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CA" w:rsidRDefault="001639CA" w:rsidP="001639C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ИЗМЕНЕНИЯ И ДОПОЛНЕНИЯ В УСТАВ ГОРОДА зарегистрированы 9 апреля 2014 г. в Управлении Министерства юстиции Российской Федерации по Красноярскому краю (государственный регистрационный номер </w:t>
      </w:r>
      <w:r>
        <w:rPr>
          <w:b/>
          <w:sz w:val="28"/>
          <w:szCs w:val="28"/>
          <w:lang w:val="en-US"/>
        </w:rPr>
        <w:t>RU</w:t>
      </w:r>
      <w:r>
        <w:rPr>
          <w:b/>
          <w:sz w:val="28"/>
          <w:szCs w:val="28"/>
        </w:rPr>
        <w:t>243160002014001)</w:t>
      </w:r>
    </w:p>
    <w:p w:rsidR="001639CA" w:rsidRDefault="001639CA" w:rsidP="001639CA"/>
    <w:p w:rsidR="001639CA" w:rsidRDefault="001639CA" w:rsidP="001639CA"/>
    <w:tbl>
      <w:tblPr>
        <w:tblW w:w="11685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5843"/>
      </w:tblGrid>
      <w:tr w:rsidR="001639CA" w:rsidTr="00A103F2">
        <w:trPr>
          <w:trHeight w:val="286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1639CA" w:rsidRDefault="001639CA" w:rsidP="00A103F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C5B9801" wp14:editId="60E3495C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9CA" w:rsidRDefault="001639CA" w:rsidP="00A103F2">
            <w:pPr>
              <w:ind w:left="1824" w:right="1680"/>
              <w:jc w:val="center"/>
              <w:rPr>
                <w:szCs w:val="24"/>
              </w:rPr>
            </w:pP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639CA" w:rsidRDefault="001639CA" w:rsidP="00A103F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1639CA" w:rsidRDefault="001639CA" w:rsidP="00A103F2"/>
          <w:p w:rsidR="001639CA" w:rsidRDefault="001639CA" w:rsidP="00A103F2"/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1639CA" w:rsidRDefault="001639CA" w:rsidP="00A103F2"/>
        </w:tc>
      </w:tr>
    </w:tbl>
    <w:p w:rsidR="001639CA" w:rsidRDefault="001639CA" w:rsidP="001639C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02.04.2014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г. Зеленогорск             </w:t>
      </w:r>
      <w:r>
        <w:rPr>
          <w:sz w:val="28"/>
          <w:szCs w:val="28"/>
        </w:rPr>
        <w:tab/>
        <w:t xml:space="preserve">     №  51-279р</w:t>
      </w:r>
      <w:r>
        <w:rPr>
          <w:sz w:val="28"/>
          <w:szCs w:val="28"/>
        </w:rPr>
        <w:tab/>
      </w:r>
    </w:p>
    <w:p w:rsidR="001639CA" w:rsidRDefault="001639CA" w:rsidP="001639CA">
      <w:pPr>
        <w:tabs>
          <w:tab w:val="left" w:pos="900"/>
        </w:tabs>
        <w:jc w:val="both"/>
        <w:rPr>
          <w:sz w:val="28"/>
          <w:szCs w:val="28"/>
        </w:rPr>
      </w:pPr>
    </w:p>
    <w:p w:rsidR="001639CA" w:rsidRDefault="001639CA" w:rsidP="001639CA">
      <w:pPr>
        <w:rPr>
          <w:sz w:val="28"/>
          <w:szCs w:val="28"/>
        </w:rPr>
      </w:pPr>
    </w:p>
    <w:p w:rsidR="001639CA" w:rsidRDefault="001639CA" w:rsidP="001639C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1639CA" w:rsidRDefault="001639CA" w:rsidP="001639CA">
      <w:pPr>
        <w:rPr>
          <w:sz w:val="28"/>
          <w:szCs w:val="28"/>
        </w:rPr>
      </w:pPr>
      <w:r>
        <w:rPr>
          <w:sz w:val="28"/>
          <w:szCs w:val="28"/>
        </w:rPr>
        <w:t xml:space="preserve">в Устав города Зеленогорска  </w:t>
      </w:r>
    </w:p>
    <w:p w:rsidR="001639CA" w:rsidRDefault="001639CA" w:rsidP="001639CA">
      <w:pPr>
        <w:rPr>
          <w:sz w:val="28"/>
          <w:szCs w:val="28"/>
        </w:rPr>
      </w:pPr>
    </w:p>
    <w:p w:rsidR="001639CA" w:rsidRDefault="001639CA" w:rsidP="001639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r>
        <w:rPr>
          <w:bCs/>
          <w:sz w:val="28"/>
          <w:szCs w:val="28"/>
        </w:rPr>
        <w:t>приведения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Устава города в соответствие с действующим законодательством, на основании Федерального закона от 06.10.2003 г. № 131-ФЗ «Об общих принципах организации местного самоуправления в Российской Федерации», учитывая результаты проведенных публичных слушаний, руководствуясь статьями 8, 27, 49 Устава города,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1639CA" w:rsidRDefault="001639CA" w:rsidP="001639CA">
      <w:pPr>
        <w:jc w:val="both"/>
        <w:rPr>
          <w:sz w:val="28"/>
          <w:szCs w:val="28"/>
        </w:rPr>
      </w:pPr>
    </w:p>
    <w:p w:rsidR="001639CA" w:rsidRDefault="001639CA" w:rsidP="001639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1639CA" w:rsidRDefault="001639CA" w:rsidP="001639CA">
      <w:pPr>
        <w:jc w:val="both"/>
        <w:rPr>
          <w:sz w:val="28"/>
          <w:szCs w:val="28"/>
        </w:rPr>
      </w:pPr>
    </w:p>
    <w:p w:rsidR="001639CA" w:rsidRDefault="001639CA" w:rsidP="001639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Устав города Зеленогорска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 и дополнения: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Pr="00940EB9">
        <w:rPr>
          <w:b/>
          <w:sz w:val="28"/>
          <w:szCs w:val="28"/>
        </w:rPr>
        <w:t>Статью 5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Pr="00940EB9">
        <w:rPr>
          <w:rFonts w:eastAsiaTheme="minorHAnsi"/>
          <w:b/>
          <w:sz w:val="28"/>
          <w:szCs w:val="28"/>
          <w:lang w:eastAsia="en-US"/>
        </w:rPr>
        <w:t>частью 6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</w:t>
      </w:r>
      <w:r>
        <w:rPr>
          <w:rFonts w:eastAsiaTheme="minorHAnsi"/>
          <w:sz w:val="28"/>
          <w:szCs w:val="28"/>
          <w:lang w:eastAsia="en-US"/>
        </w:rPr>
        <w:lastRenderedPageBreak/>
        <w:t>порядке, установленном муниципальными нормативными правовыми актами в соответствии с законом края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Pr="00A92EE9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5AF5">
        <w:rPr>
          <w:sz w:val="28"/>
          <w:szCs w:val="28"/>
        </w:rPr>
        <w:t>1.2.</w:t>
      </w:r>
      <w:r>
        <w:rPr>
          <w:b/>
          <w:sz w:val="28"/>
          <w:szCs w:val="28"/>
        </w:rPr>
        <w:t xml:space="preserve"> В части 1 статьи 6</w:t>
      </w:r>
      <w:r>
        <w:rPr>
          <w:sz w:val="28"/>
          <w:szCs w:val="28"/>
        </w:rPr>
        <w:t>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1.2.1.</w:t>
      </w:r>
      <w:r>
        <w:rPr>
          <w:b/>
          <w:sz w:val="28"/>
          <w:szCs w:val="28"/>
        </w:rPr>
        <w:t xml:space="preserve"> </w:t>
      </w:r>
      <w:r w:rsidRPr="00C776A5">
        <w:rPr>
          <w:sz w:val="28"/>
          <w:szCs w:val="28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ополнить </w:t>
      </w:r>
      <w:r w:rsidRPr="00C776A5">
        <w:rPr>
          <w:rFonts w:eastAsiaTheme="minorHAnsi"/>
          <w:b/>
          <w:sz w:val="28"/>
          <w:szCs w:val="28"/>
          <w:lang w:eastAsia="en-US"/>
        </w:rPr>
        <w:t xml:space="preserve">пунктом </w:t>
      </w:r>
      <w:r>
        <w:rPr>
          <w:rFonts w:eastAsiaTheme="minorHAnsi"/>
          <w:b/>
          <w:sz w:val="28"/>
          <w:szCs w:val="28"/>
          <w:lang w:eastAsia="en-US"/>
        </w:rPr>
        <w:t>8.1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«8.1)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1639CA" w:rsidRDefault="001639CA" w:rsidP="001639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1.2.2. </w:t>
      </w:r>
      <w:r>
        <w:rPr>
          <w:b/>
          <w:sz w:val="28"/>
          <w:szCs w:val="28"/>
        </w:rPr>
        <w:t xml:space="preserve">Пункт 13 </w:t>
      </w:r>
      <w:r>
        <w:rPr>
          <w:sz w:val="28"/>
          <w:szCs w:val="28"/>
        </w:rPr>
        <w:t xml:space="preserve"> изложить в следующей редакции: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Красноярского края),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время;».</w:t>
      </w:r>
      <w:proofErr w:type="gramEnd"/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028EA">
        <w:rPr>
          <w:sz w:val="28"/>
          <w:szCs w:val="28"/>
        </w:rPr>
        <w:t>1.2.</w:t>
      </w: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Пункт 26</w:t>
      </w:r>
      <w:r>
        <w:rPr>
          <w:sz w:val="28"/>
          <w:szCs w:val="28"/>
        </w:rPr>
        <w:t xml:space="preserve"> изложить в следующей редакции: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«26) </w:t>
      </w:r>
      <w:r>
        <w:rPr>
          <w:rFonts w:eastAsiaTheme="minorHAnsi"/>
          <w:sz w:val="28"/>
          <w:szCs w:val="28"/>
          <w:lang w:eastAsia="en-US"/>
        </w:rPr>
        <w:t>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законом «О рекламе»;».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1.2.4. </w:t>
      </w:r>
      <w:r>
        <w:rPr>
          <w:b/>
          <w:sz w:val="28"/>
          <w:szCs w:val="28"/>
        </w:rPr>
        <w:t>Пункт 27</w:t>
      </w:r>
      <w:r>
        <w:rPr>
          <w:sz w:val="28"/>
          <w:szCs w:val="28"/>
        </w:rPr>
        <w:t xml:space="preserve"> изложить в следующей редакции: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028EA">
        <w:rPr>
          <w:sz w:val="28"/>
          <w:szCs w:val="28"/>
        </w:rPr>
        <w:t>1.2.</w:t>
      </w:r>
      <w:r>
        <w:rPr>
          <w:sz w:val="28"/>
          <w:szCs w:val="28"/>
        </w:rPr>
        <w:t>5</w:t>
      </w:r>
      <w:r w:rsidRPr="00F028EA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пункте 28 </w:t>
      </w:r>
      <w:r>
        <w:rPr>
          <w:rFonts w:eastAsiaTheme="minorHAnsi"/>
          <w:sz w:val="28"/>
          <w:szCs w:val="28"/>
          <w:lang w:eastAsia="en-US"/>
        </w:rPr>
        <w:t xml:space="preserve">после слов «осуществление мероприятий </w:t>
      </w:r>
      <w:proofErr w:type="gramStart"/>
      <w:r>
        <w:rPr>
          <w:rFonts w:eastAsiaTheme="minorHAnsi"/>
          <w:sz w:val="28"/>
          <w:szCs w:val="28"/>
          <w:lang w:eastAsia="en-US"/>
        </w:rPr>
        <w:t>по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» дополнить </w:t>
      </w:r>
      <w:proofErr w:type="gramStart"/>
      <w:r>
        <w:rPr>
          <w:rFonts w:eastAsiaTheme="minorHAnsi"/>
          <w:sz w:val="28"/>
          <w:szCs w:val="28"/>
          <w:lang w:eastAsia="en-US"/>
        </w:rPr>
        <w:t>словами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«территориальной обороне и».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>
        <w:rPr>
          <w:b/>
          <w:sz w:val="28"/>
          <w:szCs w:val="28"/>
        </w:rPr>
        <w:t>Пункт 38</w:t>
      </w:r>
      <w:r>
        <w:rPr>
          <w:sz w:val="28"/>
          <w:szCs w:val="28"/>
        </w:rPr>
        <w:t xml:space="preserve"> признать утратившим силу. 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028EA">
        <w:rPr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В </w:t>
      </w:r>
      <w:r w:rsidRPr="00C37BDF">
        <w:rPr>
          <w:b/>
          <w:sz w:val="28"/>
          <w:szCs w:val="28"/>
        </w:rPr>
        <w:t>части 1 статьи 7</w:t>
      </w:r>
      <w:r w:rsidRPr="00555AF5">
        <w:rPr>
          <w:sz w:val="28"/>
          <w:szCs w:val="28"/>
        </w:rPr>
        <w:t>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1.3</w:t>
      </w:r>
      <w:r w:rsidRPr="00555AF5">
        <w:rPr>
          <w:sz w:val="28"/>
          <w:szCs w:val="28"/>
        </w:rPr>
        <w:t>.1.</w:t>
      </w:r>
      <w:r>
        <w:rPr>
          <w:sz w:val="28"/>
          <w:szCs w:val="28"/>
        </w:rPr>
        <w:t xml:space="preserve"> В </w:t>
      </w:r>
      <w:r w:rsidRPr="008E1A9A">
        <w:rPr>
          <w:b/>
          <w:sz w:val="28"/>
          <w:szCs w:val="28"/>
        </w:rPr>
        <w:t xml:space="preserve">пункте 3 </w:t>
      </w:r>
      <w:r>
        <w:rPr>
          <w:rFonts w:eastAsiaTheme="minorHAnsi"/>
          <w:sz w:val="28"/>
          <w:szCs w:val="28"/>
          <w:lang w:eastAsia="en-US"/>
        </w:rPr>
        <w:t>слова «образовательных учреждений высшего профессионального образования» заменить словами «образовательных организаций высшего образования».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r w:rsidRPr="00C37BDF">
        <w:rPr>
          <w:b/>
          <w:sz w:val="28"/>
          <w:szCs w:val="28"/>
        </w:rPr>
        <w:t>Пункт 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28EA">
        <w:rPr>
          <w:sz w:val="28"/>
          <w:szCs w:val="28"/>
        </w:rPr>
        <w:t>1.4.</w:t>
      </w:r>
      <w:r>
        <w:rPr>
          <w:sz w:val="28"/>
          <w:szCs w:val="28"/>
        </w:rPr>
        <w:t xml:space="preserve">  В </w:t>
      </w:r>
      <w:r>
        <w:rPr>
          <w:b/>
          <w:sz w:val="28"/>
          <w:szCs w:val="28"/>
        </w:rPr>
        <w:t>ч</w:t>
      </w:r>
      <w:r w:rsidRPr="00C37BDF">
        <w:rPr>
          <w:b/>
          <w:sz w:val="28"/>
          <w:szCs w:val="28"/>
        </w:rPr>
        <w:t>аст</w:t>
      </w:r>
      <w:r>
        <w:rPr>
          <w:b/>
          <w:sz w:val="28"/>
          <w:szCs w:val="28"/>
        </w:rPr>
        <w:t>и</w:t>
      </w:r>
      <w:r w:rsidRPr="00C37BDF">
        <w:rPr>
          <w:b/>
          <w:sz w:val="28"/>
          <w:szCs w:val="28"/>
        </w:rPr>
        <w:t xml:space="preserve"> 1 статьи 8</w:t>
      </w:r>
      <w:r>
        <w:rPr>
          <w:sz w:val="28"/>
          <w:szCs w:val="28"/>
        </w:rPr>
        <w:t xml:space="preserve">: 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1.4.1. В </w:t>
      </w:r>
      <w:r w:rsidRPr="008A1EE4">
        <w:rPr>
          <w:b/>
          <w:sz w:val="28"/>
          <w:szCs w:val="28"/>
        </w:rPr>
        <w:t>пункте 3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1.4.2. </w:t>
      </w:r>
      <w:r>
        <w:rPr>
          <w:b/>
          <w:sz w:val="28"/>
          <w:szCs w:val="28"/>
        </w:rPr>
        <w:t xml:space="preserve">Пункт 9 </w:t>
      </w:r>
      <w:r>
        <w:rPr>
          <w:sz w:val="28"/>
          <w:szCs w:val="28"/>
        </w:rPr>
        <w:t>изложить в следующей редакции: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«9) </w:t>
      </w:r>
      <w:r>
        <w:rPr>
          <w:rFonts w:eastAsiaTheme="minorHAnsi"/>
          <w:sz w:val="28"/>
          <w:szCs w:val="28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депутатов Совета </w:t>
      </w:r>
      <w:proofErr w:type="gramStart"/>
      <w:r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Зеленогорска, муниципальных служащих и работников муниципальных учреждений;».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1.4.3. Дополнить </w:t>
      </w:r>
      <w:r w:rsidRPr="00C95B14">
        <w:rPr>
          <w:rFonts w:eastAsiaTheme="minorHAnsi"/>
          <w:b/>
          <w:sz w:val="28"/>
          <w:szCs w:val="28"/>
          <w:lang w:eastAsia="en-US"/>
        </w:rPr>
        <w:t>пунктом 10.4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«10.4) разработка и утверждение программы комплексного развития систем коммунальной инфраструктуры городского округа, требования к которой устанавливаются Правительством Российской Федерации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1.5. В </w:t>
      </w:r>
      <w:r w:rsidRPr="000640F0">
        <w:rPr>
          <w:b/>
          <w:sz w:val="28"/>
          <w:szCs w:val="28"/>
        </w:rPr>
        <w:t>статье 32</w:t>
      </w:r>
      <w:r>
        <w:rPr>
          <w:sz w:val="28"/>
          <w:szCs w:val="28"/>
        </w:rPr>
        <w:t>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1.5.1. В </w:t>
      </w:r>
      <w:r w:rsidRPr="000640F0">
        <w:rPr>
          <w:b/>
          <w:sz w:val="28"/>
          <w:szCs w:val="28"/>
        </w:rPr>
        <w:t>пункте 9 части 1</w:t>
      </w:r>
      <w:r>
        <w:rPr>
          <w:sz w:val="28"/>
          <w:szCs w:val="28"/>
        </w:rPr>
        <w:t xml:space="preserve"> слова «соответствующего органа местного самоуправления» заменить словами «Совета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1.5.2. В </w:t>
      </w:r>
      <w:r w:rsidRPr="00E257F1">
        <w:rPr>
          <w:b/>
          <w:sz w:val="28"/>
          <w:szCs w:val="28"/>
        </w:rPr>
        <w:t>части 2</w:t>
      </w:r>
      <w:r>
        <w:rPr>
          <w:sz w:val="28"/>
          <w:szCs w:val="28"/>
        </w:rPr>
        <w:t xml:space="preserve"> абзац первый исключить.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639CA" w:rsidRPr="00A92EE9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028E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F028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Статью 35</w:t>
      </w:r>
      <w:r>
        <w:rPr>
          <w:sz w:val="28"/>
          <w:szCs w:val="28"/>
        </w:rPr>
        <w:t xml:space="preserve"> дополнить </w:t>
      </w:r>
      <w:r w:rsidRPr="001B0A87">
        <w:rPr>
          <w:b/>
          <w:sz w:val="28"/>
          <w:szCs w:val="28"/>
        </w:rPr>
        <w:t>частью 3</w:t>
      </w:r>
      <w:r>
        <w:rPr>
          <w:sz w:val="28"/>
          <w:szCs w:val="28"/>
        </w:rPr>
        <w:t xml:space="preserve"> следующего содержания: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>
        <w:rPr>
          <w:rFonts w:eastAsiaTheme="minorHAnsi"/>
          <w:sz w:val="28"/>
          <w:szCs w:val="28"/>
          <w:lang w:eastAsia="en-US"/>
        </w:rPr>
        <w:t xml:space="preserve">Полномочия </w:t>
      </w:r>
      <w:proofErr w:type="gramStart"/>
      <w:r>
        <w:rPr>
          <w:rFonts w:eastAsiaTheme="minorHAnsi"/>
          <w:sz w:val="28"/>
          <w:szCs w:val="28"/>
          <w:lang w:eastAsia="en-US"/>
        </w:rPr>
        <w:t>Главы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 прекращаются досрочно также в связи с утратой доверия Президента Российской Федерации в случае несоблюдения Главой ЗАТО г. Зеленогорска, </w:t>
      </w:r>
      <w:r w:rsidRPr="007B791B">
        <w:rPr>
          <w:rFonts w:eastAsiaTheme="minorHAnsi"/>
          <w:sz w:val="28"/>
          <w:szCs w:val="28"/>
          <w:lang w:eastAsia="en-US"/>
        </w:rPr>
        <w:t>его супругой (супругом)</w:t>
      </w:r>
      <w:r w:rsidRPr="00034AB5">
        <w:rPr>
          <w:rFonts w:eastAsiaTheme="minorHAnsi"/>
          <w:sz w:val="28"/>
          <w:szCs w:val="28"/>
          <w:lang w:eastAsia="en-US"/>
        </w:rPr>
        <w:t xml:space="preserve"> и несовершеннолетними детьми запрета</w:t>
      </w:r>
      <w:r>
        <w:rPr>
          <w:rFonts w:eastAsiaTheme="minorHAnsi"/>
          <w:sz w:val="28"/>
          <w:szCs w:val="28"/>
          <w:lang w:eastAsia="en-US"/>
        </w:rPr>
        <w:t>, установленного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rFonts w:eastAsiaTheme="minorHAnsi"/>
          <w:sz w:val="28"/>
          <w:szCs w:val="28"/>
          <w:lang w:eastAsia="en-US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</w:t>
      </w:r>
      <w:r w:rsidRPr="00E257F1">
        <w:rPr>
          <w:b/>
          <w:sz w:val="28"/>
          <w:szCs w:val="28"/>
        </w:rPr>
        <w:t>части 1 статьи 38</w:t>
      </w:r>
      <w:r>
        <w:rPr>
          <w:sz w:val="28"/>
          <w:szCs w:val="28"/>
        </w:rPr>
        <w:t xml:space="preserve"> слова «на срок 4 года» заменить словами «на срок полномочий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(до дня начала работы Совета депутатов ЗАТО г. Зеленогорска нового созыва), но не менее чем на два года».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0640F0">
        <w:rPr>
          <w:b/>
          <w:sz w:val="28"/>
          <w:szCs w:val="28"/>
        </w:rPr>
        <w:t>Часть 3 статьи 40</w:t>
      </w:r>
      <w:r>
        <w:rPr>
          <w:sz w:val="28"/>
          <w:szCs w:val="28"/>
        </w:rPr>
        <w:t xml:space="preserve"> дополнить словами «, контроля в сфере закупок товаров, работ, услуг для обеспечения муниципальных нужд».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</w:t>
      </w:r>
      <w:r>
        <w:rPr>
          <w:b/>
          <w:sz w:val="28"/>
          <w:szCs w:val="28"/>
        </w:rPr>
        <w:t>статье 42</w:t>
      </w:r>
      <w:r>
        <w:rPr>
          <w:sz w:val="28"/>
          <w:szCs w:val="28"/>
        </w:rPr>
        <w:t>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1.9.1. В </w:t>
      </w:r>
      <w:r>
        <w:rPr>
          <w:b/>
          <w:sz w:val="28"/>
          <w:szCs w:val="28"/>
        </w:rPr>
        <w:t xml:space="preserve">части 7 </w:t>
      </w:r>
      <w:r>
        <w:rPr>
          <w:sz w:val="28"/>
          <w:szCs w:val="28"/>
        </w:rPr>
        <w:t>абзац второй изложить в следующей редакции: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2792D">
        <w:rPr>
          <w:rFonts w:eastAsiaTheme="minorHAnsi"/>
          <w:sz w:val="28"/>
          <w:szCs w:val="28"/>
          <w:lang w:eastAsia="en-US"/>
        </w:rPr>
        <w:t xml:space="preserve">Право на пенсию за выслугу лет не возникает в случае прекращения полномочий в связи с отрешением от должности, отзывом избирателями, вступлением </w:t>
      </w:r>
      <w:r>
        <w:rPr>
          <w:rFonts w:eastAsiaTheme="minorHAnsi"/>
          <w:sz w:val="28"/>
          <w:szCs w:val="28"/>
          <w:lang w:eastAsia="en-US"/>
        </w:rPr>
        <w:t xml:space="preserve">в законную силу </w:t>
      </w:r>
      <w:r w:rsidRPr="00A2792D">
        <w:rPr>
          <w:rFonts w:eastAsiaTheme="minorHAnsi"/>
          <w:sz w:val="28"/>
          <w:szCs w:val="28"/>
          <w:lang w:eastAsia="en-US"/>
        </w:rPr>
        <w:t>обвинительного приговора суда, а</w:t>
      </w:r>
      <w:r>
        <w:rPr>
          <w:rFonts w:eastAsiaTheme="minorHAnsi"/>
          <w:sz w:val="28"/>
          <w:szCs w:val="28"/>
          <w:lang w:eastAsia="en-US"/>
        </w:rPr>
        <w:t xml:space="preserve"> также в случае принятия закона </w:t>
      </w:r>
      <w:r w:rsidRPr="00A2792D">
        <w:rPr>
          <w:rFonts w:eastAsiaTheme="minorHAnsi"/>
          <w:sz w:val="28"/>
          <w:szCs w:val="28"/>
          <w:lang w:eastAsia="en-US"/>
        </w:rPr>
        <w:t xml:space="preserve">края о роспуске </w:t>
      </w:r>
      <w:r>
        <w:rPr>
          <w:rFonts w:eastAsiaTheme="minorHAnsi"/>
          <w:sz w:val="28"/>
          <w:szCs w:val="28"/>
          <w:lang w:eastAsia="en-US"/>
        </w:rPr>
        <w:t xml:space="preserve">Совета </w:t>
      </w:r>
      <w:proofErr w:type="gramStart"/>
      <w:r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</w:t>
      </w:r>
      <w:r w:rsidRPr="00A2792D">
        <w:rPr>
          <w:rFonts w:eastAsiaTheme="minorHAnsi"/>
          <w:sz w:val="28"/>
          <w:szCs w:val="28"/>
          <w:lang w:eastAsia="en-US"/>
        </w:rPr>
        <w:t xml:space="preserve"> по основаниям, установленным в Федеральном </w:t>
      </w:r>
      <w:r>
        <w:rPr>
          <w:rFonts w:eastAsiaTheme="minorHAnsi"/>
          <w:sz w:val="28"/>
          <w:szCs w:val="28"/>
          <w:lang w:eastAsia="en-US"/>
        </w:rPr>
        <w:t>законе «</w:t>
      </w:r>
      <w:r w:rsidRPr="00A2792D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A2792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1.9.2. В </w:t>
      </w:r>
      <w:r w:rsidRPr="00A03698">
        <w:rPr>
          <w:b/>
          <w:sz w:val="28"/>
          <w:szCs w:val="28"/>
        </w:rPr>
        <w:t>части 8</w:t>
      </w:r>
      <w:r>
        <w:rPr>
          <w:sz w:val="28"/>
          <w:szCs w:val="28"/>
        </w:rPr>
        <w:t xml:space="preserve"> слово «устанавливается» заменить словом «назначается». 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1.9.3. В </w:t>
      </w:r>
      <w:r w:rsidRPr="00A92EE9">
        <w:rPr>
          <w:b/>
          <w:sz w:val="28"/>
          <w:szCs w:val="28"/>
        </w:rPr>
        <w:t>части 9</w:t>
      </w:r>
      <w:r>
        <w:rPr>
          <w:sz w:val="28"/>
          <w:szCs w:val="28"/>
        </w:rPr>
        <w:t xml:space="preserve"> абзац первый исключить. 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2EE9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A92E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0EB9">
        <w:rPr>
          <w:b/>
          <w:sz w:val="28"/>
          <w:szCs w:val="28"/>
        </w:rPr>
        <w:t>Статью 54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Pr="00940EB9">
        <w:rPr>
          <w:rFonts w:eastAsiaTheme="minorHAnsi"/>
          <w:b/>
          <w:sz w:val="28"/>
          <w:szCs w:val="28"/>
          <w:lang w:eastAsia="en-US"/>
        </w:rPr>
        <w:t>частью 4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края.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1639CA" w:rsidRDefault="001639CA" w:rsidP="001639CA">
      <w:pPr>
        <w:ind w:firstLine="540"/>
        <w:jc w:val="both"/>
        <w:rPr>
          <w:sz w:val="28"/>
          <w:szCs w:val="28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</w:t>
      </w:r>
      <w:r w:rsidRPr="00A92EE9">
        <w:rPr>
          <w:rFonts w:eastAsiaTheme="minorHAnsi"/>
          <w:b/>
          <w:sz w:val="28"/>
          <w:szCs w:val="28"/>
          <w:lang w:eastAsia="en-US"/>
        </w:rPr>
        <w:t>. Статью 62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639CA" w:rsidRPr="008A1EE4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A1EE4">
        <w:rPr>
          <w:rFonts w:eastAsiaTheme="minorHAnsi"/>
          <w:i/>
          <w:sz w:val="28"/>
          <w:szCs w:val="28"/>
          <w:lang w:eastAsia="en-US"/>
        </w:rPr>
        <w:t>Статья 62. Закупки для обеспечения муниципальных нужд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1.12. </w:t>
      </w:r>
      <w:r w:rsidRPr="00134C75">
        <w:rPr>
          <w:rFonts w:eastAsiaTheme="minorHAnsi"/>
          <w:b/>
          <w:sz w:val="28"/>
          <w:szCs w:val="28"/>
          <w:lang w:eastAsia="en-US"/>
        </w:rPr>
        <w:t>Часть 6 статьи 67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1639CA" w:rsidRDefault="001639CA" w:rsidP="00163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«6. Часть 6 статьи 5 и часть 4 статьи 54 настоящего Устава вступают в силу с 01.01.2017 г.».</w:t>
      </w:r>
    </w:p>
    <w:p w:rsidR="001639CA" w:rsidRDefault="001639CA" w:rsidP="001639CA">
      <w:pPr>
        <w:jc w:val="both"/>
        <w:rPr>
          <w:sz w:val="28"/>
          <w:szCs w:val="28"/>
        </w:rPr>
      </w:pPr>
    </w:p>
    <w:p w:rsidR="001639CA" w:rsidRDefault="001639CA" w:rsidP="001639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Настоящее решение вступает в силу в день, следующий за днем его опубликования в газете «Панорама», после государственной регистрации в </w:t>
      </w:r>
      <w:r>
        <w:rPr>
          <w:sz w:val="28"/>
          <w:szCs w:val="28"/>
        </w:rPr>
        <w:lastRenderedPageBreak/>
        <w:t xml:space="preserve">Управлении Министерства юстиции Российской Федерации по Красноярскому краю принятых  изменений и дополнений в Устав города, за исключением пункта 1.2.4, который вступает в силу с 01.07.2014 г., пунктов 1.1 и 1.10, которые вступают в силу с 01.01.2017 г. </w:t>
      </w:r>
      <w:proofErr w:type="gramEnd"/>
    </w:p>
    <w:p w:rsidR="001639CA" w:rsidRDefault="001639CA" w:rsidP="001639CA">
      <w:pPr>
        <w:ind w:firstLine="708"/>
        <w:jc w:val="both"/>
        <w:rPr>
          <w:sz w:val="28"/>
          <w:szCs w:val="28"/>
        </w:rPr>
      </w:pPr>
    </w:p>
    <w:p w:rsidR="001639CA" w:rsidRDefault="001639CA" w:rsidP="001639CA">
      <w:pPr>
        <w:ind w:firstLine="708"/>
        <w:jc w:val="both"/>
        <w:rPr>
          <w:sz w:val="28"/>
          <w:szCs w:val="28"/>
        </w:rPr>
      </w:pPr>
      <w:r w:rsidRPr="00E93D4B">
        <w:rPr>
          <w:sz w:val="28"/>
          <w:szCs w:val="28"/>
        </w:rPr>
        <w:t>3. Пункт 1.</w:t>
      </w:r>
      <w:r>
        <w:rPr>
          <w:sz w:val="28"/>
          <w:szCs w:val="28"/>
        </w:rPr>
        <w:t>8 настоящего решения распространяется на правоотношения, возникшие с 01.01.2014 г.</w:t>
      </w:r>
    </w:p>
    <w:p w:rsidR="001639CA" w:rsidRDefault="001639CA" w:rsidP="001639CA">
      <w:pPr>
        <w:ind w:firstLine="708"/>
        <w:jc w:val="both"/>
        <w:rPr>
          <w:sz w:val="28"/>
          <w:szCs w:val="28"/>
        </w:rPr>
      </w:pPr>
    </w:p>
    <w:p w:rsidR="001639CA" w:rsidRDefault="001639CA" w:rsidP="001639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правовым вопросам и безопасности населения. </w:t>
      </w:r>
    </w:p>
    <w:p w:rsidR="001639CA" w:rsidRDefault="001639CA" w:rsidP="001639CA">
      <w:pPr>
        <w:jc w:val="both"/>
        <w:rPr>
          <w:sz w:val="28"/>
          <w:szCs w:val="28"/>
        </w:rPr>
      </w:pPr>
    </w:p>
    <w:p w:rsidR="001639CA" w:rsidRDefault="001639CA" w:rsidP="001639CA">
      <w:pPr>
        <w:jc w:val="both"/>
        <w:rPr>
          <w:sz w:val="28"/>
          <w:szCs w:val="28"/>
        </w:rPr>
      </w:pPr>
    </w:p>
    <w:p w:rsidR="001639CA" w:rsidRDefault="001639CA" w:rsidP="001639CA">
      <w:pPr>
        <w:jc w:val="both"/>
        <w:rPr>
          <w:sz w:val="28"/>
          <w:szCs w:val="28"/>
        </w:rPr>
      </w:pPr>
    </w:p>
    <w:p w:rsidR="001639CA" w:rsidRDefault="001639CA" w:rsidP="001639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Тимошенко</w:t>
      </w:r>
    </w:p>
    <w:p w:rsidR="001639CA" w:rsidRDefault="001639CA" w:rsidP="001639CA"/>
    <w:p w:rsidR="007854A0" w:rsidRPr="001639CA" w:rsidRDefault="007854A0" w:rsidP="001639CA"/>
    <w:sectPr w:rsidR="007854A0" w:rsidRPr="0016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24"/>
    <w:rsid w:val="00064E6F"/>
    <w:rsid w:val="001639CA"/>
    <w:rsid w:val="00271C7C"/>
    <w:rsid w:val="003A37C2"/>
    <w:rsid w:val="004B5EBF"/>
    <w:rsid w:val="004E2C5A"/>
    <w:rsid w:val="00575724"/>
    <w:rsid w:val="005B4898"/>
    <w:rsid w:val="006425EB"/>
    <w:rsid w:val="007854A0"/>
    <w:rsid w:val="008B300B"/>
    <w:rsid w:val="009E0BE5"/>
    <w:rsid w:val="00A2542B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9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9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2014-04-13T06:05:00Z</dcterms:created>
  <dcterms:modified xsi:type="dcterms:W3CDTF">2014-04-13T06:07:00Z</dcterms:modified>
</cp:coreProperties>
</file>