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88" w:rsidRDefault="005A055A" w:rsidP="00FE662F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pt;margin-top:-18pt;width:81.15pt;height:99pt;z-index:251658240;visibility:visible;mso-wrap-edited:f">
            <v:imagedata r:id="rId6" o:title=""/>
          </v:shape>
          <o:OLEObject Type="Embed" ProgID="Word.Picture.8" ShapeID="_x0000_s1027" DrawAspect="Content" ObjectID="_1465102618" r:id="rId7"/>
        </w:object>
      </w:r>
      <w:r w:rsidR="00BB62FA">
        <w:t>+</w:t>
      </w:r>
    </w:p>
    <w:p w:rsidR="000916BC" w:rsidRDefault="000916BC" w:rsidP="00661451">
      <w:pPr>
        <w:jc w:val="center"/>
      </w:pPr>
    </w:p>
    <w:p w:rsidR="000916BC" w:rsidRDefault="000916BC" w:rsidP="000916BC">
      <w:pPr>
        <w:pStyle w:val="ConsPlusTitle"/>
        <w:widowControl/>
        <w:jc w:val="center"/>
      </w:pPr>
    </w:p>
    <w:p w:rsidR="000916BC" w:rsidRDefault="000916BC" w:rsidP="000916BC">
      <w:pPr>
        <w:pStyle w:val="ConsPlusTitle"/>
        <w:widowControl/>
        <w:jc w:val="center"/>
      </w:pPr>
    </w:p>
    <w:p w:rsidR="000916BC" w:rsidRDefault="000916BC" w:rsidP="000916BC">
      <w:pPr>
        <w:pStyle w:val="ConsPlusTitle"/>
        <w:widowControl/>
        <w:jc w:val="center"/>
      </w:pPr>
    </w:p>
    <w:p w:rsidR="000916BC" w:rsidRDefault="000916BC" w:rsidP="000916BC">
      <w:pPr>
        <w:pStyle w:val="ConsPlusTitle"/>
        <w:widowControl/>
        <w:jc w:val="center"/>
      </w:pPr>
    </w:p>
    <w:p w:rsidR="000916BC" w:rsidRDefault="000916BC" w:rsidP="000916BC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0916BC" w:rsidRDefault="000916BC" w:rsidP="000916BC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</w:rPr>
        <w:t>ЗАКРЫТОГО АДМИНИСТРАТИВНО-</w:t>
      </w:r>
    </w:p>
    <w:p w:rsidR="000916BC" w:rsidRDefault="000916BC" w:rsidP="000916BC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>
        <w:rPr>
          <w:b/>
          <w:color w:val="000000"/>
          <w:spacing w:val="-13"/>
          <w:w w:val="104"/>
        </w:rPr>
        <w:t>ТЕРРИТОРИАЛЬНОГО ОБРАЗОВАНИЯ</w:t>
      </w:r>
    </w:p>
    <w:p w:rsidR="000916BC" w:rsidRDefault="000916BC" w:rsidP="000916BC">
      <w:pPr>
        <w:shd w:val="clear" w:color="auto" w:fill="FFFFFF"/>
        <w:jc w:val="center"/>
        <w:rPr>
          <w:b/>
          <w:color w:val="000000"/>
          <w:spacing w:val="-7"/>
          <w:w w:val="104"/>
          <w:sz w:val="28"/>
          <w:szCs w:val="28"/>
        </w:rPr>
      </w:pPr>
      <w:r>
        <w:rPr>
          <w:b/>
          <w:color w:val="000000"/>
          <w:spacing w:val="-7"/>
          <w:w w:val="104"/>
          <w:sz w:val="28"/>
          <w:szCs w:val="28"/>
        </w:rPr>
        <w:t>ГОРОДА ЗЕЛЕНОГОРСКА</w:t>
      </w:r>
    </w:p>
    <w:p w:rsidR="000916BC" w:rsidRDefault="000916BC" w:rsidP="000916BC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  <w:r>
        <w:rPr>
          <w:b/>
          <w:color w:val="000000"/>
          <w:spacing w:val="-6"/>
          <w:w w:val="104"/>
          <w:sz w:val="28"/>
          <w:szCs w:val="28"/>
        </w:rPr>
        <w:t>КРАСНОЯРСКОГО КРАЯ</w:t>
      </w:r>
    </w:p>
    <w:p w:rsidR="000916BC" w:rsidRDefault="000916BC" w:rsidP="000916BC">
      <w:pPr>
        <w:shd w:val="clear" w:color="auto" w:fill="FFFFFF"/>
        <w:jc w:val="center"/>
        <w:rPr>
          <w:b/>
        </w:rPr>
      </w:pPr>
    </w:p>
    <w:p w:rsidR="000916BC" w:rsidRDefault="000916BC" w:rsidP="000916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0916BC" w:rsidRDefault="000916BC" w:rsidP="000916BC">
      <w:pPr>
        <w:jc w:val="center"/>
        <w:rPr>
          <w:b/>
          <w:sz w:val="28"/>
          <w:szCs w:val="28"/>
        </w:rPr>
      </w:pPr>
    </w:p>
    <w:p w:rsidR="000916BC" w:rsidRDefault="000916BC" w:rsidP="00FE662F">
      <w:pPr>
        <w:jc w:val="center"/>
      </w:pPr>
    </w:p>
    <w:p w:rsidR="00387488" w:rsidRDefault="009F62EE" w:rsidP="003874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23.06.2014</w:t>
      </w:r>
      <w:r w:rsidR="00387488">
        <w:rPr>
          <w:sz w:val="28"/>
          <w:szCs w:val="28"/>
        </w:rPr>
        <w:t xml:space="preserve">                                    г. Зеленогорск                             №</w:t>
      </w:r>
      <w:r>
        <w:rPr>
          <w:sz w:val="28"/>
          <w:szCs w:val="28"/>
        </w:rPr>
        <w:t xml:space="preserve"> </w:t>
      </w:r>
      <w:r w:rsidRPr="009F62EE">
        <w:rPr>
          <w:sz w:val="28"/>
          <w:szCs w:val="28"/>
          <w:u w:val="single"/>
        </w:rPr>
        <w:t>55-311р</w:t>
      </w:r>
    </w:p>
    <w:p w:rsidR="00387488" w:rsidRDefault="00387488" w:rsidP="00387488">
      <w:pPr>
        <w:rPr>
          <w:sz w:val="20"/>
          <w:szCs w:val="28"/>
        </w:rPr>
      </w:pPr>
    </w:p>
    <w:p w:rsidR="00387488" w:rsidRDefault="00387488" w:rsidP="00387488">
      <w:pPr>
        <w:jc w:val="center"/>
        <w:rPr>
          <w:sz w:val="28"/>
          <w:szCs w:val="28"/>
          <w:u w:val="single"/>
        </w:rPr>
      </w:pPr>
    </w:p>
    <w:p w:rsidR="00D24BA9" w:rsidRPr="00D24BA9" w:rsidRDefault="00895634" w:rsidP="00387488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C50A38">
        <w:rPr>
          <w:sz w:val="28"/>
          <w:szCs w:val="28"/>
        </w:rPr>
        <w:t xml:space="preserve">утверждении </w:t>
      </w:r>
      <w:r w:rsidR="00D24BA9" w:rsidRPr="00D24BA9">
        <w:rPr>
          <w:sz w:val="28"/>
          <w:szCs w:val="28"/>
        </w:rPr>
        <w:t>Положения об</w:t>
      </w:r>
    </w:p>
    <w:p w:rsidR="00D24BA9" w:rsidRDefault="00C50A38" w:rsidP="00D24BA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</w:t>
      </w:r>
      <w:r w:rsidR="00127015">
        <w:rPr>
          <w:sz w:val="28"/>
          <w:szCs w:val="28"/>
        </w:rPr>
        <w:t>о</w:t>
      </w:r>
      <w:r w:rsidR="00D24BA9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совет</w:t>
      </w:r>
      <w:r w:rsidR="00D24BA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2BF5">
        <w:rPr>
          <w:sz w:val="28"/>
          <w:szCs w:val="28"/>
        </w:rPr>
        <w:t>по охране</w:t>
      </w:r>
      <w:r w:rsidR="00D24BA9">
        <w:rPr>
          <w:sz w:val="28"/>
          <w:szCs w:val="28"/>
        </w:rPr>
        <w:t xml:space="preserve"> </w:t>
      </w:r>
    </w:p>
    <w:p w:rsidR="00387488" w:rsidRDefault="00895634" w:rsidP="00D24BA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окружающей среды</w:t>
      </w:r>
      <w:r w:rsidR="007C2BF5">
        <w:rPr>
          <w:sz w:val="28"/>
          <w:szCs w:val="28"/>
        </w:rPr>
        <w:t xml:space="preserve"> </w:t>
      </w:r>
      <w:r w:rsidR="00701130">
        <w:rPr>
          <w:sz w:val="28"/>
          <w:szCs w:val="28"/>
        </w:rPr>
        <w:t xml:space="preserve">в г. Зеленогорске </w:t>
      </w:r>
    </w:p>
    <w:p w:rsidR="00387488" w:rsidRDefault="00387488" w:rsidP="0038748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87488" w:rsidRDefault="00387488" w:rsidP="00387488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87488" w:rsidTr="00387488">
        <w:tc>
          <w:tcPr>
            <w:tcW w:w="9464" w:type="dxa"/>
            <w:hideMark/>
          </w:tcPr>
          <w:p w:rsidR="00387488" w:rsidRPr="00BD72B2" w:rsidRDefault="00C50A38" w:rsidP="007C2BF5">
            <w:pPr>
              <w:widowControl w:val="0"/>
              <w:tabs>
                <w:tab w:val="left" w:pos="9324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87488" w:rsidRPr="00BD72B2">
              <w:rPr>
                <w:sz w:val="28"/>
                <w:szCs w:val="28"/>
              </w:rPr>
              <w:t xml:space="preserve"> соответствии со </w:t>
            </w:r>
            <w:r>
              <w:rPr>
                <w:sz w:val="28"/>
                <w:szCs w:val="28"/>
              </w:rPr>
              <w:t xml:space="preserve">статьей </w:t>
            </w:r>
            <w:r w:rsidR="005216DC" w:rsidRPr="00BD72B2">
              <w:rPr>
                <w:sz w:val="28"/>
                <w:szCs w:val="28"/>
              </w:rPr>
              <w:t>10</w:t>
            </w:r>
            <w:r w:rsidR="00387488" w:rsidRPr="00BD72B2">
              <w:rPr>
                <w:sz w:val="28"/>
                <w:szCs w:val="28"/>
              </w:rPr>
              <w:t xml:space="preserve"> </w:t>
            </w:r>
            <w:r w:rsidR="00E65BFA" w:rsidRPr="00BD72B2">
              <w:rPr>
                <w:sz w:val="28"/>
                <w:szCs w:val="28"/>
              </w:rPr>
              <w:t>Закона Красноя</w:t>
            </w:r>
            <w:r w:rsidR="005216DC" w:rsidRPr="00BD72B2">
              <w:rPr>
                <w:sz w:val="28"/>
                <w:szCs w:val="28"/>
              </w:rPr>
              <w:t xml:space="preserve">рского края от 20.09.2013 № 5-1597 </w:t>
            </w:r>
            <w:r w:rsidR="00FD721E">
              <w:rPr>
                <w:sz w:val="28"/>
                <w:szCs w:val="28"/>
              </w:rPr>
              <w:t>«</w:t>
            </w:r>
            <w:r w:rsidR="005216DC" w:rsidRPr="00BD72B2">
              <w:rPr>
                <w:sz w:val="28"/>
                <w:szCs w:val="28"/>
              </w:rPr>
              <w:t>Об экологической безопасности и охране окружающей среды в Красноярском крае</w:t>
            </w:r>
            <w:r w:rsidR="00FD721E">
              <w:rPr>
                <w:sz w:val="28"/>
                <w:szCs w:val="28"/>
              </w:rPr>
              <w:t>»</w:t>
            </w:r>
            <w:r w:rsidR="00BD72B2">
              <w:rPr>
                <w:sz w:val="28"/>
                <w:szCs w:val="28"/>
              </w:rPr>
              <w:t xml:space="preserve">, </w:t>
            </w:r>
            <w:r w:rsidR="00387488" w:rsidRPr="00BD72B2">
              <w:rPr>
                <w:sz w:val="28"/>
                <w:szCs w:val="28"/>
              </w:rPr>
              <w:t>руководствуясь Уставом города Зеленогорска, Совет депутатов ЗАТО г. Зеленогорска</w:t>
            </w:r>
            <w:r w:rsidR="00BD72B2" w:rsidRPr="00BD72B2">
              <w:rPr>
                <w:sz w:val="28"/>
                <w:szCs w:val="28"/>
              </w:rPr>
              <w:t xml:space="preserve"> </w:t>
            </w:r>
          </w:p>
        </w:tc>
      </w:tr>
      <w:tr w:rsidR="00387488" w:rsidTr="00387488">
        <w:tc>
          <w:tcPr>
            <w:tcW w:w="9464" w:type="dxa"/>
          </w:tcPr>
          <w:p w:rsidR="00387488" w:rsidRDefault="0038748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vertAlign w:val="superscript"/>
              </w:rPr>
            </w:pPr>
          </w:p>
          <w:p w:rsidR="00387488" w:rsidRDefault="00387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РЕШИЛ:</w:t>
            </w:r>
          </w:p>
        </w:tc>
      </w:tr>
    </w:tbl>
    <w:p w:rsidR="00387488" w:rsidRDefault="00387488" w:rsidP="00387488">
      <w:pPr>
        <w:widowControl w:val="0"/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7C2BF5" w:rsidRDefault="00BD72B2" w:rsidP="00C50A38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1. </w:t>
      </w:r>
      <w:r w:rsidR="00C50A38">
        <w:rPr>
          <w:sz w:val="28"/>
          <w:szCs w:val="28"/>
        </w:rPr>
        <w:t xml:space="preserve">Утвердить </w:t>
      </w:r>
      <w:hyperlink r:id="rId8" w:anchor="Par72" w:history="1">
        <w:r w:rsidR="00C50A38">
          <w:rPr>
            <w:rStyle w:val="a3"/>
            <w:color w:val="auto"/>
            <w:sz w:val="28"/>
            <w:szCs w:val="28"/>
            <w:u w:val="none"/>
          </w:rPr>
          <w:t>П</w:t>
        </w:r>
        <w:r w:rsidR="007C2BF5">
          <w:rPr>
            <w:rStyle w:val="a3"/>
            <w:color w:val="auto"/>
            <w:sz w:val="28"/>
            <w:szCs w:val="28"/>
            <w:u w:val="none"/>
          </w:rPr>
          <w:t>оложение о</w:t>
        </w:r>
        <w:r w:rsidR="00D24BA9">
          <w:rPr>
            <w:rStyle w:val="a3"/>
            <w:color w:val="auto"/>
            <w:sz w:val="28"/>
            <w:szCs w:val="28"/>
            <w:u w:val="none"/>
          </w:rPr>
          <w:t>б</w:t>
        </w:r>
      </w:hyperlink>
      <w:r w:rsidR="00C50A38">
        <w:rPr>
          <w:sz w:val="28"/>
          <w:szCs w:val="28"/>
        </w:rPr>
        <w:t xml:space="preserve"> общественн</w:t>
      </w:r>
      <w:r w:rsidR="00127015">
        <w:rPr>
          <w:sz w:val="28"/>
          <w:szCs w:val="28"/>
        </w:rPr>
        <w:t>о</w:t>
      </w:r>
      <w:r w:rsidR="00D24BA9">
        <w:rPr>
          <w:sz w:val="28"/>
          <w:szCs w:val="28"/>
        </w:rPr>
        <w:t>м</w:t>
      </w:r>
      <w:r w:rsidR="00C50A38">
        <w:rPr>
          <w:sz w:val="28"/>
          <w:szCs w:val="28"/>
        </w:rPr>
        <w:t xml:space="preserve"> совет</w:t>
      </w:r>
      <w:r w:rsidR="00D24BA9">
        <w:rPr>
          <w:sz w:val="28"/>
          <w:szCs w:val="28"/>
        </w:rPr>
        <w:t>е</w:t>
      </w:r>
      <w:r w:rsidR="00C50A38">
        <w:rPr>
          <w:sz w:val="28"/>
          <w:szCs w:val="28"/>
        </w:rPr>
        <w:t xml:space="preserve"> по охране окружающей среды</w:t>
      </w:r>
      <w:r w:rsidR="00701130">
        <w:rPr>
          <w:sz w:val="28"/>
          <w:szCs w:val="28"/>
        </w:rPr>
        <w:t xml:space="preserve"> в г. Зеленогорске</w:t>
      </w:r>
      <w:r w:rsidR="002123C9">
        <w:rPr>
          <w:sz w:val="28"/>
          <w:szCs w:val="28"/>
        </w:rPr>
        <w:t xml:space="preserve"> </w:t>
      </w:r>
      <w:r w:rsidR="00C50A38">
        <w:rPr>
          <w:sz w:val="28"/>
          <w:szCs w:val="28"/>
        </w:rPr>
        <w:t xml:space="preserve">согласно </w:t>
      </w:r>
      <w:r w:rsidR="0062033B">
        <w:rPr>
          <w:sz w:val="28"/>
          <w:szCs w:val="28"/>
        </w:rPr>
        <w:t>п</w:t>
      </w:r>
      <w:r w:rsidR="00C50A38" w:rsidRPr="001E0927">
        <w:rPr>
          <w:sz w:val="28"/>
          <w:szCs w:val="28"/>
        </w:rPr>
        <w:t>риложени</w:t>
      </w:r>
      <w:r w:rsidR="00C50A38">
        <w:rPr>
          <w:sz w:val="28"/>
          <w:szCs w:val="28"/>
        </w:rPr>
        <w:t>ю</w:t>
      </w:r>
      <w:r w:rsidR="007C2BF5">
        <w:rPr>
          <w:sz w:val="28"/>
          <w:szCs w:val="28"/>
        </w:rPr>
        <w:t xml:space="preserve"> к настоящему решению</w:t>
      </w:r>
      <w:r w:rsidR="00C50A38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387488" w:rsidTr="00387488">
        <w:tc>
          <w:tcPr>
            <w:tcW w:w="9571" w:type="dxa"/>
            <w:hideMark/>
          </w:tcPr>
          <w:p w:rsidR="00387488" w:rsidRDefault="00FD721E" w:rsidP="00C50A3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87488">
              <w:rPr>
                <w:sz w:val="28"/>
                <w:szCs w:val="28"/>
              </w:rPr>
              <w:tab/>
              <w:t xml:space="preserve">2.  </w:t>
            </w:r>
            <w:r w:rsidR="00C50A38">
              <w:rPr>
                <w:sz w:val="28"/>
                <w:szCs w:val="28"/>
              </w:rPr>
              <w:t>Настоящее решение вступает в силу в день, следующий за днем его опубликования в газете «Панорама».</w:t>
            </w:r>
          </w:p>
          <w:p w:rsidR="007C2BF5" w:rsidRDefault="007C2BF5" w:rsidP="00C50A3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</w:t>
            </w:r>
            <w:r w:rsidRPr="007E286A">
              <w:rPr>
                <w:sz w:val="28"/>
                <w:szCs w:val="28"/>
              </w:rPr>
              <w:t>Контроль за выполнением</w:t>
            </w:r>
            <w:r>
              <w:rPr>
                <w:sz w:val="28"/>
                <w:szCs w:val="28"/>
              </w:rPr>
              <w:t xml:space="preserve"> </w:t>
            </w:r>
            <w:r w:rsidR="007E286A">
              <w:rPr>
                <w:sz w:val="28"/>
                <w:szCs w:val="28"/>
              </w:rPr>
              <w:t>настоящего ре</w:t>
            </w:r>
            <w:r w:rsidR="005D5562">
              <w:rPr>
                <w:sz w:val="28"/>
                <w:szCs w:val="28"/>
              </w:rPr>
              <w:t>шения возложить на постоянную комиссию</w:t>
            </w:r>
            <w:r w:rsidR="007E286A">
              <w:rPr>
                <w:sz w:val="28"/>
                <w:szCs w:val="28"/>
              </w:rPr>
              <w:t xml:space="preserve"> по правовым вопросам и безопасности населения.</w:t>
            </w:r>
          </w:p>
          <w:p w:rsidR="007C2BF5" w:rsidRDefault="007C2BF5" w:rsidP="00C50A38">
            <w:pPr>
              <w:suppressAutoHyphens/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7C2BF5" w:rsidTr="00387488">
        <w:tc>
          <w:tcPr>
            <w:tcW w:w="9571" w:type="dxa"/>
          </w:tcPr>
          <w:p w:rsidR="007C2BF5" w:rsidRDefault="007C2BF5" w:rsidP="00C50A3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D721E" w:rsidRDefault="00FD721E" w:rsidP="003874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7488" w:rsidRDefault="00387488" w:rsidP="003874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Зеленогорска                                        </w:t>
      </w:r>
      <w:r w:rsidR="0072201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А.В. Тимошенко</w:t>
      </w:r>
    </w:p>
    <w:p w:rsidR="00387488" w:rsidRDefault="00387488" w:rsidP="003874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87488" w:rsidRDefault="00387488" w:rsidP="003874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5562" w:rsidRDefault="005D5562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5D5562" w:rsidRDefault="005D5562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202EC8" w:rsidRDefault="00202EC8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D24BA9" w:rsidRDefault="00D24BA9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D24BA9" w:rsidRDefault="00D24BA9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D24BA9" w:rsidRDefault="00D24BA9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387488" w:rsidRDefault="00387488" w:rsidP="00387488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87488" w:rsidRDefault="00387488" w:rsidP="00387488">
      <w:pPr>
        <w:widowControl w:val="0"/>
        <w:autoSpaceDE w:val="0"/>
        <w:autoSpaceDN w:val="0"/>
        <w:adjustRightInd w:val="0"/>
        <w:ind w:left="5664"/>
        <w:rPr>
          <w:i/>
          <w:sz w:val="20"/>
          <w:szCs w:val="20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решению Совета депутатов ЗАТО г. Зеленогорска</w:t>
      </w:r>
    </w:p>
    <w:p w:rsidR="00387488" w:rsidRDefault="00387488" w:rsidP="00387488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A055A">
        <w:rPr>
          <w:sz w:val="28"/>
          <w:szCs w:val="28"/>
        </w:rPr>
        <w:t xml:space="preserve">23.06.2014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5A055A">
        <w:rPr>
          <w:sz w:val="28"/>
          <w:szCs w:val="28"/>
        </w:rPr>
        <w:t>55-311р</w:t>
      </w:r>
    </w:p>
    <w:p w:rsidR="00387488" w:rsidRPr="00E301EC" w:rsidRDefault="00387488" w:rsidP="00387488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45101" w:rsidRDefault="00745101" w:rsidP="003874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2"/>
      <w:bookmarkEnd w:id="1"/>
    </w:p>
    <w:p w:rsidR="00E62D29" w:rsidRDefault="00E301EC" w:rsidP="00386A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386A56">
        <w:rPr>
          <w:sz w:val="28"/>
          <w:szCs w:val="28"/>
        </w:rPr>
        <w:t xml:space="preserve"> </w:t>
      </w:r>
    </w:p>
    <w:p w:rsidR="00E62D29" w:rsidRDefault="005A055A" w:rsidP="00386A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hyperlink r:id="rId9" w:anchor="Par72" w:history="1">
        <w:r w:rsidR="007C2BF5" w:rsidRPr="00E301EC">
          <w:rPr>
            <w:rStyle w:val="a3"/>
            <w:color w:val="auto"/>
            <w:sz w:val="28"/>
            <w:szCs w:val="28"/>
            <w:u w:val="none"/>
          </w:rPr>
          <w:t>о</w:t>
        </w:r>
        <w:r w:rsidR="00D24BA9">
          <w:rPr>
            <w:rStyle w:val="a3"/>
            <w:color w:val="auto"/>
            <w:sz w:val="28"/>
            <w:szCs w:val="28"/>
            <w:u w:val="none"/>
          </w:rPr>
          <w:t>б</w:t>
        </w:r>
      </w:hyperlink>
      <w:r w:rsidR="00E77D56">
        <w:rPr>
          <w:sz w:val="28"/>
          <w:szCs w:val="28"/>
        </w:rPr>
        <w:t xml:space="preserve"> </w:t>
      </w:r>
      <w:r w:rsidR="00C50A38" w:rsidRPr="00E301EC">
        <w:rPr>
          <w:sz w:val="28"/>
          <w:szCs w:val="28"/>
        </w:rPr>
        <w:t>общественн</w:t>
      </w:r>
      <w:r w:rsidR="00127015" w:rsidRPr="00E301EC">
        <w:rPr>
          <w:sz w:val="28"/>
          <w:szCs w:val="28"/>
        </w:rPr>
        <w:t>о</w:t>
      </w:r>
      <w:r w:rsidR="00D24BA9">
        <w:rPr>
          <w:sz w:val="28"/>
          <w:szCs w:val="28"/>
        </w:rPr>
        <w:t>м</w:t>
      </w:r>
      <w:r w:rsidR="00C50A38" w:rsidRPr="00E301EC">
        <w:rPr>
          <w:sz w:val="28"/>
          <w:szCs w:val="28"/>
        </w:rPr>
        <w:t xml:space="preserve"> совет</w:t>
      </w:r>
      <w:r w:rsidR="00D24BA9">
        <w:rPr>
          <w:sz w:val="28"/>
          <w:szCs w:val="28"/>
        </w:rPr>
        <w:t>е</w:t>
      </w:r>
      <w:r w:rsidR="007C2BF5" w:rsidRPr="00E301EC">
        <w:rPr>
          <w:sz w:val="28"/>
          <w:szCs w:val="28"/>
        </w:rPr>
        <w:t xml:space="preserve"> </w:t>
      </w:r>
      <w:r w:rsidR="00C50A38" w:rsidRPr="00E301EC">
        <w:rPr>
          <w:sz w:val="28"/>
          <w:szCs w:val="28"/>
        </w:rPr>
        <w:t xml:space="preserve">по  охране </w:t>
      </w:r>
    </w:p>
    <w:p w:rsidR="00387488" w:rsidRDefault="00C50A38" w:rsidP="00386A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301EC">
        <w:rPr>
          <w:sz w:val="28"/>
          <w:szCs w:val="28"/>
        </w:rPr>
        <w:t>окружающей</w:t>
      </w:r>
      <w:r w:rsidRPr="0062033B">
        <w:rPr>
          <w:sz w:val="28"/>
          <w:szCs w:val="28"/>
        </w:rPr>
        <w:t xml:space="preserve"> среды</w:t>
      </w:r>
      <w:r>
        <w:rPr>
          <w:sz w:val="28"/>
          <w:szCs w:val="28"/>
        </w:rPr>
        <w:t xml:space="preserve"> </w:t>
      </w:r>
      <w:r w:rsidR="006827E6">
        <w:rPr>
          <w:sz w:val="28"/>
          <w:szCs w:val="28"/>
        </w:rPr>
        <w:t>в г</w:t>
      </w:r>
      <w:r w:rsidR="00202F8E">
        <w:rPr>
          <w:sz w:val="28"/>
          <w:szCs w:val="28"/>
        </w:rPr>
        <w:t>.</w:t>
      </w:r>
      <w:r w:rsidR="006827E6">
        <w:rPr>
          <w:sz w:val="28"/>
          <w:szCs w:val="28"/>
        </w:rPr>
        <w:t xml:space="preserve"> Зеленогорске </w:t>
      </w:r>
    </w:p>
    <w:p w:rsidR="00FE625C" w:rsidRDefault="00FE625C" w:rsidP="003874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625C" w:rsidRDefault="00FE625C" w:rsidP="00FE625C">
      <w:pPr>
        <w:numPr>
          <w:ilvl w:val="0"/>
          <w:numId w:val="2"/>
        </w:numPr>
        <w:tabs>
          <w:tab w:val="num" w:pos="360"/>
        </w:tabs>
        <w:ind w:left="360" w:hanging="360"/>
        <w:jc w:val="center"/>
        <w:rPr>
          <w:sz w:val="28"/>
          <w:szCs w:val="28"/>
        </w:rPr>
      </w:pPr>
      <w:r w:rsidRPr="00445642">
        <w:rPr>
          <w:sz w:val="28"/>
          <w:szCs w:val="28"/>
        </w:rPr>
        <w:t>Общие положения</w:t>
      </w:r>
    </w:p>
    <w:p w:rsidR="00121AE2" w:rsidRPr="00445642" w:rsidRDefault="00121AE2" w:rsidP="00121AE2">
      <w:pPr>
        <w:ind w:left="360"/>
        <w:rPr>
          <w:sz w:val="28"/>
          <w:szCs w:val="28"/>
        </w:rPr>
      </w:pPr>
    </w:p>
    <w:p w:rsidR="00386A56" w:rsidRDefault="00386A56" w:rsidP="008762E2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общественном совете по охране окружающей среды в г. Зеленогорске</w:t>
      </w:r>
      <w:r w:rsidR="0044350A">
        <w:rPr>
          <w:sz w:val="28"/>
          <w:szCs w:val="28"/>
        </w:rPr>
        <w:t xml:space="preserve"> (далее – Положение) определяет порядок создания и деятельности общественного совета по охране окружающей среды в</w:t>
      </w:r>
      <w:r w:rsidR="001D3E60">
        <w:rPr>
          <w:sz w:val="28"/>
          <w:szCs w:val="28"/>
        </w:rPr>
        <w:t xml:space="preserve">             </w:t>
      </w:r>
      <w:r w:rsidR="0044350A">
        <w:rPr>
          <w:sz w:val="28"/>
          <w:szCs w:val="28"/>
        </w:rPr>
        <w:t xml:space="preserve"> г. Зеленогорске (далее – Совет), а также порядок информирования граждан о работе Совета.</w:t>
      </w:r>
    </w:p>
    <w:p w:rsidR="005114B5" w:rsidRPr="00E12C10" w:rsidRDefault="00121AE2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121AE2">
        <w:rPr>
          <w:sz w:val="28"/>
          <w:szCs w:val="28"/>
        </w:rPr>
        <w:t xml:space="preserve">Совет </w:t>
      </w:r>
      <w:r w:rsidR="00FE625C" w:rsidRPr="00445642">
        <w:rPr>
          <w:sz w:val="28"/>
          <w:szCs w:val="28"/>
        </w:rPr>
        <w:t xml:space="preserve">является </w:t>
      </w:r>
      <w:r w:rsidR="003C0A15" w:rsidRPr="00445642">
        <w:rPr>
          <w:sz w:val="28"/>
          <w:szCs w:val="28"/>
        </w:rPr>
        <w:t xml:space="preserve">постоянно действующим </w:t>
      </w:r>
      <w:r w:rsidR="00FE625C" w:rsidRPr="00445642">
        <w:rPr>
          <w:sz w:val="28"/>
          <w:szCs w:val="28"/>
        </w:rPr>
        <w:t>коллегиальным</w:t>
      </w:r>
      <w:r w:rsidR="0044350A">
        <w:rPr>
          <w:sz w:val="28"/>
          <w:szCs w:val="28"/>
        </w:rPr>
        <w:t xml:space="preserve"> </w:t>
      </w:r>
      <w:r w:rsidR="00FE625C" w:rsidRPr="00445642">
        <w:rPr>
          <w:sz w:val="28"/>
          <w:szCs w:val="28"/>
        </w:rPr>
        <w:t>совещательным органом</w:t>
      </w:r>
      <w:r w:rsidR="003C0A15">
        <w:rPr>
          <w:sz w:val="28"/>
          <w:szCs w:val="28"/>
        </w:rPr>
        <w:t xml:space="preserve">, </w:t>
      </w:r>
      <w:r w:rsidR="0044350A">
        <w:rPr>
          <w:sz w:val="28"/>
          <w:szCs w:val="28"/>
        </w:rPr>
        <w:t>осуществляющим свою деятельность на добровольной и безвозмездной основе.</w:t>
      </w:r>
      <w:r w:rsidR="00FE625C" w:rsidRPr="00E12C10">
        <w:rPr>
          <w:sz w:val="28"/>
          <w:szCs w:val="28"/>
        </w:rPr>
        <w:t xml:space="preserve"> </w:t>
      </w:r>
    </w:p>
    <w:p w:rsidR="00A52D7E" w:rsidRDefault="00E84438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E84438">
        <w:rPr>
          <w:sz w:val="28"/>
          <w:szCs w:val="28"/>
        </w:rPr>
        <w:t xml:space="preserve">В своей деятельности Совет руководствуется Конституцией Российской Федерации, </w:t>
      </w:r>
      <w:r w:rsidR="00DA50FD">
        <w:rPr>
          <w:sz w:val="28"/>
          <w:szCs w:val="28"/>
        </w:rPr>
        <w:t xml:space="preserve">федеральными </w:t>
      </w:r>
      <w:r w:rsidRPr="00E84438">
        <w:rPr>
          <w:sz w:val="28"/>
          <w:szCs w:val="28"/>
        </w:rPr>
        <w:t>законами</w:t>
      </w:r>
      <w:r w:rsidR="00DA50FD">
        <w:rPr>
          <w:sz w:val="28"/>
          <w:szCs w:val="28"/>
        </w:rPr>
        <w:t xml:space="preserve">, законами </w:t>
      </w:r>
      <w:r w:rsidR="009A6310">
        <w:rPr>
          <w:sz w:val="28"/>
          <w:szCs w:val="28"/>
        </w:rPr>
        <w:t xml:space="preserve">Красноярского края, </w:t>
      </w:r>
      <w:r w:rsidR="00DA50FD">
        <w:rPr>
          <w:sz w:val="28"/>
          <w:szCs w:val="28"/>
        </w:rPr>
        <w:t>иными нормативн</w:t>
      </w:r>
      <w:r w:rsidR="007967B2">
        <w:rPr>
          <w:sz w:val="28"/>
          <w:szCs w:val="28"/>
        </w:rPr>
        <w:t xml:space="preserve">ыми </w:t>
      </w:r>
      <w:r w:rsidR="00DA50FD">
        <w:rPr>
          <w:sz w:val="28"/>
          <w:szCs w:val="28"/>
        </w:rPr>
        <w:t>правовыми актами и П</w:t>
      </w:r>
      <w:r w:rsidRPr="00E84438">
        <w:rPr>
          <w:sz w:val="28"/>
          <w:szCs w:val="28"/>
        </w:rPr>
        <w:t>оложением.</w:t>
      </w:r>
    </w:p>
    <w:p w:rsidR="008D3049" w:rsidRDefault="00DA50FD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D3049" w:rsidRPr="00A52D7E">
        <w:rPr>
          <w:sz w:val="28"/>
          <w:szCs w:val="28"/>
        </w:rPr>
        <w:t>адачами Совета являются:</w:t>
      </w:r>
    </w:p>
    <w:p w:rsidR="002E7884" w:rsidRDefault="008D3049" w:rsidP="002E7884">
      <w:pPr>
        <w:widowControl w:val="0"/>
        <w:numPr>
          <w:ilvl w:val="0"/>
          <w:numId w:val="4"/>
        </w:numPr>
        <w:tabs>
          <w:tab w:val="clear" w:pos="1778"/>
          <w:tab w:val="num" w:pos="0"/>
          <w:tab w:val="num" w:pos="36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5B392D">
        <w:rPr>
          <w:sz w:val="28"/>
          <w:szCs w:val="28"/>
        </w:rPr>
        <w:t>п</w:t>
      </w:r>
      <w:r w:rsidR="00494CE8" w:rsidRPr="005B392D">
        <w:rPr>
          <w:sz w:val="28"/>
          <w:szCs w:val="28"/>
        </w:rPr>
        <w:t>одготовка предложений по охране окружающей среды на территории г</w:t>
      </w:r>
      <w:r w:rsidR="00A842D0" w:rsidRPr="005B392D">
        <w:rPr>
          <w:sz w:val="28"/>
          <w:szCs w:val="28"/>
        </w:rPr>
        <w:t>.</w:t>
      </w:r>
      <w:r w:rsidR="00E53FF0">
        <w:rPr>
          <w:sz w:val="28"/>
          <w:szCs w:val="28"/>
        </w:rPr>
        <w:t xml:space="preserve"> Зеленогорска</w:t>
      </w:r>
      <w:r w:rsidR="00882316">
        <w:rPr>
          <w:sz w:val="28"/>
          <w:szCs w:val="28"/>
        </w:rPr>
        <w:t>;</w:t>
      </w:r>
    </w:p>
    <w:p w:rsidR="002E7884" w:rsidRDefault="008D3049" w:rsidP="002E7884">
      <w:pPr>
        <w:widowControl w:val="0"/>
        <w:numPr>
          <w:ilvl w:val="0"/>
          <w:numId w:val="4"/>
        </w:numPr>
        <w:tabs>
          <w:tab w:val="clear" w:pos="1778"/>
          <w:tab w:val="num" w:pos="0"/>
          <w:tab w:val="num" w:pos="36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2E7884">
        <w:rPr>
          <w:sz w:val="28"/>
          <w:szCs w:val="28"/>
        </w:rPr>
        <w:t>п</w:t>
      </w:r>
      <w:r w:rsidR="00494CE8" w:rsidRPr="002E7884">
        <w:rPr>
          <w:sz w:val="28"/>
          <w:szCs w:val="28"/>
        </w:rPr>
        <w:t xml:space="preserve">одготовка предложений по взаимодействию </w:t>
      </w:r>
      <w:r w:rsidR="00E62D29" w:rsidRPr="002E7884">
        <w:rPr>
          <w:sz w:val="28"/>
          <w:szCs w:val="28"/>
        </w:rPr>
        <w:t>органов государственной власти Российской Федерации</w:t>
      </w:r>
      <w:r w:rsidR="00E62D29">
        <w:rPr>
          <w:sz w:val="28"/>
          <w:szCs w:val="28"/>
        </w:rPr>
        <w:t>,</w:t>
      </w:r>
      <w:r w:rsidR="00E62D29" w:rsidRPr="002E7884">
        <w:rPr>
          <w:sz w:val="28"/>
          <w:szCs w:val="28"/>
        </w:rPr>
        <w:t xml:space="preserve"> органов государственной власти Красноярского края</w:t>
      </w:r>
      <w:r w:rsidR="00E62D29">
        <w:rPr>
          <w:sz w:val="28"/>
          <w:szCs w:val="28"/>
        </w:rPr>
        <w:t>,</w:t>
      </w:r>
      <w:r w:rsidR="00E62D29" w:rsidRPr="002E7884">
        <w:rPr>
          <w:sz w:val="28"/>
          <w:szCs w:val="28"/>
        </w:rPr>
        <w:t xml:space="preserve"> </w:t>
      </w:r>
      <w:r w:rsidR="00494CE8" w:rsidRPr="002E7884">
        <w:rPr>
          <w:sz w:val="28"/>
          <w:szCs w:val="28"/>
        </w:rPr>
        <w:t>орга</w:t>
      </w:r>
      <w:r w:rsidR="00405955" w:rsidRPr="002E7884">
        <w:rPr>
          <w:sz w:val="28"/>
          <w:szCs w:val="28"/>
        </w:rPr>
        <w:t>нов местного самоуправления</w:t>
      </w:r>
      <w:r w:rsidR="00494CE8" w:rsidRPr="002E7884">
        <w:rPr>
          <w:sz w:val="28"/>
          <w:szCs w:val="28"/>
        </w:rPr>
        <w:t>,</w:t>
      </w:r>
      <w:r w:rsidR="00E62D29">
        <w:rPr>
          <w:sz w:val="28"/>
          <w:szCs w:val="28"/>
        </w:rPr>
        <w:t xml:space="preserve"> организаций</w:t>
      </w:r>
      <w:r w:rsidR="00494CE8" w:rsidRPr="002E7884">
        <w:rPr>
          <w:sz w:val="28"/>
          <w:szCs w:val="28"/>
        </w:rPr>
        <w:t xml:space="preserve"> и населения</w:t>
      </w:r>
      <w:r w:rsidR="005B392D" w:rsidRPr="002E7884">
        <w:rPr>
          <w:sz w:val="28"/>
          <w:szCs w:val="28"/>
        </w:rPr>
        <w:t xml:space="preserve"> </w:t>
      </w:r>
      <w:r w:rsidR="00E62D29">
        <w:rPr>
          <w:sz w:val="28"/>
          <w:szCs w:val="28"/>
        </w:rPr>
        <w:t xml:space="preserve">в области охраны окружающей среды в </w:t>
      </w:r>
      <w:r w:rsidR="00494CE8" w:rsidRPr="002E7884">
        <w:rPr>
          <w:sz w:val="28"/>
          <w:szCs w:val="28"/>
        </w:rPr>
        <w:t>г</w:t>
      </w:r>
      <w:r w:rsidR="00EF0128" w:rsidRPr="002E7884">
        <w:rPr>
          <w:sz w:val="28"/>
          <w:szCs w:val="28"/>
        </w:rPr>
        <w:t>.</w:t>
      </w:r>
      <w:r w:rsidR="00882316" w:rsidRPr="002E7884">
        <w:rPr>
          <w:sz w:val="28"/>
          <w:szCs w:val="28"/>
        </w:rPr>
        <w:t xml:space="preserve"> Зеленогорск</w:t>
      </w:r>
      <w:r w:rsidR="00E62D29">
        <w:rPr>
          <w:sz w:val="28"/>
          <w:szCs w:val="28"/>
        </w:rPr>
        <w:t>е</w:t>
      </w:r>
      <w:r w:rsidR="00882316" w:rsidRPr="002E7884">
        <w:rPr>
          <w:sz w:val="28"/>
          <w:szCs w:val="28"/>
        </w:rPr>
        <w:t>;</w:t>
      </w:r>
    </w:p>
    <w:p w:rsidR="00EF0128" w:rsidRPr="002E7884" w:rsidRDefault="00EF0128" w:rsidP="002E7884">
      <w:pPr>
        <w:widowControl w:val="0"/>
        <w:numPr>
          <w:ilvl w:val="0"/>
          <w:numId w:val="4"/>
        </w:numPr>
        <w:tabs>
          <w:tab w:val="clear" w:pos="1778"/>
          <w:tab w:val="num" w:pos="0"/>
          <w:tab w:val="num" w:pos="36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2E7884">
        <w:rPr>
          <w:sz w:val="28"/>
          <w:szCs w:val="28"/>
        </w:rPr>
        <w:t xml:space="preserve">своевременное и объективное информирование жителей </w:t>
      </w:r>
      <w:r w:rsidR="00360685" w:rsidRPr="002E7884">
        <w:rPr>
          <w:sz w:val="28"/>
          <w:szCs w:val="28"/>
        </w:rPr>
        <w:t xml:space="preserve">                        </w:t>
      </w:r>
      <w:r w:rsidRPr="002E7884">
        <w:rPr>
          <w:sz w:val="28"/>
          <w:szCs w:val="28"/>
        </w:rPr>
        <w:t>г. Зеленогорска по вопросам, рассматриваемым Советом.</w:t>
      </w:r>
    </w:p>
    <w:p w:rsidR="000F3405" w:rsidRDefault="008D3049" w:rsidP="00A52D7E">
      <w:pPr>
        <w:pStyle w:val="a6"/>
        <w:widowControl w:val="0"/>
        <w:numPr>
          <w:ilvl w:val="1"/>
          <w:numId w:val="2"/>
        </w:numPr>
        <w:tabs>
          <w:tab w:val="clear" w:pos="600"/>
          <w:tab w:val="num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0685">
        <w:rPr>
          <w:sz w:val="28"/>
          <w:szCs w:val="28"/>
        </w:rPr>
        <w:t xml:space="preserve">В целях выполнения поставленных задач Совет </w:t>
      </w:r>
      <w:r w:rsidR="00DA50FD">
        <w:rPr>
          <w:sz w:val="28"/>
          <w:szCs w:val="28"/>
        </w:rPr>
        <w:t>имеет право</w:t>
      </w:r>
      <w:r w:rsidRPr="00360685">
        <w:rPr>
          <w:sz w:val="28"/>
          <w:szCs w:val="28"/>
        </w:rPr>
        <w:t>:</w:t>
      </w:r>
      <w:r w:rsidR="00494CE8" w:rsidRPr="00360685">
        <w:rPr>
          <w:sz w:val="28"/>
          <w:szCs w:val="28"/>
        </w:rPr>
        <w:t xml:space="preserve"> </w:t>
      </w:r>
    </w:p>
    <w:p w:rsidR="00DA50FD" w:rsidRPr="00436EFB" w:rsidRDefault="00DA50FD" w:rsidP="00436EFB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FB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E62D29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  <w:r w:rsidRPr="00436EFB">
        <w:rPr>
          <w:rFonts w:ascii="Times New Roman" w:hAnsi="Times New Roman" w:cs="Times New Roman"/>
          <w:sz w:val="28"/>
          <w:szCs w:val="28"/>
        </w:rPr>
        <w:t>,</w:t>
      </w:r>
      <w:r w:rsidR="002E7884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Pr="00436EFB">
        <w:rPr>
          <w:rFonts w:ascii="Times New Roman" w:hAnsi="Times New Roman" w:cs="Times New Roman"/>
          <w:sz w:val="28"/>
          <w:szCs w:val="28"/>
        </w:rPr>
        <w:t xml:space="preserve">, </w:t>
      </w:r>
      <w:r w:rsidR="00436EFB" w:rsidRPr="00436EFB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надзорные и (или) контролирующие органы, к юридическим и физическим лицам, планирующим размещение опасных производственных объектов, к специалистам и организациям в области промышленной и (или) экологической безопасности за получением консультаций и достоверной информации о состоянии окружающей среды, о мерах по ее охране, об обстоятельствах и фактах хозяйственной и иной деятельности, создающих угрозу окружающей среде, жизни, здоровью и имуществу граждан</w:t>
      </w:r>
      <w:r w:rsidRPr="00436EFB">
        <w:rPr>
          <w:rFonts w:ascii="Times New Roman" w:hAnsi="Times New Roman" w:cs="Times New Roman"/>
          <w:sz w:val="28"/>
          <w:szCs w:val="28"/>
        </w:rPr>
        <w:t>;</w:t>
      </w:r>
    </w:p>
    <w:p w:rsidR="008762E2" w:rsidRDefault="00DA50FD" w:rsidP="008762E2">
      <w:pPr>
        <w:pStyle w:val="a6"/>
        <w:widowControl w:val="0"/>
        <w:numPr>
          <w:ilvl w:val="0"/>
          <w:numId w:val="6"/>
        </w:numPr>
        <w:tabs>
          <w:tab w:val="left" w:pos="1418"/>
          <w:tab w:val="num" w:pos="1778"/>
        </w:tabs>
        <w:suppressAutoHyphens/>
        <w:ind w:left="0" w:firstLine="709"/>
        <w:jc w:val="both"/>
        <w:rPr>
          <w:sz w:val="28"/>
          <w:szCs w:val="28"/>
        </w:rPr>
      </w:pPr>
      <w:r w:rsidRPr="00DA50FD">
        <w:rPr>
          <w:sz w:val="28"/>
          <w:szCs w:val="28"/>
        </w:rPr>
        <w:t xml:space="preserve">приглашать на свои заседания представителей </w:t>
      </w:r>
      <w:r w:rsidRPr="002E7884">
        <w:rPr>
          <w:sz w:val="28"/>
          <w:szCs w:val="28"/>
        </w:rPr>
        <w:t>органов государственной власти, органов</w:t>
      </w:r>
      <w:r w:rsidR="002E7884" w:rsidRPr="002E7884">
        <w:rPr>
          <w:sz w:val="28"/>
          <w:szCs w:val="28"/>
        </w:rPr>
        <w:t xml:space="preserve"> местного самоуправления</w:t>
      </w:r>
      <w:r w:rsidRPr="002E7884">
        <w:rPr>
          <w:sz w:val="28"/>
          <w:szCs w:val="28"/>
        </w:rPr>
        <w:t xml:space="preserve">, научных и иных организаций для обсуждения </w:t>
      </w:r>
      <w:r w:rsidRPr="00DA50FD">
        <w:rPr>
          <w:sz w:val="28"/>
          <w:szCs w:val="28"/>
        </w:rPr>
        <w:t xml:space="preserve">вопросов, входящих в компетенцию </w:t>
      </w:r>
      <w:r w:rsidR="00436EFB">
        <w:rPr>
          <w:sz w:val="28"/>
          <w:szCs w:val="28"/>
        </w:rPr>
        <w:t>Совета</w:t>
      </w:r>
      <w:r w:rsidRPr="00DA50FD">
        <w:rPr>
          <w:sz w:val="28"/>
          <w:szCs w:val="28"/>
        </w:rPr>
        <w:t>;</w:t>
      </w:r>
    </w:p>
    <w:p w:rsidR="00DA50FD" w:rsidRPr="008762E2" w:rsidRDefault="00DA50FD" w:rsidP="008762E2">
      <w:pPr>
        <w:pStyle w:val="a6"/>
        <w:widowControl w:val="0"/>
        <w:numPr>
          <w:ilvl w:val="0"/>
          <w:numId w:val="6"/>
        </w:numPr>
        <w:tabs>
          <w:tab w:val="left" w:pos="1418"/>
          <w:tab w:val="num" w:pos="1778"/>
        </w:tabs>
        <w:suppressAutoHyphens/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 xml:space="preserve">свободно распространять информацию о своей деятельности в </w:t>
      </w:r>
      <w:r w:rsidRPr="008762E2">
        <w:rPr>
          <w:sz w:val="28"/>
          <w:szCs w:val="28"/>
        </w:rPr>
        <w:lastRenderedPageBreak/>
        <w:t>средствах массовой информации и среди жителей г. Зеленогорска.</w:t>
      </w:r>
    </w:p>
    <w:p w:rsidR="00202EC8" w:rsidRDefault="00202EC8" w:rsidP="00D03B15">
      <w:pPr>
        <w:widowControl w:val="0"/>
        <w:tabs>
          <w:tab w:val="left" w:pos="1778"/>
        </w:tabs>
        <w:suppressAutoHyphens/>
        <w:ind w:left="709"/>
        <w:jc w:val="both"/>
        <w:rPr>
          <w:sz w:val="28"/>
          <w:szCs w:val="28"/>
        </w:rPr>
      </w:pPr>
    </w:p>
    <w:p w:rsidR="00FE625C" w:rsidRPr="00445642" w:rsidRDefault="0040628B" w:rsidP="009D113B">
      <w:pPr>
        <w:numPr>
          <w:ilvl w:val="0"/>
          <w:numId w:val="2"/>
        </w:numPr>
        <w:tabs>
          <w:tab w:val="clear" w:pos="4440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C72147">
        <w:rPr>
          <w:sz w:val="28"/>
          <w:szCs w:val="28"/>
        </w:rPr>
        <w:t xml:space="preserve">создания </w:t>
      </w:r>
      <w:r w:rsidR="00FE625C" w:rsidRPr="00445642">
        <w:rPr>
          <w:sz w:val="28"/>
          <w:szCs w:val="28"/>
        </w:rPr>
        <w:t>Совета</w:t>
      </w:r>
    </w:p>
    <w:p w:rsidR="00FE625C" w:rsidRPr="00445642" w:rsidRDefault="00FE625C" w:rsidP="00FE625C">
      <w:pPr>
        <w:jc w:val="both"/>
        <w:rPr>
          <w:sz w:val="28"/>
          <w:szCs w:val="28"/>
        </w:rPr>
      </w:pPr>
    </w:p>
    <w:p w:rsidR="00117FA6" w:rsidRDefault="00DA7C4A" w:rsidP="008762E2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DA7C4A">
        <w:rPr>
          <w:sz w:val="28"/>
          <w:szCs w:val="28"/>
        </w:rPr>
        <w:t xml:space="preserve">Состав Совета формируется в соответствии с пунктом 3 статьи 10 </w:t>
      </w:r>
      <w:r w:rsidR="00745101" w:rsidRPr="00745101">
        <w:rPr>
          <w:sz w:val="28"/>
          <w:szCs w:val="28"/>
        </w:rPr>
        <w:t xml:space="preserve">Закона </w:t>
      </w:r>
      <w:r w:rsidR="00E53FF0" w:rsidRPr="005B392D">
        <w:rPr>
          <w:sz w:val="28"/>
          <w:szCs w:val="28"/>
        </w:rPr>
        <w:t>Красноярского края от 20.09.2013 № 5-1597 «Об экологической безопасности и охране окружающей среды в Красноярском крае»</w:t>
      </w:r>
      <w:r w:rsidR="00E53FF0">
        <w:rPr>
          <w:sz w:val="28"/>
          <w:szCs w:val="28"/>
        </w:rPr>
        <w:t xml:space="preserve"> </w:t>
      </w:r>
      <w:r w:rsidRPr="00DA7C4A">
        <w:rPr>
          <w:sz w:val="28"/>
          <w:szCs w:val="28"/>
        </w:rPr>
        <w:t>в количестве не менее 10 человек</w:t>
      </w:r>
      <w:r w:rsidR="00436EFB">
        <w:rPr>
          <w:sz w:val="28"/>
          <w:szCs w:val="28"/>
        </w:rPr>
        <w:t>, при этом</w:t>
      </w:r>
      <w:r w:rsidRPr="00DA7C4A">
        <w:rPr>
          <w:sz w:val="28"/>
          <w:szCs w:val="28"/>
        </w:rPr>
        <w:t xml:space="preserve"> </w:t>
      </w:r>
      <w:r w:rsidR="00436EFB">
        <w:rPr>
          <w:sz w:val="28"/>
          <w:szCs w:val="28"/>
        </w:rPr>
        <w:t>ч</w:t>
      </w:r>
      <w:r w:rsidR="00E87BAC" w:rsidRPr="00DA7C4A">
        <w:rPr>
          <w:sz w:val="28"/>
          <w:szCs w:val="28"/>
        </w:rPr>
        <w:t>исло представителей общественных организаций должно составлять не менее половины состава Совета.</w:t>
      </w:r>
    </w:p>
    <w:p w:rsidR="00436EFB" w:rsidRDefault="00436EFB" w:rsidP="00436EFB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453018">
        <w:rPr>
          <w:sz w:val="28"/>
          <w:szCs w:val="28"/>
        </w:rPr>
        <w:t xml:space="preserve">Предложения о кандидатурах в состав Совета вносятся </w:t>
      </w:r>
      <w:r w:rsidR="00136D96">
        <w:rPr>
          <w:sz w:val="28"/>
          <w:szCs w:val="28"/>
        </w:rPr>
        <w:t xml:space="preserve">гражданами и организациями </w:t>
      </w:r>
      <w:r w:rsidRPr="00453018">
        <w:rPr>
          <w:sz w:val="28"/>
          <w:szCs w:val="28"/>
        </w:rPr>
        <w:t>в Администрацию ЗАТО г. Зеленогорска.</w:t>
      </w:r>
    </w:p>
    <w:p w:rsidR="00DA7C4A" w:rsidRPr="00DA7C4A" w:rsidRDefault="00DA7C4A" w:rsidP="00DA7C4A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453018">
        <w:rPr>
          <w:sz w:val="28"/>
          <w:szCs w:val="28"/>
        </w:rPr>
        <w:t>Персональный состав Совета утверждается распоряжением Администрации ЗАТО г. Зеленогорска.</w:t>
      </w:r>
    </w:p>
    <w:p w:rsidR="00E77D56" w:rsidRDefault="00E77D56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Совета является </w:t>
      </w:r>
      <w:r w:rsidR="00FE57E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</w:t>
      </w:r>
      <w:r w:rsidR="00FE57E5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ЗАТО г. Зеленогорска</w:t>
      </w:r>
      <w:r w:rsidR="00FE57E5">
        <w:rPr>
          <w:sz w:val="28"/>
          <w:szCs w:val="28"/>
        </w:rPr>
        <w:t>, курирующий вопросы в области охраны окружающей среды</w:t>
      </w:r>
      <w:r>
        <w:rPr>
          <w:sz w:val="28"/>
          <w:szCs w:val="28"/>
        </w:rPr>
        <w:t>.</w:t>
      </w:r>
      <w:r w:rsidR="00136D96">
        <w:rPr>
          <w:sz w:val="28"/>
          <w:szCs w:val="28"/>
        </w:rPr>
        <w:t xml:space="preserve"> Заместитель председателя Совета избира</w:t>
      </w:r>
      <w:r w:rsidR="009F62EE">
        <w:rPr>
          <w:sz w:val="28"/>
          <w:szCs w:val="28"/>
        </w:rPr>
        <w:t>е</w:t>
      </w:r>
      <w:r w:rsidR="00136D96">
        <w:rPr>
          <w:sz w:val="28"/>
          <w:szCs w:val="28"/>
        </w:rPr>
        <w:t>тся из состава Совета.</w:t>
      </w:r>
      <w:r w:rsidR="00A34E77" w:rsidRPr="00A34E77">
        <w:rPr>
          <w:sz w:val="28"/>
          <w:szCs w:val="28"/>
        </w:rPr>
        <w:t xml:space="preserve"> </w:t>
      </w:r>
      <w:r w:rsidR="00A34E77">
        <w:rPr>
          <w:sz w:val="28"/>
          <w:szCs w:val="28"/>
        </w:rPr>
        <w:t xml:space="preserve">Секретарем Совета является представитель Муниципального казенного учреждения «Комитет по охране окружающей среды». </w:t>
      </w:r>
    </w:p>
    <w:p w:rsidR="00A842D0" w:rsidRPr="00453018" w:rsidRDefault="00A842D0" w:rsidP="009D7627">
      <w:pPr>
        <w:ind w:left="600"/>
        <w:jc w:val="both"/>
        <w:rPr>
          <w:sz w:val="28"/>
          <w:szCs w:val="28"/>
        </w:rPr>
      </w:pPr>
    </w:p>
    <w:p w:rsidR="00D94399" w:rsidRPr="00445642" w:rsidRDefault="00D94399" w:rsidP="00D94399">
      <w:pPr>
        <w:numPr>
          <w:ilvl w:val="0"/>
          <w:numId w:val="2"/>
        </w:numPr>
        <w:tabs>
          <w:tab w:val="clear" w:pos="4440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D9439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45642">
        <w:rPr>
          <w:sz w:val="28"/>
          <w:szCs w:val="28"/>
        </w:rPr>
        <w:t>Совета</w:t>
      </w:r>
    </w:p>
    <w:p w:rsidR="00D94399" w:rsidRPr="009D7627" w:rsidRDefault="00D94399" w:rsidP="00E77D56">
      <w:pPr>
        <w:pStyle w:val="a6"/>
        <w:ind w:left="600"/>
        <w:rPr>
          <w:sz w:val="28"/>
          <w:szCs w:val="28"/>
        </w:rPr>
      </w:pPr>
    </w:p>
    <w:p w:rsidR="00A52D7E" w:rsidRDefault="00E12C10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работы Совета являются заседания.</w:t>
      </w:r>
    </w:p>
    <w:p w:rsidR="008762E2" w:rsidRDefault="00453018" w:rsidP="008762E2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A52D7E">
        <w:rPr>
          <w:sz w:val="28"/>
          <w:szCs w:val="28"/>
        </w:rPr>
        <w:t>Руководство деятельностью Совета осуществляет председатель Совета.</w:t>
      </w:r>
      <w:r w:rsidR="00A52D7E">
        <w:rPr>
          <w:sz w:val="28"/>
          <w:szCs w:val="28"/>
        </w:rPr>
        <w:t xml:space="preserve"> </w:t>
      </w:r>
    </w:p>
    <w:p w:rsidR="00A5159A" w:rsidRPr="008762E2" w:rsidRDefault="00914B59" w:rsidP="008762E2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>П</w:t>
      </w:r>
      <w:r w:rsidR="00A5159A" w:rsidRPr="008762E2">
        <w:rPr>
          <w:sz w:val="28"/>
          <w:szCs w:val="28"/>
        </w:rPr>
        <w:t>редседатель Совета:</w:t>
      </w:r>
    </w:p>
    <w:p w:rsidR="008762E2" w:rsidRDefault="00A5159A" w:rsidP="008762E2">
      <w:pPr>
        <w:widowControl w:val="0"/>
        <w:numPr>
          <w:ilvl w:val="0"/>
          <w:numId w:val="4"/>
        </w:numPr>
        <w:tabs>
          <w:tab w:val="num" w:pos="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18571D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организацию деятельности</w:t>
      </w:r>
      <w:r w:rsidRPr="0018571D">
        <w:rPr>
          <w:sz w:val="28"/>
          <w:szCs w:val="28"/>
        </w:rPr>
        <w:t xml:space="preserve"> Совета;</w:t>
      </w:r>
    </w:p>
    <w:p w:rsidR="008762E2" w:rsidRDefault="00A5159A" w:rsidP="008762E2">
      <w:pPr>
        <w:widowControl w:val="0"/>
        <w:numPr>
          <w:ilvl w:val="0"/>
          <w:numId w:val="4"/>
        </w:numPr>
        <w:tabs>
          <w:tab w:val="num" w:pos="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>председательствует на заседании Совета;</w:t>
      </w:r>
    </w:p>
    <w:p w:rsidR="008762E2" w:rsidRDefault="00A5159A" w:rsidP="008762E2">
      <w:pPr>
        <w:widowControl w:val="0"/>
        <w:numPr>
          <w:ilvl w:val="0"/>
          <w:numId w:val="4"/>
        </w:numPr>
        <w:tabs>
          <w:tab w:val="num" w:pos="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>содейст</w:t>
      </w:r>
      <w:r w:rsidR="008762E2">
        <w:rPr>
          <w:sz w:val="28"/>
          <w:szCs w:val="28"/>
        </w:rPr>
        <w:t>вует реализации решений Совета;</w:t>
      </w:r>
    </w:p>
    <w:p w:rsidR="00A5159A" w:rsidRPr="008762E2" w:rsidRDefault="00A5159A" w:rsidP="008762E2">
      <w:pPr>
        <w:widowControl w:val="0"/>
        <w:numPr>
          <w:ilvl w:val="0"/>
          <w:numId w:val="4"/>
        </w:numPr>
        <w:tabs>
          <w:tab w:val="num" w:pos="0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 xml:space="preserve">осуществляет иные полномочия, предусмотренные </w:t>
      </w:r>
      <w:r w:rsidR="00436EFB" w:rsidRPr="008762E2">
        <w:rPr>
          <w:sz w:val="28"/>
          <w:szCs w:val="28"/>
        </w:rPr>
        <w:t>П</w:t>
      </w:r>
      <w:r w:rsidRPr="008762E2">
        <w:rPr>
          <w:sz w:val="28"/>
          <w:szCs w:val="28"/>
        </w:rPr>
        <w:t>оложением.</w:t>
      </w:r>
    </w:p>
    <w:p w:rsidR="00FE625C" w:rsidRPr="00445642" w:rsidRDefault="00962AC5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отсутствия</w:t>
      </w:r>
      <w:r w:rsidR="001E52B0">
        <w:rPr>
          <w:sz w:val="28"/>
          <w:szCs w:val="28"/>
        </w:rPr>
        <w:t xml:space="preserve"> (временная нетрудоспособность, отпуск, командировка)</w:t>
      </w:r>
      <w:r>
        <w:rPr>
          <w:sz w:val="28"/>
          <w:szCs w:val="28"/>
        </w:rPr>
        <w:t xml:space="preserve"> </w:t>
      </w:r>
      <w:r w:rsidR="00157BA8">
        <w:rPr>
          <w:sz w:val="28"/>
          <w:szCs w:val="28"/>
        </w:rPr>
        <w:t xml:space="preserve">председателя </w:t>
      </w:r>
      <w:r w:rsidR="001E52B0">
        <w:rPr>
          <w:sz w:val="28"/>
          <w:szCs w:val="28"/>
        </w:rPr>
        <w:t xml:space="preserve">Совета </w:t>
      </w:r>
      <w:r w:rsidR="00157BA8">
        <w:rPr>
          <w:sz w:val="28"/>
          <w:szCs w:val="28"/>
        </w:rPr>
        <w:t xml:space="preserve">его полномочия осуществляет </w:t>
      </w:r>
      <w:r>
        <w:rPr>
          <w:sz w:val="28"/>
          <w:szCs w:val="28"/>
        </w:rPr>
        <w:t>заместитель</w:t>
      </w:r>
      <w:r w:rsidR="00157BA8">
        <w:rPr>
          <w:sz w:val="28"/>
          <w:szCs w:val="28"/>
        </w:rPr>
        <w:t xml:space="preserve"> председателя Совета</w:t>
      </w:r>
      <w:r>
        <w:rPr>
          <w:sz w:val="28"/>
          <w:szCs w:val="28"/>
        </w:rPr>
        <w:t>.</w:t>
      </w:r>
      <w:r w:rsidR="00FE625C" w:rsidRPr="00445642">
        <w:rPr>
          <w:sz w:val="28"/>
          <w:szCs w:val="28"/>
        </w:rPr>
        <w:t xml:space="preserve"> </w:t>
      </w:r>
    </w:p>
    <w:p w:rsidR="00386E38" w:rsidRPr="002678E1" w:rsidRDefault="00386E38" w:rsidP="002E7884">
      <w:pPr>
        <w:pStyle w:val="a6"/>
        <w:numPr>
          <w:ilvl w:val="1"/>
          <w:numId w:val="2"/>
        </w:numPr>
        <w:ind w:firstLine="109"/>
        <w:jc w:val="both"/>
        <w:rPr>
          <w:sz w:val="28"/>
          <w:szCs w:val="28"/>
        </w:rPr>
      </w:pPr>
      <w:r w:rsidRPr="002678E1">
        <w:rPr>
          <w:sz w:val="28"/>
          <w:szCs w:val="28"/>
        </w:rPr>
        <w:t>Секретарь Совета:</w:t>
      </w:r>
    </w:p>
    <w:p w:rsidR="002E7884" w:rsidRDefault="00386E38" w:rsidP="002E7884">
      <w:pPr>
        <w:widowControl w:val="0"/>
        <w:numPr>
          <w:ilvl w:val="0"/>
          <w:numId w:val="4"/>
        </w:numPr>
        <w:tabs>
          <w:tab w:val="left" w:pos="0"/>
          <w:tab w:val="num" w:pos="1418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оповещает членов</w:t>
      </w:r>
      <w:r w:rsidRPr="00386E38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и приглашенных лиц о времени и месте заседания Совета, знакомит их с вопросами, вынесенными на заседание Совета;</w:t>
      </w:r>
    </w:p>
    <w:p w:rsidR="008762E2" w:rsidRDefault="00386E38" w:rsidP="008762E2">
      <w:pPr>
        <w:widowControl w:val="0"/>
        <w:numPr>
          <w:ilvl w:val="0"/>
          <w:numId w:val="4"/>
        </w:numPr>
        <w:tabs>
          <w:tab w:val="left" w:pos="0"/>
          <w:tab w:val="num" w:pos="1418"/>
        </w:tabs>
        <w:suppressAutoHyphens/>
        <w:ind w:left="0" w:firstLine="709"/>
        <w:jc w:val="both"/>
        <w:rPr>
          <w:sz w:val="28"/>
          <w:szCs w:val="28"/>
        </w:rPr>
      </w:pPr>
      <w:r w:rsidRPr="002E7884">
        <w:rPr>
          <w:sz w:val="28"/>
          <w:szCs w:val="28"/>
        </w:rPr>
        <w:t>обеспечивает подготовку заседаний Совета;</w:t>
      </w:r>
    </w:p>
    <w:p w:rsidR="008762E2" w:rsidRDefault="00386E38" w:rsidP="008762E2">
      <w:pPr>
        <w:widowControl w:val="0"/>
        <w:numPr>
          <w:ilvl w:val="0"/>
          <w:numId w:val="4"/>
        </w:numPr>
        <w:tabs>
          <w:tab w:val="left" w:pos="0"/>
          <w:tab w:val="num" w:pos="1418"/>
        </w:tabs>
        <w:suppressAutoHyphens/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>оформляет протоколы заседаний Совета;</w:t>
      </w:r>
    </w:p>
    <w:p w:rsidR="00386E38" w:rsidRPr="008762E2" w:rsidRDefault="00386E38" w:rsidP="008762E2">
      <w:pPr>
        <w:widowControl w:val="0"/>
        <w:numPr>
          <w:ilvl w:val="0"/>
          <w:numId w:val="4"/>
        </w:numPr>
        <w:tabs>
          <w:tab w:val="left" w:pos="0"/>
          <w:tab w:val="num" w:pos="1418"/>
        </w:tabs>
        <w:suppressAutoHyphens/>
        <w:ind w:left="0" w:firstLine="709"/>
        <w:jc w:val="both"/>
        <w:rPr>
          <w:sz w:val="28"/>
          <w:szCs w:val="28"/>
        </w:rPr>
      </w:pPr>
      <w:r w:rsidRPr="008762E2">
        <w:rPr>
          <w:sz w:val="28"/>
          <w:szCs w:val="28"/>
        </w:rPr>
        <w:t xml:space="preserve">осуществляет иные полномочия, предусмотренные </w:t>
      </w:r>
      <w:r w:rsidR="001E52B0" w:rsidRPr="008762E2">
        <w:rPr>
          <w:sz w:val="28"/>
          <w:szCs w:val="28"/>
        </w:rPr>
        <w:t>П</w:t>
      </w:r>
      <w:r w:rsidRPr="008762E2">
        <w:rPr>
          <w:sz w:val="28"/>
          <w:szCs w:val="28"/>
        </w:rPr>
        <w:t>оложением.</w:t>
      </w:r>
    </w:p>
    <w:p w:rsidR="00086C1F" w:rsidRDefault="00086C1F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отсутствия </w:t>
      </w:r>
      <w:r w:rsidR="001E52B0">
        <w:rPr>
          <w:sz w:val="28"/>
          <w:szCs w:val="28"/>
        </w:rPr>
        <w:t xml:space="preserve">(временная нетрудоспособность, отпуск, командировка) </w:t>
      </w:r>
      <w:r w:rsidR="00914B59">
        <w:rPr>
          <w:sz w:val="28"/>
          <w:szCs w:val="28"/>
        </w:rPr>
        <w:t>с</w:t>
      </w:r>
      <w:r>
        <w:rPr>
          <w:sz w:val="28"/>
          <w:szCs w:val="28"/>
        </w:rPr>
        <w:t xml:space="preserve">екретаря </w:t>
      </w:r>
      <w:r w:rsidR="002678E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его полномочия осуществляет по поручению председателя Совета другой член Совета.</w:t>
      </w:r>
    </w:p>
    <w:p w:rsidR="00360685" w:rsidRPr="00F21209" w:rsidRDefault="00C7760D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</w:t>
      </w:r>
      <w:r w:rsidR="00360685" w:rsidRPr="00F21209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могут </w:t>
      </w:r>
      <w:r w:rsidR="00360685" w:rsidRPr="00F21209">
        <w:rPr>
          <w:sz w:val="28"/>
          <w:szCs w:val="28"/>
        </w:rPr>
        <w:t>созда</w:t>
      </w:r>
      <w:r>
        <w:rPr>
          <w:sz w:val="28"/>
          <w:szCs w:val="28"/>
        </w:rPr>
        <w:t>ваться</w:t>
      </w:r>
      <w:r w:rsidR="00360685" w:rsidRPr="00F21209">
        <w:rPr>
          <w:sz w:val="28"/>
          <w:szCs w:val="28"/>
        </w:rPr>
        <w:t xml:space="preserve"> рабочие группы по подготовке отдельных вопросов к рассмотрению на заседаниях Совета</w:t>
      </w:r>
      <w:r>
        <w:rPr>
          <w:sz w:val="28"/>
          <w:szCs w:val="28"/>
        </w:rPr>
        <w:t>.</w:t>
      </w:r>
    </w:p>
    <w:p w:rsidR="00FE625C" w:rsidRPr="00F21209" w:rsidRDefault="00202F8E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F21209">
        <w:rPr>
          <w:sz w:val="28"/>
          <w:szCs w:val="28"/>
        </w:rPr>
        <w:t>З</w:t>
      </w:r>
      <w:r w:rsidR="00FE625C" w:rsidRPr="00F21209">
        <w:rPr>
          <w:sz w:val="28"/>
          <w:szCs w:val="28"/>
        </w:rPr>
        <w:t xml:space="preserve">аседания Совета проводятся </w:t>
      </w:r>
      <w:r w:rsidR="00F21209" w:rsidRPr="00F21209">
        <w:rPr>
          <w:sz w:val="28"/>
          <w:szCs w:val="28"/>
        </w:rPr>
        <w:t xml:space="preserve">не реже одного раза в </w:t>
      </w:r>
      <w:r w:rsidR="00C7760D">
        <w:rPr>
          <w:sz w:val="28"/>
          <w:szCs w:val="28"/>
        </w:rPr>
        <w:t>полугодие</w:t>
      </w:r>
      <w:r w:rsidR="00F21209" w:rsidRPr="00F21209">
        <w:rPr>
          <w:sz w:val="28"/>
          <w:szCs w:val="28"/>
        </w:rPr>
        <w:t>.</w:t>
      </w:r>
      <w:r w:rsidR="00FE625C" w:rsidRPr="00F21209">
        <w:rPr>
          <w:sz w:val="28"/>
          <w:szCs w:val="28"/>
        </w:rPr>
        <w:t xml:space="preserve"> </w:t>
      </w:r>
    </w:p>
    <w:p w:rsidR="00FE625C" w:rsidRPr="003401DD" w:rsidRDefault="00FE625C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3401DD">
        <w:rPr>
          <w:sz w:val="28"/>
          <w:szCs w:val="28"/>
        </w:rPr>
        <w:lastRenderedPageBreak/>
        <w:t>Заседание Совета считается правомочным, если на нем присутствует не менее половины</w:t>
      </w:r>
      <w:r w:rsidR="00C7760D">
        <w:rPr>
          <w:sz w:val="28"/>
          <w:szCs w:val="28"/>
        </w:rPr>
        <w:t xml:space="preserve"> от</w:t>
      </w:r>
      <w:r w:rsidRPr="003401DD">
        <w:rPr>
          <w:sz w:val="28"/>
          <w:szCs w:val="28"/>
        </w:rPr>
        <w:t xml:space="preserve"> состава</w:t>
      </w:r>
      <w:r w:rsidR="00C7760D">
        <w:rPr>
          <w:sz w:val="28"/>
          <w:szCs w:val="28"/>
        </w:rPr>
        <w:t xml:space="preserve"> Совета</w:t>
      </w:r>
      <w:r w:rsidRPr="003401DD">
        <w:rPr>
          <w:sz w:val="28"/>
          <w:szCs w:val="28"/>
        </w:rPr>
        <w:t xml:space="preserve">. </w:t>
      </w:r>
    </w:p>
    <w:p w:rsidR="00234DF9" w:rsidRPr="00234DF9" w:rsidRDefault="00234DF9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234DF9">
        <w:rPr>
          <w:sz w:val="28"/>
          <w:szCs w:val="28"/>
        </w:rPr>
        <w:t xml:space="preserve">Решения Совета принимаются </w:t>
      </w:r>
      <w:r w:rsidR="00CB6FC5">
        <w:rPr>
          <w:sz w:val="28"/>
          <w:szCs w:val="28"/>
        </w:rPr>
        <w:t xml:space="preserve">путем </w:t>
      </w:r>
      <w:r w:rsidRPr="00234DF9">
        <w:rPr>
          <w:sz w:val="28"/>
          <w:szCs w:val="28"/>
        </w:rPr>
        <w:t>открыт</w:t>
      </w:r>
      <w:r w:rsidR="00CB6FC5">
        <w:rPr>
          <w:sz w:val="28"/>
          <w:szCs w:val="28"/>
        </w:rPr>
        <w:t>ого</w:t>
      </w:r>
      <w:r w:rsidRPr="00234DF9">
        <w:rPr>
          <w:sz w:val="28"/>
          <w:szCs w:val="28"/>
        </w:rPr>
        <w:t xml:space="preserve"> голосовани</w:t>
      </w:r>
      <w:r w:rsidR="00CB6FC5">
        <w:rPr>
          <w:sz w:val="28"/>
          <w:szCs w:val="28"/>
        </w:rPr>
        <w:t>я</w:t>
      </w:r>
      <w:r w:rsidRPr="00234DF9">
        <w:rPr>
          <w:sz w:val="28"/>
          <w:szCs w:val="28"/>
        </w:rPr>
        <w:t xml:space="preserve"> простым большинством голосов </w:t>
      </w:r>
      <w:r w:rsidR="004174CC">
        <w:rPr>
          <w:sz w:val="28"/>
          <w:szCs w:val="28"/>
        </w:rPr>
        <w:t>от состава Совета</w:t>
      </w:r>
      <w:r w:rsidRPr="00234DF9">
        <w:rPr>
          <w:sz w:val="28"/>
          <w:szCs w:val="28"/>
        </w:rPr>
        <w:t xml:space="preserve">. </w:t>
      </w:r>
      <w:r w:rsidR="001C2029">
        <w:rPr>
          <w:sz w:val="28"/>
          <w:szCs w:val="28"/>
        </w:rPr>
        <w:t>В случае равенства</w:t>
      </w:r>
      <w:r w:rsidRPr="00234DF9">
        <w:rPr>
          <w:sz w:val="28"/>
          <w:szCs w:val="28"/>
        </w:rPr>
        <w:t xml:space="preserve"> голосов </w:t>
      </w:r>
      <w:r w:rsidR="001C2029" w:rsidRPr="00234DF9">
        <w:rPr>
          <w:sz w:val="28"/>
          <w:szCs w:val="28"/>
        </w:rPr>
        <w:t>голос председател</w:t>
      </w:r>
      <w:r w:rsidR="001C2029">
        <w:rPr>
          <w:sz w:val="28"/>
          <w:szCs w:val="28"/>
        </w:rPr>
        <w:t xml:space="preserve">я </w:t>
      </w:r>
      <w:r w:rsidRPr="00234DF9">
        <w:rPr>
          <w:sz w:val="28"/>
          <w:szCs w:val="28"/>
        </w:rPr>
        <w:t>Совета</w:t>
      </w:r>
      <w:r w:rsidR="001C2029">
        <w:rPr>
          <w:sz w:val="28"/>
          <w:szCs w:val="28"/>
        </w:rPr>
        <w:t xml:space="preserve"> является решающим</w:t>
      </w:r>
      <w:r w:rsidRPr="00234DF9">
        <w:rPr>
          <w:sz w:val="28"/>
          <w:szCs w:val="28"/>
        </w:rPr>
        <w:t>.</w:t>
      </w:r>
    </w:p>
    <w:p w:rsidR="00234DF9" w:rsidRDefault="00C7760D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 ведется протокол</w:t>
      </w:r>
      <w:r w:rsidR="00386BFE">
        <w:rPr>
          <w:sz w:val="28"/>
          <w:szCs w:val="28"/>
        </w:rPr>
        <w:t>, в котором фиксируются принимаемые Советом решения</w:t>
      </w:r>
      <w:r>
        <w:rPr>
          <w:sz w:val="28"/>
          <w:szCs w:val="28"/>
        </w:rPr>
        <w:t xml:space="preserve">. </w:t>
      </w:r>
      <w:r w:rsidR="00157BA8">
        <w:rPr>
          <w:sz w:val="28"/>
          <w:szCs w:val="28"/>
        </w:rPr>
        <w:t xml:space="preserve">Протоколы </w:t>
      </w:r>
      <w:r w:rsidR="00157BA8" w:rsidRPr="0018571D">
        <w:rPr>
          <w:sz w:val="28"/>
          <w:szCs w:val="28"/>
        </w:rPr>
        <w:t>заседаний Совета</w:t>
      </w:r>
      <w:r w:rsidR="00157BA8" w:rsidRPr="00157BA8">
        <w:rPr>
          <w:sz w:val="28"/>
          <w:szCs w:val="28"/>
        </w:rPr>
        <w:t xml:space="preserve"> </w:t>
      </w:r>
      <w:r w:rsidR="00157BA8">
        <w:rPr>
          <w:sz w:val="28"/>
          <w:szCs w:val="28"/>
        </w:rPr>
        <w:t>подписываются председателем и секретарем</w:t>
      </w:r>
      <w:r>
        <w:rPr>
          <w:sz w:val="28"/>
          <w:szCs w:val="28"/>
        </w:rPr>
        <w:t xml:space="preserve"> Совета</w:t>
      </w:r>
      <w:r w:rsidR="00157BA8">
        <w:rPr>
          <w:sz w:val="28"/>
          <w:szCs w:val="28"/>
        </w:rPr>
        <w:t>.</w:t>
      </w:r>
    </w:p>
    <w:p w:rsidR="00E12C10" w:rsidRPr="00445642" w:rsidRDefault="00C7760D" w:rsidP="00A52D7E">
      <w:pPr>
        <w:numPr>
          <w:ilvl w:val="1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вопросов готовятся заключения</w:t>
      </w:r>
      <w:r w:rsidR="00386BFE">
        <w:rPr>
          <w:sz w:val="28"/>
          <w:szCs w:val="28"/>
        </w:rPr>
        <w:t xml:space="preserve"> Совета (далее – заключения)</w:t>
      </w:r>
      <w:r>
        <w:rPr>
          <w:sz w:val="28"/>
          <w:szCs w:val="28"/>
        </w:rPr>
        <w:t>, которые</w:t>
      </w:r>
      <w:r w:rsidR="00E12C10" w:rsidRPr="00445642">
        <w:rPr>
          <w:sz w:val="28"/>
          <w:szCs w:val="28"/>
        </w:rPr>
        <w:t xml:space="preserve"> носят рекомендательный характер.</w:t>
      </w:r>
    </w:p>
    <w:p w:rsidR="00AE0735" w:rsidRDefault="00AE0735" w:rsidP="00234DF9">
      <w:pPr>
        <w:ind w:left="600"/>
        <w:jc w:val="both"/>
        <w:rPr>
          <w:sz w:val="28"/>
          <w:szCs w:val="28"/>
        </w:rPr>
      </w:pPr>
    </w:p>
    <w:p w:rsidR="002123C9" w:rsidRPr="002B225E" w:rsidRDefault="00942122" w:rsidP="002123C9">
      <w:pPr>
        <w:numPr>
          <w:ilvl w:val="0"/>
          <w:numId w:val="2"/>
        </w:numPr>
        <w:tabs>
          <w:tab w:val="clear" w:pos="4440"/>
          <w:tab w:val="num" w:pos="0"/>
        </w:tabs>
        <w:ind w:left="142" w:firstLine="0"/>
        <w:jc w:val="center"/>
        <w:rPr>
          <w:sz w:val="28"/>
          <w:szCs w:val="28"/>
        </w:rPr>
      </w:pPr>
      <w:r w:rsidRPr="002B225E">
        <w:rPr>
          <w:sz w:val="28"/>
          <w:szCs w:val="28"/>
        </w:rPr>
        <w:t>Порядок информирования граждан о работе Совета</w:t>
      </w:r>
    </w:p>
    <w:p w:rsidR="00942122" w:rsidRPr="002B225E" w:rsidRDefault="00942122" w:rsidP="00942122">
      <w:pPr>
        <w:ind w:left="142"/>
        <w:rPr>
          <w:sz w:val="28"/>
          <w:szCs w:val="28"/>
        </w:rPr>
      </w:pPr>
    </w:p>
    <w:p w:rsidR="00942122" w:rsidRDefault="00386BFE" w:rsidP="00200326">
      <w:pPr>
        <w:pStyle w:val="ConsPlusNormal"/>
        <w:numPr>
          <w:ilvl w:val="1"/>
          <w:numId w:val="2"/>
        </w:numPr>
        <w:tabs>
          <w:tab w:val="clear" w:pos="600"/>
          <w:tab w:val="num" w:pos="0"/>
        </w:tabs>
        <w:ind w:left="0"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Совета в течение одного рабочего дня со дня принятия решения </w:t>
      </w:r>
      <w:r w:rsidR="00942122" w:rsidRPr="002B225E">
        <w:rPr>
          <w:rFonts w:ascii="Times New Roman" w:hAnsi="Times New Roman"/>
          <w:sz w:val="28"/>
          <w:szCs w:val="28"/>
        </w:rPr>
        <w:t>С</w:t>
      </w:r>
      <w:r w:rsidR="00942122" w:rsidRPr="002B225E">
        <w:rPr>
          <w:rFonts w:ascii="Times New Roman" w:hAnsi="Times New Roman"/>
          <w:bCs/>
          <w:sz w:val="28"/>
          <w:szCs w:val="28"/>
        </w:rPr>
        <w:t>овета</w:t>
      </w:r>
      <w:r w:rsidR="00C7760D">
        <w:rPr>
          <w:rFonts w:ascii="Times New Roman" w:hAnsi="Times New Roman"/>
          <w:bCs/>
          <w:sz w:val="28"/>
          <w:szCs w:val="28"/>
        </w:rPr>
        <w:t>:</w:t>
      </w:r>
    </w:p>
    <w:p w:rsidR="00386BFE" w:rsidRDefault="00B03EED" w:rsidP="008762E2">
      <w:pPr>
        <w:widowControl w:val="0"/>
        <w:numPr>
          <w:ilvl w:val="0"/>
          <w:numId w:val="4"/>
        </w:numPr>
        <w:tabs>
          <w:tab w:val="left" w:pos="600"/>
          <w:tab w:val="num" w:pos="1418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86BFE">
        <w:rPr>
          <w:sz w:val="28"/>
          <w:szCs w:val="28"/>
        </w:rPr>
        <w:t>отовит заключение и обеспечивает его подписание председателем Совета;</w:t>
      </w:r>
    </w:p>
    <w:p w:rsidR="008762E2" w:rsidRDefault="00C206DF" w:rsidP="008762E2">
      <w:pPr>
        <w:widowControl w:val="0"/>
        <w:numPr>
          <w:ilvl w:val="0"/>
          <w:numId w:val="4"/>
        </w:numPr>
        <w:tabs>
          <w:tab w:val="left" w:pos="600"/>
          <w:tab w:val="num" w:pos="1418"/>
        </w:tabs>
        <w:suppressAutoHyphens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86BFE">
        <w:rPr>
          <w:sz w:val="28"/>
          <w:szCs w:val="28"/>
        </w:rPr>
        <w:t>ередает</w:t>
      </w:r>
      <w:proofErr w:type="gramEnd"/>
      <w:r w:rsidR="00386BFE">
        <w:rPr>
          <w:sz w:val="28"/>
          <w:szCs w:val="28"/>
        </w:rPr>
        <w:t xml:space="preserve"> заключение в электронном виде и на бумажном носителе в отдел по работе с Советом депутатов и связям с общественностью Администрации ЗАТО г. Зеленогорска для опубликования в газете </w:t>
      </w:r>
      <w:r w:rsidR="00942122" w:rsidRPr="00C7760D">
        <w:rPr>
          <w:sz w:val="28"/>
          <w:szCs w:val="28"/>
        </w:rPr>
        <w:t xml:space="preserve"> «Панорама»</w:t>
      </w:r>
      <w:r w:rsidR="00C7760D" w:rsidRPr="00C7760D">
        <w:rPr>
          <w:sz w:val="28"/>
          <w:szCs w:val="28"/>
        </w:rPr>
        <w:t xml:space="preserve"> и </w:t>
      </w:r>
      <w:r w:rsidR="00942122" w:rsidRPr="00C7760D">
        <w:rPr>
          <w:iCs/>
          <w:sz w:val="28"/>
          <w:szCs w:val="28"/>
        </w:rPr>
        <w:t>размещен</w:t>
      </w:r>
      <w:r w:rsidR="00C7760D">
        <w:rPr>
          <w:iCs/>
          <w:sz w:val="28"/>
          <w:szCs w:val="28"/>
        </w:rPr>
        <w:t>ия</w:t>
      </w:r>
      <w:r w:rsidR="00942122" w:rsidRPr="00C7760D">
        <w:rPr>
          <w:iCs/>
          <w:sz w:val="28"/>
          <w:szCs w:val="28"/>
        </w:rPr>
        <w:t xml:space="preserve"> </w:t>
      </w:r>
      <w:r w:rsidRPr="00C7760D">
        <w:rPr>
          <w:iCs/>
          <w:sz w:val="28"/>
          <w:szCs w:val="28"/>
        </w:rPr>
        <w:t xml:space="preserve">на официальном сайте Администрации ЗАТО </w:t>
      </w:r>
      <w:r w:rsidR="009F62EE">
        <w:rPr>
          <w:iCs/>
          <w:sz w:val="28"/>
          <w:szCs w:val="28"/>
        </w:rPr>
        <w:t xml:space="preserve">           </w:t>
      </w:r>
      <w:r w:rsidRPr="00C7760D">
        <w:rPr>
          <w:iCs/>
          <w:sz w:val="28"/>
          <w:szCs w:val="28"/>
        </w:rPr>
        <w:t xml:space="preserve">г. Зеленогорска </w:t>
      </w:r>
      <w:r w:rsidR="00942122" w:rsidRPr="00C7760D">
        <w:rPr>
          <w:iCs/>
          <w:sz w:val="28"/>
          <w:szCs w:val="28"/>
        </w:rPr>
        <w:t xml:space="preserve">в информационно-телекоммуникационной сети </w:t>
      </w:r>
      <w:r w:rsidR="00C7760D">
        <w:rPr>
          <w:iCs/>
          <w:sz w:val="28"/>
          <w:szCs w:val="28"/>
        </w:rPr>
        <w:t>«</w:t>
      </w:r>
      <w:r w:rsidR="00942122" w:rsidRPr="00C7760D">
        <w:rPr>
          <w:iCs/>
          <w:sz w:val="28"/>
          <w:szCs w:val="28"/>
        </w:rPr>
        <w:t>Интернет</w:t>
      </w:r>
      <w:r w:rsidR="00C7760D">
        <w:rPr>
          <w:iCs/>
          <w:sz w:val="28"/>
          <w:szCs w:val="28"/>
        </w:rPr>
        <w:t>»</w:t>
      </w:r>
      <w:r w:rsidR="00942122" w:rsidRPr="00C7760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течение пяти рабочих дней со дня принятия решения </w:t>
      </w:r>
      <w:r w:rsidR="00F76FFC">
        <w:rPr>
          <w:bCs/>
          <w:sz w:val="28"/>
          <w:szCs w:val="28"/>
        </w:rPr>
        <w:t>Совета</w:t>
      </w:r>
      <w:r w:rsidR="00C7760D">
        <w:rPr>
          <w:sz w:val="28"/>
          <w:szCs w:val="28"/>
        </w:rPr>
        <w:t>;</w:t>
      </w:r>
      <w:r w:rsidR="00D94399" w:rsidRPr="00C7760D">
        <w:rPr>
          <w:sz w:val="28"/>
          <w:szCs w:val="28"/>
        </w:rPr>
        <w:t xml:space="preserve"> </w:t>
      </w:r>
    </w:p>
    <w:p w:rsidR="001E52B0" w:rsidRPr="008762E2" w:rsidRDefault="00C206DF" w:rsidP="008762E2">
      <w:pPr>
        <w:widowControl w:val="0"/>
        <w:numPr>
          <w:ilvl w:val="0"/>
          <w:numId w:val="4"/>
        </w:numPr>
        <w:tabs>
          <w:tab w:val="left" w:pos="600"/>
          <w:tab w:val="num" w:pos="1418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письмо о</w:t>
      </w:r>
      <w:r w:rsidR="006A70EB">
        <w:rPr>
          <w:sz w:val="28"/>
          <w:szCs w:val="28"/>
        </w:rPr>
        <w:t xml:space="preserve"> </w:t>
      </w:r>
      <w:r w:rsidR="00024FD3" w:rsidRPr="008762E2">
        <w:rPr>
          <w:sz w:val="28"/>
          <w:szCs w:val="28"/>
        </w:rPr>
        <w:t>направл</w:t>
      </w:r>
      <w:r w:rsidR="001E52B0" w:rsidRPr="008762E2">
        <w:rPr>
          <w:sz w:val="28"/>
          <w:szCs w:val="28"/>
        </w:rPr>
        <w:t>е</w:t>
      </w:r>
      <w:r w:rsidR="00024FD3" w:rsidRPr="008762E2">
        <w:rPr>
          <w:sz w:val="28"/>
          <w:szCs w:val="28"/>
        </w:rPr>
        <w:t>ни</w:t>
      </w:r>
      <w:r>
        <w:rPr>
          <w:sz w:val="28"/>
          <w:szCs w:val="28"/>
        </w:rPr>
        <w:t>и заключения</w:t>
      </w:r>
      <w:r w:rsidR="00024FD3" w:rsidRPr="008762E2">
        <w:rPr>
          <w:sz w:val="28"/>
          <w:szCs w:val="28"/>
        </w:rPr>
        <w:t xml:space="preserve"> </w:t>
      </w:r>
      <w:r w:rsidR="001E52B0" w:rsidRPr="008762E2">
        <w:rPr>
          <w:sz w:val="28"/>
          <w:szCs w:val="28"/>
        </w:rPr>
        <w:t xml:space="preserve">Губернатору Красноярского края, в Правительство Красноярского края, юридическим и физическим лицам, планирующим размещение опасных производственных объектов, руководителям органов местного самоуправления, территории которых прилегают к территории </w:t>
      </w:r>
      <w:r>
        <w:rPr>
          <w:sz w:val="28"/>
          <w:szCs w:val="28"/>
        </w:rPr>
        <w:t>г. Зеленогорска</w:t>
      </w:r>
      <w:r w:rsidR="001E52B0" w:rsidRPr="008762E2">
        <w:rPr>
          <w:sz w:val="28"/>
          <w:szCs w:val="28"/>
        </w:rPr>
        <w:t>, где планируется размещение оп</w:t>
      </w:r>
      <w:r w:rsidR="00024FD3" w:rsidRPr="008762E2">
        <w:rPr>
          <w:sz w:val="28"/>
          <w:szCs w:val="28"/>
        </w:rPr>
        <w:t>асных производственных объектов</w:t>
      </w:r>
      <w:r>
        <w:rPr>
          <w:sz w:val="28"/>
          <w:szCs w:val="28"/>
        </w:rPr>
        <w:t>,</w:t>
      </w:r>
      <w:r w:rsidR="00F76FFC" w:rsidRPr="00F76FFC">
        <w:rPr>
          <w:bCs/>
          <w:sz w:val="28"/>
          <w:szCs w:val="28"/>
        </w:rPr>
        <w:t xml:space="preserve"> </w:t>
      </w:r>
      <w:r w:rsidR="00F76FFC" w:rsidRPr="002B225E">
        <w:rPr>
          <w:bCs/>
          <w:sz w:val="28"/>
          <w:szCs w:val="28"/>
        </w:rPr>
        <w:t>в течение пяти рабочих дней со дня принятия</w:t>
      </w:r>
      <w:r>
        <w:rPr>
          <w:bCs/>
          <w:sz w:val="28"/>
          <w:szCs w:val="28"/>
        </w:rPr>
        <w:t xml:space="preserve"> решения</w:t>
      </w:r>
      <w:r w:rsidR="00F76FFC">
        <w:rPr>
          <w:bCs/>
          <w:sz w:val="28"/>
          <w:szCs w:val="28"/>
        </w:rPr>
        <w:t xml:space="preserve"> Совета</w:t>
      </w:r>
      <w:r w:rsidR="00024FD3" w:rsidRPr="008762E2">
        <w:rPr>
          <w:sz w:val="28"/>
          <w:szCs w:val="28"/>
        </w:rPr>
        <w:t>.</w:t>
      </w:r>
    </w:p>
    <w:p w:rsidR="00935745" w:rsidRPr="008762E2" w:rsidRDefault="00935745" w:rsidP="008762E2">
      <w:pPr>
        <w:pStyle w:val="a6"/>
        <w:widowControl w:val="0"/>
        <w:numPr>
          <w:ilvl w:val="1"/>
          <w:numId w:val="2"/>
        </w:numPr>
        <w:tabs>
          <w:tab w:val="clear" w:pos="600"/>
          <w:tab w:val="num" w:pos="0"/>
          <w:tab w:val="num" w:pos="1418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Организационно-техническое и информационное обеспечение деятельности Совета осуществляет </w:t>
      </w:r>
      <w:r w:rsidR="002E7884">
        <w:rPr>
          <w:bCs/>
          <w:sz w:val="28"/>
          <w:szCs w:val="28"/>
        </w:rPr>
        <w:t>Администрация ЗАТО г. Зеленогорска.</w:t>
      </w:r>
    </w:p>
    <w:p w:rsidR="008762E2" w:rsidRDefault="008762E2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p w:rsidR="00F76FFC" w:rsidRDefault="00F76FFC" w:rsidP="008762E2">
      <w:pPr>
        <w:widowControl w:val="0"/>
        <w:tabs>
          <w:tab w:val="left" w:pos="0"/>
          <w:tab w:val="num" w:pos="1418"/>
        </w:tabs>
        <w:suppressAutoHyphens/>
        <w:ind w:right="-1"/>
        <w:jc w:val="both"/>
        <w:rPr>
          <w:sz w:val="20"/>
          <w:szCs w:val="20"/>
        </w:rPr>
      </w:pPr>
    </w:p>
    <w:sectPr w:rsidR="00F76FFC" w:rsidSect="00202E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38"/>
        </w:tabs>
        <w:ind w:left="393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58"/>
        </w:tabs>
        <w:ind w:left="4658" w:hanging="360"/>
      </w:pPr>
      <w:rPr>
        <w:rFonts w:ascii="Symbol" w:hAnsi="Symbol" w:cs="OpenSymbol"/>
      </w:rPr>
    </w:lvl>
  </w:abstractNum>
  <w:abstractNum w:abstractNumId="2">
    <w:nsid w:val="14454B3A"/>
    <w:multiLevelType w:val="hybridMultilevel"/>
    <w:tmpl w:val="186E92B6"/>
    <w:lvl w:ilvl="0" w:tplc="8A44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44A93"/>
    <w:multiLevelType w:val="hybridMultilevel"/>
    <w:tmpl w:val="3AE83FF8"/>
    <w:lvl w:ilvl="0" w:tplc="8A44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35E4"/>
    <w:multiLevelType w:val="multilevel"/>
    <w:tmpl w:val="8F8A31BE"/>
    <w:lvl w:ilvl="0">
      <w:start w:val="1"/>
      <w:numFmt w:val="decimal"/>
      <w:lvlText w:val="%1."/>
      <w:lvlJc w:val="left"/>
      <w:pPr>
        <w:tabs>
          <w:tab w:val="num" w:pos="4440"/>
        </w:tabs>
        <w:ind w:left="444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B970E5"/>
    <w:multiLevelType w:val="multilevel"/>
    <w:tmpl w:val="8F8A31BE"/>
    <w:lvl w:ilvl="0">
      <w:start w:val="1"/>
      <w:numFmt w:val="decimal"/>
      <w:lvlText w:val="%1."/>
      <w:lvlJc w:val="left"/>
      <w:pPr>
        <w:tabs>
          <w:tab w:val="num" w:pos="4440"/>
        </w:tabs>
        <w:ind w:left="444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9D1541A"/>
    <w:multiLevelType w:val="hybridMultilevel"/>
    <w:tmpl w:val="85C0A60C"/>
    <w:lvl w:ilvl="0" w:tplc="8D543892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C6A"/>
    <w:rsid w:val="00024FD3"/>
    <w:rsid w:val="00035A9A"/>
    <w:rsid w:val="00075A2A"/>
    <w:rsid w:val="00076006"/>
    <w:rsid w:val="00086C1F"/>
    <w:rsid w:val="000913AA"/>
    <w:rsid w:val="000916BC"/>
    <w:rsid w:val="000B0B9D"/>
    <w:rsid w:val="000C5FD5"/>
    <w:rsid w:val="000F3405"/>
    <w:rsid w:val="000F48B3"/>
    <w:rsid w:val="0011479F"/>
    <w:rsid w:val="00117FA6"/>
    <w:rsid w:val="00121AE2"/>
    <w:rsid w:val="00127015"/>
    <w:rsid w:val="00136D96"/>
    <w:rsid w:val="00157BA8"/>
    <w:rsid w:val="00180D30"/>
    <w:rsid w:val="0018571D"/>
    <w:rsid w:val="001A087A"/>
    <w:rsid w:val="001A6233"/>
    <w:rsid w:val="001B2766"/>
    <w:rsid w:val="001C2029"/>
    <w:rsid w:val="001C6224"/>
    <w:rsid w:val="001D377D"/>
    <w:rsid w:val="001D3E60"/>
    <w:rsid w:val="001E52B0"/>
    <w:rsid w:val="001F6210"/>
    <w:rsid w:val="00200326"/>
    <w:rsid w:val="00202EC8"/>
    <w:rsid w:val="00202F8E"/>
    <w:rsid w:val="002123C9"/>
    <w:rsid w:val="00234DF9"/>
    <w:rsid w:val="002553EF"/>
    <w:rsid w:val="002678E1"/>
    <w:rsid w:val="00272575"/>
    <w:rsid w:val="002750B2"/>
    <w:rsid w:val="002933D8"/>
    <w:rsid w:val="002B225E"/>
    <w:rsid w:val="002B74D4"/>
    <w:rsid w:val="002C2EB0"/>
    <w:rsid w:val="002E49D6"/>
    <w:rsid w:val="002E7884"/>
    <w:rsid w:val="00302E2E"/>
    <w:rsid w:val="003066E2"/>
    <w:rsid w:val="00337E89"/>
    <w:rsid w:val="003401DD"/>
    <w:rsid w:val="003433AF"/>
    <w:rsid w:val="00360685"/>
    <w:rsid w:val="00386A56"/>
    <w:rsid w:val="00386BFE"/>
    <w:rsid w:val="00386E38"/>
    <w:rsid w:val="00387488"/>
    <w:rsid w:val="0039599E"/>
    <w:rsid w:val="003976D0"/>
    <w:rsid w:val="003C0A15"/>
    <w:rsid w:val="003C784F"/>
    <w:rsid w:val="003F3EE8"/>
    <w:rsid w:val="004021F6"/>
    <w:rsid w:val="004034E5"/>
    <w:rsid w:val="00405955"/>
    <w:rsid w:val="0040628B"/>
    <w:rsid w:val="004174CC"/>
    <w:rsid w:val="004241C8"/>
    <w:rsid w:val="00432678"/>
    <w:rsid w:val="00436EFB"/>
    <w:rsid w:val="004405B2"/>
    <w:rsid w:val="0044350A"/>
    <w:rsid w:val="00443FF3"/>
    <w:rsid w:val="00445642"/>
    <w:rsid w:val="00453018"/>
    <w:rsid w:val="00461D56"/>
    <w:rsid w:val="00494CE8"/>
    <w:rsid w:val="004A0BDA"/>
    <w:rsid w:val="004A3875"/>
    <w:rsid w:val="004B2C09"/>
    <w:rsid w:val="004D0403"/>
    <w:rsid w:val="004D7727"/>
    <w:rsid w:val="004E798D"/>
    <w:rsid w:val="004F065E"/>
    <w:rsid w:val="005114B5"/>
    <w:rsid w:val="00513975"/>
    <w:rsid w:val="005216DC"/>
    <w:rsid w:val="0052535E"/>
    <w:rsid w:val="00527D11"/>
    <w:rsid w:val="0056417B"/>
    <w:rsid w:val="00572E6C"/>
    <w:rsid w:val="00587F66"/>
    <w:rsid w:val="005925D1"/>
    <w:rsid w:val="005A055A"/>
    <w:rsid w:val="005B392D"/>
    <w:rsid w:val="005B6C51"/>
    <w:rsid w:val="005C1B5B"/>
    <w:rsid w:val="005D36D0"/>
    <w:rsid w:val="005D5562"/>
    <w:rsid w:val="005E1D02"/>
    <w:rsid w:val="005E2BE9"/>
    <w:rsid w:val="0062033B"/>
    <w:rsid w:val="0062244E"/>
    <w:rsid w:val="00654C56"/>
    <w:rsid w:val="00661451"/>
    <w:rsid w:val="006827E6"/>
    <w:rsid w:val="006A70EB"/>
    <w:rsid w:val="006A760B"/>
    <w:rsid w:val="006C302B"/>
    <w:rsid w:val="006F2D6C"/>
    <w:rsid w:val="00701130"/>
    <w:rsid w:val="00702A21"/>
    <w:rsid w:val="007127BE"/>
    <w:rsid w:val="00715CA7"/>
    <w:rsid w:val="00722018"/>
    <w:rsid w:val="00735C6B"/>
    <w:rsid w:val="00745101"/>
    <w:rsid w:val="007514BF"/>
    <w:rsid w:val="007863CA"/>
    <w:rsid w:val="007967B2"/>
    <w:rsid w:val="007C2BF5"/>
    <w:rsid w:val="007D44A9"/>
    <w:rsid w:val="007D4970"/>
    <w:rsid w:val="007E286A"/>
    <w:rsid w:val="007E3BE5"/>
    <w:rsid w:val="007F1D4F"/>
    <w:rsid w:val="007F2690"/>
    <w:rsid w:val="008038E9"/>
    <w:rsid w:val="008042E2"/>
    <w:rsid w:val="00872581"/>
    <w:rsid w:val="0087545A"/>
    <w:rsid w:val="008762E2"/>
    <w:rsid w:val="00882316"/>
    <w:rsid w:val="00891C6A"/>
    <w:rsid w:val="00895634"/>
    <w:rsid w:val="008A74F7"/>
    <w:rsid w:val="008D3049"/>
    <w:rsid w:val="00907237"/>
    <w:rsid w:val="00914B59"/>
    <w:rsid w:val="0093053C"/>
    <w:rsid w:val="00935745"/>
    <w:rsid w:val="00942122"/>
    <w:rsid w:val="00946ADC"/>
    <w:rsid w:val="00957BE7"/>
    <w:rsid w:val="0096296A"/>
    <w:rsid w:val="00962AC5"/>
    <w:rsid w:val="00981D85"/>
    <w:rsid w:val="00993A52"/>
    <w:rsid w:val="009A6310"/>
    <w:rsid w:val="009D113B"/>
    <w:rsid w:val="009D7627"/>
    <w:rsid w:val="009E0E48"/>
    <w:rsid w:val="009F1430"/>
    <w:rsid w:val="009F39EB"/>
    <w:rsid w:val="009F62EE"/>
    <w:rsid w:val="00A0625F"/>
    <w:rsid w:val="00A34E77"/>
    <w:rsid w:val="00A5159A"/>
    <w:rsid w:val="00A52D7E"/>
    <w:rsid w:val="00A57292"/>
    <w:rsid w:val="00A842D0"/>
    <w:rsid w:val="00A943C2"/>
    <w:rsid w:val="00AB42CB"/>
    <w:rsid w:val="00AE0735"/>
    <w:rsid w:val="00AE1BB9"/>
    <w:rsid w:val="00AE4220"/>
    <w:rsid w:val="00AE6AE6"/>
    <w:rsid w:val="00B03EED"/>
    <w:rsid w:val="00BB1FC1"/>
    <w:rsid w:val="00BB62FA"/>
    <w:rsid w:val="00BD72B2"/>
    <w:rsid w:val="00C17008"/>
    <w:rsid w:val="00C206DF"/>
    <w:rsid w:val="00C33780"/>
    <w:rsid w:val="00C50A38"/>
    <w:rsid w:val="00C640C2"/>
    <w:rsid w:val="00C6452C"/>
    <w:rsid w:val="00C72147"/>
    <w:rsid w:val="00C73BD9"/>
    <w:rsid w:val="00C7760D"/>
    <w:rsid w:val="00C91688"/>
    <w:rsid w:val="00CA0B4E"/>
    <w:rsid w:val="00CA447B"/>
    <w:rsid w:val="00CB6FC5"/>
    <w:rsid w:val="00D03B15"/>
    <w:rsid w:val="00D10FA4"/>
    <w:rsid w:val="00D137C3"/>
    <w:rsid w:val="00D24BA9"/>
    <w:rsid w:val="00D2604F"/>
    <w:rsid w:val="00D71790"/>
    <w:rsid w:val="00D76D4A"/>
    <w:rsid w:val="00D86CA4"/>
    <w:rsid w:val="00D87615"/>
    <w:rsid w:val="00D94399"/>
    <w:rsid w:val="00D97248"/>
    <w:rsid w:val="00DA50FD"/>
    <w:rsid w:val="00DA7C4A"/>
    <w:rsid w:val="00DB682E"/>
    <w:rsid w:val="00DB7FD6"/>
    <w:rsid w:val="00DE413D"/>
    <w:rsid w:val="00E07B8B"/>
    <w:rsid w:val="00E12C10"/>
    <w:rsid w:val="00E301EC"/>
    <w:rsid w:val="00E53FF0"/>
    <w:rsid w:val="00E57F51"/>
    <w:rsid w:val="00E62D29"/>
    <w:rsid w:val="00E65BFA"/>
    <w:rsid w:val="00E670C6"/>
    <w:rsid w:val="00E77D56"/>
    <w:rsid w:val="00E84438"/>
    <w:rsid w:val="00E87BAC"/>
    <w:rsid w:val="00E94F5F"/>
    <w:rsid w:val="00EB1C7E"/>
    <w:rsid w:val="00EF0128"/>
    <w:rsid w:val="00F01D93"/>
    <w:rsid w:val="00F20A58"/>
    <w:rsid w:val="00F20E5C"/>
    <w:rsid w:val="00F21209"/>
    <w:rsid w:val="00F6385E"/>
    <w:rsid w:val="00F75E8B"/>
    <w:rsid w:val="00F76FFC"/>
    <w:rsid w:val="00F90734"/>
    <w:rsid w:val="00FC1DAF"/>
    <w:rsid w:val="00FD721E"/>
    <w:rsid w:val="00FE321C"/>
    <w:rsid w:val="00FE57E5"/>
    <w:rsid w:val="00FE625C"/>
    <w:rsid w:val="00FE662F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E353C24-F7DB-4E79-9C2E-BF419399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4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4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D721E"/>
    <w:pPr>
      <w:ind w:left="720"/>
      <w:contextualSpacing/>
    </w:pPr>
  </w:style>
  <w:style w:type="paragraph" w:customStyle="1" w:styleId="ConsPlusTitle">
    <w:name w:val="ConsPlusTitle"/>
    <w:rsid w:val="000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42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B7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upload/fc/d9/89fabb72495bad38e9a6ce8839a2.doc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ladmin.ru/upload/fc/d9/89fabb72495bad38e9a6ce8839a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9970-7F2C-4903-9986-C1DF161B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Полякова Наталья Валерьевна</cp:lastModifiedBy>
  <cp:revision>81</cp:revision>
  <cp:lastPrinted>2014-06-23T06:11:00Z</cp:lastPrinted>
  <dcterms:created xsi:type="dcterms:W3CDTF">2013-11-28T02:06:00Z</dcterms:created>
  <dcterms:modified xsi:type="dcterms:W3CDTF">2014-06-24T00:11:00Z</dcterms:modified>
</cp:coreProperties>
</file>