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ABA" w:rsidRDefault="00E67ABA" w:rsidP="00657C64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tbl>
      <w:tblPr>
        <w:tblW w:w="10017" w:type="dxa"/>
        <w:jc w:val="center"/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3531"/>
        <w:gridCol w:w="870"/>
        <w:gridCol w:w="2345"/>
        <w:gridCol w:w="3271"/>
      </w:tblGrid>
      <w:tr w:rsidR="00657C64" w:rsidRPr="00657C64" w:rsidTr="0041318A">
        <w:trPr>
          <w:trHeight w:val="2865"/>
          <w:jc w:val="center"/>
        </w:trPr>
        <w:tc>
          <w:tcPr>
            <w:tcW w:w="10017" w:type="dxa"/>
            <w:gridSpan w:val="4"/>
            <w:shd w:val="clear" w:color="auto" w:fill="auto"/>
          </w:tcPr>
          <w:p w:rsidR="00657C64" w:rsidRPr="00657C64" w:rsidRDefault="00657C64" w:rsidP="00657C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57C64">
              <w:rPr>
                <w:noProof/>
                <w:sz w:val="20"/>
                <w:szCs w:val="20"/>
              </w:rPr>
              <w:drawing>
                <wp:inline distT="0" distB="0" distL="0" distR="0">
                  <wp:extent cx="753745" cy="949325"/>
                  <wp:effectExtent l="0" t="0" r="8255" b="317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7C64" w:rsidRPr="00657C64" w:rsidRDefault="00657C64" w:rsidP="00657C64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</w:pPr>
          </w:p>
          <w:p w:rsidR="00657C64" w:rsidRPr="00657C64" w:rsidRDefault="00657C64" w:rsidP="00657C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657C64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657C64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657C64" w:rsidRPr="00657C64" w:rsidRDefault="00657C64" w:rsidP="00657C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3"/>
                <w:w w:val="104"/>
              </w:rPr>
            </w:pPr>
            <w:r w:rsidRPr="00657C64">
              <w:rPr>
                <w:b/>
                <w:color w:val="000000"/>
                <w:spacing w:val="-13"/>
                <w:w w:val="104"/>
              </w:rPr>
              <w:t>ЗАКРЫТОГО АДМИНИСТРАТИВНО-</w:t>
            </w:r>
          </w:p>
          <w:p w:rsidR="00657C64" w:rsidRPr="00657C64" w:rsidRDefault="00657C64" w:rsidP="00657C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657C64">
              <w:rPr>
                <w:b/>
                <w:color w:val="000000"/>
                <w:spacing w:val="-13"/>
                <w:w w:val="104"/>
              </w:rPr>
              <w:t>ТЕРРИТОРИАЛЬНОГО ОБРАЗОВАНИЯ</w:t>
            </w:r>
            <w:r w:rsidRPr="00657C64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657C64" w:rsidRPr="00657C64" w:rsidRDefault="00657C64" w:rsidP="00657C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7"/>
                <w:w w:val="104"/>
                <w:szCs w:val="28"/>
              </w:rPr>
            </w:pPr>
            <w:r w:rsidRPr="00657C64">
              <w:rPr>
                <w:b/>
                <w:color w:val="000000"/>
                <w:spacing w:val="-7"/>
                <w:w w:val="104"/>
                <w:szCs w:val="28"/>
              </w:rPr>
              <w:t>ГОРОДА ЗЕЛЕНОГОРСКА</w:t>
            </w:r>
          </w:p>
          <w:p w:rsidR="00657C64" w:rsidRPr="00657C64" w:rsidRDefault="00657C64" w:rsidP="00657C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657C64">
              <w:rPr>
                <w:b/>
                <w:color w:val="000000"/>
                <w:spacing w:val="-6"/>
                <w:w w:val="104"/>
                <w:szCs w:val="28"/>
              </w:rPr>
              <w:t>КРАСНОЯРСКОГО КРАЯ</w:t>
            </w:r>
          </w:p>
          <w:p w:rsidR="00657C64" w:rsidRPr="00657C64" w:rsidRDefault="00657C64" w:rsidP="00657C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</w:p>
          <w:p w:rsidR="00657C64" w:rsidRPr="00657C64" w:rsidRDefault="00657C64" w:rsidP="00657C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657C64" w:rsidRPr="00657C64" w:rsidRDefault="00657C64" w:rsidP="00657C64">
            <w:pPr>
              <w:jc w:val="center"/>
              <w:rPr>
                <w:sz w:val="20"/>
                <w:szCs w:val="20"/>
              </w:rPr>
            </w:pPr>
            <w:r w:rsidRPr="00657C64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657C64" w:rsidRPr="00657C64" w:rsidTr="0041318A">
        <w:trPr>
          <w:trHeight w:val="661"/>
          <w:jc w:val="center"/>
        </w:trPr>
        <w:tc>
          <w:tcPr>
            <w:tcW w:w="3531" w:type="dxa"/>
            <w:shd w:val="clear" w:color="auto" w:fill="auto"/>
            <w:vAlign w:val="bottom"/>
          </w:tcPr>
          <w:p w:rsidR="00657C64" w:rsidRPr="00657C64" w:rsidRDefault="00715A57" w:rsidP="00715A5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17.12.2015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657C64" w:rsidRPr="00657C64" w:rsidRDefault="00657C64" w:rsidP="00657C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sz w:val="28"/>
                <w:szCs w:val="28"/>
              </w:rPr>
            </w:pPr>
            <w:r w:rsidRPr="00657C64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657C64" w:rsidRPr="00657C64" w:rsidRDefault="00657C64" w:rsidP="00715A57">
            <w:pPr>
              <w:ind w:left="1631"/>
              <w:rPr>
                <w:sz w:val="28"/>
                <w:szCs w:val="28"/>
              </w:rPr>
            </w:pPr>
            <w:r w:rsidRPr="00657C64">
              <w:rPr>
                <w:sz w:val="28"/>
                <w:szCs w:val="28"/>
              </w:rPr>
              <w:t>№</w:t>
            </w:r>
            <w:r w:rsidR="00715A57">
              <w:rPr>
                <w:sz w:val="28"/>
                <w:szCs w:val="28"/>
              </w:rPr>
              <w:t xml:space="preserve"> 16-106р</w:t>
            </w:r>
            <w:bookmarkStart w:id="0" w:name="_GoBack"/>
            <w:bookmarkEnd w:id="0"/>
          </w:p>
        </w:tc>
      </w:tr>
      <w:tr w:rsidR="00657C64" w:rsidRPr="00657C64" w:rsidTr="0041318A">
        <w:tblPrEx>
          <w:tblLook w:val="0000" w:firstRow="0" w:lastRow="0" w:firstColumn="0" w:lastColumn="0" w:noHBand="0" w:noVBand="0"/>
        </w:tblPrEx>
        <w:trPr>
          <w:gridAfter w:val="2"/>
          <w:wAfter w:w="5616" w:type="dxa"/>
          <w:trHeight w:val="701"/>
          <w:jc w:val="center"/>
        </w:trPr>
        <w:tc>
          <w:tcPr>
            <w:tcW w:w="4401" w:type="dxa"/>
            <w:gridSpan w:val="2"/>
            <w:shd w:val="clear" w:color="auto" w:fill="auto"/>
          </w:tcPr>
          <w:p w:rsidR="001E2822" w:rsidRDefault="001E2822" w:rsidP="000B5DD2">
            <w:pPr>
              <w:autoSpaceDE w:val="0"/>
              <w:autoSpaceDN w:val="0"/>
              <w:adjustRightInd w:val="0"/>
              <w:ind w:left="34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657C64" w:rsidRPr="00657C64" w:rsidRDefault="007870DD" w:rsidP="00D329A6">
            <w:pPr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  <w:r w:rsidRPr="007870DD">
              <w:rPr>
                <w:bCs/>
                <w:color w:val="000000"/>
                <w:sz w:val="28"/>
                <w:szCs w:val="28"/>
              </w:rPr>
              <w:t>Об осуществлении межмуниц</w:t>
            </w:r>
            <w:r w:rsidRPr="007870DD">
              <w:rPr>
                <w:bCs/>
                <w:color w:val="000000"/>
                <w:sz w:val="28"/>
                <w:szCs w:val="28"/>
              </w:rPr>
              <w:t>и</w:t>
            </w:r>
            <w:r w:rsidRPr="007870DD">
              <w:rPr>
                <w:bCs/>
                <w:color w:val="000000"/>
                <w:sz w:val="28"/>
                <w:szCs w:val="28"/>
              </w:rPr>
              <w:t>пального сотрудничества</w:t>
            </w:r>
          </w:p>
        </w:tc>
      </w:tr>
    </w:tbl>
    <w:p w:rsidR="00E67ABA" w:rsidRPr="00657C64" w:rsidRDefault="00E67ABA" w:rsidP="00CD0F9C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E67ABA" w:rsidRDefault="004D1635" w:rsidP="004D1635">
      <w:pPr>
        <w:pStyle w:val="ConsPlusNormal"/>
        <w:ind w:firstLine="540"/>
        <w:jc w:val="both"/>
      </w:pPr>
      <w:r>
        <w:t xml:space="preserve">В целях </w:t>
      </w:r>
      <w:r w:rsidR="007870DD">
        <w:t>осуществления межмуниципального сотрудничества</w:t>
      </w:r>
      <w:r>
        <w:t xml:space="preserve">, в соответствии с Федеральным законом </w:t>
      </w:r>
      <w:r w:rsidRPr="00B91950">
        <w:t>от 06.10.2003 № 131-ФЗ «Об общих принципах организ</w:t>
      </w:r>
      <w:r w:rsidRPr="00B91950">
        <w:t>а</w:t>
      </w:r>
      <w:r w:rsidRPr="00B91950">
        <w:t>ции местного самоуправления в Российской Федерации»</w:t>
      </w:r>
      <w:r>
        <w:t xml:space="preserve">, </w:t>
      </w:r>
      <w:r w:rsidR="007870DD">
        <w:t>руководствуясь Уставом города,</w:t>
      </w:r>
      <w:r>
        <w:t xml:space="preserve"> </w:t>
      </w:r>
      <w:r w:rsidRPr="00B91950">
        <w:t xml:space="preserve">Совет </w:t>
      </w:r>
      <w:proofErr w:type="gramStart"/>
      <w:r w:rsidRPr="00B91950">
        <w:t>депутатов</w:t>
      </w:r>
      <w:proofErr w:type="gramEnd"/>
      <w:r w:rsidRPr="00B91950">
        <w:t xml:space="preserve"> ЗАТО</w:t>
      </w:r>
      <w:r>
        <w:t xml:space="preserve"> г. </w:t>
      </w:r>
      <w:r w:rsidRPr="00B91950">
        <w:t>Зеленогорска</w:t>
      </w:r>
    </w:p>
    <w:p w:rsidR="00E67ABA" w:rsidRPr="00657C64" w:rsidRDefault="00E67ABA" w:rsidP="004D1635">
      <w:pPr>
        <w:autoSpaceDE w:val="0"/>
        <w:autoSpaceDN w:val="0"/>
        <w:adjustRightInd w:val="0"/>
        <w:spacing w:before="280"/>
        <w:rPr>
          <w:color w:val="000000"/>
          <w:sz w:val="28"/>
          <w:szCs w:val="28"/>
        </w:rPr>
      </w:pPr>
      <w:r w:rsidRPr="00657C64">
        <w:rPr>
          <w:color w:val="000000"/>
          <w:sz w:val="28"/>
          <w:szCs w:val="28"/>
        </w:rPr>
        <w:t>Р Е Ш И Л:</w:t>
      </w:r>
    </w:p>
    <w:p w:rsidR="00E67ABA" w:rsidRDefault="007870DD" w:rsidP="00CD0F9C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20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Установить, что </w:t>
      </w:r>
      <w:r w:rsidR="004D1635">
        <w:rPr>
          <w:color w:val="000000"/>
          <w:sz w:val="28"/>
          <w:szCs w:val="28"/>
        </w:rPr>
        <w:t>муниципально</w:t>
      </w:r>
      <w:r>
        <w:rPr>
          <w:color w:val="000000"/>
          <w:sz w:val="28"/>
          <w:szCs w:val="28"/>
        </w:rPr>
        <w:t>е образование</w:t>
      </w:r>
      <w:r w:rsidR="004D1635">
        <w:rPr>
          <w:color w:val="000000"/>
          <w:sz w:val="28"/>
          <w:szCs w:val="28"/>
        </w:rPr>
        <w:t xml:space="preserve"> город Зеленогорск </w:t>
      </w:r>
      <w:r>
        <w:rPr>
          <w:color w:val="000000"/>
          <w:sz w:val="28"/>
          <w:szCs w:val="28"/>
        </w:rPr>
        <w:t>является членом следующих организаций:</w:t>
      </w:r>
    </w:p>
    <w:p w:rsidR="00022C1C" w:rsidRDefault="00022C1C" w:rsidP="00ED38A1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before="120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Ассоциация закрытых административно-территориальных образований атомной промышленности</w:t>
      </w:r>
      <w:r w:rsidR="001E3894">
        <w:rPr>
          <w:color w:val="000000"/>
          <w:sz w:val="28"/>
          <w:szCs w:val="28"/>
        </w:rPr>
        <w:t>.</w:t>
      </w:r>
    </w:p>
    <w:p w:rsidR="001E3894" w:rsidRDefault="001E3894" w:rsidP="00ED38A1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before="120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Ассоциация глав местного самоуправления «Восток».</w:t>
      </w:r>
    </w:p>
    <w:p w:rsidR="001E3894" w:rsidRPr="00022C1C" w:rsidRDefault="001E3894" w:rsidP="00ED38A1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before="120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Совет муниципальных образований Красноярского края</w:t>
      </w:r>
      <w:r w:rsidR="00C54036">
        <w:rPr>
          <w:color w:val="000000"/>
          <w:sz w:val="28"/>
          <w:szCs w:val="28"/>
        </w:rPr>
        <w:t>.</w:t>
      </w:r>
    </w:p>
    <w:p w:rsidR="00C54036" w:rsidRDefault="007870DD" w:rsidP="00CD0F9C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20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Предусмотреть ф</w:t>
      </w:r>
      <w:r w:rsidR="00C54036">
        <w:rPr>
          <w:color w:val="000000"/>
          <w:sz w:val="28"/>
          <w:szCs w:val="28"/>
        </w:rPr>
        <w:t xml:space="preserve">инансирование расходов, связанных с членством в 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ганизациях, указанных в п</w:t>
      </w:r>
      <w:r w:rsidR="00ED38A1">
        <w:rPr>
          <w:color w:val="000000"/>
          <w:sz w:val="28"/>
          <w:szCs w:val="28"/>
        </w:rPr>
        <w:t xml:space="preserve">ункте </w:t>
      </w:r>
      <w:r>
        <w:rPr>
          <w:color w:val="000000"/>
          <w:sz w:val="28"/>
          <w:szCs w:val="28"/>
        </w:rPr>
        <w:t>1 настоящего решения,</w:t>
      </w:r>
      <w:r w:rsidR="00C54036">
        <w:rPr>
          <w:color w:val="000000"/>
          <w:sz w:val="28"/>
          <w:szCs w:val="28"/>
        </w:rPr>
        <w:t xml:space="preserve"> в местном бюджете на очередной финансовый год.</w:t>
      </w:r>
    </w:p>
    <w:p w:rsidR="00FA058F" w:rsidRDefault="007870DD" w:rsidP="00CD0F9C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20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Выйти из </w:t>
      </w:r>
      <w:r w:rsidR="00FA058F">
        <w:rPr>
          <w:color w:val="000000"/>
          <w:sz w:val="28"/>
          <w:szCs w:val="28"/>
        </w:rPr>
        <w:t>Ассоциации сиби</w:t>
      </w:r>
      <w:r w:rsidR="00ED38A1">
        <w:rPr>
          <w:color w:val="000000"/>
          <w:sz w:val="28"/>
          <w:szCs w:val="28"/>
        </w:rPr>
        <w:t>рских и дальневосточных городов</w:t>
      </w:r>
      <w:r w:rsidR="00FA058F">
        <w:rPr>
          <w:color w:val="000000"/>
          <w:sz w:val="28"/>
          <w:szCs w:val="28"/>
        </w:rPr>
        <w:t>.</w:t>
      </w:r>
    </w:p>
    <w:p w:rsidR="007870DD" w:rsidRDefault="00ED38A1" w:rsidP="00CD0F9C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20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Поручить </w:t>
      </w:r>
      <w:proofErr w:type="gramStart"/>
      <w:r>
        <w:rPr>
          <w:color w:val="000000"/>
          <w:sz w:val="28"/>
          <w:szCs w:val="28"/>
        </w:rPr>
        <w:t>Администрации</w:t>
      </w:r>
      <w:proofErr w:type="gramEnd"/>
      <w:r>
        <w:rPr>
          <w:color w:val="000000"/>
          <w:sz w:val="28"/>
          <w:szCs w:val="28"/>
        </w:rPr>
        <w:t xml:space="preserve"> ЗАТО г. Зеленогорска н</w:t>
      </w:r>
      <w:r w:rsidR="007870DD">
        <w:rPr>
          <w:color w:val="000000"/>
          <w:sz w:val="28"/>
          <w:szCs w:val="28"/>
        </w:rPr>
        <w:t>аправить в Ассоци</w:t>
      </w:r>
      <w:r w:rsidR="007870DD">
        <w:rPr>
          <w:color w:val="000000"/>
          <w:sz w:val="28"/>
          <w:szCs w:val="28"/>
        </w:rPr>
        <w:t>а</w:t>
      </w:r>
      <w:r w:rsidR="007870DD">
        <w:rPr>
          <w:color w:val="000000"/>
          <w:sz w:val="28"/>
          <w:szCs w:val="28"/>
        </w:rPr>
        <w:t xml:space="preserve">цию сибирских и дальневосточных городов </w:t>
      </w:r>
      <w:r>
        <w:rPr>
          <w:color w:val="000000"/>
          <w:sz w:val="28"/>
          <w:szCs w:val="28"/>
        </w:rPr>
        <w:t>информацию о выходе муниципальн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го образования город Зеленогорск из данной ассоциации.</w:t>
      </w:r>
    </w:p>
    <w:p w:rsidR="00ED38A1" w:rsidRDefault="0090699E" w:rsidP="0090699E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20"/>
        <w:ind w:left="0" w:firstLine="567"/>
        <w:jc w:val="both"/>
        <w:rPr>
          <w:color w:val="000000"/>
          <w:sz w:val="28"/>
          <w:szCs w:val="28"/>
        </w:rPr>
      </w:pPr>
      <w:r w:rsidRPr="0090699E">
        <w:rPr>
          <w:color w:val="000000"/>
          <w:sz w:val="28"/>
          <w:szCs w:val="28"/>
        </w:rPr>
        <w:t>Признать утратившими силу</w:t>
      </w:r>
      <w:r w:rsidR="00ED38A1">
        <w:rPr>
          <w:color w:val="000000"/>
          <w:sz w:val="28"/>
          <w:szCs w:val="28"/>
        </w:rPr>
        <w:t xml:space="preserve"> следующие решения </w:t>
      </w:r>
      <w:r w:rsidR="00ED38A1" w:rsidRPr="00ED38A1">
        <w:rPr>
          <w:color w:val="000000"/>
          <w:sz w:val="28"/>
          <w:szCs w:val="28"/>
        </w:rPr>
        <w:t>городского Совета д</w:t>
      </w:r>
      <w:r w:rsidR="00ED38A1" w:rsidRPr="00ED38A1">
        <w:rPr>
          <w:color w:val="000000"/>
          <w:sz w:val="28"/>
          <w:szCs w:val="28"/>
        </w:rPr>
        <w:t>е</w:t>
      </w:r>
      <w:r w:rsidR="00ED38A1" w:rsidRPr="00ED38A1">
        <w:rPr>
          <w:color w:val="000000"/>
          <w:sz w:val="28"/>
          <w:szCs w:val="28"/>
        </w:rPr>
        <w:t>путатов</w:t>
      </w:r>
      <w:r w:rsidR="00ED38A1">
        <w:rPr>
          <w:color w:val="000000"/>
          <w:sz w:val="28"/>
          <w:szCs w:val="28"/>
        </w:rPr>
        <w:t>:</w:t>
      </w:r>
    </w:p>
    <w:p w:rsidR="0090699E" w:rsidRDefault="0090699E" w:rsidP="00ED38A1">
      <w:pPr>
        <w:pStyle w:val="a6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before="120"/>
        <w:ind w:left="0" w:firstLine="567"/>
        <w:jc w:val="both"/>
        <w:rPr>
          <w:color w:val="000000"/>
          <w:sz w:val="28"/>
          <w:szCs w:val="28"/>
        </w:rPr>
      </w:pPr>
      <w:r w:rsidRPr="00ED38A1">
        <w:rPr>
          <w:color w:val="000000"/>
          <w:sz w:val="28"/>
          <w:szCs w:val="28"/>
        </w:rPr>
        <w:t>от 17.09.1997 № 6-38р «О вступлении города Зеленогорска в Союз малых городов РФ и Ассоциацию сибирских и дальневосточных городов»</w:t>
      </w:r>
      <w:r w:rsidR="00ED38A1">
        <w:rPr>
          <w:color w:val="000000"/>
          <w:sz w:val="28"/>
          <w:szCs w:val="28"/>
        </w:rPr>
        <w:t>;</w:t>
      </w:r>
    </w:p>
    <w:p w:rsidR="00ED38A1" w:rsidRDefault="00ED38A1" w:rsidP="00ED38A1">
      <w:pPr>
        <w:pStyle w:val="a6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before="120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от 30.03.2006 № 15-166р «О подтверждении членства г. Зеленогорска в объединениях муниципальных образований».</w:t>
      </w:r>
    </w:p>
    <w:p w:rsidR="00E67ABA" w:rsidRPr="00657C64" w:rsidRDefault="00022C1C" w:rsidP="00CD0F9C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20"/>
        <w:ind w:left="0" w:firstLine="567"/>
        <w:jc w:val="both"/>
        <w:rPr>
          <w:color w:val="000000"/>
          <w:sz w:val="28"/>
          <w:szCs w:val="28"/>
        </w:rPr>
      </w:pPr>
      <w:r w:rsidRPr="00B91950">
        <w:rPr>
          <w:sz w:val="28"/>
          <w:szCs w:val="28"/>
        </w:rPr>
        <w:t>Настоящее решение вступает в силу в день, следующий за днем его опубликования в газете «Панорама»</w:t>
      </w:r>
      <w:r w:rsidR="00E67ABA" w:rsidRPr="00657C64">
        <w:rPr>
          <w:color w:val="000000"/>
          <w:sz w:val="28"/>
          <w:szCs w:val="28"/>
        </w:rPr>
        <w:t>.</w:t>
      </w:r>
    </w:p>
    <w:p w:rsidR="00E67ABA" w:rsidRPr="00657C64" w:rsidRDefault="00CD0F9C" w:rsidP="00CD0F9C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20"/>
        <w:ind w:left="0" w:firstLine="567"/>
        <w:jc w:val="both"/>
        <w:rPr>
          <w:color w:val="000000"/>
          <w:sz w:val="28"/>
          <w:szCs w:val="28"/>
        </w:rPr>
      </w:pPr>
      <w:r w:rsidRPr="00657C64">
        <w:rPr>
          <w:color w:val="000000"/>
          <w:sz w:val="28"/>
          <w:szCs w:val="28"/>
        </w:rPr>
        <w:t xml:space="preserve">Контроль </w:t>
      </w:r>
      <w:r w:rsidR="007870DD">
        <w:rPr>
          <w:color w:val="000000"/>
          <w:sz w:val="28"/>
          <w:szCs w:val="28"/>
        </w:rPr>
        <w:t>за вы</w:t>
      </w:r>
      <w:r w:rsidR="00E67ABA" w:rsidRPr="00657C64">
        <w:rPr>
          <w:color w:val="000000"/>
          <w:sz w:val="28"/>
          <w:szCs w:val="28"/>
        </w:rPr>
        <w:t>полнением настоящего решения возложить на постоя</w:t>
      </w:r>
      <w:r w:rsidR="00E67ABA" w:rsidRPr="00657C64">
        <w:rPr>
          <w:color w:val="000000"/>
          <w:sz w:val="28"/>
          <w:szCs w:val="28"/>
        </w:rPr>
        <w:t>н</w:t>
      </w:r>
      <w:r w:rsidR="00E67ABA" w:rsidRPr="00657C64">
        <w:rPr>
          <w:color w:val="000000"/>
          <w:sz w:val="28"/>
          <w:szCs w:val="28"/>
        </w:rPr>
        <w:t xml:space="preserve">ную комиссию по </w:t>
      </w:r>
      <w:r w:rsidR="004F07BB">
        <w:rPr>
          <w:color w:val="000000"/>
          <w:sz w:val="28"/>
          <w:szCs w:val="28"/>
        </w:rPr>
        <w:t xml:space="preserve">местному самоуправлению, </w:t>
      </w:r>
      <w:r w:rsidR="00E67ABA" w:rsidRPr="00657C64">
        <w:rPr>
          <w:color w:val="000000"/>
          <w:sz w:val="28"/>
          <w:szCs w:val="28"/>
        </w:rPr>
        <w:t>правовым вопросам и безопасности населения.</w:t>
      </w:r>
    </w:p>
    <w:p w:rsidR="005609C0" w:rsidRPr="00657C64" w:rsidRDefault="00CD0F9C" w:rsidP="00CD0F9C">
      <w:pPr>
        <w:autoSpaceDE w:val="0"/>
        <w:autoSpaceDN w:val="0"/>
        <w:adjustRightInd w:val="0"/>
        <w:spacing w:before="960"/>
        <w:jc w:val="both"/>
        <w:rPr>
          <w:sz w:val="28"/>
          <w:szCs w:val="28"/>
        </w:rPr>
      </w:pPr>
      <w:proofErr w:type="gramStart"/>
      <w:r w:rsidRPr="00657C64">
        <w:rPr>
          <w:color w:val="000000"/>
          <w:sz w:val="28"/>
          <w:szCs w:val="28"/>
        </w:rPr>
        <w:t>Глава</w:t>
      </w:r>
      <w:proofErr w:type="gramEnd"/>
      <w:r w:rsidRPr="00657C64">
        <w:rPr>
          <w:color w:val="000000"/>
          <w:sz w:val="28"/>
          <w:szCs w:val="28"/>
        </w:rPr>
        <w:t xml:space="preserve"> ЗАТО г. Зеленогорска</w:t>
      </w:r>
      <w:r w:rsidRPr="00657C64">
        <w:rPr>
          <w:color w:val="000000"/>
          <w:sz w:val="28"/>
          <w:szCs w:val="28"/>
        </w:rPr>
        <w:tab/>
      </w:r>
      <w:r w:rsidRPr="00657C64">
        <w:rPr>
          <w:color w:val="000000"/>
          <w:sz w:val="28"/>
          <w:szCs w:val="28"/>
        </w:rPr>
        <w:tab/>
      </w:r>
      <w:r w:rsidRPr="00657C64">
        <w:rPr>
          <w:color w:val="000000"/>
          <w:sz w:val="28"/>
          <w:szCs w:val="28"/>
        </w:rPr>
        <w:tab/>
      </w:r>
      <w:r w:rsidRPr="00657C64">
        <w:rPr>
          <w:color w:val="000000"/>
          <w:sz w:val="28"/>
          <w:szCs w:val="28"/>
        </w:rPr>
        <w:tab/>
      </w:r>
      <w:r w:rsidRPr="00657C64">
        <w:rPr>
          <w:color w:val="000000"/>
          <w:sz w:val="28"/>
          <w:szCs w:val="28"/>
        </w:rPr>
        <w:tab/>
      </w:r>
      <w:r w:rsidRPr="00657C64">
        <w:rPr>
          <w:color w:val="000000"/>
          <w:sz w:val="28"/>
          <w:szCs w:val="28"/>
        </w:rPr>
        <w:tab/>
      </w:r>
      <w:r w:rsidRPr="00657C64">
        <w:rPr>
          <w:color w:val="000000"/>
          <w:sz w:val="28"/>
          <w:szCs w:val="28"/>
        </w:rPr>
        <w:tab/>
      </w:r>
      <w:r w:rsidR="004F07BB">
        <w:rPr>
          <w:color w:val="000000"/>
          <w:sz w:val="28"/>
          <w:szCs w:val="28"/>
        </w:rPr>
        <w:t>П.Е. Корчашкин</w:t>
      </w:r>
    </w:p>
    <w:sectPr w:rsidR="005609C0" w:rsidRPr="00657C64" w:rsidSect="00E67ABA">
      <w:pgSz w:w="12240" w:h="15840"/>
      <w:pgMar w:top="567" w:right="567" w:bottom="56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E33D2"/>
    <w:multiLevelType w:val="multilevel"/>
    <w:tmpl w:val="B106D664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1">
    <w:nsid w:val="78CE4F43"/>
    <w:multiLevelType w:val="hybridMultilevel"/>
    <w:tmpl w:val="22907804"/>
    <w:lvl w:ilvl="0" w:tplc="B4CA5E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9126F0"/>
    <w:multiLevelType w:val="hybridMultilevel"/>
    <w:tmpl w:val="FA9857F6"/>
    <w:lvl w:ilvl="0" w:tplc="B4CA5E54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F4D"/>
    <w:rsid w:val="00001F22"/>
    <w:rsid w:val="00022C1C"/>
    <w:rsid w:val="000B5DD2"/>
    <w:rsid w:val="001268A5"/>
    <w:rsid w:val="001E2822"/>
    <w:rsid w:val="001E3894"/>
    <w:rsid w:val="00247114"/>
    <w:rsid w:val="002D0906"/>
    <w:rsid w:val="00332E23"/>
    <w:rsid w:val="0041318A"/>
    <w:rsid w:val="004D1635"/>
    <w:rsid w:val="004F07BB"/>
    <w:rsid w:val="005609C0"/>
    <w:rsid w:val="005A5395"/>
    <w:rsid w:val="00657C64"/>
    <w:rsid w:val="006D292C"/>
    <w:rsid w:val="00715A57"/>
    <w:rsid w:val="007870DD"/>
    <w:rsid w:val="00794910"/>
    <w:rsid w:val="00807F4D"/>
    <w:rsid w:val="008835AC"/>
    <w:rsid w:val="0090699E"/>
    <w:rsid w:val="00907E6E"/>
    <w:rsid w:val="00AB5627"/>
    <w:rsid w:val="00BF29E1"/>
    <w:rsid w:val="00C54036"/>
    <w:rsid w:val="00CD0F9C"/>
    <w:rsid w:val="00D329A6"/>
    <w:rsid w:val="00E12222"/>
    <w:rsid w:val="00E1774F"/>
    <w:rsid w:val="00E67ABA"/>
    <w:rsid w:val="00ED38A1"/>
    <w:rsid w:val="00F514B3"/>
    <w:rsid w:val="00FA058F"/>
    <w:rsid w:val="00FD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E67AB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table" w:styleId="a3">
    <w:name w:val="Table Grid"/>
    <w:basedOn w:val="a1"/>
    <w:rsid w:val="006D29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332E2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332E2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D1635"/>
    <w:pPr>
      <w:autoSpaceDE w:val="0"/>
      <w:autoSpaceDN w:val="0"/>
      <w:adjustRightInd w:val="0"/>
    </w:pPr>
    <w:rPr>
      <w:sz w:val="28"/>
      <w:szCs w:val="28"/>
    </w:rPr>
  </w:style>
  <w:style w:type="paragraph" w:styleId="a6">
    <w:name w:val="List Paragraph"/>
    <w:basedOn w:val="a"/>
    <w:uiPriority w:val="34"/>
    <w:qFormat/>
    <w:rsid w:val="00022C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E67AB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table" w:styleId="a3">
    <w:name w:val="Table Grid"/>
    <w:basedOn w:val="a1"/>
    <w:rsid w:val="006D29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332E2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332E2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D1635"/>
    <w:pPr>
      <w:autoSpaceDE w:val="0"/>
      <w:autoSpaceDN w:val="0"/>
      <w:adjustRightInd w:val="0"/>
    </w:pPr>
    <w:rPr>
      <w:sz w:val="28"/>
      <w:szCs w:val="28"/>
    </w:rPr>
  </w:style>
  <w:style w:type="paragraph" w:styleId="a6">
    <w:name w:val="List Paragraph"/>
    <w:basedOn w:val="a"/>
    <w:uiPriority w:val="34"/>
    <w:qFormat/>
    <w:rsid w:val="00022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2</Pages>
  <Words>222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Сперанский Михаил Викторович</dc:creator>
  <cp:keywords/>
  <dc:description/>
  <cp:lastModifiedBy>Карабатова Наталья Михайловна</cp:lastModifiedBy>
  <cp:revision>18</cp:revision>
  <cp:lastPrinted>2015-12-17T07:57:00Z</cp:lastPrinted>
  <dcterms:created xsi:type="dcterms:W3CDTF">2015-10-23T08:13:00Z</dcterms:created>
  <dcterms:modified xsi:type="dcterms:W3CDTF">2015-12-17T07:59:00Z</dcterms:modified>
</cp:coreProperties>
</file>