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2" w:rsidRDefault="00997662" w:rsidP="00997662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270"/>
        <w:gridCol w:w="1945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BC197F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8825" cy="9486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4906F0" w:rsidRDefault="00B82C9D" w:rsidP="00B82C9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23.12.2015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B82C9D">
            <w:pPr>
              <w:widowControl/>
              <w:autoSpaceDE/>
              <w:autoSpaceDN/>
              <w:adjustRightInd/>
              <w:ind w:left="1375"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B82C9D">
              <w:rPr>
                <w:sz w:val="28"/>
                <w:szCs w:val="28"/>
              </w:rPr>
              <w:t xml:space="preserve"> 17-115р</w:t>
            </w:r>
          </w:p>
        </w:tc>
      </w:tr>
      <w:tr w:rsidR="00997662" w:rsidTr="00E0018A">
        <w:tblPrEx>
          <w:tblLook w:val="0000" w:firstRow="0" w:lastRow="0" w:firstColumn="0" w:lastColumn="0" w:noHBand="0" w:noVBand="0"/>
        </w:tblPrEx>
        <w:trPr>
          <w:gridAfter w:val="2"/>
          <w:wAfter w:w="5216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997662" w:rsidRPr="004906F0" w:rsidRDefault="00E0018A" w:rsidP="007378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 от 30.09.2014 № 1-3р «Об утверждении перечня постоянных комиссий Совета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путатов ЗАТО г. Зеленогорска»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0018A" w:rsidRDefault="00E0018A" w:rsidP="005906DB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оптимизации деятельности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 Зеленогорска, в соответствии с пунктом 3 статьи 16 Регламента Совета деп</w:t>
      </w:r>
      <w:r>
        <w:rPr>
          <w:sz w:val="28"/>
        </w:rPr>
        <w:t>у</w:t>
      </w:r>
      <w:r>
        <w:rPr>
          <w:sz w:val="28"/>
        </w:rPr>
        <w:t xml:space="preserve">татов ЗАТО г. Зеленогорска </w:t>
      </w:r>
      <w:r>
        <w:rPr>
          <w:sz w:val="28"/>
          <w:szCs w:val="28"/>
        </w:rPr>
        <w:t>Совет депутатов ЗАТО г. Зеленогорска</w:t>
      </w:r>
    </w:p>
    <w:p w:rsidR="00997662" w:rsidRDefault="00E0018A" w:rsidP="005906DB">
      <w:pPr>
        <w:spacing w:before="280" w:after="280"/>
        <w:jc w:val="both"/>
        <w:rPr>
          <w:sz w:val="28"/>
        </w:rPr>
      </w:pPr>
      <w:r>
        <w:rPr>
          <w:sz w:val="28"/>
        </w:rPr>
        <w:t>РЕШИЛ:</w:t>
      </w:r>
    </w:p>
    <w:p w:rsidR="00E0018A" w:rsidRPr="00D32E33" w:rsidRDefault="00D32E33" w:rsidP="00624FA9">
      <w:pPr>
        <w:numPr>
          <w:ilvl w:val="0"/>
          <w:numId w:val="24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 w:rsidRPr="00D32E33">
        <w:rPr>
          <w:sz w:val="28"/>
        </w:rPr>
        <w:t xml:space="preserve">Внести в решение Совета </w:t>
      </w:r>
      <w:proofErr w:type="gramStart"/>
      <w:r w:rsidRPr="00D32E33">
        <w:rPr>
          <w:sz w:val="28"/>
        </w:rPr>
        <w:t>депутатов</w:t>
      </w:r>
      <w:proofErr w:type="gramEnd"/>
      <w:r w:rsidRPr="00D32E33">
        <w:rPr>
          <w:sz w:val="28"/>
        </w:rPr>
        <w:t xml:space="preserve"> ЗАТО г. Зеленогорска от 30.09.2014 № 1-3р «</w:t>
      </w:r>
      <w:r w:rsidRPr="00D32E33">
        <w:rPr>
          <w:sz w:val="28"/>
          <w:szCs w:val="28"/>
        </w:rPr>
        <w:t>Об утверждении перечня постоянных комиссий Совета д</w:t>
      </w:r>
      <w:r w:rsidRPr="00D32E33">
        <w:rPr>
          <w:sz w:val="28"/>
          <w:szCs w:val="28"/>
        </w:rPr>
        <w:t>е</w:t>
      </w:r>
      <w:r w:rsidRPr="00D32E33">
        <w:rPr>
          <w:sz w:val="28"/>
          <w:szCs w:val="28"/>
        </w:rPr>
        <w:t>путатов ЗАТО г. Зеленогорска</w:t>
      </w:r>
      <w:r w:rsidRPr="00D32E33">
        <w:rPr>
          <w:sz w:val="28"/>
        </w:rPr>
        <w:t>» изменения, изложив приложение в редакции согласно приложению к настоящему решению.</w:t>
      </w:r>
    </w:p>
    <w:p w:rsidR="00E0018A" w:rsidRDefault="00D32E33" w:rsidP="00E0018A">
      <w:pPr>
        <w:numPr>
          <w:ilvl w:val="0"/>
          <w:numId w:val="24"/>
        </w:numPr>
        <w:tabs>
          <w:tab w:val="clear" w:pos="360"/>
          <w:tab w:val="left" w:pos="1134"/>
        </w:tabs>
        <w:spacing w:before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</w:p>
    <w:p w:rsidR="00997662" w:rsidRDefault="00997662" w:rsidP="00A64119">
      <w:pPr>
        <w:jc w:val="both"/>
        <w:rPr>
          <w:sz w:val="28"/>
        </w:rPr>
      </w:pPr>
    </w:p>
    <w:p w:rsidR="00997662" w:rsidRDefault="00997662" w:rsidP="00A64119">
      <w:pPr>
        <w:jc w:val="both"/>
        <w:rPr>
          <w:sz w:val="28"/>
        </w:rPr>
      </w:pPr>
    </w:p>
    <w:p w:rsidR="00997662" w:rsidRDefault="00997662" w:rsidP="00A64119">
      <w:pPr>
        <w:jc w:val="both"/>
        <w:rPr>
          <w:sz w:val="28"/>
        </w:rPr>
      </w:pPr>
    </w:p>
    <w:p w:rsidR="00E0018A" w:rsidRDefault="00E0018A" w:rsidP="00A641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П.Е. Корчашкин</w:t>
      </w:r>
    </w:p>
    <w:p w:rsidR="00D32E33" w:rsidRDefault="00D32E33" w:rsidP="00841E96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D32E33" w:rsidRDefault="001D04B9" w:rsidP="00841E96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="00D32E33">
        <w:rPr>
          <w:sz w:val="28"/>
          <w:szCs w:val="28"/>
        </w:rPr>
        <w:t xml:space="preserve"> Совета </w:t>
      </w:r>
      <w:proofErr w:type="gramStart"/>
      <w:r w:rsidR="00D32E33">
        <w:rPr>
          <w:sz w:val="28"/>
          <w:szCs w:val="28"/>
        </w:rPr>
        <w:t>депутатов</w:t>
      </w:r>
      <w:proofErr w:type="gramEnd"/>
      <w:r w:rsidR="00D32E33">
        <w:rPr>
          <w:sz w:val="28"/>
          <w:szCs w:val="28"/>
        </w:rPr>
        <w:t xml:space="preserve"> ЗАТО </w:t>
      </w:r>
      <w:r w:rsidR="00B82C9D">
        <w:rPr>
          <w:sz w:val="28"/>
          <w:szCs w:val="28"/>
        </w:rPr>
        <w:br/>
      </w:r>
      <w:r w:rsidR="00D32E33">
        <w:rPr>
          <w:sz w:val="28"/>
          <w:szCs w:val="28"/>
        </w:rPr>
        <w:t>г. Зеленого</w:t>
      </w:r>
      <w:r w:rsidR="00D32E33">
        <w:rPr>
          <w:sz w:val="28"/>
          <w:szCs w:val="28"/>
        </w:rPr>
        <w:t>р</w:t>
      </w:r>
      <w:r w:rsidR="00D32E33">
        <w:rPr>
          <w:sz w:val="28"/>
          <w:szCs w:val="28"/>
        </w:rPr>
        <w:t>ска</w:t>
      </w:r>
    </w:p>
    <w:p w:rsidR="00D32E33" w:rsidRDefault="00FE09F8" w:rsidP="00841E96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82C9D">
        <w:rPr>
          <w:sz w:val="28"/>
          <w:szCs w:val="28"/>
        </w:rPr>
        <w:t xml:space="preserve"> 23.12.2015</w:t>
      </w:r>
      <w:r w:rsidR="00D32E33">
        <w:rPr>
          <w:sz w:val="28"/>
          <w:szCs w:val="28"/>
        </w:rPr>
        <w:t xml:space="preserve"> № </w:t>
      </w:r>
      <w:r w:rsidR="00B82C9D">
        <w:rPr>
          <w:sz w:val="28"/>
          <w:szCs w:val="28"/>
        </w:rPr>
        <w:t>17-115р</w:t>
      </w:r>
    </w:p>
    <w:p w:rsidR="00841E96" w:rsidRDefault="00841E96" w:rsidP="00841E96">
      <w:pPr>
        <w:spacing w:before="120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82C9D" w:rsidRDefault="00B82C9D" w:rsidP="00B82C9D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</w:t>
      </w:r>
      <w:r>
        <w:rPr>
          <w:sz w:val="28"/>
          <w:szCs w:val="28"/>
        </w:rPr>
        <w:br/>
        <w:t>г. Зеленого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ска</w:t>
      </w:r>
    </w:p>
    <w:p w:rsidR="00841E96" w:rsidRDefault="00841E96" w:rsidP="00841E96">
      <w:pPr>
        <w:ind w:left="354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30.09.2014 № 1-3р</w:t>
      </w:r>
    </w:p>
    <w:p w:rsidR="00D32E33" w:rsidRPr="00DE349C" w:rsidRDefault="00D32E33" w:rsidP="00841E96">
      <w:pPr>
        <w:tabs>
          <w:tab w:val="left" w:pos="1134"/>
        </w:tabs>
        <w:spacing w:before="240"/>
        <w:ind w:firstLine="567"/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D32E33" w:rsidRPr="00DE349C" w:rsidRDefault="00D32E33" w:rsidP="001D04B9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комиссий </w:t>
      </w:r>
      <w:r w:rsidRPr="00DE349C">
        <w:rPr>
          <w:b/>
          <w:sz w:val="28"/>
          <w:szCs w:val="28"/>
        </w:rPr>
        <w:t xml:space="preserve">Совета </w:t>
      </w:r>
      <w:proofErr w:type="gramStart"/>
      <w:r w:rsidRPr="00DE349C">
        <w:rPr>
          <w:b/>
          <w:sz w:val="28"/>
          <w:szCs w:val="28"/>
        </w:rPr>
        <w:t>депутатов</w:t>
      </w:r>
      <w:proofErr w:type="gramEnd"/>
      <w:r>
        <w:rPr>
          <w:b/>
          <w:sz w:val="28"/>
          <w:szCs w:val="28"/>
        </w:rPr>
        <w:t xml:space="preserve"> ЗАТО г. Зеленогорска</w:t>
      </w:r>
    </w:p>
    <w:p w:rsidR="00D32E33" w:rsidRPr="001F5329" w:rsidRDefault="00D32E33" w:rsidP="00841E96">
      <w:pPr>
        <w:widowControl/>
        <w:numPr>
          <w:ilvl w:val="0"/>
          <w:numId w:val="29"/>
        </w:numPr>
        <w:tabs>
          <w:tab w:val="left" w:pos="-426"/>
          <w:tab w:val="left" w:pos="1134"/>
          <w:tab w:val="left" w:pos="10773"/>
        </w:tabs>
        <w:autoSpaceDE/>
        <w:autoSpaceDN/>
        <w:adjustRightInd/>
        <w:spacing w:before="20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ПОСТОЯННАЯ </w:t>
      </w:r>
      <w:r w:rsidRPr="001F5329">
        <w:rPr>
          <w:b/>
          <w:sz w:val="28"/>
          <w:szCs w:val="28"/>
        </w:rPr>
        <w:t>КОМИССИЯ ПО БЮДЖЕТУ</w:t>
      </w:r>
      <w:r>
        <w:rPr>
          <w:b/>
          <w:sz w:val="28"/>
          <w:szCs w:val="28"/>
        </w:rPr>
        <w:t>, ЭКОНОМИЧ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СКОЙ ПОЛИТИКЕ И ПЕРСПЕКТИВАМ РАЗВИТИЯ ГОРОДА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бюджета к принятию.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бюджета.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 налоги и сборы.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заимствования, управление муниципальным долгом.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Текущее управление бюджетным процессом.</w:t>
      </w:r>
    </w:p>
    <w:p w:rsidR="00D32E33" w:rsidRDefault="00B73EC5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города</w:t>
      </w:r>
      <w:r w:rsidR="00D32E33">
        <w:rPr>
          <w:sz w:val="28"/>
          <w:szCs w:val="28"/>
        </w:rPr>
        <w:t>.</w:t>
      </w:r>
    </w:p>
    <w:p w:rsidR="00D32E33" w:rsidRDefault="00D32E33" w:rsidP="001D04B9">
      <w:pPr>
        <w:numPr>
          <w:ilvl w:val="1"/>
          <w:numId w:val="2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Планы социально-экономического развития города.</w:t>
      </w:r>
    </w:p>
    <w:p w:rsidR="00D32E33" w:rsidRDefault="00D32E33" w:rsidP="00841E96">
      <w:pPr>
        <w:widowControl/>
        <w:numPr>
          <w:ilvl w:val="0"/>
          <w:numId w:val="29"/>
        </w:numPr>
        <w:tabs>
          <w:tab w:val="left" w:pos="-426"/>
          <w:tab w:val="left" w:pos="1134"/>
          <w:tab w:val="left" w:pos="10773"/>
        </w:tabs>
        <w:autoSpaceDE/>
        <w:autoSpaceDN/>
        <w:adjustRightInd/>
        <w:spacing w:before="20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ПОСТОЯННАЯ </w:t>
      </w:r>
      <w:r w:rsidRPr="001D3AEE">
        <w:rPr>
          <w:b/>
          <w:sz w:val="28"/>
          <w:szCs w:val="28"/>
        </w:rPr>
        <w:t xml:space="preserve">КОМИССИЯ ПО </w:t>
      </w:r>
      <w:r>
        <w:rPr>
          <w:b/>
          <w:sz w:val="28"/>
          <w:szCs w:val="28"/>
        </w:rPr>
        <w:t>МЕСТНОМУ САМОУПРА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ЛЕНИЮ, ПРАВОВЫМ ВО</w:t>
      </w:r>
      <w:r w:rsidR="00FE09F8">
        <w:rPr>
          <w:b/>
          <w:sz w:val="28"/>
          <w:szCs w:val="28"/>
        </w:rPr>
        <w:t>ПРОСАМ И БЕЗОПАСНОСТИ НАСЕЛЕНИЯ</w:t>
      </w:r>
    </w:p>
    <w:p w:rsidR="00D32E33" w:rsidRDefault="00D32E33" w:rsidP="001D04B9">
      <w:pPr>
        <w:numPr>
          <w:ilvl w:val="1"/>
          <w:numId w:val="26"/>
        </w:numPr>
        <w:tabs>
          <w:tab w:val="left" w:pos="0"/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 и самоуправление граждан.</w:t>
      </w:r>
    </w:p>
    <w:p w:rsidR="00D32E33" w:rsidRDefault="00D32E33" w:rsidP="001D04B9">
      <w:pPr>
        <w:numPr>
          <w:ilvl w:val="1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D32E33" w:rsidRDefault="00D32E33" w:rsidP="001D04B9">
      <w:pPr>
        <w:numPr>
          <w:ilvl w:val="1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D32E33" w:rsidRDefault="00D32E33" w:rsidP="001D04B9">
      <w:pPr>
        <w:numPr>
          <w:ilvl w:val="1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города, Регламент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Зеленогорска,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путатская этика.</w:t>
      </w:r>
    </w:p>
    <w:p w:rsidR="00D32E33" w:rsidRPr="007A388C" w:rsidRDefault="00D32E33" w:rsidP="001D04B9">
      <w:pPr>
        <w:numPr>
          <w:ilvl w:val="1"/>
          <w:numId w:val="26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7A388C">
        <w:rPr>
          <w:sz w:val="28"/>
          <w:szCs w:val="28"/>
        </w:rPr>
        <w:t>Общественная, пожарная, экологическая безопасность.</w:t>
      </w:r>
    </w:p>
    <w:p w:rsidR="00D32E33" w:rsidRPr="001D04B9" w:rsidRDefault="00D32E33" w:rsidP="00841E96">
      <w:pPr>
        <w:widowControl/>
        <w:numPr>
          <w:ilvl w:val="0"/>
          <w:numId w:val="29"/>
        </w:numPr>
        <w:tabs>
          <w:tab w:val="left" w:pos="-426"/>
          <w:tab w:val="left" w:pos="1134"/>
          <w:tab w:val="left" w:pos="10773"/>
        </w:tabs>
        <w:autoSpaceDE/>
        <w:autoSpaceDN/>
        <w:adjustRightInd/>
        <w:spacing w:before="200"/>
        <w:ind w:left="0" w:firstLine="567"/>
        <w:rPr>
          <w:b/>
          <w:sz w:val="28"/>
          <w:szCs w:val="28"/>
        </w:rPr>
      </w:pPr>
      <w:r w:rsidRPr="001D04B9">
        <w:rPr>
          <w:b/>
          <w:sz w:val="28"/>
          <w:szCs w:val="28"/>
        </w:rPr>
        <w:t xml:space="preserve">ПОСТОЯННАЯ КОМИССИЯ ПО </w:t>
      </w:r>
      <w:r w:rsidR="001D04B9" w:rsidRPr="001D04B9">
        <w:rPr>
          <w:b/>
          <w:sz w:val="28"/>
          <w:szCs w:val="28"/>
        </w:rPr>
        <w:t>СОЦИАЛЬНОЙ ПОЛИТИКЕ И</w:t>
      </w:r>
      <w:r w:rsidR="001D04B9">
        <w:rPr>
          <w:b/>
          <w:sz w:val="28"/>
          <w:szCs w:val="28"/>
        </w:rPr>
        <w:t xml:space="preserve"> </w:t>
      </w:r>
      <w:r w:rsidRPr="001D04B9">
        <w:rPr>
          <w:b/>
          <w:sz w:val="28"/>
          <w:szCs w:val="28"/>
        </w:rPr>
        <w:t>ДЕЛАМ МОЛОДЕЖИ</w:t>
      </w:r>
    </w:p>
    <w:p w:rsidR="00D32E33" w:rsidRDefault="00D32E33" w:rsidP="001D04B9">
      <w:pPr>
        <w:numPr>
          <w:ilvl w:val="1"/>
          <w:numId w:val="27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D32E33" w:rsidRDefault="00D32E33" w:rsidP="001D04B9">
      <w:pPr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здравоохранение, культура и воспитание.</w:t>
      </w:r>
    </w:p>
    <w:p w:rsidR="00D32E33" w:rsidRDefault="00D32E33" w:rsidP="001D04B9">
      <w:pPr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культура, спорт, отдых.</w:t>
      </w:r>
    </w:p>
    <w:p w:rsidR="00D32E33" w:rsidRPr="007A388C" w:rsidRDefault="00D32E33" w:rsidP="001D04B9">
      <w:pPr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Молодежь, семья и материнство.</w:t>
      </w:r>
    </w:p>
    <w:p w:rsidR="00D32E33" w:rsidRDefault="00D32E33" w:rsidP="00841E96">
      <w:pPr>
        <w:widowControl/>
        <w:numPr>
          <w:ilvl w:val="0"/>
          <w:numId w:val="29"/>
        </w:numPr>
        <w:tabs>
          <w:tab w:val="left" w:pos="-426"/>
          <w:tab w:val="left" w:pos="1134"/>
          <w:tab w:val="left" w:pos="10773"/>
        </w:tabs>
        <w:autoSpaceDE/>
        <w:autoSpaceDN/>
        <w:adjustRightInd/>
        <w:spacing w:before="20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ПОСТОЯННАЯ </w:t>
      </w:r>
      <w:r w:rsidRPr="00492C60">
        <w:rPr>
          <w:b/>
          <w:sz w:val="28"/>
          <w:szCs w:val="28"/>
        </w:rPr>
        <w:t xml:space="preserve">КОМИССИЯ </w:t>
      </w:r>
      <w:r>
        <w:rPr>
          <w:b/>
          <w:sz w:val="28"/>
          <w:szCs w:val="28"/>
        </w:rPr>
        <w:t>ПО МУНИЦИПАЛЬНОЙ СО</w:t>
      </w:r>
      <w:r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СТВЕННОСТИ И ВОПРОСАМ ЖКХ</w:t>
      </w:r>
    </w:p>
    <w:p w:rsidR="00D32E33" w:rsidRDefault="00D32E33" w:rsidP="001D04B9">
      <w:pPr>
        <w:numPr>
          <w:ilvl w:val="1"/>
          <w:numId w:val="28"/>
        </w:numPr>
        <w:tabs>
          <w:tab w:val="left" w:pos="1134"/>
        </w:tabs>
        <w:spacing w:before="24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ными ресурсами.</w:t>
      </w:r>
    </w:p>
    <w:p w:rsidR="009C575B" w:rsidRDefault="009C575B" w:rsidP="009C575B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D32E33" w:rsidRDefault="00D32E33" w:rsidP="001D04B9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Жилищно-коммунальное хозяйство.</w:t>
      </w:r>
    </w:p>
    <w:p w:rsidR="00D32E33" w:rsidRDefault="00D32E33" w:rsidP="001D04B9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Благоустройство.</w:t>
      </w:r>
    </w:p>
    <w:p w:rsidR="00D32E33" w:rsidRPr="00D32E33" w:rsidRDefault="00D32E33" w:rsidP="001D04B9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</w:rPr>
      </w:pPr>
      <w:r w:rsidRPr="00D32E33">
        <w:rPr>
          <w:sz w:val="28"/>
          <w:szCs w:val="28"/>
        </w:rPr>
        <w:t>Транспортное обслуживание.</w:t>
      </w:r>
    </w:p>
    <w:p w:rsidR="009C575B" w:rsidRPr="009C575B" w:rsidRDefault="00021B2B" w:rsidP="00222E0F">
      <w:pPr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C575B">
        <w:rPr>
          <w:sz w:val="28"/>
          <w:szCs w:val="28"/>
        </w:rPr>
        <w:t>Капитальное строительство и ремонт</w:t>
      </w:r>
      <w:r w:rsidR="00D32E33" w:rsidRPr="009C575B">
        <w:rPr>
          <w:sz w:val="28"/>
          <w:szCs w:val="28"/>
        </w:rPr>
        <w:t>.</w:t>
      </w:r>
    </w:p>
    <w:sectPr w:rsidR="009C575B" w:rsidRPr="009C575B" w:rsidSect="007A0BE4">
      <w:type w:val="continuous"/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6C" w:rsidRDefault="0073786C">
      <w:r>
        <w:separator/>
      </w:r>
    </w:p>
  </w:endnote>
  <w:endnote w:type="continuationSeparator" w:id="0">
    <w:p w:rsidR="0073786C" w:rsidRDefault="0073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6C" w:rsidRDefault="0073786C">
      <w:r>
        <w:separator/>
      </w:r>
    </w:p>
  </w:footnote>
  <w:footnote w:type="continuationSeparator" w:id="0">
    <w:p w:rsidR="0073786C" w:rsidRDefault="0073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63602DC"/>
    <w:multiLevelType w:val="hybridMultilevel"/>
    <w:tmpl w:val="A660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3"/>
  </w:num>
  <w:num w:numId="4">
    <w:abstractNumId w:val="14"/>
  </w:num>
  <w:num w:numId="5">
    <w:abstractNumId w:val="6"/>
  </w:num>
  <w:num w:numId="6">
    <w:abstractNumId w:val="4"/>
  </w:num>
  <w:num w:numId="7">
    <w:abstractNumId w:val="17"/>
  </w:num>
  <w:num w:numId="8">
    <w:abstractNumId w:val="19"/>
  </w:num>
  <w:num w:numId="9">
    <w:abstractNumId w:val="26"/>
  </w:num>
  <w:num w:numId="10">
    <w:abstractNumId w:val="8"/>
  </w:num>
  <w:num w:numId="11">
    <w:abstractNumId w:val="5"/>
  </w:num>
  <w:num w:numId="12">
    <w:abstractNumId w:val="22"/>
  </w:num>
  <w:num w:numId="13">
    <w:abstractNumId w:val="0"/>
  </w:num>
  <w:num w:numId="14">
    <w:abstractNumId w:val="28"/>
  </w:num>
  <w:num w:numId="15">
    <w:abstractNumId w:val="12"/>
  </w:num>
  <w:num w:numId="16">
    <w:abstractNumId w:val="24"/>
  </w:num>
  <w:num w:numId="17">
    <w:abstractNumId w:val="18"/>
  </w:num>
  <w:num w:numId="18">
    <w:abstractNumId w:val="9"/>
  </w:num>
  <w:num w:numId="19">
    <w:abstractNumId w:val="21"/>
  </w:num>
  <w:num w:numId="20">
    <w:abstractNumId w:val="15"/>
  </w:num>
  <w:num w:numId="21">
    <w:abstractNumId w:val="7"/>
  </w:num>
  <w:num w:numId="22">
    <w:abstractNumId w:val="2"/>
  </w:num>
  <w:num w:numId="23">
    <w:abstractNumId w:val="27"/>
  </w:num>
  <w:num w:numId="24">
    <w:abstractNumId w:val="1"/>
  </w:num>
  <w:num w:numId="25">
    <w:abstractNumId w:val="10"/>
  </w:num>
  <w:num w:numId="26">
    <w:abstractNumId w:val="23"/>
  </w:num>
  <w:num w:numId="27">
    <w:abstractNumId w:val="16"/>
  </w:num>
  <w:num w:numId="28">
    <w:abstractNumId w:val="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1B2B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04B9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906DB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E301C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0BE4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41E96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2469B"/>
    <w:rsid w:val="00924E8E"/>
    <w:rsid w:val="009259B1"/>
    <w:rsid w:val="009372F0"/>
    <w:rsid w:val="009468D9"/>
    <w:rsid w:val="00997662"/>
    <w:rsid w:val="009A4446"/>
    <w:rsid w:val="009B766B"/>
    <w:rsid w:val="009C332A"/>
    <w:rsid w:val="009C575B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73697"/>
    <w:rsid w:val="00B73EC5"/>
    <w:rsid w:val="00B82C9D"/>
    <w:rsid w:val="00B93D61"/>
    <w:rsid w:val="00BA2498"/>
    <w:rsid w:val="00BB5B85"/>
    <w:rsid w:val="00BB71ED"/>
    <w:rsid w:val="00BC197F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2E33"/>
    <w:rsid w:val="00D50940"/>
    <w:rsid w:val="00D55682"/>
    <w:rsid w:val="00D654CC"/>
    <w:rsid w:val="00D93475"/>
    <w:rsid w:val="00D96393"/>
    <w:rsid w:val="00E0018A"/>
    <w:rsid w:val="00E027D7"/>
    <w:rsid w:val="00E11366"/>
    <w:rsid w:val="00E1763D"/>
    <w:rsid w:val="00E30854"/>
    <w:rsid w:val="00E354F3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9F8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FA7C-749B-4A99-8ABF-03A6C333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Сперанский Михаил Викторович</dc:creator>
  <cp:keywords/>
  <dc:description/>
  <cp:lastModifiedBy>Карабатова Наталья Михайловна</cp:lastModifiedBy>
  <cp:revision>7</cp:revision>
  <cp:lastPrinted>2015-12-23T09:35:00Z</cp:lastPrinted>
  <dcterms:created xsi:type="dcterms:W3CDTF">2015-12-10T04:25:00Z</dcterms:created>
  <dcterms:modified xsi:type="dcterms:W3CDTF">2015-12-23T09:36:00Z</dcterms:modified>
</cp:coreProperties>
</file>