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60" w:rsidRPr="00DA4842" w:rsidRDefault="00542C60" w:rsidP="00542C6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870"/>
        <w:gridCol w:w="2345"/>
        <w:gridCol w:w="3271"/>
      </w:tblGrid>
      <w:tr w:rsidR="00DA4842" w:rsidRPr="00C05654" w:rsidTr="000F13BE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DA4842" w:rsidRPr="00C05654" w:rsidRDefault="00DA4842" w:rsidP="000F13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5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ECD74D7" wp14:editId="6B0824C9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842" w:rsidRPr="00C05654" w:rsidRDefault="00DA4842" w:rsidP="000F13BE">
            <w:pPr>
              <w:ind w:left="1824" w:right="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842" w:rsidRPr="00C05654" w:rsidRDefault="00DA4842" w:rsidP="000F13B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C05654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C05654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DA4842" w:rsidRPr="00C05654" w:rsidRDefault="00DA4842" w:rsidP="000F13B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C05654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DA4842" w:rsidRPr="00C05654" w:rsidRDefault="00DA4842" w:rsidP="000F13B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C05654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C05654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DA4842" w:rsidRPr="00C05654" w:rsidRDefault="00DA4842" w:rsidP="000F13B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C05654"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DA4842" w:rsidRPr="00C05654" w:rsidRDefault="00DA4842" w:rsidP="000F13B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C05654"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DA4842" w:rsidRPr="00C05654" w:rsidRDefault="00DA4842" w:rsidP="000F13B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DA4842" w:rsidRPr="00C05654" w:rsidRDefault="00DA4842" w:rsidP="000F13B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842" w:rsidRPr="00C05654" w:rsidRDefault="00DA4842" w:rsidP="000F13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05654"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DA4842" w:rsidRPr="00C05654" w:rsidTr="000F13BE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DA4842" w:rsidRPr="00C05654" w:rsidRDefault="00BA1251" w:rsidP="00BA1251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05.07.2016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DA4842" w:rsidRPr="00C05654" w:rsidRDefault="00DA4842" w:rsidP="000F13BE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05654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DA4842" w:rsidRPr="00C05654" w:rsidRDefault="00DA4842" w:rsidP="00BA1251">
            <w:pPr>
              <w:widowControl/>
              <w:autoSpaceDE/>
              <w:autoSpaceDN/>
              <w:adjustRightInd/>
              <w:ind w:left="1631"/>
              <w:rPr>
                <w:rFonts w:ascii="Times New Roman" w:hAnsi="Times New Roman" w:cs="Times New Roman"/>
                <w:sz w:val="28"/>
                <w:szCs w:val="28"/>
              </w:rPr>
            </w:pPr>
            <w:r w:rsidRPr="00C056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A1251">
              <w:rPr>
                <w:rFonts w:ascii="Times New Roman" w:hAnsi="Times New Roman" w:cs="Times New Roman"/>
                <w:sz w:val="28"/>
                <w:szCs w:val="28"/>
              </w:rPr>
              <w:t xml:space="preserve"> 25-165р</w:t>
            </w:r>
            <w:bookmarkStart w:id="0" w:name="_GoBack"/>
            <w:bookmarkEnd w:id="0"/>
          </w:p>
        </w:tc>
      </w:tr>
      <w:tr w:rsidR="00DA4842" w:rsidRPr="00C05654" w:rsidTr="000F13BE">
        <w:tblPrEx>
          <w:tblLook w:val="0000" w:firstRow="0" w:lastRow="0" w:firstColumn="0" w:lastColumn="0" w:noHBand="0" w:noVBand="0"/>
        </w:tblPrEx>
        <w:trPr>
          <w:gridAfter w:val="2"/>
          <w:wAfter w:w="5616" w:type="dxa"/>
          <w:trHeight w:val="701"/>
          <w:jc w:val="center"/>
        </w:trPr>
        <w:tc>
          <w:tcPr>
            <w:tcW w:w="3969" w:type="dxa"/>
            <w:gridSpan w:val="2"/>
            <w:shd w:val="clear" w:color="auto" w:fill="auto"/>
          </w:tcPr>
          <w:p w:rsidR="00DA4842" w:rsidRPr="00DA4842" w:rsidRDefault="00DA4842" w:rsidP="00DA484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2">
              <w:rPr>
                <w:rFonts w:ascii="Times New Roman" w:hAnsi="Times New Roman" w:cs="Times New Roman"/>
                <w:sz w:val="28"/>
                <w:szCs w:val="28"/>
              </w:rPr>
              <w:t>О награждении знаками отличия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842">
              <w:rPr>
                <w:rFonts w:ascii="Times New Roman" w:hAnsi="Times New Roman" w:cs="Times New Roman"/>
                <w:sz w:val="28"/>
                <w:szCs w:val="28"/>
              </w:rPr>
              <w:t>«За заслуги перед городом»</w:t>
            </w:r>
          </w:p>
        </w:tc>
      </w:tr>
    </w:tbl>
    <w:p w:rsidR="00542C60" w:rsidRPr="00DA4842" w:rsidRDefault="00542C60" w:rsidP="00DA4842">
      <w:pPr>
        <w:pStyle w:val="a3"/>
        <w:spacing w:before="960"/>
        <w:ind w:firstLine="567"/>
        <w:rPr>
          <w:szCs w:val="28"/>
        </w:rPr>
      </w:pPr>
      <w:r w:rsidRPr="00DA4842">
        <w:rPr>
          <w:szCs w:val="28"/>
        </w:rPr>
        <w:t>Рассмотрев решение общественной комиссии по рассмотрению ходатайств о награждении наградами и присвоении почетных званий от 05.05.2016, на основании пункта 3</w:t>
      </w:r>
      <w:r w:rsidR="00C74532" w:rsidRPr="00DA4842">
        <w:rPr>
          <w:szCs w:val="28"/>
        </w:rPr>
        <w:t>.7</w:t>
      </w:r>
      <w:r w:rsidRPr="00DA4842">
        <w:rPr>
          <w:szCs w:val="28"/>
        </w:rPr>
        <w:t xml:space="preserve"> Положения о наградах и Почетных званиях города Зеленогорска, утвержденного решением Совета </w:t>
      </w:r>
      <w:proofErr w:type="gramStart"/>
      <w:r w:rsidRPr="00DA4842">
        <w:rPr>
          <w:szCs w:val="28"/>
        </w:rPr>
        <w:t>депутатов</w:t>
      </w:r>
      <w:proofErr w:type="gramEnd"/>
      <w:r w:rsidRPr="00DA4842">
        <w:rPr>
          <w:szCs w:val="28"/>
        </w:rPr>
        <w:t xml:space="preserve"> ЗАТО г. Зеленогорска от 17.12.2015 № 16-105р, руководствуясь Уставом города, Совет депутатов ЗАТО г. Зеленогорска</w:t>
      </w:r>
    </w:p>
    <w:p w:rsidR="00542C60" w:rsidRPr="00DA4842" w:rsidRDefault="00741E16" w:rsidP="00DA4842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84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A4842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542C60" w:rsidRPr="00DA4842" w:rsidRDefault="00542C60" w:rsidP="00741E16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842">
        <w:rPr>
          <w:rFonts w:ascii="Times New Roman" w:hAnsi="Times New Roman" w:cs="Times New Roman"/>
          <w:sz w:val="28"/>
          <w:szCs w:val="28"/>
        </w:rPr>
        <w:t>Наградить знаками отличия «За заслуги перед городом»:</w:t>
      </w:r>
    </w:p>
    <w:p w:rsidR="00542C60" w:rsidRPr="00DA4842" w:rsidRDefault="00542C60" w:rsidP="00741E16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842">
        <w:rPr>
          <w:rFonts w:ascii="Times New Roman" w:hAnsi="Times New Roman" w:cs="Times New Roman"/>
          <w:sz w:val="28"/>
          <w:szCs w:val="28"/>
        </w:rPr>
        <w:t xml:space="preserve">Авдеева Владимира Михайловича, тренера-преподавателя муниципального бюджетного учреждения дополнительного образования «Специализированная детско-юношеская спортивная школа олимпийского резерва «Олимп»; </w:t>
      </w:r>
    </w:p>
    <w:p w:rsidR="00542C60" w:rsidRPr="00DA4842" w:rsidRDefault="00542C60" w:rsidP="00741E16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842">
        <w:rPr>
          <w:rFonts w:ascii="Times New Roman" w:hAnsi="Times New Roman" w:cs="Times New Roman"/>
          <w:sz w:val="28"/>
          <w:szCs w:val="28"/>
        </w:rPr>
        <w:t>Гурьянова Сергея Егоровича, методиста Муниципального бюджетного учреждения дополнительного образования «Центр образования «Перспектива»;</w:t>
      </w:r>
    </w:p>
    <w:p w:rsidR="00542C60" w:rsidRPr="00DA4842" w:rsidRDefault="00542C60" w:rsidP="00741E16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842">
        <w:rPr>
          <w:rFonts w:ascii="Times New Roman" w:hAnsi="Times New Roman" w:cs="Times New Roman"/>
          <w:sz w:val="28"/>
          <w:szCs w:val="28"/>
        </w:rPr>
        <w:t xml:space="preserve">Иванеева Валерия Николаевича, заведующего травматологическим отделением, врача-травматолога-ортопеда Филиала </w:t>
      </w:r>
      <w:r w:rsidR="00741E16" w:rsidRPr="00DA4842">
        <w:rPr>
          <w:rFonts w:ascii="Times New Roman" w:hAnsi="Times New Roman" w:cs="Times New Roman"/>
          <w:sz w:val="28"/>
          <w:szCs w:val="28"/>
        </w:rPr>
        <w:t>Федерального государствен</w:t>
      </w:r>
      <w:r w:rsidRPr="00DA4842">
        <w:rPr>
          <w:rFonts w:ascii="Times New Roman" w:hAnsi="Times New Roman" w:cs="Times New Roman"/>
          <w:sz w:val="28"/>
          <w:szCs w:val="28"/>
        </w:rPr>
        <w:t>ного бюджетного учреждения «Федеральный Сибирский научно-клинический центр Федерального медико-биологического аге</w:t>
      </w:r>
      <w:r w:rsidR="00741E16" w:rsidRPr="00DA4842">
        <w:rPr>
          <w:rFonts w:ascii="Times New Roman" w:hAnsi="Times New Roman" w:cs="Times New Roman"/>
          <w:sz w:val="28"/>
          <w:szCs w:val="28"/>
        </w:rPr>
        <w:t>нтства» — «Клиническая больница</w:t>
      </w:r>
      <w:r w:rsidRPr="00DA4842">
        <w:rPr>
          <w:rFonts w:ascii="Times New Roman" w:hAnsi="Times New Roman" w:cs="Times New Roman"/>
          <w:sz w:val="28"/>
          <w:szCs w:val="28"/>
        </w:rPr>
        <w:t xml:space="preserve"> № 42»;</w:t>
      </w:r>
    </w:p>
    <w:p w:rsidR="00542C60" w:rsidRPr="00DA4842" w:rsidRDefault="00542C60" w:rsidP="00741E16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842">
        <w:rPr>
          <w:rFonts w:ascii="Times New Roman" w:hAnsi="Times New Roman" w:cs="Times New Roman"/>
          <w:sz w:val="28"/>
          <w:szCs w:val="28"/>
        </w:rPr>
        <w:t>Ручкину Любовь Дмитриевну, преподавателя Муниципального бюджетного учреждения дополнительного образования «Детская художественная школа»;</w:t>
      </w:r>
    </w:p>
    <w:p w:rsidR="00542C60" w:rsidRPr="00DA4842" w:rsidRDefault="00542C60" w:rsidP="00741E16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842">
        <w:rPr>
          <w:rFonts w:ascii="Times New Roman" w:hAnsi="Times New Roman" w:cs="Times New Roman"/>
          <w:sz w:val="28"/>
          <w:szCs w:val="28"/>
        </w:rPr>
        <w:t xml:space="preserve">Терновскую Людмилу Александровну, </w:t>
      </w:r>
      <w:r w:rsidR="00325E88" w:rsidRPr="00DA4842">
        <w:rPr>
          <w:rFonts w:ascii="Times New Roman" w:hAnsi="Times New Roman" w:cs="Times New Roman"/>
          <w:sz w:val="28"/>
          <w:szCs w:val="28"/>
        </w:rPr>
        <w:t>директора</w:t>
      </w:r>
      <w:r w:rsidRPr="00DA484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DA4842">
        <w:rPr>
          <w:rFonts w:ascii="Times New Roman" w:hAnsi="Times New Roman" w:cs="Times New Roman"/>
          <w:sz w:val="28"/>
          <w:szCs w:val="28"/>
        </w:rPr>
        <w:lastRenderedPageBreak/>
        <w:t xml:space="preserve">бюджетного учреждения дополнительного образования «Детская </w:t>
      </w:r>
      <w:r w:rsidR="00FA0FA7" w:rsidRPr="00DA4842">
        <w:rPr>
          <w:rFonts w:ascii="Times New Roman" w:hAnsi="Times New Roman" w:cs="Times New Roman"/>
          <w:sz w:val="28"/>
          <w:szCs w:val="28"/>
        </w:rPr>
        <w:t>музыкальная</w:t>
      </w:r>
      <w:r w:rsidRPr="00DA4842">
        <w:rPr>
          <w:rFonts w:ascii="Times New Roman" w:hAnsi="Times New Roman" w:cs="Times New Roman"/>
          <w:sz w:val="28"/>
          <w:szCs w:val="28"/>
        </w:rPr>
        <w:t xml:space="preserve"> школа».</w:t>
      </w:r>
    </w:p>
    <w:p w:rsidR="00542C60" w:rsidRPr="00DA4842" w:rsidRDefault="00542C60" w:rsidP="0044698B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842">
        <w:rPr>
          <w:rFonts w:ascii="Times New Roman" w:hAnsi="Times New Roman" w:cs="Times New Roman"/>
          <w:sz w:val="28"/>
          <w:szCs w:val="28"/>
        </w:rPr>
        <w:t>Вручить Авдееву В.М., Гурьянов</w:t>
      </w:r>
      <w:r w:rsidR="00DA4842">
        <w:rPr>
          <w:rFonts w:ascii="Times New Roman" w:hAnsi="Times New Roman" w:cs="Times New Roman"/>
          <w:sz w:val="28"/>
          <w:szCs w:val="28"/>
        </w:rPr>
        <w:t>у С.Е., Иванееву В.Н., Ручкиной </w:t>
      </w:r>
      <w:r w:rsidRPr="00DA4842">
        <w:rPr>
          <w:rFonts w:ascii="Times New Roman" w:hAnsi="Times New Roman" w:cs="Times New Roman"/>
          <w:sz w:val="28"/>
          <w:szCs w:val="28"/>
        </w:rPr>
        <w:t>Л.Д.,</w:t>
      </w:r>
      <w:r w:rsidR="00741E16" w:rsidRPr="00DA4842">
        <w:rPr>
          <w:rFonts w:ascii="Times New Roman" w:hAnsi="Times New Roman" w:cs="Times New Roman"/>
          <w:sz w:val="28"/>
          <w:szCs w:val="28"/>
        </w:rPr>
        <w:t xml:space="preserve"> </w:t>
      </w:r>
      <w:r w:rsidRPr="00DA4842">
        <w:rPr>
          <w:rFonts w:ascii="Times New Roman" w:hAnsi="Times New Roman" w:cs="Times New Roman"/>
          <w:sz w:val="28"/>
          <w:szCs w:val="28"/>
        </w:rPr>
        <w:t>Терновской Л.А. нагрудные знаки «За заслуги перед городом».</w:t>
      </w:r>
    </w:p>
    <w:p w:rsidR="00542C60" w:rsidRPr="00DA4842" w:rsidRDefault="005B1CBB" w:rsidP="00741E16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842">
        <w:rPr>
          <w:rFonts w:ascii="Times New Roman" w:hAnsi="Times New Roman" w:cs="Times New Roman"/>
          <w:sz w:val="28"/>
          <w:szCs w:val="28"/>
        </w:rPr>
        <w:t>Настоящее решение вступает в силу в день подписания и подлежит опубликованию в газете «Панорама»</w:t>
      </w:r>
      <w:r w:rsidR="00542C60" w:rsidRPr="00DA4842">
        <w:rPr>
          <w:rFonts w:ascii="Times New Roman" w:hAnsi="Times New Roman" w:cs="Times New Roman"/>
          <w:sz w:val="28"/>
          <w:szCs w:val="28"/>
        </w:rPr>
        <w:t>.</w:t>
      </w:r>
    </w:p>
    <w:p w:rsidR="00325E88" w:rsidRPr="00DA4842" w:rsidRDefault="00741E16" w:rsidP="00741E16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84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42C60" w:rsidRPr="00DA4842">
        <w:rPr>
          <w:rFonts w:ascii="Times New Roman" w:hAnsi="Times New Roman" w:cs="Times New Roman"/>
          <w:sz w:val="28"/>
          <w:szCs w:val="28"/>
        </w:rPr>
        <w:t xml:space="preserve">за исполнением настоящего решения возложить </w:t>
      </w:r>
      <w:r w:rsidR="00325E88" w:rsidRPr="00DA4842">
        <w:rPr>
          <w:rFonts w:ascii="Times New Roman" w:hAnsi="Times New Roman" w:cs="Times New Roman"/>
          <w:sz w:val="28"/>
          <w:szCs w:val="28"/>
        </w:rPr>
        <w:t>на постоянную комиссию по местному самоуправлению, правовым вопросам и безопасности населения.</w:t>
      </w:r>
    </w:p>
    <w:p w:rsidR="00542C60" w:rsidRPr="00DA4842" w:rsidRDefault="00542C60" w:rsidP="00741E16">
      <w:pPr>
        <w:spacing w:before="960"/>
        <w:rPr>
          <w:rFonts w:ascii="Times New Roman" w:hAnsi="Times New Roman" w:cs="Times New Roman"/>
          <w:sz w:val="28"/>
          <w:szCs w:val="28"/>
        </w:rPr>
      </w:pPr>
      <w:proofErr w:type="gramStart"/>
      <w:r w:rsidRPr="00DA4842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DA4842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  <w:r w:rsidRPr="00DA4842">
        <w:rPr>
          <w:rFonts w:ascii="Times New Roman" w:hAnsi="Times New Roman" w:cs="Times New Roman"/>
          <w:sz w:val="28"/>
          <w:szCs w:val="28"/>
        </w:rPr>
        <w:tab/>
      </w:r>
      <w:r w:rsidRPr="00DA4842">
        <w:rPr>
          <w:rFonts w:ascii="Times New Roman" w:hAnsi="Times New Roman" w:cs="Times New Roman"/>
          <w:sz w:val="28"/>
          <w:szCs w:val="28"/>
        </w:rPr>
        <w:tab/>
      </w:r>
      <w:r w:rsidRPr="00DA4842">
        <w:rPr>
          <w:rFonts w:ascii="Times New Roman" w:hAnsi="Times New Roman" w:cs="Times New Roman"/>
          <w:sz w:val="28"/>
          <w:szCs w:val="28"/>
        </w:rPr>
        <w:tab/>
      </w:r>
      <w:r w:rsidRPr="00DA4842">
        <w:rPr>
          <w:rFonts w:ascii="Times New Roman" w:hAnsi="Times New Roman" w:cs="Times New Roman"/>
          <w:sz w:val="28"/>
          <w:szCs w:val="28"/>
        </w:rPr>
        <w:tab/>
      </w:r>
      <w:r w:rsidRPr="00DA4842">
        <w:rPr>
          <w:rFonts w:ascii="Times New Roman" w:hAnsi="Times New Roman" w:cs="Times New Roman"/>
          <w:sz w:val="28"/>
          <w:szCs w:val="28"/>
        </w:rPr>
        <w:tab/>
      </w:r>
      <w:r w:rsidR="00741E16" w:rsidRPr="00DA4842">
        <w:rPr>
          <w:rFonts w:ascii="Times New Roman" w:hAnsi="Times New Roman" w:cs="Times New Roman"/>
          <w:sz w:val="28"/>
          <w:szCs w:val="28"/>
        </w:rPr>
        <w:tab/>
      </w:r>
      <w:r w:rsidRPr="00DA4842">
        <w:rPr>
          <w:rFonts w:ascii="Times New Roman" w:hAnsi="Times New Roman" w:cs="Times New Roman"/>
          <w:sz w:val="28"/>
          <w:szCs w:val="28"/>
        </w:rPr>
        <w:t>П.Е. Корчашкин</w:t>
      </w:r>
    </w:p>
    <w:sectPr w:rsidR="00542C60" w:rsidRPr="00DA4842" w:rsidSect="00DA484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27CA5"/>
    <w:multiLevelType w:val="hybridMultilevel"/>
    <w:tmpl w:val="6CC8A0EE"/>
    <w:lvl w:ilvl="0" w:tplc="77F456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B9306E"/>
    <w:multiLevelType w:val="hybridMultilevel"/>
    <w:tmpl w:val="423A3282"/>
    <w:lvl w:ilvl="0" w:tplc="B4CA5E5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60"/>
    <w:rsid w:val="00023511"/>
    <w:rsid w:val="000618F7"/>
    <w:rsid w:val="00325E88"/>
    <w:rsid w:val="003710AE"/>
    <w:rsid w:val="00542C60"/>
    <w:rsid w:val="005B1CBB"/>
    <w:rsid w:val="00741E16"/>
    <w:rsid w:val="00A81D52"/>
    <w:rsid w:val="00B201EE"/>
    <w:rsid w:val="00BA1251"/>
    <w:rsid w:val="00BF1E72"/>
    <w:rsid w:val="00C74532"/>
    <w:rsid w:val="00D015E1"/>
    <w:rsid w:val="00DA4842"/>
    <w:rsid w:val="00FA0FA7"/>
    <w:rsid w:val="00FD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6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heading 2"/>
    <w:basedOn w:val="a"/>
    <w:next w:val="a"/>
    <w:link w:val="20"/>
    <w:qFormat/>
    <w:rsid w:val="00542C60"/>
    <w:pPr>
      <w:keepNext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42C6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rsid w:val="00542C60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link w:val="a3"/>
    <w:rsid w:val="00542C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2C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42C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6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heading 2"/>
    <w:basedOn w:val="a"/>
    <w:next w:val="a"/>
    <w:link w:val="20"/>
    <w:qFormat/>
    <w:rsid w:val="00542C60"/>
    <w:pPr>
      <w:keepNext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42C6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rsid w:val="00542C60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link w:val="a3"/>
    <w:rsid w:val="00542C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2C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42C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polkovnikova</dc:creator>
  <cp:keywords/>
  <cp:lastModifiedBy>Карабатова Наталья Михайловна</cp:lastModifiedBy>
  <cp:revision>4</cp:revision>
  <cp:lastPrinted>2016-07-06T02:38:00Z</cp:lastPrinted>
  <dcterms:created xsi:type="dcterms:W3CDTF">2016-06-17T03:24:00Z</dcterms:created>
  <dcterms:modified xsi:type="dcterms:W3CDTF">2016-07-06T02:38:00Z</dcterms:modified>
</cp:coreProperties>
</file>