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62" w:rsidRDefault="00997662" w:rsidP="00997662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270"/>
        <w:gridCol w:w="1945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9204B3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4906F0" w:rsidRDefault="00C9743A" w:rsidP="00C9743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25.08.2016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C9743A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C9743A">
              <w:rPr>
                <w:sz w:val="28"/>
                <w:szCs w:val="28"/>
              </w:rPr>
              <w:t xml:space="preserve"> 27-177р</w:t>
            </w:r>
          </w:p>
        </w:tc>
      </w:tr>
      <w:tr w:rsidR="00997662" w:rsidTr="00AC2C76">
        <w:tblPrEx>
          <w:tblLook w:val="0000" w:firstRow="0" w:lastRow="0" w:firstColumn="0" w:lastColumn="0" w:noHBand="0" w:noVBand="0"/>
        </w:tblPrEx>
        <w:trPr>
          <w:gridAfter w:val="2"/>
          <w:wAfter w:w="5216" w:type="dxa"/>
          <w:trHeight w:val="701"/>
          <w:jc w:val="center"/>
        </w:trPr>
        <w:tc>
          <w:tcPr>
            <w:tcW w:w="4369" w:type="dxa"/>
            <w:gridSpan w:val="2"/>
            <w:shd w:val="clear" w:color="auto" w:fill="auto"/>
          </w:tcPr>
          <w:p w:rsidR="00997662" w:rsidRPr="004906F0" w:rsidRDefault="00997662" w:rsidP="0073786C">
            <w:pPr>
              <w:jc w:val="both"/>
              <w:rPr>
                <w:sz w:val="28"/>
                <w:szCs w:val="28"/>
              </w:rPr>
            </w:pPr>
          </w:p>
          <w:p w:rsidR="00997662" w:rsidRPr="004906F0" w:rsidRDefault="00AC2C76" w:rsidP="007378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горска от 30.09.2014 № 1-4р «О составе постоянных комиссий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 депутатов ЗАТО г. Зеленогорска»</w:t>
            </w:r>
          </w:p>
        </w:tc>
      </w:tr>
    </w:tbl>
    <w:p w:rsidR="00AC2C76" w:rsidRDefault="00AC2C76" w:rsidP="00AC2C76">
      <w:pPr>
        <w:spacing w:before="7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65D1B">
        <w:rPr>
          <w:sz w:val="28"/>
          <w:szCs w:val="28"/>
        </w:rPr>
        <w:t xml:space="preserve">связи с прекращением полномочий </w:t>
      </w:r>
      <w:r>
        <w:rPr>
          <w:sz w:val="28"/>
          <w:szCs w:val="28"/>
          <w:lang w:eastAsia="ar-SA"/>
        </w:rPr>
        <w:t xml:space="preserve">депутатов </w:t>
      </w:r>
      <w:r w:rsidR="00E07A94">
        <w:rPr>
          <w:sz w:val="28"/>
          <w:szCs w:val="28"/>
          <w:lang w:eastAsia="ar-SA"/>
        </w:rPr>
        <w:t xml:space="preserve">Совета </w:t>
      </w:r>
      <w:proofErr w:type="gramStart"/>
      <w:r w:rsidR="00E07A94">
        <w:rPr>
          <w:sz w:val="28"/>
          <w:szCs w:val="28"/>
          <w:lang w:eastAsia="ar-SA"/>
        </w:rPr>
        <w:t>депутатов</w:t>
      </w:r>
      <w:proofErr w:type="gramEnd"/>
      <w:r w:rsidR="00E07A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ЗАТО г. Зеленог</w:t>
      </w:r>
      <w:r w:rsidR="00965D1B">
        <w:rPr>
          <w:sz w:val="28"/>
          <w:szCs w:val="28"/>
          <w:lang w:eastAsia="ar-SA"/>
        </w:rPr>
        <w:t>орска Бурмаги В.Я., Флягина И.А., н</w:t>
      </w:r>
      <w:r>
        <w:rPr>
          <w:sz w:val="28"/>
          <w:szCs w:val="28"/>
        </w:rPr>
        <w:t>а основании статьи 16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 Совета депутатов ЗАТО г. Зеленогорска Совет депутатов ЗАТО г. З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леногорска</w:t>
      </w:r>
    </w:p>
    <w:p w:rsidR="00AC2C76" w:rsidRDefault="00AC2C76" w:rsidP="00AC2C76">
      <w:pPr>
        <w:spacing w:before="240" w:after="240"/>
        <w:ind w:firstLine="567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AC2C76" w:rsidRDefault="00AC2C76" w:rsidP="00AC2C76">
      <w:pPr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от 30.09.2014 № 1-4р «О составе постоянных комиссий Совета депутатов ЗАТО г. Зеленогорска» следующие изменения:</w:t>
      </w:r>
    </w:p>
    <w:p w:rsidR="00AC2C76" w:rsidRDefault="00965D1B" w:rsidP="00AC2C76">
      <w:pPr>
        <w:pStyle w:val="a8"/>
        <w:numPr>
          <w:ilvl w:val="1"/>
          <w:numId w:val="25"/>
        </w:numPr>
        <w:tabs>
          <w:tab w:val="left" w:pos="-709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Вывести</w:t>
      </w:r>
      <w:r w:rsidR="00AC2C76">
        <w:rPr>
          <w:sz w:val="28"/>
          <w:szCs w:val="28"/>
        </w:rPr>
        <w:t xml:space="preserve"> из состава </w:t>
      </w:r>
      <w:r w:rsidR="00A167E3">
        <w:rPr>
          <w:sz w:val="28"/>
          <w:szCs w:val="28"/>
        </w:rPr>
        <w:t xml:space="preserve">постоянной комиссии Совета </w:t>
      </w:r>
      <w:proofErr w:type="gramStart"/>
      <w:r w:rsidR="00A167E3">
        <w:rPr>
          <w:sz w:val="28"/>
          <w:szCs w:val="28"/>
        </w:rPr>
        <w:t>депутатов</w:t>
      </w:r>
      <w:proofErr w:type="gramEnd"/>
      <w:r w:rsidR="00A167E3">
        <w:rPr>
          <w:sz w:val="28"/>
          <w:szCs w:val="28"/>
        </w:rPr>
        <w:t xml:space="preserve"> ЗАТО г. Зеленогорска по муниципальной собственности и ЖКХ </w:t>
      </w:r>
      <w:proofErr w:type="spellStart"/>
      <w:r w:rsidR="00A167E3">
        <w:rPr>
          <w:sz w:val="28"/>
          <w:szCs w:val="28"/>
        </w:rPr>
        <w:t>Бурмагу</w:t>
      </w:r>
      <w:proofErr w:type="spellEnd"/>
      <w:r w:rsidR="00A167E3">
        <w:rPr>
          <w:sz w:val="28"/>
          <w:szCs w:val="28"/>
        </w:rPr>
        <w:t xml:space="preserve"> Василия Яковлевича.</w:t>
      </w:r>
    </w:p>
    <w:p w:rsidR="00A167E3" w:rsidRDefault="00965D1B" w:rsidP="00AC2C76">
      <w:pPr>
        <w:pStyle w:val="a8"/>
        <w:numPr>
          <w:ilvl w:val="1"/>
          <w:numId w:val="25"/>
        </w:numPr>
        <w:tabs>
          <w:tab w:val="left" w:pos="-709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Вывести</w:t>
      </w:r>
      <w:r w:rsidR="00A167E3">
        <w:rPr>
          <w:sz w:val="28"/>
          <w:szCs w:val="28"/>
        </w:rPr>
        <w:t xml:space="preserve"> из состав</w:t>
      </w:r>
      <w:r w:rsidR="00E07A94">
        <w:rPr>
          <w:sz w:val="28"/>
          <w:szCs w:val="28"/>
        </w:rPr>
        <w:t>а</w:t>
      </w:r>
      <w:r w:rsidR="00A167E3">
        <w:rPr>
          <w:sz w:val="28"/>
          <w:szCs w:val="28"/>
        </w:rPr>
        <w:t xml:space="preserve"> постоянной комиссии Совета </w:t>
      </w:r>
      <w:proofErr w:type="gramStart"/>
      <w:r w:rsidR="00A167E3">
        <w:rPr>
          <w:sz w:val="28"/>
          <w:szCs w:val="28"/>
        </w:rPr>
        <w:t>депутатов</w:t>
      </w:r>
      <w:proofErr w:type="gramEnd"/>
      <w:r w:rsidR="00A167E3">
        <w:rPr>
          <w:sz w:val="28"/>
          <w:szCs w:val="28"/>
        </w:rPr>
        <w:t xml:space="preserve"> ЗАТО г. Зеленогорска по местному самоуправлению, правовым воп</w:t>
      </w:r>
      <w:r w:rsidR="00E07A94">
        <w:rPr>
          <w:sz w:val="28"/>
          <w:szCs w:val="28"/>
        </w:rPr>
        <w:t>росам и бе</w:t>
      </w:r>
      <w:r w:rsidR="00E07A94">
        <w:rPr>
          <w:sz w:val="28"/>
          <w:szCs w:val="28"/>
        </w:rPr>
        <w:t>з</w:t>
      </w:r>
      <w:r w:rsidR="00E07A94">
        <w:rPr>
          <w:sz w:val="28"/>
          <w:szCs w:val="28"/>
        </w:rPr>
        <w:t xml:space="preserve">опасности населения и </w:t>
      </w:r>
      <w:r w:rsidR="008210BF">
        <w:rPr>
          <w:sz w:val="28"/>
          <w:szCs w:val="28"/>
        </w:rPr>
        <w:t xml:space="preserve">из </w:t>
      </w:r>
      <w:r w:rsidR="00E07A94">
        <w:rPr>
          <w:sz w:val="28"/>
          <w:szCs w:val="28"/>
        </w:rPr>
        <w:t xml:space="preserve">состава </w:t>
      </w:r>
      <w:r w:rsidR="00A167E3">
        <w:rPr>
          <w:sz w:val="28"/>
          <w:szCs w:val="28"/>
        </w:rPr>
        <w:t>постоянной комиссии Совета депутатов ЗАТО г. Зеленогорска по муниципальной собственности и ЖКХ Флягина Игоря Алексеевича.</w:t>
      </w:r>
    </w:p>
    <w:p w:rsidR="00E07A94" w:rsidRDefault="00965D1B" w:rsidP="00965D1B">
      <w:pPr>
        <w:pStyle w:val="a8"/>
        <w:numPr>
          <w:ilvl w:val="1"/>
          <w:numId w:val="25"/>
        </w:numPr>
        <w:tabs>
          <w:tab w:val="left" w:pos="-709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1.3</w:t>
      </w:r>
      <w:r w:rsidR="00E07A94">
        <w:rPr>
          <w:sz w:val="28"/>
          <w:szCs w:val="28"/>
        </w:rPr>
        <w:t xml:space="preserve"> изложить в следующей редакции:</w:t>
      </w:r>
    </w:p>
    <w:p w:rsidR="00965D1B" w:rsidRPr="00A10685" w:rsidRDefault="00965D1B" w:rsidP="00E07A94">
      <w:pPr>
        <w:pStyle w:val="a8"/>
        <w:tabs>
          <w:tab w:val="left" w:pos="-709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 </w:t>
      </w:r>
      <w:r w:rsidRPr="00A10685">
        <w:rPr>
          <w:sz w:val="28"/>
          <w:szCs w:val="28"/>
        </w:rPr>
        <w:t xml:space="preserve">Постоянная комиссия по </w:t>
      </w:r>
      <w:r>
        <w:rPr>
          <w:sz w:val="28"/>
          <w:szCs w:val="28"/>
        </w:rPr>
        <w:t>социальной политике и делам молодежи</w:t>
      </w:r>
      <w:r w:rsidRPr="00A10685">
        <w:rPr>
          <w:sz w:val="28"/>
          <w:szCs w:val="28"/>
        </w:rPr>
        <w:t>:</w:t>
      </w:r>
    </w:p>
    <w:p w:rsidR="00965D1B" w:rsidRDefault="00965D1B" w:rsidP="00965D1B">
      <w:pPr>
        <w:widowControl/>
        <w:numPr>
          <w:ilvl w:val="0"/>
          <w:numId w:val="26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Бабичева Людмила Дмитриевна</w:t>
      </w:r>
      <w:r w:rsidR="00E07A94">
        <w:rPr>
          <w:sz w:val="28"/>
          <w:szCs w:val="28"/>
        </w:rPr>
        <w:t>;</w:t>
      </w:r>
    </w:p>
    <w:p w:rsidR="00965D1B" w:rsidRDefault="00965D1B" w:rsidP="00965D1B">
      <w:pPr>
        <w:widowControl/>
        <w:numPr>
          <w:ilvl w:val="0"/>
          <w:numId w:val="26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Дёмина Полина Александровна</w:t>
      </w:r>
      <w:r w:rsidR="00E07A94">
        <w:rPr>
          <w:sz w:val="28"/>
          <w:szCs w:val="28"/>
        </w:rPr>
        <w:t>;</w:t>
      </w:r>
    </w:p>
    <w:p w:rsidR="00965D1B" w:rsidRDefault="00965D1B" w:rsidP="00965D1B">
      <w:pPr>
        <w:widowControl/>
        <w:numPr>
          <w:ilvl w:val="0"/>
          <w:numId w:val="26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Китаева Ольга Петровна</w:t>
      </w:r>
      <w:r w:rsidR="00E07A94">
        <w:rPr>
          <w:sz w:val="28"/>
          <w:szCs w:val="28"/>
        </w:rPr>
        <w:t>;</w:t>
      </w:r>
    </w:p>
    <w:p w:rsidR="00965D1B" w:rsidRDefault="00965D1B" w:rsidP="00965D1B">
      <w:pPr>
        <w:widowControl/>
        <w:numPr>
          <w:ilvl w:val="0"/>
          <w:numId w:val="26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Кузнецов Борис Степанович</w:t>
      </w:r>
      <w:r w:rsidR="00E07A94">
        <w:rPr>
          <w:sz w:val="28"/>
          <w:szCs w:val="28"/>
        </w:rPr>
        <w:t>;</w:t>
      </w:r>
    </w:p>
    <w:p w:rsidR="00965D1B" w:rsidRDefault="00965D1B" w:rsidP="00965D1B">
      <w:pPr>
        <w:widowControl/>
        <w:numPr>
          <w:ilvl w:val="0"/>
          <w:numId w:val="26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Небесная Валентина Ивановна</w:t>
      </w:r>
      <w:r w:rsidR="00E07A94">
        <w:rPr>
          <w:sz w:val="28"/>
          <w:szCs w:val="28"/>
        </w:rPr>
        <w:t>;</w:t>
      </w:r>
    </w:p>
    <w:p w:rsidR="00965D1B" w:rsidRDefault="00965D1B" w:rsidP="00965D1B">
      <w:pPr>
        <w:widowControl/>
        <w:numPr>
          <w:ilvl w:val="0"/>
          <w:numId w:val="26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Никитина Татьяна Семеновна</w:t>
      </w:r>
      <w:r w:rsidR="00E07A94">
        <w:rPr>
          <w:sz w:val="28"/>
          <w:szCs w:val="28"/>
        </w:rPr>
        <w:t>;</w:t>
      </w:r>
    </w:p>
    <w:p w:rsidR="00965D1B" w:rsidRDefault="00965D1B" w:rsidP="00965D1B">
      <w:pPr>
        <w:widowControl/>
        <w:numPr>
          <w:ilvl w:val="0"/>
          <w:numId w:val="26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Сапова Анна Викторовна</w:t>
      </w:r>
      <w:r w:rsidR="00E07A94">
        <w:rPr>
          <w:sz w:val="28"/>
          <w:szCs w:val="28"/>
        </w:rPr>
        <w:t>;</w:t>
      </w:r>
    </w:p>
    <w:p w:rsidR="00965D1B" w:rsidRPr="00874A75" w:rsidRDefault="00965D1B" w:rsidP="00965D1B">
      <w:pPr>
        <w:widowControl/>
        <w:numPr>
          <w:ilvl w:val="0"/>
          <w:numId w:val="26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Петров Виктор Андреевич</w:t>
      </w:r>
      <w:r w:rsidR="00E07A94">
        <w:rPr>
          <w:sz w:val="28"/>
          <w:szCs w:val="28"/>
        </w:rPr>
        <w:t>.</w:t>
      </w:r>
    </w:p>
    <w:p w:rsidR="00965D1B" w:rsidRDefault="00965D1B" w:rsidP="00965D1B">
      <w:pPr>
        <w:widowControl/>
        <w:tabs>
          <w:tab w:val="num" w:pos="0"/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 w:rsidRPr="00156674">
        <w:rPr>
          <w:sz w:val="28"/>
          <w:szCs w:val="28"/>
        </w:rPr>
        <w:t xml:space="preserve">Председателем постоянной комиссии утвердить депутата </w:t>
      </w:r>
      <w:r>
        <w:rPr>
          <w:sz w:val="28"/>
          <w:szCs w:val="28"/>
        </w:rPr>
        <w:t>Петрова В.А.</w:t>
      </w:r>
    </w:p>
    <w:p w:rsidR="00965D1B" w:rsidRPr="00156674" w:rsidRDefault="00965D1B" w:rsidP="00965D1B">
      <w:pPr>
        <w:widowControl/>
        <w:tabs>
          <w:tab w:val="num" w:pos="0"/>
          <w:tab w:val="left" w:pos="1134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председателя постоянной комиссии утвердить депутата Кузнецова Б.С.»</w:t>
      </w:r>
      <w:r w:rsidR="00E07A94">
        <w:rPr>
          <w:sz w:val="28"/>
          <w:szCs w:val="28"/>
        </w:rPr>
        <w:t>.</w:t>
      </w:r>
    </w:p>
    <w:p w:rsidR="00965D1B" w:rsidRDefault="00965D1B" w:rsidP="00AC2C76">
      <w:pPr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решения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</w:t>
      </w:r>
      <w:r w:rsidR="00E07A94" w:rsidRPr="00E07A94">
        <w:rPr>
          <w:sz w:val="28"/>
          <w:szCs w:val="28"/>
        </w:rPr>
        <w:t>О</w:t>
      </w:r>
      <w:r>
        <w:rPr>
          <w:sz w:val="28"/>
          <w:szCs w:val="28"/>
        </w:rPr>
        <w:t xml:space="preserve"> г. Зеленогорска от 23.12.2015 №</w:t>
      </w:r>
      <w:r w:rsidR="00E07A94">
        <w:rPr>
          <w:sz w:val="28"/>
          <w:szCs w:val="28"/>
        </w:rPr>
        <w:t xml:space="preserve"> </w:t>
      </w:r>
      <w:r>
        <w:rPr>
          <w:sz w:val="28"/>
          <w:szCs w:val="28"/>
        </w:rPr>
        <w:t>17-116р «Об утверждении председателя постоянной комиссии по социальной политике и делам молодежи и о</w:t>
      </w:r>
      <w:r w:rsidRPr="009D3E4D">
        <w:rPr>
          <w:sz w:val="28"/>
          <w:szCs w:val="28"/>
        </w:rPr>
        <w:t xml:space="preserve"> внесении изменений в реш</w:t>
      </w:r>
      <w:r w:rsidRPr="009D3E4D">
        <w:rPr>
          <w:sz w:val="28"/>
          <w:szCs w:val="28"/>
        </w:rPr>
        <w:t>е</w:t>
      </w:r>
      <w:r w:rsidRPr="009D3E4D">
        <w:rPr>
          <w:sz w:val="28"/>
          <w:szCs w:val="28"/>
        </w:rPr>
        <w:t>ние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>Совета депутатов ЗАТО г. Зеленогорска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>от 30.09.2014 № 1-4р «О составе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>постоянных комиссий Совета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>депутатов ЗАТО г. Зеленогорска»</w:t>
      </w:r>
      <w:r>
        <w:rPr>
          <w:sz w:val="28"/>
          <w:szCs w:val="28"/>
        </w:rPr>
        <w:t xml:space="preserve"> признать утратившим силу.</w:t>
      </w:r>
    </w:p>
    <w:p w:rsidR="00AC2C76" w:rsidRPr="00DB44F3" w:rsidRDefault="00AC2C76" w:rsidP="00AC2C76">
      <w:pPr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>вступает в силу в день подписания</w:t>
      </w:r>
      <w:r w:rsidR="00E07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подлежит опубликованию </w:t>
      </w:r>
      <w:r w:rsidRPr="00DC5601">
        <w:rPr>
          <w:sz w:val="28"/>
          <w:szCs w:val="28"/>
        </w:rPr>
        <w:t>в газете «Панорама».</w:t>
      </w:r>
      <w:r w:rsidR="00E07A94">
        <w:rPr>
          <w:sz w:val="28"/>
          <w:szCs w:val="28"/>
        </w:rPr>
        <w:t xml:space="preserve"> Действие пункта 2 настоящего решения распространяется на правоотношения, возникшие с 23.12.2015.</w:t>
      </w:r>
    </w:p>
    <w:p w:rsidR="00997662" w:rsidRDefault="00AC2C76" w:rsidP="00965D1B">
      <w:pPr>
        <w:spacing w:before="960"/>
        <w:jc w:val="both"/>
        <w:rPr>
          <w:sz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5D1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2A53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П.Е. Корча</w:t>
      </w:r>
      <w:r>
        <w:rPr>
          <w:sz w:val="28"/>
          <w:szCs w:val="28"/>
        </w:rPr>
        <w:t>ш</w:t>
      </w:r>
      <w:r>
        <w:rPr>
          <w:sz w:val="28"/>
          <w:szCs w:val="28"/>
        </w:rPr>
        <w:t>кин</w:t>
      </w:r>
    </w:p>
    <w:sectPr w:rsidR="00997662" w:rsidSect="006E301C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6C" w:rsidRDefault="0073786C">
      <w:r>
        <w:separator/>
      </w:r>
    </w:p>
  </w:endnote>
  <w:endnote w:type="continuationSeparator" w:id="0">
    <w:p w:rsidR="0073786C" w:rsidRDefault="0073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6C" w:rsidRDefault="0073786C">
      <w:r>
        <w:separator/>
      </w:r>
    </w:p>
  </w:footnote>
  <w:footnote w:type="continuationSeparator" w:id="0">
    <w:p w:rsidR="0073786C" w:rsidRDefault="0073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8"/>
  </w:num>
  <w:num w:numId="11">
    <w:abstractNumId w:val="4"/>
  </w:num>
  <w:num w:numId="12">
    <w:abstractNumId w:val="20"/>
  </w:num>
  <w:num w:numId="13">
    <w:abstractNumId w:val="0"/>
  </w:num>
  <w:num w:numId="14">
    <w:abstractNumId w:val="25"/>
  </w:num>
  <w:num w:numId="15">
    <w:abstractNumId w:val="11"/>
  </w:num>
  <w:num w:numId="16">
    <w:abstractNumId w:val="21"/>
  </w:num>
  <w:num w:numId="17">
    <w:abstractNumId w:val="16"/>
  </w:num>
  <w:num w:numId="18">
    <w:abstractNumId w:val="9"/>
  </w:num>
  <w:num w:numId="19">
    <w:abstractNumId w:val="19"/>
  </w:num>
  <w:num w:numId="20">
    <w:abstractNumId w:val="14"/>
  </w:num>
  <w:num w:numId="21">
    <w:abstractNumId w:val="7"/>
  </w:num>
  <w:num w:numId="22">
    <w:abstractNumId w:val="1"/>
  </w:num>
  <w:num w:numId="23">
    <w:abstractNumId w:val="24"/>
  </w:num>
  <w:num w:numId="24">
    <w:abstractNumId w:val="23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495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E301C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10BF"/>
    <w:rsid w:val="00823544"/>
    <w:rsid w:val="00824305"/>
    <w:rsid w:val="008253BF"/>
    <w:rsid w:val="00832F72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204B3"/>
    <w:rsid w:val="0092469B"/>
    <w:rsid w:val="00924E8E"/>
    <w:rsid w:val="009259B1"/>
    <w:rsid w:val="009372F0"/>
    <w:rsid w:val="009468D9"/>
    <w:rsid w:val="00965D1B"/>
    <w:rsid w:val="00997662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2F60"/>
    <w:rsid w:val="00A07AD7"/>
    <w:rsid w:val="00A167E3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C2C76"/>
    <w:rsid w:val="00AD2188"/>
    <w:rsid w:val="00AD2A53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743A"/>
    <w:rsid w:val="00CB15B1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07A94"/>
    <w:rsid w:val="00E11366"/>
    <w:rsid w:val="00E1763D"/>
    <w:rsid w:val="00E30854"/>
    <w:rsid w:val="00E354F3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2E1C-1A84-4777-9B13-B6F4578F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Карабатова Наталья Михайловна</cp:lastModifiedBy>
  <cp:revision>7</cp:revision>
  <cp:lastPrinted>2016-08-25T07:37:00Z</cp:lastPrinted>
  <dcterms:created xsi:type="dcterms:W3CDTF">2016-08-22T07:26:00Z</dcterms:created>
  <dcterms:modified xsi:type="dcterms:W3CDTF">2016-08-25T07:38:00Z</dcterms:modified>
</cp:coreProperties>
</file>