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80" w:rsidRPr="00220E7C" w:rsidRDefault="00060F80" w:rsidP="00060F80">
      <w:pPr>
        <w:rPr>
          <w:b/>
          <w:sz w:val="28"/>
          <w:szCs w:val="28"/>
        </w:rPr>
      </w:pPr>
      <w:r w:rsidRPr="00220E7C">
        <w:rPr>
          <w:b/>
          <w:sz w:val="28"/>
          <w:szCs w:val="28"/>
        </w:rPr>
        <w:t xml:space="preserve">Юридический отдел </w:t>
      </w:r>
      <w:proofErr w:type="gramStart"/>
      <w:r w:rsidRPr="00220E7C">
        <w:rPr>
          <w:b/>
          <w:sz w:val="28"/>
          <w:szCs w:val="28"/>
        </w:rPr>
        <w:t>Администрации</w:t>
      </w:r>
      <w:proofErr w:type="gramEnd"/>
      <w:r w:rsidRPr="00220E7C">
        <w:rPr>
          <w:b/>
          <w:sz w:val="28"/>
          <w:szCs w:val="28"/>
        </w:rPr>
        <w:t xml:space="preserve"> ЗАТО г. Зеленогорска доводит до сведения жителей города и заинтересованных лиц, что</w:t>
      </w:r>
    </w:p>
    <w:p w:rsidR="00060F80" w:rsidRDefault="00060F80" w:rsidP="00060F80">
      <w:pPr>
        <w:rPr>
          <w:b/>
          <w:sz w:val="28"/>
          <w:szCs w:val="28"/>
        </w:rPr>
      </w:pPr>
      <w:r w:rsidRPr="00220E7C">
        <w:rPr>
          <w:b/>
          <w:sz w:val="28"/>
          <w:szCs w:val="28"/>
        </w:rPr>
        <w:t xml:space="preserve">ИЗМЕНЕНИЯ И ДОПОЛНЕНИЯ В УСТАВ ГОРОДА зарегистрированы </w:t>
      </w:r>
      <w:r w:rsidR="00220E7C">
        <w:rPr>
          <w:b/>
          <w:sz w:val="28"/>
          <w:szCs w:val="28"/>
        </w:rPr>
        <w:t>02.12.2016</w:t>
      </w:r>
      <w:r w:rsidRPr="00220E7C">
        <w:rPr>
          <w:b/>
          <w:sz w:val="28"/>
          <w:szCs w:val="28"/>
        </w:rPr>
        <w:t xml:space="preserve">  в Управлении Министерства юстиции Российской Федерации по Красноярскому краю (государственный регистрационный номер </w:t>
      </w:r>
      <w:r w:rsidRPr="00220E7C">
        <w:rPr>
          <w:b/>
          <w:sz w:val="28"/>
          <w:szCs w:val="28"/>
          <w:lang w:val="en-US"/>
        </w:rPr>
        <w:t>RU</w:t>
      </w:r>
      <w:r w:rsidRPr="00220E7C">
        <w:rPr>
          <w:b/>
          <w:sz w:val="28"/>
          <w:szCs w:val="28"/>
        </w:rPr>
        <w:t>24316000201</w:t>
      </w:r>
      <w:r w:rsidR="00220E7C">
        <w:rPr>
          <w:b/>
          <w:sz w:val="28"/>
          <w:szCs w:val="28"/>
        </w:rPr>
        <w:t>6</w:t>
      </w:r>
      <w:r w:rsidRPr="00220E7C">
        <w:rPr>
          <w:b/>
          <w:sz w:val="28"/>
          <w:szCs w:val="28"/>
        </w:rPr>
        <w:t>00</w:t>
      </w:r>
      <w:r w:rsidR="00A43621" w:rsidRPr="00220E7C">
        <w:rPr>
          <w:b/>
          <w:sz w:val="28"/>
          <w:szCs w:val="28"/>
        </w:rPr>
        <w:t>1</w:t>
      </w:r>
      <w:r w:rsidRPr="00220E7C">
        <w:rPr>
          <w:b/>
          <w:sz w:val="28"/>
          <w:szCs w:val="28"/>
        </w:rPr>
        <w:t>)</w:t>
      </w:r>
    </w:p>
    <w:p w:rsidR="007E468C" w:rsidRDefault="007E468C" w:rsidP="00060F80">
      <w:pPr>
        <w:rPr>
          <w:b/>
          <w:sz w:val="28"/>
          <w:szCs w:val="28"/>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220E7C" w:rsidTr="00B056C3">
        <w:trPr>
          <w:trHeight w:val="2865"/>
        </w:trPr>
        <w:tc>
          <w:tcPr>
            <w:tcW w:w="5900" w:type="dxa"/>
            <w:tcBorders>
              <w:top w:val="nil"/>
              <w:left w:val="nil"/>
              <w:bottom w:val="nil"/>
              <w:right w:val="nil"/>
            </w:tcBorders>
          </w:tcPr>
          <w:p w:rsidR="00220E7C" w:rsidRDefault="00220E7C" w:rsidP="00B056C3">
            <w:pPr>
              <w:shd w:val="clear" w:color="auto" w:fill="FFFFFF"/>
              <w:spacing w:line="276" w:lineRule="auto"/>
              <w:jc w:val="center"/>
              <w:rPr>
                <w:szCs w:val="24"/>
                <w:lang w:eastAsia="en-US"/>
              </w:rPr>
            </w:pPr>
            <w:r>
              <w:rPr>
                <w:noProof/>
                <w:szCs w:val="24"/>
              </w:rPr>
              <w:drawing>
                <wp:inline distT="0" distB="0" distL="0" distR="0" wp14:anchorId="16F35DD5" wp14:editId="11636A7B">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p w:rsidR="00220E7C" w:rsidRDefault="00220E7C" w:rsidP="00B056C3">
            <w:pPr>
              <w:spacing w:line="276" w:lineRule="auto"/>
              <w:ind w:left="1824" w:right="1680"/>
              <w:jc w:val="center"/>
              <w:rPr>
                <w:szCs w:val="24"/>
                <w:lang w:eastAsia="en-US"/>
              </w:rPr>
            </w:pPr>
          </w:p>
          <w:p w:rsidR="00220E7C" w:rsidRDefault="00220E7C" w:rsidP="00B056C3">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220E7C" w:rsidRDefault="00220E7C" w:rsidP="00B056C3">
            <w:pPr>
              <w:shd w:val="clear" w:color="auto" w:fill="FFFFFF"/>
              <w:spacing w:line="276" w:lineRule="auto"/>
              <w:jc w:val="center"/>
              <w:rPr>
                <w:b/>
                <w:color w:val="000000"/>
                <w:spacing w:val="-13"/>
                <w:w w:val="104"/>
                <w:szCs w:val="24"/>
                <w:lang w:eastAsia="en-US"/>
              </w:rPr>
            </w:pPr>
            <w:r>
              <w:rPr>
                <w:b/>
                <w:color w:val="000000"/>
                <w:spacing w:val="-13"/>
                <w:w w:val="104"/>
                <w:szCs w:val="24"/>
                <w:lang w:eastAsia="en-US"/>
              </w:rPr>
              <w:t>ЗАКРЫТОГО АДМИНИСТРАТИВНО-</w:t>
            </w:r>
          </w:p>
          <w:p w:rsidR="00220E7C" w:rsidRDefault="00220E7C" w:rsidP="00B056C3">
            <w:pPr>
              <w:shd w:val="clear" w:color="auto" w:fill="FFFFFF"/>
              <w:spacing w:line="276" w:lineRule="auto"/>
              <w:jc w:val="center"/>
              <w:rPr>
                <w:b/>
                <w:color w:val="000000"/>
                <w:spacing w:val="-13"/>
                <w:w w:val="104"/>
                <w:sz w:val="28"/>
                <w:szCs w:val="28"/>
                <w:lang w:eastAsia="en-US"/>
              </w:rPr>
            </w:pPr>
            <w:r>
              <w:rPr>
                <w:b/>
                <w:color w:val="000000"/>
                <w:spacing w:val="-13"/>
                <w:w w:val="104"/>
                <w:szCs w:val="24"/>
                <w:lang w:eastAsia="en-US"/>
              </w:rPr>
              <w:t>ТЕРРИТОРИАЛЬНОГО ОБРАЗОВАНИЯ</w:t>
            </w:r>
          </w:p>
          <w:p w:rsidR="00220E7C" w:rsidRDefault="00220E7C" w:rsidP="00B056C3">
            <w:pPr>
              <w:shd w:val="clear" w:color="auto" w:fill="FFFFFF"/>
              <w:spacing w:line="276" w:lineRule="auto"/>
              <w:jc w:val="center"/>
              <w:rPr>
                <w:b/>
                <w:color w:val="000000"/>
                <w:spacing w:val="-7"/>
                <w:w w:val="104"/>
                <w:szCs w:val="24"/>
                <w:lang w:eastAsia="en-US"/>
              </w:rPr>
            </w:pPr>
            <w:r>
              <w:rPr>
                <w:b/>
                <w:color w:val="000000"/>
                <w:spacing w:val="-7"/>
                <w:w w:val="104"/>
                <w:szCs w:val="24"/>
                <w:lang w:eastAsia="en-US"/>
              </w:rPr>
              <w:t>ГОРОДА ЗЕЛЕНОГОРСКА</w:t>
            </w:r>
          </w:p>
          <w:p w:rsidR="00220E7C" w:rsidRDefault="00220E7C" w:rsidP="00B056C3">
            <w:pPr>
              <w:shd w:val="clear" w:color="auto" w:fill="FFFFFF"/>
              <w:spacing w:line="276" w:lineRule="auto"/>
              <w:jc w:val="center"/>
              <w:rPr>
                <w:b/>
                <w:color w:val="000000"/>
                <w:spacing w:val="-6"/>
                <w:w w:val="104"/>
                <w:szCs w:val="24"/>
                <w:lang w:eastAsia="en-US"/>
              </w:rPr>
            </w:pPr>
            <w:r>
              <w:rPr>
                <w:b/>
                <w:color w:val="000000"/>
                <w:spacing w:val="-6"/>
                <w:w w:val="104"/>
                <w:szCs w:val="24"/>
                <w:lang w:eastAsia="en-US"/>
              </w:rPr>
              <w:t>КРАСНОЯРСКОГО КРАЯ</w:t>
            </w:r>
          </w:p>
          <w:p w:rsidR="00220E7C" w:rsidRDefault="00220E7C" w:rsidP="00B056C3">
            <w:pPr>
              <w:shd w:val="clear" w:color="auto" w:fill="FFFFFF"/>
              <w:spacing w:line="276" w:lineRule="auto"/>
              <w:jc w:val="center"/>
              <w:rPr>
                <w:b/>
                <w:color w:val="000000"/>
                <w:spacing w:val="-6"/>
                <w:w w:val="104"/>
                <w:sz w:val="28"/>
                <w:szCs w:val="28"/>
                <w:lang w:eastAsia="en-US"/>
              </w:rPr>
            </w:pPr>
          </w:p>
          <w:p w:rsidR="00220E7C" w:rsidRDefault="00220E7C" w:rsidP="00B056C3">
            <w:pPr>
              <w:shd w:val="clear" w:color="auto" w:fill="FFFFFF"/>
              <w:spacing w:line="276" w:lineRule="auto"/>
              <w:jc w:val="center"/>
              <w:rPr>
                <w:b/>
                <w:szCs w:val="24"/>
                <w:lang w:eastAsia="en-US"/>
              </w:rPr>
            </w:pPr>
          </w:p>
          <w:p w:rsidR="00220E7C" w:rsidRDefault="00220E7C" w:rsidP="00B056C3">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220E7C" w:rsidRDefault="00220E7C" w:rsidP="00B056C3">
            <w:pPr>
              <w:spacing w:line="276" w:lineRule="auto"/>
              <w:rPr>
                <w:lang w:eastAsia="en-US"/>
              </w:rPr>
            </w:pPr>
          </w:p>
        </w:tc>
      </w:tr>
    </w:tbl>
    <w:p w:rsidR="00220E7C" w:rsidRDefault="00220E7C" w:rsidP="00220E7C">
      <w:pPr>
        <w:rPr>
          <w:sz w:val="28"/>
          <w:szCs w:val="28"/>
        </w:rPr>
      </w:pPr>
    </w:p>
    <w:p w:rsidR="00220E7C" w:rsidRDefault="00220E7C" w:rsidP="00220E7C">
      <w:pPr>
        <w:rPr>
          <w:sz w:val="28"/>
          <w:szCs w:val="28"/>
        </w:rPr>
      </w:pPr>
      <w:r>
        <w:rPr>
          <w:sz w:val="28"/>
          <w:szCs w:val="28"/>
        </w:rPr>
        <w:t>27.10.2016</w:t>
      </w:r>
      <w:r>
        <w:rPr>
          <w:sz w:val="28"/>
          <w:szCs w:val="28"/>
        </w:rPr>
        <w:tab/>
      </w:r>
      <w:r>
        <w:rPr>
          <w:sz w:val="28"/>
          <w:szCs w:val="28"/>
        </w:rPr>
        <w:tab/>
      </w:r>
      <w:r>
        <w:rPr>
          <w:sz w:val="28"/>
          <w:szCs w:val="28"/>
        </w:rPr>
        <w:tab/>
      </w:r>
      <w:r>
        <w:rPr>
          <w:sz w:val="28"/>
          <w:szCs w:val="28"/>
        </w:rPr>
        <w:tab/>
        <w:t xml:space="preserve">        г. Зеленогорск</w:t>
      </w:r>
      <w:r>
        <w:rPr>
          <w:sz w:val="28"/>
          <w:szCs w:val="28"/>
        </w:rPr>
        <w:tab/>
      </w:r>
      <w:r>
        <w:rPr>
          <w:sz w:val="28"/>
          <w:szCs w:val="28"/>
        </w:rPr>
        <w:tab/>
      </w:r>
      <w:r>
        <w:rPr>
          <w:sz w:val="28"/>
          <w:szCs w:val="28"/>
        </w:rPr>
        <w:tab/>
        <w:t xml:space="preserve">  № 29-184р</w:t>
      </w:r>
    </w:p>
    <w:p w:rsidR="00220E7C" w:rsidRDefault="00220E7C" w:rsidP="00220E7C">
      <w:pPr>
        <w:rPr>
          <w:sz w:val="28"/>
          <w:szCs w:val="28"/>
        </w:rPr>
      </w:pPr>
    </w:p>
    <w:p w:rsidR="00220E7C" w:rsidRDefault="00220E7C" w:rsidP="00220E7C">
      <w:pPr>
        <w:rPr>
          <w:sz w:val="28"/>
          <w:szCs w:val="28"/>
        </w:rPr>
      </w:pPr>
      <w:r>
        <w:rPr>
          <w:sz w:val="28"/>
          <w:szCs w:val="28"/>
        </w:rPr>
        <w:t xml:space="preserve">О внесении изменений и дополнений </w:t>
      </w:r>
    </w:p>
    <w:p w:rsidR="00220E7C" w:rsidRDefault="00220E7C" w:rsidP="00220E7C">
      <w:pPr>
        <w:rPr>
          <w:sz w:val="28"/>
          <w:szCs w:val="28"/>
        </w:rPr>
      </w:pPr>
      <w:r>
        <w:rPr>
          <w:sz w:val="28"/>
          <w:szCs w:val="28"/>
        </w:rPr>
        <w:t xml:space="preserve">в Устав города Зеленогорска  </w:t>
      </w:r>
    </w:p>
    <w:p w:rsidR="00220E7C" w:rsidRDefault="00220E7C" w:rsidP="00220E7C">
      <w:pPr>
        <w:rPr>
          <w:sz w:val="28"/>
          <w:szCs w:val="28"/>
        </w:rPr>
      </w:pPr>
    </w:p>
    <w:p w:rsidR="00220E7C" w:rsidRDefault="00220E7C" w:rsidP="00220E7C">
      <w:pPr>
        <w:jc w:val="both"/>
        <w:rPr>
          <w:sz w:val="28"/>
          <w:szCs w:val="28"/>
        </w:rPr>
      </w:pPr>
      <w:r>
        <w:rPr>
          <w:sz w:val="28"/>
          <w:szCs w:val="28"/>
        </w:rPr>
        <w:tab/>
        <w:t xml:space="preserve">В целях </w:t>
      </w:r>
      <w:r>
        <w:rPr>
          <w:bCs/>
          <w:sz w:val="28"/>
          <w:szCs w:val="28"/>
        </w:rPr>
        <w:t xml:space="preserve">приведения Устава города Зеленогорска в соответствие с законодательством Российской Федерации, на основании Федерального закона от 06.10.2003 № 131-ФЗ «Об общих принципах организации местного самоуправления в Российской Федерации», учитывая результаты проведенных публичных слушаний, руководствуясь статьями 8, 27, 49 Устава города, Совет </w:t>
      </w:r>
      <w:proofErr w:type="gramStart"/>
      <w:r>
        <w:rPr>
          <w:bCs/>
          <w:sz w:val="28"/>
          <w:szCs w:val="28"/>
        </w:rPr>
        <w:t>депутатов</w:t>
      </w:r>
      <w:proofErr w:type="gramEnd"/>
      <w:r>
        <w:rPr>
          <w:bCs/>
          <w:sz w:val="28"/>
          <w:szCs w:val="28"/>
        </w:rPr>
        <w:t xml:space="preserve"> ЗАТО г. Зеленогорска</w:t>
      </w:r>
    </w:p>
    <w:p w:rsidR="00220E7C" w:rsidRDefault="00220E7C" w:rsidP="00220E7C">
      <w:pPr>
        <w:jc w:val="both"/>
        <w:rPr>
          <w:sz w:val="28"/>
          <w:szCs w:val="28"/>
        </w:rPr>
      </w:pPr>
    </w:p>
    <w:p w:rsidR="00220E7C" w:rsidRDefault="00220E7C" w:rsidP="00220E7C">
      <w:pPr>
        <w:jc w:val="both"/>
        <w:rPr>
          <w:sz w:val="28"/>
          <w:szCs w:val="28"/>
        </w:rPr>
      </w:pPr>
      <w:proofErr w:type="gramStart"/>
      <w:r>
        <w:rPr>
          <w:sz w:val="28"/>
          <w:szCs w:val="28"/>
        </w:rPr>
        <w:t>Р</w:t>
      </w:r>
      <w:proofErr w:type="gramEnd"/>
      <w:r>
        <w:rPr>
          <w:sz w:val="28"/>
          <w:szCs w:val="28"/>
        </w:rPr>
        <w:t xml:space="preserve"> Е Ш И Л:</w:t>
      </w:r>
    </w:p>
    <w:p w:rsidR="00220E7C" w:rsidRDefault="00220E7C" w:rsidP="00220E7C">
      <w:pPr>
        <w:jc w:val="both"/>
        <w:rPr>
          <w:sz w:val="28"/>
          <w:szCs w:val="28"/>
        </w:rPr>
      </w:pPr>
    </w:p>
    <w:p w:rsidR="00220E7C" w:rsidRDefault="00220E7C" w:rsidP="00220E7C">
      <w:pPr>
        <w:ind w:firstLine="567"/>
        <w:jc w:val="both"/>
        <w:rPr>
          <w:sz w:val="28"/>
          <w:szCs w:val="28"/>
        </w:rPr>
      </w:pPr>
      <w:r>
        <w:rPr>
          <w:sz w:val="28"/>
          <w:szCs w:val="28"/>
        </w:rPr>
        <w:t xml:space="preserve">1. Внести в Устав города Зеленогорска </w:t>
      </w:r>
      <w:r>
        <w:rPr>
          <w:bCs/>
          <w:sz w:val="28"/>
          <w:szCs w:val="28"/>
        </w:rPr>
        <w:t xml:space="preserve">следующие </w:t>
      </w:r>
      <w:r>
        <w:rPr>
          <w:sz w:val="28"/>
          <w:szCs w:val="28"/>
        </w:rPr>
        <w:t>изменения и дополнения:</w:t>
      </w:r>
    </w:p>
    <w:p w:rsidR="00220E7C" w:rsidRDefault="00220E7C" w:rsidP="00220E7C">
      <w:pPr>
        <w:pStyle w:val="a8"/>
        <w:ind w:firstLine="567"/>
        <w:jc w:val="both"/>
        <w:rPr>
          <w:szCs w:val="28"/>
        </w:rPr>
      </w:pPr>
    </w:p>
    <w:p w:rsidR="00220E7C" w:rsidRDefault="00220E7C" w:rsidP="00220E7C">
      <w:pPr>
        <w:pStyle w:val="a8"/>
        <w:ind w:firstLine="567"/>
        <w:jc w:val="both"/>
        <w:rPr>
          <w:sz w:val="28"/>
          <w:szCs w:val="28"/>
        </w:rPr>
      </w:pPr>
      <w:r>
        <w:rPr>
          <w:sz w:val="28"/>
          <w:szCs w:val="28"/>
        </w:rPr>
        <w:t xml:space="preserve">1.1. </w:t>
      </w:r>
      <w:r>
        <w:rPr>
          <w:b/>
          <w:sz w:val="28"/>
          <w:szCs w:val="28"/>
        </w:rPr>
        <w:t>Часть 6 статьи 5, часть 4 статьи 54, часть 6 статьи 67</w:t>
      </w:r>
      <w:r>
        <w:rPr>
          <w:sz w:val="28"/>
          <w:szCs w:val="28"/>
        </w:rPr>
        <w:t xml:space="preserve"> признать утратившими силу.</w:t>
      </w:r>
    </w:p>
    <w:p w:rsidR="00220E7C" w:rsidRDefault="00220E7C" w:rsidP="00220E7C">
      <w:pPr>
        <w:pStyle w:val="a8"/>
        <w:ind w:firstLine="567"/>
        <w:jc w:val="both"/>
        <w:rPr>
          <w:sz w:val="28"/>
          <w:szCs w:val="28"/>
        </w:rPr>
      </w:pPr>
    </w:p>
    <w:p w:rsidR="00220E7C" w:rsidRDefault="00220E7C" w:rsidP="00220E7C">
      <w:pPr>
        <w:pStyle w:val="a8"/>
        <w:ind w:firstLine="567"/>
        <w:jc w:val="both"/>
        <w:rPr>
          <w:sz w:val="28"/>
          <w:szCs w:val="28"/>
        </w:rPr>
      </w:pPr>
      <w:r>
        <w:rPr>
          <w:sz w:val="28"/>
          <w:szCs w:val="28"/>
        </w:rPr>
        <w:t>1.2. В пункте 19</w:t>
      </w:r>
      <w:r>
        <w:rPr>
          <w:b/>
          <w:sz w:val="28"/>
          <w:szCs w:val="28"/>
        </w:rPr>
        <w:t xml:space="preserve"> части 1 статьи 6 </w:t>
      </w:r>
      <w:r>
        <w:rPr>
          <w:sz w:val="28"/>
          <w:szCs w:val="28"/>
        </w:rPr>
        <w:t>после слов «физической культуры» дополнить словами «, школьного спорта».</w:t>
      </w:r>
    </w:p>
    <w:p w:rsidR="00220E7C" w:rsidRDefault="00220E7C" w:rsidP="00220E7C">
      <w:pPr>
        <w:pStyle w:val="a8"/>
        <w:ind w:firstLine="567"/>
        <w:jc w:val="both"/>
        <w:rPr>
          <w:szCs w:val="28"/>
        </w:rPr>
      </w:pP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b/>
          <w:sz w:val="28"/>
          <w:szCs w:val="28"/>
        </w:rPr>
        <w:t xml:space="preserve">Часть 1 статьи 7 </w:t>
      </w:r>
      <w:r>
        <w:rPr>
          <w:rFonts w:ascii="Times New Roman" w:hAnsi="Times New Roman" w:cs="Times New Roman"/>
          <w:sz w:val="28"/>
          <w:szCs w:val="28"/>
        </w:rPr>
        <w:t>дополнить пунктами 15, 16 следующего содержания:</w:t>
      </w:r>
    </w:p>
    <w:p w:rsidR="00220E7C" w:rsidRDefault="00220E7C" w:rsidP="00220E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осуществление мероприятий по отлову и содержанию безнадзорных животных, обитающих на территории городского округа;</w:t>
      </w:r>
    </w:p>
    <w:p w:rsidR="00220E7C" w:rsidRDefault="00220E7C" w:rsidP="00220E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roofErr w:type="gramStart"/>
      <w:r>
        <w:rPr>
          <w:rFonts w:ascii="Times New Roman" w:hAnsi="Times New Roman" w:cs="Times New Roman"/>
          <w:sz w:val="28"/>
          <w:szCs w:val="28"/>
        </w:rPr>
        <w:t>.».</w:t>
      </w:r>
      <w:proofErr w:type="gramEnd"/>
    </w:p>
    <w:p w:rsidR="00220E7C" w:rsidRDefault="00220E7C" w:rsidP="00220E7C">
      <w:pPr>
        <w:pStyle w:val="ConsPlusNormal"/>
        <w:ind w:firstLine="567"/>
        <w:jc w:val="both"/>
        <w:rPr>
          <w:szCs w:val="28"/>
        </w:rPr>
      </w:pPr>
    </w:p>
    <w:p w:rsidR="00220E7C" w:rsidRDefault="00220E7C" w:rsidP="00220E7C">
      <w:pPr>
        <w:pStyle w:val="ConsPlusNormal"/>
        <w:ind w:firstLine="540"/>
        <w:jc w:val="both"/>
        <w:rPr>
          <w:rFonts w:ascii="Times New Roman" w:eastAsiaTheme="minorHAnsi" w:hAnsi="Times New Roman" w:cs="Times New Roman"/>
          <w:sz w:val="28"/>
          <w:szCs w:val="28"/>
        </w:rPr>
      </w:pPr>
      <w:r>
        <w:rPr>
          <w:rFonts w:ascii="Times New Roman" w:hAnsi="Times New Roman" w:cs="Times New Roman"/>
          <w:sz w:val="28"/>
          <w:szCs w:val="28"/>
        </w:rPr>
        <w:t>1.4. В пункте 9</w:t>
      </w:r>
      <w:r>
        <w:rPr>
          <w:rFonts w:ascii="Times New Roman" w:hAnsi="Times New Roman" w:cs="Times New Roman"/>
          <w:b/>
          <w:sz w:val="28"/>
          <w:szCs w:val="28"/>
        </w:rPr>
        <w:t xml:space="preserve"> части 1 статьи 8 </w:t>
      </w:r>
      <w:r>
        <w:rPr>
          <w:rFonts w:ascii="Times New Roman" w:hAnsi="Times New Roman" w:cs="Times New Roman"/>
          <w:sz w:val="28"/>
          <w:szCs w:val="28"/>
        </w:rPr>
        <w:t>после слов «муниципальных учреждений» дополнить словами «</w:t>
      </w:r>
      <w:r>
        <w:rPr>
          <w:rFonts w:ascii="Times New Roman" w:eastAsiaTheme="minorHAnsi"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0E7C" w:rsidRDefault="00220E7C" w:rsidP="00220E7C">
      <w:pPr>
        <w:ind w:firstLine="567"/>
        <w:jc w:val="both"/>
        <w:rPr>
          <w:sz w:val="28"/>
          <w:szCs w:val="28"/>
        </w:rPr>
      </w:pP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1.5. В </w:t>
      </w:r>
      <w:r>
        <w:rPr>
          <w:rFonts w:ascii="Times New Roman" w:hAnsi="Times New Roman" w:cs="Times New Roman"/>
          <w:b/>
          <w:sz w:val="28"/>
          <w:szCs w:val="28"/>
        </w:rPr>
        <w:t xml:space="preserve">части 3 статьи 29 </w:t>
      </w:r>
      <w:r>
        <w:rPr>
          <w:rFonts w:ascii="Times New Roman" w:hAnsi="Times New Roman" w:cs="Times New Roman"/>
          <w:sz w:val="28"/>
          <w:szCs w:val="28"/>
        </w:rPr>
        <w:t xml:space="preserve">абзац четвертый исключить. </w:t>
      </w:r>
    </w:p>
    <w:p w:rsidR="00220E7C" w:rsidRDefault="00220E7C" w:rsidP="00220E7C">
      <w:pPr>
        <w:ind w:firstLine="567"/>
        <w:jc w:val="both"/>
        <w:rPr>
          <w:sz w:val="28"/>
          <w:szCs w:val="28"/>
          <w:highlight w:val="yellow"/>
        </w:rPr>
      </w:pPr>
    </w:p>
    <w:p w:rsidR="00220E7C" w:rsidRDefault="00220E7C" w:rsidP="00220E7C">
      <w:pPr>
        <w:ind w:firstLine="567"/>
        <w:jc w:val="both"/>
        <w:rPr>
          <w:sz w:val="28"/>
          <w:szCs w:val="28"/>
        </w:rPr>
      </w:pPr>
      <w:r>
        <w:rPr>
          <w:sz w:val="28"/>
          <w:szCs w:val="28"/>
        </w:rPr>
        <w:t xml:space="preserve">1.6. В </w:t>
      </w:r>
      <w:r>
        <w:rPr>
          <w:b/>
          <w:sz w:val="28"/>
          <w:szCs w:val="28"/>
        </w:rPr>
        <w:t>части 3 статьи 31</w:t>
      </w:r>
      <w:r>
        <w:rPr>
          <w:sz w:val="28"/>
          <w:szCs w:val="28"/>
        </w:rPr>
        <w:t>:</w:t>
      </w:r>
    </w:p>
    <w:p w:rsidR="00220E7C" w:rsidRDefault="00220E7C" w:rsidP="00220E7C">
      <w:pPr>
        <w:ind w:firstLine="567"/>
        <w:jc w:val="both"/>
        <w:rPr>
          <w:sz w:val="28"/>
          <w:szCs w:val="28"/>
        </w:rPr>
      </w:pPr>
      <w:r>
        <w:rPr>
          <w:sz w:val="28"/>
          <w:szCs w:val="28"/>
        </w:rPr>
        <w:t>- в абзаце первом после слова «Депутат» дополнить словами «Совета депутатов»;</w:t>
      </w:r>
    </w:p>
    <w:p w:rsidR="00220E7C" w:rsidRDefault="00220E7C" w:rsidP="00220E7C">
      <w:pPr>
        <w:ind w:firstLine="567"/>
        <w:jc w:val="both"/>
        <w:rPr>
          <w:sz w:val="28"/>
          <w:szCs w:val="28"/>
        </w:rPr>
      </w:pPr>
      <w:r>
        <w:rPr>
          <w:sz w:val="28"/>
          <w:szCs w:val="28"/>
        </w:rPr>
        <w:t>- в абзаце втором после слов «зарегистрированного в установленном порядке» дополнить словами «, совета муниципальных образований Красноярского края, иных объединений муниципальных образований».</w:t>
      </w:r>
    </w:p>
    <w:p w:rsidR="00220E7C" w:rsidRDefault="00220E7C" w:rsidP="00220E7C">
      <w:pPr>
        <w:rPr>
          <w:sz w:val="28"/>
          <w:szCs w:val="28"/>
          <w:u w:val="single"/>
        </w:rPr>
      </w:pPr>
    </w:p>
    <w:p w:rsidR="00220E7C" w:rsidRDefault="00220E7C" w:rsidP="00220E7C">
      <w:pPr>
        <w:ind w:firstLine="567"/>
        <w:jc w:val="both"/>
        <w:rPr>
          <w:b/>
          <w:sz w:val="28"/>
          <w:szCs w:val="28"/>
        </w:rPr>
      </w:pPr>
      <w:r>
        <w:rPr>
          <w:sz w:val="28"/>
          <w:szCs w:val="28"/>
        </w:rPr>
        <w:t xml:space="preserve">1.7. В </w:t>
      </w:r>
      <w:r>
        <w:rPr>
          <w:b/>
          <w:sz w:val="28"/>
          <w:szCs w:val="28"/>
        </w:rPr>
        <w:t>части 1 статьи 32:</w:t>
      </w:r>
    </w:p>
    <w:p w:rsidR="00220E7C" w:rsidRDefault="00220E7C" w:rsidP="00220E7C">
      <w:pPr>
        <w:ind w:firstLine="567"/>
        <w:jc w:val="both"/>
        <w:rPr>
          <w:b/>
          <w:sz w:val="28"/>
          <w:szCs w:val="28"/>
        </w:rPr>
      </w:pPr>
      <w:r>
        <w:rPr>
          <w:sz w:val="28"/>
          <w:szCs w:val="28"/>
        </w:rPr>
        <w:t>1.7.1. Дополнить пунктами 11, 12 следующего содержания:</w:t>
      </w:r>
    </w:p>
    <w:p w:rsidR="00220E7C" w:rsidRDefault="00220E7C" w:rsidP="00220E7C">
      <w:pPr>
        <w:ind w:firstLine="567"/>
        <w:jc w:val="both"/>
        <w:rPr>
          <w:sz w:val="28"/>
          <w:szCs w:val="28"/>
        </w:rPr>
      </w:pPr>
      <w:proofErr w:type="gramStart"/>
      <w:r>
        <w:rPr>
          <w:sz w:val="28"/>
          <w:szCs w:val="28"/>
        </w:rPr>
        <w:t>«11)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Pr>
          <w:sz w:val="28"/>
          <w:szCs w:val="28"/>
        </w:rPr>
        <w:t xml:space="preserve"> финансовыми инструментами»;</w:t>
      </w:r>
    </w:p>
    <w:p w:rsidR="00220E7C" w:rsidRDefault="00220E7C" w:rsidP="00220E7C">
      <w:pPr>
        <w:ind w:firstLine="567"/>
        <w:jc w:val="both"/>
        <w:rPr>
          <w:sz w:val="28"/>
          <w:szCs w:val="28"/>
        </w:rPr>
      </w:pPr>
      <w:r>
        <w:rPr>
          <w:sz w:val="28"/>
          <w:szCs w:val="28"/>
        </w:rPr>
        <w:t>12) несоблюдения ограничений, установленных Федеральным законом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220E7C" w:rsidRDefault="00220E7C" w:rsidP="00220E7C">
      <w:pPr>
        <w:ind w:firstLine="567"/>
        <w:jc w:val="both"/>
        <w:rPr>
          <w:sz w:val="28"/>
          <w:szCs w:val="28"/>
        </w:rPr>
      </w:pPr>
      <w:r>
        <w:rPr>
          <w:sz w:val="28"/>
          <w:szCs w:val="28"/>
        </w:rPr>
        <w:t>1.7.2. Пункт 11 считать пунктом 13.</w:t>
      </w:r>
    </w:p>
    <w:p w:rsidR="00220E7C" w:rsidRDefault="00220E7C" w:rsidP="00220E7C">
      <w:pPr>
        <w:pStyle w:val="ConsPlusNormal"/>
        <w:ind w:firstLine="567"/>
        <w:jc w:val="both"/>
        <w:rPr>
          <w:rFonts w:ascii="Times New Roman" w:hAnsi="Times New Roman" w:cs="Times New Roman"/>
          <w:sz w:val="28"/>
          <w:szCs w:val="28"/>
        </w:rPr>
      </w:pPr>
    </w:p>
    <w:p w:rsidR="00220E7C" w:rsidRDefault="00220E7C" w:rsidP="00220E7C">
      <w:pPr>
        <w:ind w:firstLine="567"/>
        <w:jc w:val="both"/>
        <w:rPr>
          <w:sz w:val="28"/>
          <w:szCs w:val="28"/>
        </w:rPr>
      </w:pPr>
      <w:r>
        <w:rPr>
          <w:sz w:val="28"/>
          <w:szCs w:val="28"/>
        </w:rPr>
        <w:t xml:space="preserve">1.8. В абзаце третьем </w:t>
      </w:r>
      <w:r>
        <w:rPr>
          <w:b/>
          <w:sz w:val="28"/>
          <w:szCs w:val="28"/>
        </w:rPr>
        <w:t>части 5 статьи 33</w:t>
      </w:r>
      <w:r>
        <w:rPr>
          <w:sz w:val="28"/>
          <w:szCs w:val="28"/>
        </w:rPr>
        <w:t xml:space="preserve"> после слов «зарегистрированного в установленном порядке» дополнить словами «, совета муниципальных образований Красноярского края, иных объединений муниципальных образований».</w:t>
      </w:r>
    </w:p>
    <w:p w:rsidR="00220E7C" w:rsidRDefault="00220E7C" w:rsidP="00220E7C">
      <w:pPr>
        <w:ind w:firstLine="567"/>
        <w:jc w:val="both"/>
        <w:rPr>
          <w:sz w:val="28"/>
          <w:szCs w:val="28"/>
        </w:rPr>
      </w:pP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1.9. В </w:t>
      </w:r>
      <w:r>
        <w:rPr>
          <w:rFonts w:ascii="Times New Roman" w:hAnsi="Times New Roman" w:cs="Times New Roman"/>
          <w:b/>
          <w:sz w:val="28"/>
          <w:szCs w:val="28"/>
        </w:rPr>
        <w:t>статье 35</w:t>
      </w:r>
      <w:r>
        <w:rPr>
          <w:rFonts w:ascii="Times New Roman" w:hAnsi="Times New Roman" w:cs="Times New Roman"/>
          <w:sz w:val="28"/>
          <w:szCs w:val="28"/>
        </w:rPr>
        <w:t>:</w:t>
      </w: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1.9.1.</w:t>
      </w:r>
      <w:r>
        <w:rPr>
          <w:rFonts w:ascii="Times New Roman" w:hAnsi="Times New Roman" w:cs="Times New Roman"/>
          <w:b/>
          <w:sz w:val="28"/>
          <w:szCs w:val="28"/>
        </w:rPr>
        <w:t xml:space="preserve"> Часть 1 </w:t>
      </w:r>
      <w:r>
        <w:rPr>
          <w:rFonts w:ascii="Times New Roman" w:hAnsi="Times New Roman" w:cs="Times New Roman"/>
          <w:sz w:val="28"/>
          <w:szCs w:val="28"/>
        </w:rPr>
        <w:t>дополнить пунктами 15, 16 следующего содержания:</w:t>
      </w:r>
    </w:p>
    <w:p w:rsidR="00220E7C" w:rsidRDefault="00220E7C" w:rsidP="00220E7C">
      <w:pPr>
        <w:ind w:firstLine="567"/>
        <w:jc w:val="both"/>
        <w:rPr>
          <w:sz w:val="28"/>
          <w:szCs w:val="28"/>
        </w:rPr>
      </w:pPr>
      <w:proofErr w:type="gramStart"/>
      <w:r>
        <w:rPr>
          <w:sz w:val="28"/>
          <w:szCs w:val="28"/>
        </w:rPr>
        <w:t>«15)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Pr>
          <w:sz w:val="28"/>
          <w:szCs w:val="28"/>
        </w:rPr>
        <w:t xml:space="preserve"> финансовыми инструментами»;</w:t>
      </w:r>
    </w:p>
    <w:p w:rsidR="00220E7C" w:rsidRDefault="00220E7C" w:rsidP="00220E7C">
      <w:pPr>
        <w:ind w:firstLine="567"/>
        <w:jc w:val="both"/>
        <w:rPr>
          <w:sz w:val="28"/>
          <w:szCs w:val="28"/>
        </w:rPr>
      </w:pPr>
      <w:r>
        <w:rPr>
          <w:sz w:val="28"/>
          <w:szCs w:val="28"/>
        </w:rPr>
        <w:t>16) несоблюдения ограничений, установленных Федеральным законом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220E7C" w:rsidRDefault="00220E7C" w:rsidP="00220E7C">
      <w:pPr>
        <w:ind w:firstLine="540"/>
        <w:jc w:val="both"/>
        <w:rPr>
          <w:rFonts w:eastAsiaTheme="minorHAnsi"/>
          <w:sz w:val="28"/>
          <w:szCs w:val="28"/>
          <w:lang w:eastAsia="en-US"/>
        </w:rPr>
      </w:pPr>
      <w:r>
        <w:rPr>
          <w:rFonts w:eastAsiaTheme="minorHAnsi"/>
          <w:sz w:val="28"/>
          <w:szCs w:val="28"/>
          <w:lang w:eastAsia="en-US"/>
        </w:rPr>
        <w:t xml:space="preserve">1.9.2. </w:t>
      </w:r>
      <w:r>
        <w:rPr>
          <w:rFonts w:eastAsiaTheme="minorHAnsi"/>
          <w:b/>
          <w:sz w:val="28"/>
          <w:szCs w:val="28"/>
          <w:lang w:eastAsia="en-US"/>
        </w:rPr>
        <w:t>Часть 3</w:t>
      </w:r>
      <w:r>
        <w:rPr>
          <w:rFonts w:eastAsiaTheme="minorHAnsi"/>
          <w:sz w:val="28"/>
          <w:szCs w:val="28"/>
          <w:lang w:eastAsia="en-US"/>
        </w:rPr>
        <w:t xml:space="preserve"> изложить в следующей редакции:</w:t>
      </w:r>
    </w:p>
    <w:p w:rsidR="00220E7C" w:rsidRDefault="00220E7C" w:rsidP="00220E7C">
      <w:pPr>
        <w:ind w:firstLine="540"/>
        <w:jc w:val="both"/>
        <w:rPr>
          <w:rFonts w:eastAsiaTheme="minorHAnsi"/>
          <w:sz w:val="28"/>
          <w:szCs w:val="28"/>
          <w:lang w:eastAsia="en-US"/>
        </w:rPr>
      </w:pPr>
      <w:r>
        <w:rPr>
          <w:rFonts w:eastAsiaTheme="minorHAnsi"/>
          <w:sz w:val="28"/>
          <w:szCs w:val="28"/>
          <w:lang w:eastAsia="en-US"/>
        </w:rPr>
        <w:t xml:space="preserve">«3. Полномочия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прекращаются досрочно также в связи с утратой доверия Президента Российской Федерации в случаях:</w:t>
      </w:r>
    </w:p>
    <w:p w:rsidR="00220E7C" w:rsidRDefault="00220E7C" w:rsidP="00220E7C">
      <w:pPr>
        <w:ind w:firstLine="540"/>
        <w:jc w:val="both"/>
        <w:rPr>
          <w:rFonts w:eastAsiaTheme="minorHAnsi"/>
          <w:sz w:val="28"/>
          <w:szCs w:val="28"/>
          <w:lang w:eastAsia="en-US"/>
        </w:rPr>
      </w:pPr>
      <w:r>
        <w:rPr>
          <w:rFonts w:eastAsiaTheme="minorHAnsi"/>
          <w:sz w:val="28"/>
          <w:szCs w:val="28"/>
          <w:lang w:eastAsia="en-US"/>
        </w:rPr>
        <w:t xml:space="preserve">1) несоблюдения </w:t>
      </w:r>
      <w:proofErr w:type="gramStart"/>
      <w:r>
        <w:rPr>
          <w:rFonts w:eastAsiaTheme="minorHAnsi"/>
          <w:sz w:val="28"/>
          <w:szCs w:val="28"/>
          <w:lang w:eastAsia="en-US"/>
        </w:rPr>
        <w:t>Главой</w:t>
      </w:r>
      <w:proofErr w:type="gramEnd"/>
      <w:r>
        <w:rPr>
          <w:rFonts w:eastAsiaTheme="minorHAnsi"/>
          <w:sz w:val="28"/>
          <w:szCs w:val="28"/>
          <w:lang w:eastAsia="en-US"/>
        </w:rPr>
        <w:t xml:space="preserve"> ЗАТО г. Зеленогорска,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0E7C" w:rsidRDefault="00220E7C" w:rsidP="00220E7C">
      <w:pPr>
        <w:ind w:firstLine="540"/>
        <w:jc w:val="both"/>
        <w:rPr>
          <w:rFonts w:eastAsiaTheme="minorHAnsi"/>
          <w:sz w:val="28"/>
          <w:szCs w:val="28"/>
          <w:lang w:eastAsia="en-US"/>
        </w:rPr>
      </w:pPr>
      <w:r>
        <w:rPr>
          <w:rFonts w:eastAsiaTheme="minorHAnsi"/>
          <w:sz w:val="28"/>
          <w:szCs w:val="28"/>
          <w:lang w:eastAsia="en-US"/>
        </w:rPr>
        <w:t xml:space="preserve">2) установления в отношении избранного на муниципальных выборах </w:t>
      </w:r>
      <w:proofErr w:type="gramStart"/>
      <w:r>
        <w:rPr>
          <w:rFonts w:eastAsiaTheme="minorHAnsi"/>
          <w:sz w:val="28"/>
          <w:szCs w:val="28"/>
          <w:lang w:eastAsia="en-US"/>
        </w:rPr>
        <w:t>Главы</w:t>
      </w:r>
      <w:proofErr w:type="gramEnd"/>
      <w:r>
        <w:rPr>
          <w:rFonts w:eastAsiaTheme="minorHAnsi"/>
          <w:sz w:val="28"/>
          <w:szCs w:val="28"/>
          <w:lang w:eastAsia="en-US"/>
        </w:rPr>
        <w:t xml:space="preserve"> ЗАТО г. Зеленогорска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ЗАТО г. Зеленогорска.».</w:t>
      </w:r>
    </w:p>
    <w:p w:rsidR="00220E7C" w:rsidRDefault="00220E7C" w:rsidP="00220E7C">
      <w:pPr>
        <w:pStyle w:val="ConsPlusNormal"/>
        <w:ind w:firstLine="567"/>
        <w:jc w:val="both"/>
        <w:rPr>
          <w:rFonts w:ascii="Times New Roman" w:hAnsi="Times New Roman" w:cs="Times New Roman"/>
          <w:sz w:val="28"/>
          <w:szCs w:val="28"/>
        </w:rPr>
      </w:pP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1.10. В </w:t>
      </w:r>
      <w:r>
        <w:rPr>
          <w:rFonts w:ascii="Times New Roman" w:hAnsi="Times New Roman" w:cs="Times New Roman"/>
          <w:b/>
          <w:sz w:val="28"/>
          <w:szCs w:val="28"/>
        </w:rPr>
        <w:t>части 1 статьи 40</w:t>
      </w:r>
      <w:r>
        <w:rPr>
          <w:rFonts w:ascii="Times New Roman" w:hAnsi="Times New Roman" w:cs="Times New Roman"/>
          <w:sz w:val="28"/>
          <w:szCs w:val="28"/>
        </w:rPr>
        <w:t xml:space="preserve"> пункт 20 изложить в следующей редакции:</w:t>
      </w: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«20) осуществляет деятельность в области гражданской обороны, защиты населения и территории от чрезвычайных ситуаций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220E7C" w:rsidRDefault="00220E7C" w:rsidP="00220E7C">
      <w:pPr>
        <w:pStyle w:val="ConsPlusNormal"/>
        <w:ind w:firstLine="567"/>
        <w:jc w:val="both"/>
        <w:rPr>
          <w:rFonts w:ascii="Times New Roman" w:hAnsi="Times New Roman" w:cs="Times New Roman"/>
          <w:sz w:val="28"/>
          <w:szCs w:val="28"/>
        </w:rPr>
      </w:pP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1.11. Абзацы первый и второй </w:t>
      </w:r>
      <w:r>
        <w:rPr>
          <w:rFonts w:ascii="Times New Roman" w:hAnsi="Times New Roman" w:cs="Times New Roman"/>
          <w:b/>
          <w:sz w:val="28"/>
          <w:szCs w:val="28"/>
        </w:rPr>
        <w:t xml:space="preserve">части 7 статьи 42 </w:t>
      </w:r>
      <w:r>
        <w:rPr>
          <w:rFonts w:ascii="Times New Roman" w:hAnsi="Times New Roman" w:cs="Times New Roman"/>
          <w:sz w:val="28"/>
          <w:szCs w:val="28"/>
        </w:rPr>
        <w:t>изложить в следующей редакции:</w:t>
      </w:r>
    </w:p>
    <w:p w:rsidR="00220E7C" w:rsidRDefault="00220E7C" w:rsidP="00220E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«Размер пенсии за выслугу лет и условия ее назначения и выплаты определяются настоящим Уставом в соответствии с законом края о гарантиях осуществления полномочий депутата.</w:t>
      </w:r>
    </w:p>
    <w:p w:rsidR="00220E7C" w:rsidRDefault="00220E7C" w:rsidP="00220E7C">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Право на пенсию за выслугу лет не возникает в случае прекращения полномочий по основаниям, предусмотренным пунктами 2.1,3, 6 – 9, частью 6.1 статьи 36, частью 7.1, пунктами 5 – 8 части 10, частью 10.1 статьи 40, </w:t>
      </w:r>
      <w:r>
        <w:rPr>
          <w:rFonts w:ascii="Times New Roman" w:hAnsi="Times New Roman" w:cs="Times New Roman"/>
          <w:sz w:val="28"/>
          <w:szCs w:val="28"/>
        </w:rPr>
        <w:lastRenderedPageBreak/>
        <w:t>частями 1 и 2 статьи 73 Федерального закона «Об общих принципах организации местного самоуправления в Российской Федерации».».</w:t>
      </w:r>
      <w:proofErr w:type="gramEnd"/>
    </w:p>
    <w:p w:rsidR="00220E7C" w:rsidRDefault="00220E7C" w:rsidP="00220E7C">
      <w:pPr>
        <w:ind w:firstLine="567"/>
        <w:jc w:val="both"/>
        <w:rPr>
          <w:sz w:val="28"/>
          <w:szCs w:val="28"/>
        </w:rPr>
      </w:pPr>
    </w:p>
    <w:p w:rsidR="00220E7C" w:rsidRDefault="00220E7C" w:rsidP="00220E7C">
      <w:pPr>
        <w:ind w:firstLine="567"/>
        <w:jc w:val="both"/>
        <w:rPr>
          <w:sz w:val="28"/>
          <w:szCs w:val="28"/>
        </w:rPr>
      </w:pPr>
      <w:r>
        <w:rPr>
          <w:sz w:val="28"/>
          <w:szCs w:val="28"/>
        </w:rPr>
        <w:t xml:space="preserve">1.12. </w:t>
      </w:r>
      <w:r>
        <w:rPr>
          <w:b/>
          <w:sz w:val="28"/>
          <w:szCs w:val="28"/>
        </w:rPr>
        <w:t xml:space="preserve">Часть 3 статьи 51 </w:t>
      </w:r>
      <w:r>
        <w:rPr>
          <w:sz w:val="28"/>
          <w:szCs w:val="28"/>
        </w:rPr>
        <w:t>изложить в следующей редакции:</w:t>
      </w:r>
    </w:p>
    <w:p w:rsidR="00220E7C" w:rsidRDefault="00220E7C" w:rsidP="00220E7C">
      <w:pPr>
        <w:ind w:firstLine="567"/>
        <w:jc w:val="both"/>
        <w:rPr>
          <w:sz w:val="28"/>
          <w:szCs w:val="28"/>
        </w:rPr>
      </w:pPr>
      <w:r>
        <w:rPr>
          <w:sz w:val="28"/>
          <w:szCs w:val="28"/>
        </w:rPr>
        <w:t xml:space="preserve">«3. Решения Совета </w:t>
      </w:r>
      <w:proofErr w:type="gramStart"/>
      <w:r>
        <w:rPr>
          <w:sz w:val="28"/>
          <w:szCs w:val="28"/>
        </w:rPr>
        <w:t>депутатов</w:t>
      </w:r>
      <w:proofErr w:type="gramEnd"/>
      <w:r>
        <w:rPr>
          <w:sz w:val="28"/>
          <w:szCs w:val="28"/>
        </w:rPr>
        <w:t xml:space="preserve"> ЗАТО г. Зеленогорска подписываются Главой ЗАТО г. Зеленогорска, за исключением случаев, предусмотренных   Федеральным законом «Об общих принципах организации местного самоуправления в Российской Федерации».».</w:t>
      </w:r>
    </w:p>
    <w:p w:rsidR="00220E7C" w:rsidRDefault="00220E7C" w:rsidP="00220E7C">
      <w:pPr>
        <w:ind w:firstLine="567"/>
        <w:jc w:val="both"/>
        <w:rPr>
          <w:rFonts w:eastAsia="Calibri"/>
          <w:szCs w:val="28"/>
          <w:lang w:eastAsia="en-US"/>
        </w:rPr>
      </w:pPr>
    </w:p>
    <w:p w:rsidR="00220E7C" w:rsidRDefault="00220E7C" w:rsidP="00220E7C">
      <w:pPr>
        <w:ind w:firstLine="567"/>
        <w:jc w:val="both"/>
        <w:rPr>
          <w:rFonts w:eastAsia="Calibri"/>
          <w:b/>
          <w:sz w:val="28"/>
          <w:szCs w:val="28"/>
          <w:lang w:eastAsia="en-US"/>
        </w:rPr>
      </w:pPr>
      <w:r>
        <w:rPr>
          <w:rFonts w:eastAsia="Calibri"/>
          <w:sz w:val="28"/>
          <w:szCs w:val="28"/>
          <w:lang w:eastAsia="en-US"/>
        </w:rPr>
        <w:t xml:space="preserve">1.13. В  </w:t>
      </w:r>
      <w:r>
        <w:rPr>
          <w:rFonts w:eastAsia="Calibri"/>
          <w:b/>
          <w:sz w:val="28"/>
          <w:szCs w:val="28"/>
          <w:lang w:eastAsia="en-US"/>
        </w:rPr>
        <w:t xml:space="preserve">статье 55: </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1.13.1. В </w:t>
      </w:r>
      <w:r>
        <w:rPr>
          <w:rFonts w:eastAsia="Calibri"/>
          <w:b/>
          <w:sz w:val="28"/>
          <w:szCs w:val="28"/>
          <w:lang w:eastAsia="en-US"/>
        </w:rPr>
        <w:t>части 1</w:t>
      </w:r>
      <w:r>
        <w:rPr>
          <w:rFonts w:eastAsia="Calibri"/>
          <w:sz w:val="28"/>
          <w:szCs w:val="28"/>
          <w:lang w:eastAsia="en-US"/>
        </w:rPr>
        <w:t xml:space="preserve"> слова «в самом акте» заменить словами «в самих актах».</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1.13.2. </w:t>
      </w:r>
      <w:r>
        <w:rPr>
          <w:rFonts w:eastAsia="Calibri"/>
          <w:b/>
          <w:sz w:val="28"/>
          <w:szCs w:val="28"/>
          <w:lang w:eastAsia="en-US"/>
        </w:rPr>
        <w:t>Часть 3</w:t>
      </w:r>
      <w:r>
        <w:rPr>
          <w:rFonts w:eastAsia="Calibri"/>
          <w:sz w:val="28"/>
          <w:szCs w:val="28"/>
          <w:lang w:eastAsia="en-US"/>
        </w:rPr>
        <w:t xml:space="preserve"> дополнить абзацами вторым, третьим следующего содержания:</w:t>
      </w:r>
    </w:p>
    <w:p w:rsidR="00220E7C" w:rsidRDefault="00220E7C" w:rsidP="00220E7C">
      <w:pPr>
        <w:ind w:firstLine="567"/>
        <w:jc w:val="both"/>
        <w:rPr>
          <w:rFonts w:eastAsia="Calibri"/>
          <w:sz w:val="28"/>
          <w:szCs w:val="28"/>
          <w:lang w:eastAsia="en-US"/>
        </w:rPr>
      </w:pPr>
      <w:r>
        <w:rPr>
          <w:rFonts w:eastAsia="Calibri"/>
          <w:sz w:val="28"/>
          <w:szCs w:val="28"/>
          <w:lang w:eastAsia="en-US"/>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если об этом указано в самих актах.</w:t>
      </w:r>
    </w:p>
    <w:p w:rsidR="00220E7C" w:rsidRDefault="00220E7C" w:rsidP="00220E7C">
      <w:pPr>
        <w:ind w:firstLine="567"/>
        <w:jc w:val="both"/>
        <w:rPr>
          <w:rFonts w:eastAsia="Calibri"/>
          <w:sz w:val="28"/>
          <w:szCs w:val="28"/>
          <w:lang w:eastAsia="en-US"/>
        </w:rPr>
      </w:pPr>
      <w:r>
        <w:rPr>
          <w:rFonts w:eastAsia="Calibri"/>
          <w:sz w:val="28"/>
          <w:szCs w:val="28"/>
          <w:lang w:eastAsia="en-US"/>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Pr>
          <w:rFonts w:eastAsia="Calibri"/>
          <w:sz w:val="28"/>
          <w:szCs w:val="28"/>
          <w:lang w:eastAsia="en-US"/>
        </w:rPr>
        <w:t>.».</w:t>
      </w:r>
      <w:proofErr w:type="gramEnd"/>
    </w:p>
    <w:p w:rsidR="00220E7C" w:rsidRDefault="00220E7C" w:rsidP="00220E7C">
      <w:pPr>
        <w:ind w:firstLine="567"/>
        <w:jc w:val="both"/>
        <w:rPr>
          <w:rFonts w:eastAsia="Calibri"/>
          <w:sz w:val="28"/>
          <w:szCs w:val="28"/>
          <w:lang w:eastAsia="en-US"/>
        </w:rPr>
      </w:pPr>
      <w:r>
        <w:rPr>
          <w:rFonts w:eastAsia="Calibri"/>
          <w:sz w:val="28"/>
          <w:szCs w:val="28"/>
          <w:lang w:eastAsia="en-US"/>
        </w:rPr>
        <w:t>1.13.3.</w:t>
      </w:r>
      <w:r>
        <w:rPr>
          <w:rFonts w:eastAsia="Calibri"/>
          <w:b/>
          <w:sz w:val="28"/>
          <w:szCs w:val="28"/>
          <w:lang w:eastAsia="en-US"/>
        </w:rPr>
        <w:t xml:space="preserve"> Часть 4</w:t>
      </w:r>
      <w:r>
        <w:rPr>
          <w:rFonts w:eastAsia="Calibri"/>
          <w:sz w:val="28"/>
          <w:szCs w:val="28"/>
          <w:lang w:eastAsia="en-US"/>
        </w:rPr>
        <w:t xml:space="preserve"> изложить в следующей редакции:</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 xml:space="preserve">Официальным опубликованием муниципальных правовых актов признается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 </w:t>
      </w:r>
      <w:proofErr w:type="gramEnd"/>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w:t>
      </w:r>
      <w:proofErr w:type="gramStart"/>
      <w:r>
        <w:rPr>
          <w:rFonts w:eastAsia="Calibri"/>
          <w:sz w:val="28"/>
          <w:szCs w:val="28"/>
          <w:lang w:eastAsia="en-US"/>
        </w:rPr>
        <w:t>Администрации</w:t>
      </w:r>
      <w:proofErr w:type="gramEnd"/>
      <w:r>
        <w:rPr>
          <w:rFonts w:eastAsia="Calibri"/>
          <w:sz w:val="28"/>
          <w:szCs w:val="28"/>
          <w:lang w:eastAsia="en-US"/>
        </w:rPr>
        <w:t xml:space="preserve"> ЗАТО г. Зеленогорска.</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Под обнародованием понимается доведение до всеобщего сведения содержания принятого муниципального правового акта путем размещения на информационном стенде, расположенном в здании </w:t>
      </w:r>
      <w:proofErr w:type="gramStart"/>
      <w:r>
        <w:rPr>
          <w:rFonts w:eastAsia="Calibri"/>
          <w:sz w:val="28"/>
          <w:szCs w:val="28"/>
          <w:lang w:eastAsia="en-US"/>
        </w:rPr>
        <w:t>Администрации</w:t>
      </w:r>
      <w:proofErr w:type="gramEnd"/>
      <w:r>
        <w:rPr>
          <w:rFonts w:eastAsia="Calibri"/>
          <w:sz w:val="28"/>
          <w:szCs w:val="28"/>
          <w:lang w:eastAsia="en-US"/>
        </w:rPr>
        <w:t xml:space="preserve"> ЗАТО г. Зеленогорска.</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Муниципальные правовые акты, подлежащие официальному опубликованию (обнародованию), публикуются (обнародуются) не позднее 30 календарных дней со дня их подписания (день подписания определяется датой регистрации правового акта), если иное не установлено законодательством Российской Федерации и Красноярского края. </w:t>
      </w:r>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Муниципальные правовые акты направляются для официального опубликования (обнародования) органами местного самоуправления или должностными лицами местного самоуправления, принявшими (издавшими) </w:t>
      </w:r>
      <w:r>
        <w:rPr>
          <w:rFonts w:eastAsia="Calibri"/>
          <w:sz w:val="28"/>
          <w:szCs w:val="28"/>
          <w:lang w:eastAsia="en-US"/>
        </w:rPr>
        <w:lastRenderedPageBreak/>
        <w:t>соответствующие муниципальные правовые акты, в течение 14 календарных дней со дня их подписания</w:t>
      </w:r>
      <w:proofErr w:type="gramStart"/>
      <w:r>
        <w:rPr>
          <w:rFonts w:eastAsia="Calibri"/>
          <w:sz w:val="28"/>
          <w:szCs w:val="28"/>
          <w:lang w:eastAsia="en-US"/>
        </w:rPr>
        <w:t>.».</w:t>
      </w:r>
      <w:proofErr w:type="gramEnd"/>
    </w:p>
    <w:p w:rsidR="00220E7C" w:rsidRDefault="00220E7C" w:rsidP="00220E7C">
      <w:pPr>
        <w:ind w:firstLine="567"/>
        <w:jc w:val="both"/>
        <w:rPr>
          <w:rFonts w:eastAsia="Calibri"/>
          <w:sz w:val="28"/>
          <w:szCs w:val="28"/>
          <w:lang w:eastAsia="en-US"/>
        </w:rPr>
      </w:pPr>
      <w:r>
        <w:rPr>
          <w:rFonts w:eastAsia="Calibri"/>
          <w:sz w:val="28"/>
          <w:szCs w:val="28"/>
          <w:lang w:eastAsia="en-US"/>
        </w:rPr>
        <w:t xml:space="preserve"> </w:t>
      </w:r>
    </w:p>
    <w:p w:rsidR="00220E7C" w:rsidRDefault="00220E7C" w:rsidP="00220E7C">
      <w:pPr>
        <w:pStyle w:val="ConsPlusNormal"/>
        <w:ind w:firstLine="540"/>
        <w:jc w:val="both"/>
        <w:rPr>
          <w:rFonts w:ascii="Times New Roman" w:eastAsiaTheme="minorHAnsi" w:hAnsi="Times New Roman" w:cs="Times New Roman"/>
          <w:sz w:val="28"/>
          <w:szCs w:val="28"/>
        </w:rPr>
      </w:pPr>
      <w:r>
        <w:rPr>
          <w:rFonts w:ascii="Times New Roman" w:hAnsi="Times New Roman" w:cs="Times New Roman"/>
          <w:sz w:val="28"/>
          <w:szCs w:val="28"/>
        </w:rPr>
        <w:t xml:space="preserve">1.14. В </w:t>
      </w:r>
      <w:r>
        <w:rPr>
          <w:rFonts w:ascii="Times New Roman" w:hAnsi="Times New Roman" w:cs="Times New Roman"/>
          <w:b/>
          <w:sz w:val="28"/>
          <w:szCs w:val="28"/>
        </w:rPr>
        <w:t>части 5 статьи 59</w:t>
      </w:r>
      <w:r>
        <w:rPr>
          <w:rFonts w:ascii="Times New Roman" w:hAnsi="Times New Roman" w:cs="Times New Roman"/>
          <w:sz w:val="28"/>
          <w:szCs w:val="28"/>
        </w:rPr>
        <w:t xml:space="preserve"> слова «</w:t>
      </w:r>
      <w:r>
        <w:rPr>
          <w:rFonts w:ascii="Times New Roman" w:eastAsiaTheme="minorHAnsi" w:hAnsi="Times New Roman" w:cs="Times New Roman"/>
          <w:sz w:val="28"/>
          <w:szCs w:val="28"/>
        </w:rPr>
        <w:t>затрат на их денежное содержание» заменить словами «расходов на оплату их труда».</w:t>
      </w:r>
    </w:p>
    <w:p w:rsidR="00220E7C" w:rsidRDefault="00220E7C" w:rsidP="00220E7C">
      <w:pPr>
        <w:ind w:firstLine="567"/>
        <w:rPr>
          <w:sz w:val="28"/>
          <w:szCs w:val="28"/>
        </w:rPr>
      </w:pPr>
    </w:p>
    <w:p w:rsidR="00220E7C" w:rsidRDefault="00220E7C" w:rsidP="00220E7C">
      <w:pPr>
        <w:ind w:firstLine="567"/>
        <w:jc w:val="both"/>
        <w:rPr>
          <w:szCs w:val="28"/>
        </w:rPr>
      </w:pPr>
      <w:r>
        <w:rPr>
          <w:sz w:val="28"/>
          <w:szCs w:val="28"/>
        </w:rPr>
        <w:t>2. Настоящее решение вступает в силу в день, следующий за днем его опубликования в газете «Панорама», после государственной регистрации в Управлении Министерства юстиции Российской Федерации по Красноярскому краю принятых изменений и дополнений в Устав города.</w:t>
      </w:r>
    </w:p>
    <w:p w:rsidR="00220E7C" w:rsidRDefault="00220E7C" w:rsidP="00220E7C">
      <w:pPr>
        <w:ind w:firstLine="567"/>
        <w:jc w:val="both"/>
        <w:rPr>
          <w:sz w:val="28"/>
          <w:szCs w:val="28"/>
        </w:rPr>
      </w:pPr>
    </w:p>
    <w:p w:rsidR="00220E7C" w:rsidRDefault="00220E7C" w:rsidP="00220E7C">
      <w:pPr>
        <w:ind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по местному самоуправлению, правовым вопросам и безопасности населения. </w:t>
      </w:r>
    </w:p>
    <w:p w:rsidR="00220E7C" w:rsidRDefault="00220E7C" w:rsidP="00220E7C">
      <w:pPr>
        <w:jc w:val="both"/>
        <w:rPr>
          <w:sz w:val="28"/>
          <w:szCs w:val="28"/>
        </w:rPr>
      </w:pPr>
    </w:p>
    <w:p w:rsidR="00220E7C" w:rsidRDefault="00220E7C" w:rsidP="00220E7C">
      <w:pPr>
        <w:jc w:val="both"/>
        <w:rPr>
          <w:sz w:val="28"/>
          <w:szCs w:val="28"/>
        </w:rPr>
      </w:pPr>
    </w:p>
    <w:p w:rsidR="00220E7C" w:rsidRDefault="00220E7C" w:rsidP="00220E7C">
      <w:pPr>
        <w:jc w:val="both"/>
        <w:rPr>
          <w:sz w:val="28"/>
          <w:szCs w:val="28"/>
        </w:rPr>
      </w:pPr>
    </w:p>
    <w:p w:rsidR="00220E7C" w:rsidRDefault="00220E7C" w:rsidP="00220E7C">
      <w:pPr>
        <w:jc w:val="both"/>
        <w:rPr>
          <w:sz w:val="28"/>
          <w:szCs w:val="28"/>
        </w:rPr>
      </w:pPr>
    </w:p>
    <w:p w:rsidR="00220E7C" w:rsidRDefault="00220E7C" w:rsidP="00220E7C">
      <w:pPr>
        <w:jc w:val="both"/>
        <w:rPr>
          <w:sz w:val="28"/>
          <w:szCs w:val="28"/>
        </w:rPr>
      </w:pPr>
      <w:proofErr w:type="gramStart"/>
      <w:r>
        <w:rPr>
          <w:sz w:val="28"/>
          <w:szCs w:val="28"/>
        </w:rPr>
        <w:t>Глава</w:t>
      </w:r>
      <w:proofErr w:type="gramEnd"/>
      <w:r>
        <w:rPr>
          <w:sz w:val="28"/>
          <w:szCs w:val="28"/>
        </w:rPr>
        <w:t xml:space="preserve"> ЗАТО г. Зеленогорска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П.Е. </w:t>
      </w:r>
      <w:proofErr w:type="spellStart"/>
      <w:r>
        <w:rPr>
          <w:sz w:val="28"/>
          <w:szCs w:val="28"/>
        </w:rPr>
        <w:t>Корчашкин</w:t>
      </w:r>
      <w:proofErr w:type="spellEnd"/>
    </w:p>
    <w:p w:rsidR="00220E7C" w:rsidRDefault="00220E7C" w:rsidP="00220E7C">
      <w:pPr>
        <w:jc w:val="both"/>
        <w:rPr>
          <w:sz w:val="28"/>
          <w:szCs w:val="28"/>
        </w:rPr>
      </w:pPr>
    </w:p>
    <w:p w:rsidR="00220E7C" w:rsidRDefault="00220E7C" w:rsidP="00220E7C">
      <w:pPr>
        <w:jc w:val="both"/>
        <w:rPr>
          <w:sz w:val="28"/>
          <w:szCs w:val="28"/>
        </w:rPr>
      </w:pPr>
    </w:p>
    <w:p w:rsidR="00220E7C" w:rsidRDefault="00220E7C" w:rsidP="00220E7C">
      <w:pPr>
        <w:jc w:val="both"/>
        <w:rPr>
          <w:sz w:val="28"/>
          <w:szCs w:val="28"/>
        </w:rPr>
      </w:pPr>
    </w:p>
    <w:p w:rsidR="00220E7C" w:rsidRDefault="00220E7C" w:rsidP="00220E7C">
      <w:pPr>
        <w:jc w:val="both"/>
        <w:rPr>
          <w:sz w:val="28"/>
          <w:szCs w:val="28"/>
        </w:rPr>
      </w:pPr>
      <w:r>
        <w:rPr>
          <w:sz w:val="28"/>
          <w:szCs w:val="28"/>
        </w:rPr>
        <w:t>Заместитель председателя Совета</w:t>
      </w:r>
    </w:p>
    <w:p w:rsidR="00220E7C" w:rsidRPr="000A5F8C" w:rsidRDefault="00220E7C" w:rsidP="00220E7C">
      <w:pPr>
        <w:jc w:val="both"/>
        <w:rPr>
          <w:sz w:val="28"/>
          <w:szCs w:val="28"/>
        </w:rPr>
      </w:pPr>
      <w:proofErr w:type="gramStart"/>
      <w:r>
        <w:rPr>
          <w:sz w:val="28"/>
          <w:szCs w:val="28"/>
        </w:rPr>
        <w:t>депутатов</w:t>
      </w:r>
      <w:proofErr w:type="gramEnd"/>
      <w:r>
        <w:rPr>
          <w:sz w:val="28"/>
          <w:szCs w:val="28"/>
        </w:rPr>
        <w:t xml:space="preserve"> ЗАТО г. Зеленогорска                          </w:t>
      </w:r>
      <w:r>
        <w:rPr>
          <w:sz w:val="28"/>
          <w:szCs w:val="28"/>
        </w:rPr>
        <w:tab/>
      </w:r>
      <w:r>
        <w:rPr>
          <w:sz w:val="28"/>
          <w:szCs w:val="28"/>
        </w:rPr>
        <w:tab/>
        <w:t>М.В. Сперанский</w:t>
      </w:r>
    </w:p>
    <w:p w:rsidR="00220E7C" w:rsidRDefault="00220E7C" w:rsidP="00220E7C">
      <w:bookmarkStart w:id="0" w:name="_GoBack"/>
      <w:bookmarkEnd w:id="0"/>
    </w:p>
    <w:p w:rsidR="00220E7C" w:rsidRDefault="00220E7C" w:rsidP="00220E7C"/>
    <w:p w:rsidR="00220E7C" w:rsidRDefault="00220E7C" w:rsidP="00220E7C"/>
    <w:p w:rsidR="00220E7C" w:rsidRDefault="00220E7C" w:rsidP="00220E7C"/>
    <w:sectPr w:rsidR="00220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B"/>
    <w:multiLevelType w:val="multilevel"/>
    <w:tmpl w:val="0000000A"/>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39357398"/>
    <w:multiLevelType w:val="multilevel"/>
    <w:tmpl w:val="8B386C08"/>
    <w:lvl w:ilvl="0">
      <w:start w:val="1"/>
      <w:numFmt w:val="decimal"/>
      <w:lvlText w:val="%1."/>
      <w:lvlJc w:val="left"/>
      <w:pPr>
        <w:ind w:left="675" w:hanging="675"/>
      </w:pPr>
      <w:rPr>
        <w:rFonts w:cs="Times New Roman" w:hint="default"/>
        <w:b w:val="0"/>
        <w:color w:val="000000"/>
      </w:rPr>
    </w:lvl>
    <w:lvl w:ilvl="1">
      <w:start w:val="3"/>
      <w:numFmt w:val="decimal"/>
      <w:lvlText w:val="%1.%2."/>
      <w:lvlJc w:val="left"/>
      <w:pPr>
        <w:ind w:left="720" w:hanging="72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80"/>
    <w:rsid w:val="00060F80"/>
    <w:rsid w:val="00064E6F"/>
    <w:rsid w:val="00220E7C"/>
    <w:rsid w:val="00271C7C"/>
    <w:rsid w:val="003A37C2"/>
    <w:rsid w:val="004B5EBF"/>
    <w:rsid w:val="004E2C5A"/>
    <w:rsid w:val="00576C0B"/>
    <w:rsid w:val="005B4898"/>
    <w:rsid w:val="006425EB"/>
    <w:rsid w:val="007854A0"/>
    <w:rsid w:val="007E468C"/>
    <w:rsid w:val="008B300B"/>
    <w:rsid w:val="009E0BE5"/>
    <w:rsid w:val="00A2542B"/>
    <w:rsid w:val="00A43621"/>
    <w:rsid w:val="00AF710A"/>
    <w:rsid w:val="00B46CBD"/>
    <w:rsid w:val="00BE01B9"/>
    <w:rsid w:val="00C068EB"/>
    <w:rsid w:val="00C57867"/>
    <w:rsid w:val="00C57D92"/>
    <w:rsid w:val="00C85DA8"/>
    <w:rsid w:val="00D5692D"/>
    <w:rsid w:val="00D616DE"/>
    <w:rsid w:val="00DC32D3"/>
    <w:rsid w:val="00E03C94"/>
    <w:rsid w:val="00E06E1C"/>
    <w:rsid w:val="00E3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475F-6B20-4A89-A32D-50788AE0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7</cp:revision>
  <cp:lastPrinted>2016-12-09T07:58:00Z</cp:lastPrinted>
  <dcterms:created xsi:type="dcterms:W3CDTF">2014-05-26T06:45:00Z</dcterms:created>
  <dcterms:modified xsi:type="dcterms:W3CDTF">2016-12-09T08:00:00Z</dcterms:modified>
</cp:coreProperties>
</file>