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>Калинина, д. 13в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ГЖКУ, 3</w:t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>четыре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)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        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    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023067" w:rsidRPr="005C0B64">
        <w:rPr>
          <w:rFonts w:ascii="Times New Roman" w:hAnsi="Times New Roman" w:cs="Times New Roman"/>
          <w:sz w:val="26"/>
          <w:szCs w:val="26"/>
          <w:u w:val="single"/>
        </w:rPr>
        <w:t>нет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 xml:space="preserve">на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proofErr w:type="gramEnd"/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 xml:space="preserve"> 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962A20">
      <w:pPr>
        <w:pStyle w:val="ConsPlusNonformat"/>
        <w:ind w:left="2124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962A20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Default="00450D44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06.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50D44" w:rsidRDefault="00450D44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0D44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dcterms:created xsi:type="dcterms:W3CDTF">2017-05-30T09:49:00Z</dcterms:created>
  <dcterms:modified xsi:type="dcterms:W3CDTF">2017-05-31T05:25:00Z</dcterms:modified>
</cp:coreProperties>
</file>