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DD5215">
        <w:rPr>
          <w:b/>
        </w:rPr>
        <w:t>19</w:t>
      </w:r>
      <w:r w:rsidR="00AC365B">
        <w:rPr>
          <w:b/>
        </w:rPr>
        <w:t>.07</w:t>
      </w:r>
      <w:r w:rsidR="00513E6B" w:rsidRPr="00EE3BE9">
        <w:rPr>
          <w:b/>
        </w:rPr>
        <w:t>.2017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BA3646" w:rsidRPr="009F0C55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ED179B">
        <w:t xml:space="preserve">леногорска от 26.02.2015 № </w:t>
      </w:r>
      <w:r w:rsidR="00224F32" w:rsidRPr="00DE0167">
        <w:t>8-</w:t>
      </w:r>
      <w:r w:rsidR="00224F32" w:rsidRPr="009F0C55">
        <w:t>36</w:t>
      </w:r>
      <w:r w:rsidRPr="009F0C55">
        <w:t>р</w:t>
      </w:r>
      <w:r w:rsidR="00ED179B" w:rsidRPr="009F0C55">
        <w:t xml:space="preserve"> (в редакции решений от 28.03.2016 № 21-137р, 05.07.2016 № 25-159р</w:t>
      </w:r>
      <w:r w:rsidR="00DD5215">
        <w:t>, от 02.06.2017 № 39-218р</w:t>
      </w:r>
      <w:r w:rsidR="00ED179B" w:rsidRPr="009F0C55">
        <w:t>)</w:t>
      </w:r>
      <w:r w:rsidRPr="009F0C55">
        <w:t xml:space="preserve"> </w:t>
      </w:r>
      <w:r w:rsidR="00B62ACF" w:rsidRPr="009F0C55">
        <w:t>(далее - с</w:t>
      </w:r>
      <w:r w:rsidR="00224F32" w:rsidRPr="009F0C55">
        <w:t>хема)</w:t>
      </w:r>
      <w:r w:rsidR="002F41A1" w:rsidRPr="009F0C55">
        <w:t xml:space="preserve"> </w:t>
      </w:r>
      <w:r w:rsidRPr="009F0C55">
        <w:t>(</w:t>
      </w:r>
      <w:r w:rsidR="00CE205D" w:rsidRPr="009F0C55">
        <w:t>лот</w:t>
      </w:r>
      <w:r w:rsidR="00F2229B">
        <w:t>ы</w:t>
      </w:r>
      <w:r w:rsidRPr="009F0C55">
        <w:t xml:space="preserve"> </w:t>
      </w:r>
      <w:r w:rsidR="00CE205D" w:rsidRPr="009F0C55">
        <w:t>№</w:t>
      </w:r>
      <w:r w:rsidR="00C048D1">
        <w:t xml:space="preserve"> </w:t>
      </w:r>
      <w:r w:rsidR="00A36139">
        <w:t xml:space="preserve"> </w:t>
      </w:r>
      <w:r w:rsidR="00CE205D" w:rsidRPr="009F0C55">
        <w:t>1</w:t>
      </w:r>
      <w:r w:rsidR="00F41201">
        <w:t>-4</w:t>
      </w:r>
      <w:r w:rsidRPr="009F0C55">
        <w:t>).</w:t>
      </w:r>
    </w:p>
    <w:p w:rsidR="00F41201" w:rsidRDefault="00F41201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F41201" w:rsidRPr="00DE0167" w:rsidRDefault="00F41201" w:rsidP="00F2229B">
      <w:pPr>
        <w:ind w:firstLine="851"/>
        <w:jc w:val="both"/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67"/>
        <w:gridCol w:w="1274"/>
        <w:gridCol w:w="1418"/>
        <w:gridCol w:w="992"/>
        <w:gridCol w:w="993"/>
        <w:gridCol w:w="1417"/>
        <w:gridCol w:w="1417"/>
        <w:gridCol w:w="993"/>
        <w:gridCol w:w="1134"/>
      </w:tblGrid>
      <w:tr w:rsidR="00AE392A" w:rsidRPr="00DE0167" w:rsidTr="00AE39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E392A" w:rsidRDefault="00AE392A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</w:t>
            </w:r>
            <w:r>
              <w:rPr>
                <w:sz w:val="16"/>
                <w:szCs w:val="16"/>
              </w:rPr>
              <w:t>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строения, соору</w:t>
            </w:r>
            <w:r>
              <w:rPr>
                <w:sz w:val="16"/>
                <w:szCs w:val="16"/>
              </w:rPr>
              <w:t>жения или их части, занимаемая</w:t>
            </w:r>
            <w:r w:rsidRPr="00DE0167">
              <w:rPr>
                <w:sz w:val="16"/>
                <w:szCs w:val="16"/>
              </w:rPr>
              <w:t xml:space="preserve"> нестационарным торговым объектом кв.м.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Примечание</w:t>
            </w:r>
          </w:p>
        </w:tc>
      </w:tr>
      <w:tr w:rsidR="00AE392A" w:rsidRPr="00DE0167" w:rsidTr="00AE39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DE0167" w:rsidRDefault="00AE392A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E392A" w:rsidRPr="00A66962" w:rsidTr="00AE39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28723F" w:rsidRDefault="00AE392A" w:rsidP="006A5D28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4C7DFD" w:rsidRDefault="00AE392A" w:rsidP="00D9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4C7DFD" w:rsidRDefault="00AE392A" w:rsidP="00D9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4C7DFD" w:rsidRDefault="00AE392A" w:rsidP="00AE392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район  ул.</w:t>
            </w:r>
            <w:r>
              <w:rPr>
                <w:sz w:val="16"/>
                <w:szCs w:val="16"/>
              </w:rPr>
              <w:t xml:space="preserve"> Ленина, 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4C7DFD" w:rsidRDefault="00AE392A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4C7DFD" w:rsidRDefault="00AE392A" w:rsidP="00D9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Default="00AE392A" w:rsidP="00AE39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непродовольственные товары  и продовольственные товары</w:t>
            </w:r>
          </w:p>
          <w:p w:rsidR="00F41201" w:rsidRPr="004C7DFD" w:rsidRDefault="00F41201" w:rsidP="00AE392A">
            <w:pPr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4C7DFD" w:rsidRDefault="00AE392A" w:rsidP="00D964CA">
            <w:pPr>
              <w:rPr>
                <w:sz w:val="16"/>
                <w:szCs w:val="16"/>
              </w:rPr>
            </w:pPr>
            <w:r w:rsidRPr="004C7DFD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Pr="004C7DFD" w:rsidRDefault="00AE392A" w:rsidP="00D9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392A" w:rsidRDefault="00AE392A" w:rsidP="00D964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навес 98,0 кв.м.</w:t>
            </w:r>
          </w:p>
        </w:tc>
      </w:tr>
      <w:tr w:rsidR="00670606" w:rsidRPr="00A66962" w:rsidTr="00AE39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6A5D28">
            <w:pPr>
              <w:jc w:val="center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137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jc w:val="both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jc w:val="both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район садоводства № 2, около первой остановки муниципального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jc w:val="both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 xml:space="preserve">40,0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непродовольственные товары (хозяйственные и садоводческие)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4B7A86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4C7DFD" w:rsidRDefault="00670606" w:rsidP="00D964CA">
            <w:pPr>
              <w:rPr>
                <w:sz w:val="16"/>
                <w:szCs w:val="16"/>
              </w:rPr>
            </w:pPr>
          </w:p>
        </w:tc>
      </w:tr>
      <w:tr w:rsidR="00670606" w:rsidRPr="00A66962" w:rsidTr="00AE39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6A5D28">
            <w:pPr>
              <w:jc w:val="center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153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jc w:val="both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AE392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 xml:space="preserve">район ул. </w:t>
            </w:r>
            <w:proofErr w:type="gramStart"/>
            <w:r w:rsidRPr="009673A5">
              <w:rPr>
                <w:sz w:val="16"/>
                <w:szCs w:val="16"/>
              </w:rPr>
              <w:t>Парковая</w:t>
            </w:r>
            <w:proofErr w:type="gramEnd"/>
            <w:r w:rsidRPr="009673A5">
              <w:rPr>
                <w:sz w:val="16"/>
                <w:szCs w:val="16"/>
              </w:rPr>
              <w:t>, 2А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AE392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211D31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4C7DFD" w:rsidRDefault="00670606" w:rsidP="00D964CA">
            <w:pPr>
              <w:rPr>
                <w:sz w:val="16"/>
                <w:szCs w:val="16"/>
              </w:rPr>
            </w:pPr>
          </w:p>
        </w:tc>
      </w:tr>
      <w:tr w:rsidR="00670606" w:rsidRPr="00A66962" w:rsidTr="00AE392A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6A5D28">
            <w:pPr>
              <w:jc w:val="center"/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157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AE392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 xml:space="preserve">район  ул. </w:t>
            </w:r>
            <w:proofErr w:type="gramStart"/>
            <w:r w:rsidRPr="009673A5">
              <w:rPr>
                <w:sz w:val="16"/>
                <w:szCs w:val="16"/>
              </w:rPr>
              <w:t>Карьерная</w:t>
            </w:r>
            <w:proofErr w:type="gramEnd"/>
            <w:r w:rsidRPr="009673A5">
              <w:rPr>
                <w:sz w:val="16"/>
                <w:szCs w:val="16"/>
              </w:rPr>
              <w:t>, 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AE392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непродовольственные товары (сувениры)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D964CA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9673A5" w:rsidRDefault="00670606" w:rsidP="00211D31">
            <w:pPr>
              <w:rPr>
                <w:sz w:val="16"/>
                <w:szCs w:val="16"/>
              </w:rPr>
            </w:pPr>
            <w:r w:rsidRPr="009673A5">
              <w:rPr>
                <w:sz w:val="16"/>
                <w:szCs w:val="16"/>
              </w:rPr>
              <w:t>круглогодично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0606" w:rsidRPr="004C7DFD" w:rsidRDefault="00670606" w:rsidP="00D964CA">
            <w:pPr>
              <w:rPr>
                <w:sz w:val="16"/>
                <w:szCs w:val="16"/>
              </w:rPr>
            </w:pPr>
          </w:p>
        </w:tc>
      </w:tr>
    </w:tbl>
    <w:bookmarkEnd w:id="0"/>
    <w:p w:rsidR="006B27D4" w:rsidRPr="00F41201" w:rsidRDefault="006B27D4" w:rsidP="006B27D4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F41201">
        <w:rPr>
          <w:rFonts w:ascii="Times New Roman" w:hAnsi="Times New Roman" w:cs="Times New Roman"/>
        </w:rPr>
        <w:t xml:space="preserve">Дополнительные сведения о лотах: в местах размещения, предусмотренных лотами № 1, </w:t>
      </w:r>
      <w:r w:rsidR="006647B3" w:rsidRPr="00F41201">
        <w:rPr>
          <w:rFonts w:ascii="Times New Roman" w:hAnsi="Times New Roman" w:cs="Times New Roman"/>
        </w:rPr>
        <w:t xml:space="preserve">№ </w:t>
      </w:r>
      <w:r w:rsidRPr="00F41201">
        <w:rPr>
          <w:rFonts w:ascii="Times New Roman" w:hAnsi="Times New Roman" w:cs="Times New Roman"/>
        </w:rPr>
        <w:t>2 размещены нестационарные торговые объекты</w:t>
      </w:r>
      <w:r w:rsidR="006647B3" w:rsidRPr="00F41201">
        <w:rPr>
          <w:rFonts w:ascii="Times New Roman" w:hAnsi="Times New Roman" w:cs="Times New Roman"/>
        </w:rPr>
        <w:t>; в месте раз</w:t>
      </w:r>
      <w:r w:rsidR="0069661E" w:rsidRPr="00F41201">
        <w:rPr>
          <w:rFonts w:ascii="Times New Roman" w:hAnsi="Times New Roman" w:cs="Times New Roman"/>
        </w:rPr>
        <w:t xml:space="preserve">мещения, предусмотренном лотом </w:t>
      </w:r>
      <w:r w:rsidR="006647B3" w:rsidRPr="00F41201">
        <w:rPr>
          <w:rFonts w:ascii="Times New Roman" w:hAnsi="Times New Roman" w:cs="Times New Roman"/>
        </w:rPr>
        <w:t>№ 1, необходимо перенести опору уличного освещения.</w:t>
      </w:r>
    </w:p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1854A3" w:rsidP="00681695">
      <w:pPr>
        <w:ind w:firstLine="851"/>
        <w:jc w:val="both"/>
      </w:pPr>
      <w:r w:rsidRPr="00DE0167">
        <w:rPr>
          <w:b/>
        </w:rPr>
        <w:t xml:space="preserve"> </w:t>
      </w:r>
      <w:r w:rsidR="00F91249" w:rsidRPr="00DE0167">
        <w:rPr>
          <w:b/>
        </w:rPr>
        <w:t>«Шаг аукциона» -</w:t>
      </w:r>
      <w:r w:rsidR="00F91249" w:rsidRPr="00DE0167">
        <w:t xml:space="preserve"> величина повышения начальной цены, которая составляет 10</w:t>
      </w:r>
      <w:r w:rsidR="00D61EF0">
        <w:t>0</w:t>
      </w:r>
      <w:r w:rsidR="00F91249"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D375B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6D75E7" w:rsidRPr="00DE0167" w:rsidTr="009609C8">
        <w:trPr>
          <w:jc w:val="center"/>
        </w:trPr>
        <w:tc>
          <w:tcPr>
            <w:tcW w:w="4447" w:type="dxa"/>
          </w:tcPr>
          <w:p w:rsidR="006D75E7" w:rsidRPr="009D498D" w:rsidRDefault="006D75E7" w:rsidP="00C16D71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6D75E7" w:rsidRPr="005E7308" w:rsidRDefault="006D75E7" w:rsidP="00F86E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9166,63</w:t>
            </w:r>
          </w:p>
        </w:tc>
        <w:tc>
          <w:tcPr>
            <w:tcW w:w="1825" w:type="dxa"/>
          </w:tcPr>
          <w:p w:rsidR="006D75E7" w:rsidRPr="005E7308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9166,63</w:t>
            </w:r>
          </w:p>
        </w:tc>
      </w:tr>
      <w:tr w:rsidR="006D75E7" w:rsidRPr="00DE0167" w:rsidTr="009609C8">
        <w:trPr>
          <w:jc w:val="center"/>
        </w:trPr>
        <w:tc>
          <w:tcPr>
            <w:tcW w:w="4447" w:type="dxa"/>
          </w:tcPr>
          <w:p w:rsidR="006D75E7" w:rsidRPr="009D498D" w:rsidRDefault="006D75E7" w:rsidP="00B67C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6D75E7" w:rsidRDefault="006D75E7" w:rsidP="00DB5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  <w:tc>
          <w:tcPr>
            <w:tcW w:w="1825" w:type="dxa"/>
          </w:tcPr>
          <w:p w:rsidR="006D75E7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</w:tr>
      <w:tr w:rsidR="006D75E7" w:rsidRPr="00DE0167" w:rsidTr="009609C8">
        <w:trPr>
          <w:jc w:val="center"/>
        </w:trPr>
        <w:tc>
          <w:tcPr>
            <w:tcW w:w="4447" w:type="dxa"/>
          </w:tcPr>
          <w:p w:rsidR="006D75E7" w:rsidRPr="009D498D" w:rsidRDefault="006D75E7" w:rsidP="00B67C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6D75E7" w:rsidRPr="005E7308" w:rsidRDefault="006D75E7" w:rsidP="00DB5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480,68</w:t>
            </w:r>
          </w:p>
        </w:tc>
        <w:tc>
          <w:tcPr>
            <w:tcW w:w="1825" w:type="dxa"/>
          </w:tcPr>
          <w:p w:rsidR="006D75E7" w:rsidRPr="005E7308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480,68</w:t>
            </w:r>
          </w:p>
        </w:tc>
      </w:tr>
      <w:tr w:rsidR="006D75E7" w:rsidRPr="00DE0167" w:rsidTr="009609C8">
        <w:trPr>
          <w:jc w:val="center"/>
        </w:trPr>
        <w:tc>
          <w:tcPr>
            <w:tcW w:w="4447" w:type="dxa"/>
          </w:tcPr>
          <w:p w:rsidR="006D75E7" w:rsidRPr="009D498D" w:rsidRDefault="006D75E7" w:rsidP="00C16D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6D75E7" w:rsidRPr="005E7308" w:rsidRDefault="006D75E7" w:rsidP="00EB1A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480,11</w:t>
            </w:r>
          </w:p>
        </w:tc>
        <w:tc>
          <w:tcPr>
            <w:tcW w:w="1825" w:type="dxa"/>
          </w:tcPr>
          <w:p w:rsidR="006D75E7" w:rsidRPr="005E7308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480,11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8C71D9" w:rsidRPr="00942B38" w:rsidRDefault="008C71D9" w:rsidP="008C71D9">
      <w:pPr>
        <w:ind w:firstLine="851"/>
        <w:jc w:val="both"/>
      </w:pPr>
      <w:r w:rsidRPr="00942B38">
        <w:t xml:space="preserve">Срок </w:t>
      </w:r>
      <w:r w:rsidR="001837F4">
        <w:t>размещения остановочного комплекса, павильона, киосков составляет 5 лет</w:t>
      </w:r>
      <w:r w:rsidRPr="00942B38">
        <w:t>.</w:t>
      </w:r>
    </w:p>
    <w:p w:rsidR="0043260B" w:rsidRPr="0016027E" w:rsidRDefault="0043260B" w:rsidP="002470CE">
      <w:pPr>
        <w:ind w:firstLine="851"/>
        <w:jc w:val="both"/>
        <w:rPr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</w:t>
      </w:r>
      <w:r w:rsidR="009831BF">
        <w:t>старой версии официального сайта</w:t>
      </w:r>
      <w:r w:rsidRPr="00DE0167">
        <w:t xml:space="preserve"> </w:t>
      </w:r>
      <w:hyperlink r:id="rId7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6D75E7" w:rsidRPr="00DE0167" w:rsidTr="009609C8">
        <w:trPr>
          <w:jc w:val="center"/>
        </w:trPr>
        <w:tc>
          <w:tcPr>
            <w:tcW w:w="2376" w:type="dxa"/>
          </w:tcPr>
          <w:p w:rsidR="006D75E7" w:rsidRPr="009D498D" w:rsidRDefault="006D75E7" w:rsidP="006259A3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6D75E7" w:rsidRPr="005E7308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9166,63</w:t>
            </w:r>
          </w:p>
        </w:tc>
      </w:tr>
      <w:tr w:rsidR="006D75E7" w:rsidRPr="00DE0167" w:rsidTr="009609C8">
        <w:trPr>
          <w:jc w:val="center"/>
        </w:trPr>
        <w:tc>
          <w:tcPr>
            <w:tcW w:w="2376" w:type="dxa"/>
          </w:tcPr>
          <w:p w:rsidR="006D75E7" w:rsidRPr="009D498D" w:rsidRDefault="006D75E7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6D75E7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2114,70</w:t>
            </w:r>
          </w:p>
        </w:tc>
      </w:tr>
      <w:tr w:rsidR="006D75E7" w:rsidRPr="00DE0167" w:rsidTr="009609C8">
        <w:trPr>
          <w:jc w:val="center"/>
        </w:trPr>
        <w:tc>
          <w:tcPr>
            <w:tcW w:w="2376" w:type="dxa"/>
          </w:tcPr>
          <w:p w:rsidR="006D75E7" w:rsidRPr="009D498D" w:rsidRDefault="006D75E7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6D75E7" w:rsidRPr="005E7308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480,68</w:t>
            </w:r>
          </w:p>
        </w:tc>
      </w:tr>
      <w:tr w:rsidR="006D75E7" w:rsidRPr="00DE0167" w:rsidTr="009609C8">
        <w:trPr>
          <w:jc w:val="center"/>
        </w:trPr>
        <w:tc>
          <w:tcPr>
            <w:tcW w:w="2376" w:type="dxa"/>
          </w:tcPr>
          <w:p w:rsidR="006D75E7" w:rsidRDefault="006D75E7" w:rsidP="006259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6D75E7" w:rsidRPr="005E7308" w:rsidRDefault="006D75E7" w:rsidP="00211D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480,11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lastRenderedPageBreak/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4F1E19">
        <w:t>19</w:t>
      </w:r>
      <w:r w:rsidR="009278FF">
        <w:t>.07</w:t>
      </w:r>
      <w:r w:rsidR="009D498D" w:rsidRPr="00EE3BE9">
        <w:t>.2017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4F1E19">
        <w:rPr>
          <w:b/>
          <w:u w:val="single"/>
        </w:rPr>
        <w:t>14</w:t>
      </w:r>
      <w:r w:rsidR="009278FF">
        <w:rPr>
          <w:b/>
          <w:u w:val="single"/>
        </w:rPr>
        <w:t>.06</w:t>
      </w:r>
      <w:r w:rsidR="00513E6B" w:rsidRPr="00EE3BE9">
        <w:rPr>
          <w:b/>
          <w:u w:val="single"/>
        </w:rPr>
        <w:t>.</w:t>
      </w:r>
      <w:r w:rsidR="009D498D" w:rsidRPr="00EE3BE9">
        <w:rPr>
          <w:b/>
          <w:u w:val="single"/>
        </w:rPr>
        <w:t>2017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4F1E19">
        <w:rPr>
          <w:b/>
          <w:u w:val="single"/>
        </w:rPr>
        <w:t>11</w:t>
      </w:r>
      <w:r w:rsidR="009B6E77" w:rsidRPr="00EE3BE9">
        <w:rPr>
          <w:b/>
          <w:u w:val="single"/>
        </w:rPr>
        <w:t>.</w:t>
      </w:r>
      <w:r w:rsidR="004F1E19">
        <w:rPr>
          <w:b/>
          <w:u w:val="single"/>
        </w:rPr>
        <w:t>07</w:t>
      </w:r>
      <w:r w:rsidR="009D498D" w:rsidRPr="00EE3BE9">
        <w:rPr>
          <w:b/>
          <w:u w:val="single"/>
        </w:rPr>
        <w:t>.2017</w:t>
      </w:r>
      <w:r w:rsidR="00BA3646" w:rsidRPr="00EE3BE9">
        <w:rPr>
          <w:b/>
        </w:rPr>
        <w:t xml:space="preserve"> </w:t>
      </w:r>
      <w:r w:rsidR="00D74866" w:rsidRPr="00EE3BE9">
        <w:rPr>
          <w:b/>
        </w:rPr>
        <w:t>в 17.3</w:t>
      </w:r>
      <w:r w:rsidR="00BA3646" w:rsidRPr="00EE3BE9">
        <w:rPr>
          <w:b/>
        </w:rPr>
        <w:t>0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4F1E19">
        <w:rPr>
          <w:b/>
          <w:sz w:val="24"/>
          <w:szCs w:val="24"/>
          <w:u w:val="single"/>
        </w:rPr>
        <w:t xml:space="preserve"> 13.07</w:t>
      </w:r>
      <w:r w:rsidRPr="00EE3BE9">
        <w:rPr>
          <w:b/>
          <w:sz w:val="24"/>
          <w:szCs w:val="24"/>
          <w:u w:val="single"/>
        </w:rPr>
        <w:t>.</w:t>
      </w:r>
      <w:r w:rsidR="009D498D" w:rsidRPr="00EE3BE9">
        <w:rPr>
          <w:b/>
          <w:spacing w:val="-4"/>
          <w:sz w:val="24"/>
          <w:szCs w:val="24"/>
          <w:u w:val="single"/>
        </w:rPr>
        <w:t>2017</w:t>
      </w:r>
      <w:r w:rsidR="005C2448">
        <w:rPr>
          <w:b/>
          <w:spacing w:val="-4"/>
          <w:sz w:val="24"/>
          <w:szCs w:val="24"/>
        </w:rPr>
        <w:t xml:space="preserve"> </w:t>
      </w:r>
      <w:r w:rsidR="00C60F9C">
        <w:rPr>
          <w:spacing w:val="-4"/>
          <w:sz w:val="24"/>
          <w:szCs w:val="24"/>
        </w:rPr>
        <w:t>в 10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lastRenderedPageBreak/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14454C" w:rsidRPr="00DE0167" w:rsidRDefault="0014454C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14454C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D2A2D"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144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Никитин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22777"/>
    <w:rsid w:val="001376C8"/>
    <w:rsid w:val="0014454C"/>
    <w:rsid w:val="00152D20"/>
    <w:rsid w:val="0016027E"/>
    <w:rsid w:val="001670B1"/>
    <w:rsid w:val="00176950"/>
    <w:rsid w:val="001837F4"/>
    <w:rsid w:val="001854A3"/>
    <w:rsid w:val="001907E3"/>
    <w:rsid w:val="001E3522"/>
    <w:rsid w:val="00224227"/>
    <w:rsid w:val="00224F32"/>
    <w:rsid w:val="00225298"/>
    <w:rsid w:val="002470CE"/>
    <w:rsid w:val="0024745D"/>
    <w:rsid w:val="00264B0D"/>
    <w:rsid w:val="00270970"/>
    <w:rsid w:val="002729DF"/>
    <w:rsid w:val="0027607C"/>
    <w:rsid w:val="0028723F"/>
    <w:rsid w:val="00291C8A"/>
    <w:rsid w:val="002B3087"/>
    <w:rsid w:val="002B5CFF"/>
    <w:rsid w:val="002E0132"/>
    <w:rsid w:val="002E4835"/>
    <w:rsid w:val="002E6FC3"/>
    <w:rsid w:val="002F41A1"/>
    <w:rsid w:val="00307181"/>
    <w:rsid w:val="0031741E"/>
    <w:rsid w:val="003466C7"/>
    <w:rsid w:val="003906BA"/>
    <w:rsid w:val="003A7A3D"/>
    <w:rsid w:val="003C3D4A"/>
    <w:rsid w:val="003C7B19"/>
    <w:rsid w:val="003F048A"/>
    <w:rsid w:val="003F54B7"/>
    <w:rsid w:val="00422E64"/>
    <w:rsid w:val="004246F6"/>
    <w:rsid w:val="00425919"/>
    <w:rsid w:val="00431CBB"/>
    <w:rsid w:val="0043260B"/>
    <w:rsid w:val="004439AB"/>
    <w:rsid w:val="00485486"/>
    <w:rsid w:val="004B14E1"/>
    <w:rsid w:val="004B18A0"/>
    <w:rsid w:val="004C58FA"/>
    <w:rsid w:val="004C7DFD"/>
    <w:rsid w:val="004E4373"/>
    <w:rsid w:val="004F0A83"/>
    <w:rsid w:val="004F1E19"/>
    <w:rsid w:val="005138A7"/>
    <w:rsid w:val="00513E6B"/>
    <w:rsid w:val="00525E57"/>
    <w:rsid w:val="005577D7"/>
    <w:rsid w:val="00565C37"/>
    <w:rsid w:val="005B4FBA"/>
    <w:rsid w:val="005C2448"/>
    <w:rsid w:val="005C3804"/>
    <w:rsid w:val="005C4775"/>
    <w:rsid w:val="005E05A1"/>
    <w:rsid w:val="005E7308"/>
    <w:rsid w:val="005E7CE3"/>
    <w:rsid w:val="006057DD"/>
    <w:rsid w:val="00610A59"/>
    <w:rsid w:val="006172D7"/>
    <w:rsid w:val="00625E33"/>
    <w:rsid w:val="0064013D"/>
    <w:rsid w:val="00645A7D"/>
    <w:rsid w:val="006647B3"/>
    <w:rsid w:val="00670606"/>
    <w:rsid w:val="00681695"/>
    <w:rsid w:val="0069661E"/>
    <w:rsid w:val="006B27D4"/>
    <w:rsid w:val="006B5AFF"/>
    <w:rsid w:val="006D2845"/>
    <w:rsid w:val="006D75E7"/>
    <w:rsid w:val="006E4A25"/>
    <w:rsid w:val="006E7718"/>
    <w:rsid w:val="0070638C"/>
    <w:rsid w:val="00740E54"/>
    <w:rsid w:val="00744114"/>
    <w:rsid w:val="007831DD"/>
    <w:rsid w:val="00794818"/>
    <w:rsid w:val="007A67DB"/>
    <w:rsid w:val="007A7A83"/>
    <w:rsid w:val="007C3136"/>
    <w:rsid w:val="007E6036"/>
    <w:rsid w:val="007F0CB5"/>
    <w:rsid w:val="00813833"/>
    <w:rsid w:val="00813C1E"/>
    <w:rsid w:val="00834B32"/>
    <w:rsid w:val="00847F79"/>
    <w:rsid w:val="008A00D0"/>
    <w:rsid w:val="008A3A29"/>
    <w:rsid w:val="008C4B66"/>
    <w:rsid w:val="008C6F58"/>
    <w:rsid w:val="008C71D9"/>
    <w:rsid w:val="008D0584"/>
    <w:rsid w:val="008E5D42"/>
    <w:rsid w:val="008F7985"/>
    <w:rsid w:val="0090386D"/>
    <w:rsid w:val="009124FA"/>
    <w:rsid w:val="009162FD"/>
    <w:rsid w:val="009278FF"/>
    <w:rsid w:val="009343EC"/>
    <w:rsid w:val="00936FE5"/>
    <w:rsid w:val="00942B38"/>
    <w:rsid w:val="00954169"/>
    <w:rsid w:val="00956E46"/>
    <w:rsid w:val="009609C8"/>
    <w:rsid w:val="00962275"/>
    <w:rsid w:val="009673A5"/>
    <w:rsid w:val="00967ECA"/>
    <w:rsid w:val="0098317C"/>
    <w:rsid w:val="009831BF"/>
    <w:rsid w:val="0099011C"/>
    <w:rsid w:val="009A5328"/>
    <w:rsid w:val="009B6E77"/>
    <w:rsid w:val="009D2A2D"/>
    <w:rsid w:val="009D498D"/>
    <w:rsid w:val="009E7312"/>
    <w:rsid w:val="009F0C55"/>
    <w:rsid w:val="00A064A8"/>
    <w:rsid w:val="00A12436"/>
    <w:rsid w:val="00A124F8"/>
    <w:rsid w:val="00A33061"/>
    <w:rsid w:val="00A36139"/>
    <w:rsid w:val="00A37490"/>
    <w:rsid w:val="00A66962"/>
    <w:rsid w:val="00A87B92"/>
    <w:rsid w:val="00A96B0A"/>
    <w:rsid w:val="00AA6735"/>
    <w:rsid w:val="00AB4E22"/>
    <w:rsid w:val="00AB7861"/>
    <w:rsid w:val="00AC365B"/>
    <w:rsid w:val="00AE2486"/>
    <w:rsid w:val="00AE392A"/>
    <w:rsid w:val="00B010F7"/>
    <w:rsid w:val="00B04A09"/>
    <w:rsid w:val="00B151A1"/>
    <w:rsid w:val="00B210A1"/>
    <w:rsid w:val="00B239E4"/>
    <w:rsid w:val="00B275F2"/>
    <w:rsid w:val="00B62114"/>
    <w:rsid w:val="00B62ACF"/>
    <w:rsid w:val="00B7092D"/>
    <w:rsid w:val="00B80005"/>
    <w:rsid w:val="00B84E42"/>
    <w:rsid w:val="00B922CA"/>
    <w:rsid w:val="00BA3646"/>
    <w:rsid w:val="00BA624A"/>
    <w:rsid w:val="00BB5E14"/>
    <w:rsid w:val="00BE6110"/>
    <w:rsid w:val="00BE6836"/>
    <w:rsid w:val="00BF047A"/>
    <w:rsid w:val="00C048D1"/>
    <w:rsid w:val="00C13BB7"/>
    <w:rsid w:val="00C16D71"/>
    <w:rsid w:val="00C36BC1"/>
    <w:rsid w:val="00C44DBE"/>
    <w:rsid w:val="00C60F9C"/>
    <w:rsid w:val="00C82877"/>
    <w:rsid w:val="00C8315F"/>
    <w:rsid w:val="00C83DA2"/>
    <w:rsid w:val="00CA18CF"/>
    <w:rsid w:val="00CA4E40"/>
    <w:rsid w:val="00CD375B"/>
    <w:rsid w:val="00CE205D"/>
    <w:rsid w:val="00CE4D56"/>
    <w:rsid w:val="00CF343B"/>
    <w:rsid w:val="00D06771"/>
    <w:rsid w:val="00D32357"/>
    <w:rsid w:val="00D41C70"/>
    <w:rsid w:val="00D61EF0"/>
    <w:rsid w:val="00D65DDB"/>
    <w:rsid w:val="00D734F6"/>
    <w:rsid w:val="00D74866"/>
    <w:rsid w:val="00DC118F"/>
    <w:rsid w:val="00DC520F"/>
    <w:rsid w:val="00DD30E5"/>
    <w:rsid w:val="00DD5215"/>
    <w:rsid w:val="00DE0167"/>
    <w:rsid w:val="00DF33DD"/>
    <w:rsid w:val="00E05FC2"/>
    <w:rsid w:val="00E112A4"/>
    <w:rsid w:val="00E449A5"/>
    <w:rsid w:val="00E462E4"/>
    <w:rsid w:val="00E54D4F"/>
    <w:rsid w:val="00E73F82"/>
    <w:rsid w:val="00E757A8"/>
    <w:rsid w:val="00E93C9A"/>
    <w:rsid w:val="00EC42AB"/>
    <w:rsid w:val="00ED179B"/>
    <w:rsid w:val="00EE2BF1"/>
    <w:rsid w:val="00EE3BE9"/>
    <w:rsid w:val="00EE4D5E"/>
    <w:rsid w:val="00EF1903"/>
    <w:rsid w:val="00F2229B"/>
    <w:rsid w:val="00F2229E"/>
    <w:rsid w:val="00F40B68"/>
    <w:rsid w:val="00F41201"/>
    <w:rsid w:val="00F46C24"/>
    <w:rsid w:val="00F91249"/>
    <w:rsid w:val="00F95B8B"/>
    <w:rsid w:val="00F97965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CFB4-F6CD-48A9-80A5-AFB2C2D0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136</cp:revision>
  <cp:lastPrinted>2017-06-13T02:55:00Z</cp:lastPrinted>
  <dcterms:created xsi:type="dcterms:W3CDTF">2016-04-12T06:47:00Z</dcterms:created>
  <dcterms:modified xsi:type="dcterms:W3CDTF">2017-06-14T09:22:00Z</dcterms:modified>
</cp:coreProperties>
</file>