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572" w:rsidRDefault="002A2572" w:rsidP="002A2572">
      <w:pPr>
        <w:ind w:firstLine="708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В преддверии нового учебного года в Зеленогорске проходит краевая межведомственная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акция «Помоги пойти учиться» </w:t>
      </w:r>
    </w:p>
    <w:p w:rsidR="002A2572" w:rsidRDefault="002A2572" w:rsidP="002A2572">
      <w:pPr>
        <w:jc w:val="both"/>
        <w:rPr>
          <w:bCs/>
          <w:sz w:val="28"/>
          <w:szCs w:val="28"/>
        </w:rPr>
      </w:pPr>
    </w:p>
    <w:p w:rsidR="002A2572" w:rsidRDefault="002A2572" w:rsidP="002A2572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Акция решает несколько задач. Прежде всего, оказание материальной помощи семьям, находящимся в трудной жизненной ситуации, при подготовке детей к учебному году.  Кроме того, запланированы мероприятия по выявлению несовершеннолетних, не приступивших к обучению, для их дальнейшего устройства в образовательные учреждения или содействия в организации занятости. </w:t>
      </w:r>
    </w:p>
    <w:p w:rsidR="002A2572" w:rsidRDefault="002A2572" w:rsidP="002A2572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Традиционно в акции принимают участие все учреждения системы профилактики, предприятия и организации, представители бизнеса, а также жители города, готовые откликнуться и оказать помощь нуждающимся семьям при подготовке детей к учебному году. Пункты приема помощи организованы в Центре семьи «Зеленогорский», Управлении социальной защиты населения, Комплексном центре социального обслуживания населения г. Зеленогорска, Молодежном центре, на базе школ. Акция продлится до 1 октября 2017 года. </w:t>
      </w:r>
    </w:p>
    <w:p w:rsidR="002A2572" w:rsidRDefault="002A2572" w:rsidP="002A2572">
      <w:pPr>
        <w:rPr>
          <w:sz w:val="28"/>
          <w:szCs w:val="28"/>
          <w:lang w:eastAsia="en-US"/>
        </w:rPr>
      </w:pPr>
      <w:r>
        <w:rPr>
          <w:sz w:val="28"/>
          <w:szCs w:val="28"/>
        </w:rPr>
        <w:tab/>
      </w:r>
    </w:p>
    <w:p w:rsidR="00540701" w:rsidRDefault="00540701">
      <w:bookmarkStart w:id="0" w:name="_GoBack"/>
      <w:bookmarkEnd w:id="0"/>
    </w:p>
    <w:sectPr w:rsidR="00540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572"/>
    <w:rsid w:val="002A2572"/>
    <w:rsid w:val="00540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FB08C5-8F67-40AD-87DC-426B872EE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5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0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Полякова Наталья Валерьевна</dc:creator>
  <cp:keywords/>
  <dc:description/>
  <cp:lastModifiedBy>Полякова Наталья Валерьевна</cp:lastModifiedBy>
  <cp:revision>1</cp:revision>
  <dcterms:created xsi:type="dcterms:W3CDTF">2017-08-31T10:25:00Z</dcterms:created>
  <dcterms:modified xsi:type="dcterms:W3CDTF">2017-08-31T10:26:00Z</dcterms:modified>
</cp:coreProperties>
</file>