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charts/chart5.xml" ContentType="application/vnd.openxmlformats-officedocument.drawingml.chart+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10"/>
        <w:tblW w:w="9585" w:type="dxa"/>
        <w:tblLayout w:type="fixed"/>
        <w:tblLook w:val="01E0" w:firstRow="1" w:lastRow="1" w:firstColumn="1" w:lastColumn="1" w:noHBand="0" w:noVBand="0"/>
      </w:tblPr>
      <w:tblGrid>
        <w:gridCol w:w="3099"/>
        <w:gridCol w:w="729"/>
        <w:gridCol w:w="2486"/>
        <w:gridCol w:w="3271"/>
      </w:tblGrid>
      <w:tr w:rsidR="00B77B37" w:rsidTr="00B52DD1">
        <w:trPr>
          <w:trHeight w:val="2865"/>
        </w:trPr>
        <w:tc>
          <w:tcPr>
            <w:tcW w:w="9585" w:type="dxa"/>
            <w:gridSpan w:val="4"/>
            <w:shd w:val="clear" w:color="auto" w:fill="auto"/>
          </w:tcPr>
          <w:p w:rsidR="00B77B37" w:rsidRPr="004906F0" w:rsidRDefault="00B77B37" w:rsidP="00B52DD1">
            <w:pPr>
              <w:shd w:val="clear" w:color="auto" w:fill="FFFFFF"/>
              <w:jc w:val="center"/>
              <w:rPr>
                <w:sz w:val="24"/>
              </w:rPr>
            </w:pPr>
            <w:r>
              <w:rPr>
                <w:noProof/>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77B37" w:rsidRPr="004906F0" w:rsidRDefault="00B77B37" w:rsidP="00B52DD1">
            <w:pPr>
              <w:ind w:left="1824" w:right="1680"/>
              <w:jc w:val="center"/>
              <w:rPr>
                <w:sz w:val="24"/>
              </w:rPr>
            </w:pPr>
          </w:p>
          <w:p w:rsidR="00B77B37" w:rsidRPr="004906F0" w:rsidRDefault="00B77B37" w:rsidP="00B52DD1">
            <w:pPr>
              <w:shd w:val="clear" w:color="auto" w:fill="FFFFFF"/>
              <w:jc w:val="center"/>
              <w:rPr>
                <w:b/>
                <w:color w:val="000000"/>
                <w:spacing w:val="-13"/>
                <w:w w:val="104"/>
                <w:sz w:val="32"/>
                <w:szCs w:val="32"/>
              </w:rPr>
            </w:pPr>
            <w:r w:rsidRPr="004906F0">
              <w:rPr>
                <w:b/>
                <w:color w:val="000000"/>
                <w:spacing w:val="-13"/>
                <w:w w:val="104"/>
                <w:szCs w:val="28"/>
              </w:rPr>
              <w:t xml:space="preserve"> </w:t>
            </w:r>
            <w:r w:rsidRPr="004906F0">
              <w:rPr>
                <w:b/>
                <w:color w:val="000000"/>
                <w:spacing w:val="-13"/>
                <w:w w:val="104"/>
                <w:sz w:val="32"/>
                <w:szCs w:val="32"/>
              </w:rPr>
              <w:t>СОВЕТ ДЕПУТАТОВ</w:t>
            </w:r>
          </w:p>
          <w:p w:rsidR="00B77B37" w:rsidRPr="004906F0" w:rsidRDefault="00B77B37" w:rsidP="00B52DD1">
            <w:pPr>
              <w:shd w:val="clear" w:color="auto" w:fill="FFFFFF"/>
              <w:jc w:val="center"/>
              <w:rPr>
                <w:b/>
                <w:color w:val="000000"/>
                <w:spacing w:val="-13"/>
                <w:w w:val="104"/>
                <w:sz w:val="24"/>
              </w:rPr>
            </w:pPr>
            <w:r w:rsidRPr="004906F0">
              <w:rPr>
                <w:b/>
                <w:color w:val="000000"/>
                <w:spacing w:val="-13"/>
                <w:w w:val="104"/>
                <w:sz w:val="24"/>
              </w:rPr>
              <w:t>ЗАКРЫТОГО АДМИНИСТРАТИВНО-</w:t>
            </w:r>
          </w:p>
          <w:p w:rsidR="00B77B37" w:rsidRPr="004906F0" w:rsidRDefault="00B77B37" w:rsidP="00B52DD1">
            <w:pPr>
              <w:shd w:val="clear" w:color="auto" w:fill="FFFFFF"/>
              <w:jc w:val="center"/>
              <w:rPr>
                <w:b/>
                <w:color w:val="000000"/>
                <w:spacing w:val="-13"/>
                <w:w w:val="104"/>
                <w:szCs w:val="28"/>
              </w:rPr>
            </w:pPr>
            <w:r w:rsidRPr="004906F0">
              <w:rPr>
                <w:b/>
                <w:color w:val="000000"/>
                <w:spacing w:val="-13"/>
                <w:w w:val="104"/>
                <w:sz w:val="24"/>
              </w:rPr>
              <w:t>ТЕРРИТОРИАЛЬНОГО ОБРАЗОВАНИЯ</w:t>
            </w:r>
            <w:r w:rsidRPr="004906F0">
              <w:rPr>
                <w:b/>
                <w:color w:val="000000"/>
                <w:spacing w:val="-13"/>
                <w:w w:val="104"/>
                <w:szCs w:val="28"/>
              </w:rPr>
              <w:t xml:space="preserve"> </w:t>
            </w:r>
          </w:p>
          <w:p w:rsidR="00B77B37" w:rsidRPr="006E301C" w:rsidRDefault="00B77B37" w:rsidP="00B52DD1">
            <w:pPr>
              <w:shd w:val="clear" w:color="auto" w:fill="FFFFFF"/>
              <w:jc w:val="center"/>
              <w:rPr>
                <w:b/>
                <w:color w:val="000000"/>
                <w:spacing w:val="-7"/>
                <w:w w:val="104"/>
                <w:sz w:val="24"/>
                <w:szCs w:val="28"/>
              </w:rPr>
            </w:pPr>
            <w:r w:rsidRPr="006E301C">
              <w:rPr>
                <w:b/>
                <w:color w:val="000000"/>
                <w:spacing w:val="-7"/>
                <w:w w:val="104"/>
                <w:sz w:val="24"/>
                <w:szCs w:val="28"/>
              </w:rPr>
              <w:t>ГОРОДА ЗЕЛЕНОГОРСКА</w:t>
            </w:r>
          </w:p>
          <w:p w:rsidR="00B77B37" w:rsidRPr="006E301C" w:rsidRDefault="00B77B37" w:rsidP="00B52DD1">
            <w:pPr>
              <w:shd w:val="clear" w:color="auto" w:fill="FFFFFF"/>
              <w:jc w:val="center"/>
              <w:rPr>
                <w:b/>
                <w:color w:val="000000"/>
                <w:spacing w:val="-6"/>
                <w:w w:val="104"/>
                <w:sz w:val="24"/>
                <w:szCs w:val="28"/>
              </w:rPr>
            </w:pPr>
            <w:r w:rsidRPr="006E301C">
              <w:rPr>
                <w:b/>
                <w:color w:val="000000"/>
                <w:spacing w:val="-6"/>
                <w:w w:val="104"/>
                <w:sz w:val="24"/>
                <w:szCs w:val="28"/>
              </w:rPr>
              <w:t>КРАСНОЯРСКОГО КРАЯ</w:t>
            </w:r>
          </w:p>
          <w:p w:rsidR="00B77B37" w:rsidRPr="006E301C" w:rsidRDefault="00B77B37" w:rsidP="00B52DD1">
            <w:pPr>
              <w:shd w:val="clear" w:color="auto" w:fill="FFFFFF"/>
              <w:jc w:val="center"/>
              <w:rPr>
                <w:b/>
                <w:color w:val="000000"/>
                <w:spacing w:val="-6"/>
                <w:w w:val="104"/>
                <w:sz w:val="24"/>
                <w:szCs w:val="28"/>
              </w:rPr>
            </w:pPr>
          </w:p>
          <w:p w:rsidR="00B77B37" w:rsidRPr="004906F0" w:rsidRDefault="00B77B37" w:rsidP="00B52DD1">
            <w:pPr>
              <w:shd w:val="clear" w:color="auto" w:fill="FFFFFF"/>
              <w:jc w:val="center"/>
              <w:rPr>
                <w:b/>
                <w:sz w:val="24"/>
              </w:rPr>
            </w:pPr>
          </w:p>
          <w:p w:rsidR="00B77B37" w:rsidRDefault="00B77B37" w:rsidP="00B52DD1">
            <w:pPr>
              <w:jc w:val="center"/>
            </w:pPr>
            <w:r w:rsidRPr="004906F0">
              <w:rPr>
                <w:b/>
                <w:color w:val="000000"/>
                <w:spacing w:val="64"/>
                <w:w w:val="104"/>
                <w:szCs w:val="28"/>
              </w:rPr>
              <w:t>РЕШЕНИЕ</w:t>
            </w:r>
          </w:p>
        </w:tc>
      </w:tr>
      <w:tr w:rsidR="00B77B37" w:rsidTr="00B52DD1">
        <w:trPr>
          <w:trHeight w:val="661"/>
        </w:trPr>
        <w:tc>
          <w:tcPr>
            <w:tcW w:w="3099" w:type="dxa"/>
            <w:shd w:val="clear" w:color="auto" w:fill="auto"/>
            <w:vAlign w:val="bottom"/>
          </w:tcPr>
          <w:p w:rsidR="00B77B37" w:rsidRPr="004906F0" w:rsidRDefault="00F4490E" w:rsidP="00F4490E">
            <w:pPr>
              <w:shd w:val="clear" w:color="auto" w:fill="FFFFFF"/>
              <w:rPr>
                <w:noProof/>
                <w:szCs w:val="28"/>
              </w:rPr>
            </w:pPr>
            <w:r>
              <w:rPr>
                <w:noProof/>
                <w:szCs w:val="28"/>
              </w:rPr>
              <w:t>19.04.2017</w:t>
            </w:r>
          </w:p>
        </w:tc>
        <w:tc>
          <w:tcPr>
            <w:tcW w:w="3215" w:type="dxa"/>
            <w:gridSpan w:val="2"/>
            <w:shd w:val="clear" w:color="auto" w:fill="auto"/>
            <w:vAlign w:val="bottom"/>
          </w:tcPr>
          <w:p w:rsidR="00B77B37" w:rsidRPr="004906F0" w:rsidRDefault="00B77B37" w:rsidP="00B52DD1">
            <w:pPr>
              <w:shd w:val="clear" w:color="auto" w:fill="FFFFFF"/>
              <w:jc w:val="center"/>
              <w:rPr>
                <w:noProof/>
                <w:szCs w:val="28"/>
              </w:rPr>
            </w:pPr>
            <w:r w:rsidRPr="004906F0">
              <w:rPr>
                <w:szCs w:val="28"/>
              </w:rPr>
              <w:t>г. Зеленогорск</w:t>
            </w:r>
          </w:p>
        </w:tc>
        <w:tc>
          <w:tcPr>
            <w:tcW w:w="3271" w:type="dxa"/>
            <w:shd w:val="clear" w:color="auto" w:fill="auto"/>
            <w:vAlign w:val="bottom"/>
          </w:tcPr>
          <w:p w:rsidR="00B77B37" w:rsidRPr="004906F0" w:rsidRDefault="00D46C76" w:rsidP="00F4490E">
            <w:pPr>
              <w:ind w:left="1631"/>
              <w:rPr>
                <w:szCs w:val="28"/>
              </w:rPr>
            </w:pPr>
            <w:r w:rsidRPr="00295A7B">
              <w:rPr>
                <w:szCs w:val="28"/>
              </w:rPr>
              <w:t>№</w:t>
            </w:r>
            <w:r w:rsidR="00F4490E">
              <w:rPr>
                <w:szCs w:val="28"/>
              </w:rPr>
              <w:t xml:space="preserve"> 37-210р</w:t>
            </w:r>
          </w:p>
        </w:tc>
      </w:tr>
      <w:tr w:rsidR="00B77B37" w:rsidRPr="004072E9" w:rsidTr="00B52DD1">
        <w:tblPrEx>
          <w:tblLook w:val="0000" w:firstRow="0" w:lastRow="0" w:firstColumn="0" w:lastColumn="0" w:noHBand="0" w:noVBand="0"/>
        </w:tblPrEx>
        <w:trPr>
          <w:gridAfter w:val="2"/>
          <w:wAfter w:w="5757" w:type="dxa"/>
          <w:trHeight w:val="701"/>
        </w:trPr>
        <w:tc>
          <w:tcPr>
            <w:tcW w:w="3828" w:type="dxa"/>
            <w:gridSpan w:val="2"/>
            <w:shd w:val="clear" w:color="auto" w:fill="auto"/>
          </w:tcPr>
          <w:p w:rsidR="00B77B37" w:rsidRPr="00C36303" w:rsidRDefault="00B77B37" w:rsidP="00B52DD1">
            <w:pPr>
              <w:jc w:val="both"/>
              <w:rPr>
                <w:sz w:val="24"/>
                <w:szCs w:val="20"/>
              </w:rPr>
            </w:pPr>
          </w:p>
          <w:p w:rsidR="00B77B37" w:rsidRDefault="00D46C76" w:rsidP="00785DC2">
            <w:pPr>
              <w:rPr>
                <w:szCs w:val="28"/>
              </w:rPr>
            </w:pPr>
            <w:r w:rsidRPr="001B2B38">
              <w:rPr>
                <w:szCs w:val="28"/>
              </w:rPr>
              <w:t xml:space="preserve">О рассмотрении отчета о результатах деятельности </w:t>
            </w:r>
            <w:proofErr w:type="gramStart"/>
            <w:r w:rsidRPr="001B2B38">
              <w:rPr>
                <w:szCs w:val="28"/>
              </w:rPr>
              <w:t>Главы</w:t>
            </w:r>
            <w:proofErr w:type="gramEnd"/>
            <w:r w:rsidRPr="001B2B38">
              <w:rPr>
                <w:szCs w:val="28"/>
              </w:rPr>
              <w:t xml:space="preserve"> ЗАТО г. Зеленогорска в 2016 году</w:t>
            </w:r>
          </w:p>
          <w:p w:rsidR="001B2B38" w:rsidRDefault="001B2B38" w:rsidP="00B52DD1">
            <w:pPr>
              <w:jc w:val="both"/>
              <w:rPr>
                <w:szCs w:val="28"/>
              </w:rPr>
            </w:pPr>
          </w:p>
          <w:p w:rsidR="001B2B38" w:rsidRPr="001B2B38" w:rsidRDefault="001B2B38" w:rsidP="00B52DD1">
            <w:pPr>
              <w:jc w:val="both"/>
              <w:rPr>
                <w:szCs w:val="28"/>
              </w:rPr>
            </w:pPr>
          </w:p>
        </w:tc>
      </w:tr>
    </w:tbl>
    <w:p w:rsidR="006B57F4" w:rsidRPr="004F39A1" w:rsidRDefault="006B57F4" w:rsidP="004F39A1">
      <w:pPr>
        <w:ind w:firstLine="567"/>
        <w:jc w:val="right"/>
        <w:rPr>
          <w:b/>
          <w:szCs w:val="28"/>
        </w:rPr>
      </w:pPr>
    </w:p>
    <w:p w:rsidR="00E14D1F" w:rsidRPr="004072E9" w:rsidRDefault="00E14D1F" w:rsidP="006B57F4">
      <w:pPr>
        <w:ind w:firstLine="709"/>
        <w:jc w:val="both"/>
        <w:rPr>
          <w:szCs w:val="28"/>
        </w:rPr>
      </w:pPr>
      <w:r w:rsidRPr="004072E9">
        <w:rPr>
          <w:szCs w:val="28"/>
        </w:rPr>
        <w:t xml:space="preserve">Заслушав и обсудив отчет </w:t>
      </w:r>
      <w:proofErr w:type="gramStart"/>
      <w:r w:rsidR="00DA4C4F" w:rsidRPr="004072E9">
        <w:rPr>
          <w:szCs w:val="28"/>
        </w:rPr>
        <w:t>Главы</w:t>
      </w:r>
      <w:proofErr w:type="gramEnd"/>
      <w:r w:rsidR="00DA4C4F" w:rsidRPr="004072E9">
        <w:rPr>
          <w:szCs w:val="28"/>
        </w:rPr>
        <w:t xml:space="preserve"> ЗАТО г. Зеленогорска </w:t>
      </w:r>
      <w:r w:rsidRPr="004072E9">
        <w:rPr>
          <w:szCs w:val="28"/>
        </w:rPr>
        <w:t xml:space="preserve">о результатах </w:t>
      </w:r>
      <w:r w:rsidR="00DA4C4F" w:rsidRPr="004072E9">
        <w:rPr>
          <w:szCs w:val="28"/>
        </w:rPr>
        <w:t xml:space="preserve">своей </w:t>
      </w:r>
      <w:r w:rsidRPr="004072E9">
        <w:rPr>
          <w:szCs w:val="28"/>
        </w:rPr>
        <w:t xml:space="preserve">деятельности </w:t>
      </w:r>
      <w:r w:rsidR="00DA4C4F" w:rsidRPr="004072E9">
        <w:rPr>
          <w:szCs w:val="28"/>
        </w:rPr>
        <w:t>в</w:t>
      </w:r>
      <w:r w:rsidR="006B57F4" w:rsidRPr="004072E9">
        <w:rPr>
          <w:szCs w:val="28"/>
        </w:rPr>
        <w:t xml:space="preserve"> 2016</w:t>
      </w:r>
      <w:r w:rsidR="00785DC2">
        <w:rPr>
          <w:szCs w:val="28"/>
        </w:rPr>
        <w:t> </w:t>
      </w:r>
      <w:r w:rsidR="006851A6" w:rsidRPr="004072E9">
        <w:rPr>
          <w:szCs w:val="28"/>
        </w:rPr>
        <w:t>год</w:t>
      </w:r>
      <w:r w:rsidR="00DA4C4F" w:rsidRPr="004072E9">
        <w:rPr>
          <w:szCs w:val="28"/>
        </w:rPr>
        <w:t>у</w:t>
      </w:r>
      <w:r w:rsidRPr="004072E9">
        <w:rPr>
          <w:szCs w:val="28"/>
        </w:rPr>
        <w:t>, в с</w:t>
      </w:r>
      <w:r w:rsidR="006851A6" w:rsidRPr="004072E9">
        <w:rPr>
          <w:szCs w:val="28"/>
        </w:rPr>
        <w:t>оответствии с частью</w:t>
      </w:r>
      <w:r w:rsidR="00785DC2">
        <w:rPr>
          <w:szCs w:val="28"/>
        </w:rPr>
        <w:t> </w:t>
      </w:r>
      <w:r w:rsidR="006851A6" w:rsidRPr="004072E9">
        <w:rPr>
          <w:szCs w:val="28"/>
        </w:rPr>
        <w:t>5.1</w:t>
      </w:r>
      <w:r w:rsidR="00785DC2">
        <w:rPr>
          <w:szCs w:val="28"/>
        </w:rPr>
        <w:t> </w:t>
      </w:r>
      <w:r w:rsidR="006851A6" w:rsidRPr="004072E9">
        <w:rPr>
          <w:szCs w:val="28"/>
        </w:rPr>
        <w:t>статьи</w:t>
      </w:r>
      <w:r w:rsidR="00785DC2">
        <w:rPr>
          <w:szCs w:val="28"/>
        </w:rPr>
        <w:t> </w:t>
      </w:r>
      <w:r w:rsidRPr="004072E9">
        <w:rPr>
          <w:szCs w:val="28"/>
        </w:rPr>
        <w:t>36 Федерального закона от 06.10.2003</w:t>
      </w:r>
      <w:r w:rsidR="00785DC2">
        <w:rPr>
          <w:szCs w:val="28"/>
        </w:rPr>
        <w:t> </w:t>
      </w:r>
      <w:r w:rsidR="006851A6" w:rsidRPr="004072E9">
        <w:rPr>
          <w:szCs w:val="28"/>
        </w:rPr>
        <w:t>№</w:t>
      </w:r>
      <w:r w:rsidR="00785DC2">
        <w:rPr>
          <w:szCs w:val="28"/>
        </w:rPr>
        <w:t> </w:t>
      </w:r>
      <w:r w:rsidRPr="004072E9">
        <w:rPr>
          <w:szCs w:val="28"/>
        </w:rPr>
        <w:t>131-ФЗ «Об общих принципах организации местного самоуправления в Российской Федерации», частью</w:t>
      </w:r>
      <w:r w:rsidR="00785DC2">
        <w:rPr>
          <w:szCs w:val="28"/>
        </w:rPr>
        <w:t> </w:t>
      </w:r>
      <w:r w:rsidRPr="004072E9">
        <w:rPr>
          <w:szCs w:val="28"/>
        </w:rPr>
        <w:t>2 статьи</w:t>
      </w:r>
      <w:r w:rsidR="00785DC2">
        <w:rPr>
          <w:szCs w:val="28"/>
        </w:rPr>
        <w:t> </w:t>
      </w:r>
      <w:r w:rsidRPr="004072E9">
        <w:rPr>
          <w:szCs w:val="28"/>
        </w:rPr>
        <w:t>25 Устава города Зелен</w:t>
      </w:r>
      <w:r w:rsidR="006851A6" w:rsidRPr="004072E9">
        <w:rPr>
          <w:szCs w:val="28"/>
        </w:rPr>
        <w:t>огорска Совет депутатов ЗАТО г. </w:t>
      </w:r>
      <w:r w:rsidRPr="004072E9">
        <w:rPr>
          <w:szCs w:val="28"/>
        </w:rPr>
        <w:t>Зеленогорска</w:t>
      </w:r>
    </w:p>
    <w:p w:rsidR="006B57F4" w:rsidRPr="004072E9" w:rsidRDefault="006B57F4" w:rsidP="006B57F4">
      <w:pPr>
        <w:ind w:firstLine="567"/>
        <w:jc w:val="both"/>
        <w:rPr>
          <w:szCs w:val="28"/>
        </w:rPr>
      </w:pPr>
    </w:p>
    <w:p w:rsidR="00E14D1F" w:rsidRPr="004072E9" w:rsidRDefault="00E14D1F" w:rsidP="006B57F4">
      <w:pPr>
        <w:ind w:firstLine="709"/>
        <w:jc w:val="both"/>
        <w:rPr>
          <w:szCs w:val="28"/>
        </w:rPr>
      </w:pPr>
      <w:proofErr w:type="gramStart"/>
      <w:r w:rsidRPr="004072E9">
        <w:rPr>
          <w:szCs w:val="28"/>
        </w:rPr>
        <w:t>Р</w:t>
      </w:r>
      <w:proofErr w:type="gramEnd"/>
      <w:r w:rsidRPr="004072E9">
        <w:rPr>
          <w:szCs w:val="28"/>
        </w:rPr>
        <w:t xml:space="preserve"> Е Ш И Л:</w:t>
      </w:r>
    </w:p>
    <w:p w:rsidR="006B57F4" w:rsidRPr="004072E9" w:rsidRDefault="006B57F4" w:rsidP="006B57F4">
      <w:pPr>
        <w:ind w:firstLine="567"/>
        <w:jc w:val="both"/>
        <w:rPr>
          <w:szCs w:val="28"/>
        </w:rPr>
      </w:pPr>
    </w:p>
    <w:p w:rsidR="00792ACF" w:rsidRPr="00DE5646" w:rsidRDefault="00792ACF" w:rsidP="00792ACF">
      <w:pPr>
        <w:pStyle w:val="af3"/>
        <w:numPr>
          <w:ilvl w:val="0"/>
          <w:numId w:val="2"/>
        </w:numPr>
        <w:tabs>
          <w:tab w:val="left" w:pos="1134"/>
        </w:tabs>
        <w:ind w:left="0" w:firstLine="567"/>
        <w:jc w:val="both"/>
        <w:rPr>
          <w:sz w:val="28"/>
          <w:szCs w:val="28"/>
        </w:rPr>
      </w:pPr>
      <w:bookmarkStart w:id="0" w:name="OLE_LINK3"/>
      <w:bookmarkStart w:id="1" w:name="OLE_LINK4"/>
      <w:bookmarkStart w:id="2" w:name="OLE_LINK5"/>
      <w:r>
        <w:rPr>
          <w:sz w:val="28"/>
          <w:szCs w:val="28"/>
        </w:rPr>
        <w:t>Деятельность</w:t>
      </w:r>
      <w:r w:rsidRPr="00DE5646">
        <w:rPr>
          <w:sz w:val="28"/>
          <w:szCs w:val="28"/>
        </w:rPr>
        <w:t xml:space="preserve"> </w:t>
      </w:r>
      <w:bookmarkEnd w:id="0"/>
      <w:bookmarkEnd w:id="1"/>
      <w:bookmarkEnd w:id="2"/>
      <w:proofErr w:type="gramStart"/>
      <w:r w:rsidRPr="00DE5646">
        <w:rPr>
          <w:sz w:val="28"/>
          <w:szCs w:val="28"/>
        </w:rPr>
        <w:t>Главы</w:t>
      </w:r>
      <w:proofErr w:type="gramEnd"/>
      <w:r w:rsidRPr="00DE5646">
        <w:rPr>
          <w:sz w:val="28"/>
          <w:szCs w:val="28"/>
        </w:rPr>
        <w:t xml:space="preserve"> ЗАТО г.</w:t>
      </w:r>
      <w:r>
        <w:rPr>
          <w:sz w:val="28"/>
          <w:szCs w:val="28"/>
        </w:rPr>
        <w:t> </w:t>
      </w:r>
      <w:r w:rsidRPr="00DE5646">
        <w:rPr>
          <w:sz w:val="28"/>
          <w:szCs w:val="28"/>
        </w:rPr>
        <w:t xml:space="preserve">Зеленогорска </w:t>
      </w:r>
      <w:r>
        <w:rPr>
          <w:sz w:val="28"/>
          <w:szCs w:val="28"/>
        </w:rPr>
        <w:t xml:space="preserve">в 2016 году признать </w:t>
      </w:r>
      <w:r w:rsidR="00F4490E">
        <w:rPr>
          <w:sz w:val="28"/>
          <w:szCs w:val="28"/>
        </w:rPr>
        <w:t>удовлетворительной</w:t>
      </w:r>
      <w:r w:rsidRPr="00DE5646">
        <w:rPr>
          <w:sz w:val="28"/>
          <w:szCs w:val="28"/>
        </w:rPr>
        <w:t>.</w:t>
      </w:r>
    </w:p>
    <w:p w:rsidR="00792ACF" w:rsidRDefault="00792ACF" w:rsidP="00792ACF">
      <w:pPr>
        <w:pStyle w:val="af3"/>
        <w:numPr>
          <w:ilvl w:val="0"/>
          <w:numId w:val="2"/>
        </w:numPr>
        <w:tabs>
          <w:tab w:val="left" w:pos="1134"/>
        </w:tabs>
        <w:spacing w:before="120"/>
        <w:ind w:left="0" w:firstLine="567"/>
        <w:contextualSpacing w:val="0"/>
        <w:jc w:val="both"/>
        <w:rPr>
          <w:sz w:val="28"/>
          <w:szCs w:val="28"/>
        </w:rPr>
      </w:pPr>
      <w:r>
        <w:rPr>
          <w:sz w:val="28"/>
          <w:szCs w:val="28"/>
        </w:rPr>
        <w:t>Настоящее решение и отчет о результатах д</w:t>
      </w:r>
      <w:r w:rsidRPr="00DE5646">
        <w:rPr>
          <w:sz w:val="28"/>
          <w:szCs w:val="28"/>
        </w:rPr>
        <w:t>еятельност</w:t>
      </w:r>
      <w:r>
        <w:rPr>
          <w:sz w:val="28"/>
          <w:szCs w:val="28"/>
        </w:rPr>
        <w:t>и</w:t>
      </w:r>
      <w:r w:rsidRPr="00DE5646">
        <w:rPr>
          <w:sz w:val="28"/>
          <w:szCs w:val="28"/>
        </w:rPr>
        <w:t xml:space="preserve"> </w:t>
      </w:r>
      <w:proofErr w:type="gramStart"/>
      <w:r>
        <w:rPr>
          <w:sz w:val="28"/>
          <w:szCs w:val="28"/>
        </w:rPr>
        <w:t>Главы</w:t>
      </w:r>
      <w:proofErr w:type="gramEnd"/>
      <w:r>
        <w:rPr>
          <w:sz w:val="28"/>
          <w:szCs w:val="28"/>
        </w:rPr>
        <w:t xml:space="preserve"> ЗАТО г. Зеленогорска в 2016 году опубликовать в газете «Панорама».</w:t>
      </w:r>
    </w:p>
    <w:p w:rsidR="002128AE" w:rsidRDefault="00E14D1F" w:rsidP="006851A6">
      <w:pPr>
        <w:spacing w:before="960"/>
        <w:rPr>
          <w:szCs w:val="28"/>
        </w:rPr>
      </w:pPr>
      <w:proofErr w:type="gramStart"/>
      <w:r w:rsidRPr="004072E9">
        <w:rPr>
          <w:szCs w:val="28"/>
        </w:rPr>
        <w:t>Глава</w:t>
      </w:r>
      <w:proofErr w:type="gramEnd"/>
      <w:r w:rsidR="006B57F4" w:rsidRPr="004072E9">
        <w:rPr>
          <w:szCs w:val="28"/>
        </w:rPr>
        <w:t xml:space="preserve"> </w:t>
      </w:r>
      <w:r w:rsidRPr="004072E9">
        <w:rPr>
          <w:szCs w:val="28"/>
        </w:rPr>
        <w:t xml:space="preserve">ЗАТО г. Зеленогорска </w:t>
      </w:r>
      <w:r w:rsidRPr="004072E9">
        <w:rPr>
          <w:szCs w:val="28"/>
        </w:rPr>
        <w:tab/>
      </w:r>
      <w:r w:rsidRPr="004072E9">
        <w:rPr>
          <w:szCs w:val="28"/>
        </w:rPr>
        <w:tab/>
      </w:r>
      <w:r w:rsidRPr="004072E9">
        <w:rPr>
          <w:szCs w:val="28"/>
        </w:rPr>
        <w:tab/>
      </w:r>
      <w:r w:rsidRPr="004072E9">
        <w:rPr>
          <w:szCs w:val="28"/>
        </w:rPr>
        <w:tab/>
      </w:r>
      <w:r w:rsidRPr="004072E9">
        <w:rPr>
          <w:szCs w:val="28"/>
        </w:rPr>
        <w:tab/>
      </w:r>
      <w:r w:rsidR="006851A6" w:rsidRPr="004072E9">
        <w:rPr>
          <w:szCs w:val="28"/>
        </w:rPr>
        <w:tab/>
      </w:r>
      <w:r w:rsidR="00E54FD0">
        <w:rPr>
          <w:szCs w:val="28"/>
        </w:rPr>
        <w:t xml:space="preserve">    </w:t>
      </w:r>
      <w:r w:rsidRPr="004072E9">
        <w:rPr>
          <w:szCs w:val="28"/>
        </w:rPr>
        <w:t xml:space="preserve">П.Е. </w:t>
      </w:r>
      <w:proofErr w:type="spellStart"/>
      <w:r w:rsidRPr="004072E9">
        <w:rPr>
          <w:szCs w:val="28"/>
        </w:rPr>
        <w:t>Корчашкин</w:t>
      </w:r>
      <w:proofErr w:type="spellEnd"/>
    </w:p>
    <w:p w:rsidR="007C7CE1" w:rsidRDefault="007C7CE1">
      <w:pPr>
        <w:pStyle w:val="22"/>
        <w:tabs>
          <w:tab w:val="right" w:leader="dot" w:pos="9344"/>
        </w:tabs>
        <w:rPr>
          <w:szCs w:val="28"/>
        </w:rPr>
      </w:pPr>
    </w:p>
    <w:p w:rsidR="007C7CE1" w:rsidRDefault="007C7CE1" w:rsidP="00785DC2">
      <w:pPr>
        <w:pStyle w:val="22"/>
        <w:tabs>
          <w:tab w:val="right" w:leader="dot" w:pos="9344"/>
        </w:tabs>
        <w:rPr>
          <w:szCs w:val="28"/>
        </w:rPr>
      </w:pPr>
    </w:p>
    <w:p w:rsidR="007C7CE1" w:rsidRDefault="007C7CE1">
      <w:pPr>
        <w:pStyle w:val="22"/>
        <w:tabs>
          <w:tab w:val="right" w:leader="dot" w:pos="9344"/>
        </w:tabs>
        <w:rPr>
          <w:szCs w:val="28"/>
        </w:rPr>
      </w:pPr>
    </w:p>
    <w:p w:rsidR="006B57F4" w:rsidRPr="006B57F4" w:rsidRDefault="006B57F4" w:rsidP="006B57F4">
      <w:pPr>
        <w:spacing w:before="960"/>
        <w:jc w:val="center"/>
        <w:rPr>
          <w:sz w:val="2"/>
          <w:szCs w:val="2"/>
        </w:rPr>
      </w:pPr>
    </w:p>
    <w:tbl>
      <w:tblPr>
        <w:tblW w:w="9747" w:type="dxa"/>
        <w:tblLook w:val="04A0" w:firstRow="1" w:lastRow="0" w:firstColumn="1" w:lastColumn="0" w:noHBand="0" w:noVBand="1"/>
      </w:tblPr>
      <w:tblGrid>
        <w:gridCol w:w="5778"/>
        <w:gridCol w:w="3969"/>
      </w:tblGrid>
      <w:tr w:rsidR="004508BB" w:rsidRPr="00E11A86" w:rsidTr="0081137B">
        <w:tc>
          <w:tcPr>
            <w:tcW w:w="5778" w:type="dxa"/>
            <w:shd w:val="clear" w:color="auto" w:fill="auto"/>
          </w:tcPr>
          <w:p w:rsidR="004508BB" w:rsidRPr="00E11A86" w:rsidRDefault="004508BB" w:rsidP="0081137B">
            <w:pPr>
              <w:rPr>
                <w:b/>
                <w:szCs w:val="28"/>
              </w:rPr>
            </w:pPr>
          </w:p>
        </w:tc>
        <w:tc>
          <w:tcPr>
            <w:tcW w:w="3969" w:type="dxa"/>
            <w:shd w:val="clear" w:color="auto" w:fill="auto"/>
          </w:tcPr>
          <w:p w:rsidR="004508BB" w:rsidRPr="00E11A86" w:rsidRDefault="004508BB" w:rsidP="0081137B">
            <w:pPr>
              <w:rPr>
                <w:szCs w:val="28"/>
              </w:rPr>
            </w:pPr>
            <w:r w:rsidRPr="00E11A86">
              <w:rPr>
                <w:szCs w:val="28"/>
              </w:rPr>
              <w:t>Приложение</w:t>
            </w:r>
          </w:p>
          <w:p w:rsidR="004508BB" w:rsidRPr="00E11A86" w:rsidRDefault="004508BB" w:rsidP="0081137B">
            <w:pPr>
              <w:rPr>
                <w:szCs w:val="28"/>
              </w:rPr>
            </w:pPr>
            <w:r w:rsidRPr="00E11A86">
              <w:rPr>
                <w:szCs w:val="28"/>
              </w:rPr>
              <w:t>к решению Совета депутатов</w:t>
            </w:r>
          </w:p>
          <w:p w:rsidR="004508BB" w:rsidRPr="00E11A86" w:rsidRDefault="004508BB" w:rsidP="0081137B">
            <w:pPr>
              <w:rPr>
                <w:szCs w:val="28"/>
              </w:rPr>
            </w:pPr>
            <w:r w:rsidRPr="00E11A86">
              <w:rPr>
                <w:szCs w:val="28"/>
              </w:rPr>
              <w:t xml:space="preserve">ЗАТО г. Зеленогорска </w:t>
            </w:r>
          </w:p>
          <w:p w:rsidR="004508BB" w:rsidRPr="00E11A86" w:rsidRDefault="004508BB" w:rsidP="00F4490E">
            <w:pPr>
              <w:rPr>
                <w:sz w:val="24"/>
              </w:rPr>
            </w:pPr>
            <w:r w:rsidRPr="00E11A86">
              <w:rPr>
                <w:szCs w:val="28"/>
              </w:rPr>
              <w:t xml:space="preserve">от </w:t>
            </w:r>
            <w:r w:rsidR="006B57F4">
              <w:rPr>
                <w:szCs w:val="28"/>
              </w:rPr>
              <w:softHyphen/>
            </w:r>
            <w:r w:rsidR="006B57F4">
              <w:rPr>
                <w:szCs w:val="28"/>
              </w:rPr>
              <w:softHyphen/>
            </w:r>
            <w:r w:rsidR="006B57F4">
              <w:rPr>
                <w:szCs w:val="28"/>
              </w:rPr>
              <w:softHyphen/>
            </w:r>
            <w:r w:rsidR="006B57F4">
              <w:rPr>
                <w:szCs w:val="28"/>
              </w:rPr>
              <w:softHyphen/>
            </w:r>
            <w:r w:rsidR="006B57F4">
              <w:rPr>
                <w:szCs w:val="28"/>
              </w:rPr>
              <w:softHyphen/>
            </w:r>
            <w:r w:rsidR="006B57F4">
              <w:rPr>
                <w:szCs w:val="28"/>
              </w:rPr>
              <w:softHyphen/>
            </w:r>
            <w:r w:rsidR="006B57F4">
              <w:rPr>
                <w:szCs w:val="28"/>
              </w:rPr>
              <w:softHyphen/>
            </w:r>
            <w:r w:rsidR="006B57F4">
              <w:rPr>
                <w:szCs w:val="28"/>
              </w:rPr>
              <w:softHyphen/>
            </w:r>
            <w:r w:rsidR="006B57F4">
              <w:rPr>
                <w:szCs w:val="28"/>
              </w:rPr>
              <w:softHyphen/>
            </w:r>
            <w:r w:rsidR="00F4490E">
              <w:rPr>
                <w:szCs w:val="28"/>
              </w:rPr>
              <w:t>19.04.2017</w:t>
            </w:r>
            <w:r w:rsidRPr="00E11A86">
              <w:rPr>
                <w:szCs w:val="28"/>
              </w:rPr>
              <w:t xml:space="preserve"> №</w:t>
            </w:r>
            <w:r w:rsidR="006B57F4">
              <w:rPr>
                <w:szCs w:val="28"/>
              </w:rPr>
              <w:t xml:space="preserve"> </w:t>
            </w:r>
            <w:r w:rsidR="00F4490E">
              <w:rPr>
                <w:szCs w:val="28"/>
              </w:rPr>
              <w:t>37-210р</w:t>
            </w:r>
          </w:p>
        </w:tc>
      </w:tr>
    </w:tbl>
    <w:p w:rsidR="004508BB" w:rsidRDefault="004508BB" w:rsidP="004508BB">
      <w:pPr>
        <w:jc w:val="center"/>
        <w:rPr>
          <w:b/>
          <w:szCs w:val="28"/>
        </w:rPr>
      </w:pPr>
    </w:p>
    <w:p w:rsidR="004508BB" w:rsidRPr="004072E9" w:rsidRDefault="004508BB" w:rsidP="004508BB">
      <w:pPr>
        <w:jc w:val="center"/>
        <w:rPr>
          <w:b/>
          <w:sz w:val="32"/>
          <w:szCs w:val="32"/>
        </w:rPr>
      </w:pPr>
      <w:r w:rsidRPr="004072E9">
        <w:rPr>
          <w:b/>
          <w:sz w:val="32"/>
          <w:szCs w:val="32"/>
        </w:rPr>
        <w:t xml:space="preserve">Отчет </w:t>
      </w:r>
      <w:proofErr w:type="gramStart"/>
      <w:r w:rsidRPr="004072E9">
        <w:rPr>
          <w:b/>
          <w:sz w:val="32"/>
          <w:szCs w:val="32"/>
        </w:rPr>
        <w:t>Главы</w:t>
      </w:r>
      <w:proofErr w:type="gramEnd"/>
      <w:r w:rsidRPr="004072E9">
        <w:rPr>
          <w:b/>
          <w:sz w:val="32"/>
          <w:szCs w:val="32"/>
        </w:rPr>
        <w:t xml:space="preserve"> ЗАТО г. Зеленогорска о результатах деятельности </w:t>
      </w:r>
    </w:p>
    <w:p w:rsidR="004508BB" w:rsidRPr="004072E9" w:rsidRDefault="004508BB" w:rsidP="004508BB">
      <w:pPr>
        <w:jc w:val="center"/>
        <w:rPr>
          <w:b/>
          <w:sz w:val="32"/>
          <w:szCs w:val="32"/>
        </w:rPr>
      </w:pPr>
      <w:r w:rsidRPr="004072E9">
        <w:rPr>
          <w:b/>
          <w:sz w:val="32"/>
          <w:szCs w:val="32"/>
        </w:rPr>
        <w:t>за 201</w:t>
      </w:r>
      <w:r w:rsidR="006B57F4" w:rsidRPr="004072E9">
        <w:rPr>
          <w:b/>
          <w:sz w:val="32"/>
          <w:szCs w:val="32"/>
        </w:rPr>
        <w:t>6</w:t>
      </w:r>
      <w:r w:rsidRPr="004072E9">
        <w:rPr>
          <w:b/>
          <w:sz w:val="32"/>
          <w:szCs w:val="32"/>
        </w:rPr>
        <w:t xml:space="preserve"> год</w:t>
      </w:r>
    </w:p>
    <w:p w:rsidR="004508BB" w:rsidRPr="004072E9" w:rsidRDefault="004508BB" w:rsidP="004508BB">
      <w:pPr>
        <w:ind w:firstLine="360"/>
        <w:jc w:val="both"/>
        <w:rPr>
          <w:szCs w:val="28"/>
        </w:rPr>
      </w:pPr>
    </w:p>
    <w:p w:rsidR="004508BB" w:rsidRPr="004072E9" w:rsidRDefault="004508BB" w:rsidP="006B57F4">
      <w:pPr>
        <w:ind w:firstLine="709"/>
        <w:jc w:val="both"/>
        <w:rPr>
          <w:szCs w:val="28"/>
        </w:rPr>
      </w:pPr>
      <w:r w:rsidRPr="004072E9">
        <w:rPr>
          <w:szCs w:val="28"/>
        </w:rPr>
        <w:t xml:space="preserve">Ежегодный отчет о результатах деятельности </w:t>
      </w:r>
      <w:proofErr w:type="gramStart"/>
      <w:r w:rsidRPr="004072E9">
        <w:rPr>
          <w:szCs w:val="28"/>
        </w:rPr>
        <w:t>Главы</w:t>
      </w:r>
      <w:proofErr w:type="gramEnd"/>
      <w:r w:rsidRPr="004072E9">
        <w:rPr>
          <w:szCs w:val="28"/>
        </w:rPr>
        <w:t xml:space="preserve"> ЗАТО г. Зеленогорска представлен в соответствии с частью 2 статьи 25 Устава города.</w:t>
      </w:r>
    </w:p>
    <w:p w:rsidR="004508BB" w:rsidRPr="004072E9" w:rsidRDefault="004508BB" w:rsidP="004508BB">
      <w:pPr>
        <w:jc w:val="both"/>
        <w:rPr>
          <w:szCs w:val="28"/>
        </w:rPr>
      </w:pPr>
    </w:p>
    <w:p w:rsidR="003219D1" w:rsidRPr="002128AE" w:rsidRDefault="003219D1" w:rsidP="006328CD">
      <w:pPr>
        <w:numPr>
          <w:ilvl w:val="0"/>
          <w:numId w:val="1"/>
        </w:numPr>
        <w:tabs>
          <w:tab w:val="left" w:pos="993"/>
          <w:tab w:val="left" w:pos="1134"/>
        </w:tabs>
        <w:ind w:left="0" w:firstLine="284"/>
        <w:jc w:val="both"/>
        <w:rPr>
          <w:b/>
          <w:i/>
          <w:sz w:val="32"/>
          <w:szCs w:val="32"/>
        </w:rPr>
      </w:pPr>
      <w:r w:rsidRPr="002128AE">
        <w:rPr>
          <w:b/>
          <w:i/>
          <w:sz w:val="32"/>
          <w:szCs w:val="32"/>
        </w:rPr>
        <w:t xml:space="preserve">Основные </w:t>
      </w:r>
      <w:r w:rsidR="000D5A9A">
        <w:rPr>
          <w:b/>
          <w:i/>
          <w:sz w:val="32"/>
          <w:szCs w:val="32"/>
        </w:rPr>
        <w:t>показатели</w:t>
      </w:r>
      <w:r w:rsidRPr="002128AE">
        <w:rPr>
          <w:b/>
          <w:i/>
          <w:sz w:val="32"/>
          <w:szCs w:val="32"/>
        </w:rPr>
        <w:t xml:space="preserve"> социально-экономического </w:t>
      </w:r>
      <w:proofErr w:type="gramStart"/>
      <w:r w:rsidRPr="002128AE">
        <w:rPr>
          <w:b/>
          <w:i/>
          <w:sz w:val="32"/>
          <w:szCs w:val="32"/>
        </w:rPr>
        <w:t>положения</w:t>
      </w:r>
      <w:proofErr w:type="gramEnd"/>
      <w:r w:rsidRPr="002128AE">
        <w:rPr>
          <w:b/>
          <w:i/>
          <w:sz w:val="32"/>
          <w:szCs w:val="32"/>
        </w:rPr>
        <w:t xml:space="preserve"> ЗАТО Зеленогорск </w:t>
      </w:r>
    </w:p>
    <w:p w:rsidR="003219D1" w:rsidRDefault="003219D1" w:rsidP="003219D1">
      <w:pPr>
        <w:ind w:firstLine="709"/>
        <w:jc w:val="both"/>
        <w:rPr>
          <w:szCs w:val="28"/>
        </w:rPr>
      </w:pPr>
    </w:p>
    <w:p w:rsidR="007B6CD8" w:rsidRPr="007B6CD8" w:rsidRDefault="007B6CD8" w:rsidP="007B6CD8">
      <w:pPr>
        <w:ind w:firstLine="709"/>
        <w:jc w:val="both"/>
        <w:rPr>
          <w:szCs w:val="28"/>
        </w:rPr>
      </w:pPr>
      <w:r w:rsidRPr="007B6CD8">
        <w:rPr>
          <w:szCs w:val="28"/>
        </w:rPr>
        <w:t xml:space="preserve">В 2016 году социально-экономическое </w:t>
      </w:r>
      <w:proofErr w:type="gramStart"/>
      <w:r w:rsidRPr="007B6CD8">
        <w:rPr>
          <w:szCs w:val="28"/>
        </w:rPr>
        <w:t>положение</w:t>
      </w:r>
      <w:proofErr w:type="gramEnd"/>
      <w:r w:rsidRPr="007B6CD8">
        <w:rPr>
          <w:szCs w:val="28"/>
        </w:rPr>
        <w:t xml:space="preserve"> ЗАТО </w:t>
      </w:r>
      <w:r w:rsidR="000D5A9A">
        <w:rPr>
          <w:szCs w:val="28"/>
        </w:rPr>
        <w:t> </w:t>
      </w:r>
      <w:r w:rsidRPr="007B6CD8">
        <w:rPr>
          <w:szCs w:val="28"/>
        </w:rPr>
        <w:t>Зеленогорск характеризуется сохранением тенденций, сложившихся в 2015</w:t>
      </w:r>
      <w:r w:rsidR="000D5A9A">
        <w:rPr>
          <w:szCs w:val="28"/>
        </w:rPr>
        <w:t> </w:t>
      </w:r>
      <w:r w:rsidRPr="007B6CD8">
        <w:rPr>
          <w:szCs w:val="28"/>
        </w:rPr>
        <w:t xml:space="preserve">году по основным показателям развития города. </w:t>
      </w:r>
    </w:p>
    <w:p w:rsidR="007B6CD8" w:rsidRPr="007B6CD8" w:rsidRDefault="007B6CD8" w:rsidP="007B6CD8">
      <w:pPr>
        <w:ind w:firstLine="709"/>
        <w:jc w:val="both"/>
        <w:rPr>
          <w:szCs w:val="28"/>
        </w:rPr>
      </w:pPr>
      <w:r w:rsidRPr="007B6CD8">
        <w:rPr>
          <w:szCs w:val="28"/>
        </w:rPr>
        <w:t>Структура экономики достаточно стабильна и не подвержена серьезным изменениям. Оборот организаций в 2016 году составил 33</w:t>
      </w:r>
      <w:r w:rsidR="000D5A9A">
        <w:rPr>
          <w:szCs w:val="28"/>
        </w:rPr>
        <w:t> </w:t>
      </w:r>
      <w:r w:rsidRPr="007B6CD8">
        <w:rPr>
          <w:szCs w:val="28"/>
        </w:rPr>
        <w:t>462,5</w:t>
      </w:r>
      <w:r w:rsidR="000D5A9A">
        <w:rPr>
          <w:szCs w:val="28"/>
        </w:rPr>
        <w:t> </w:t>
      </w:r>
      <w:r w:rsidRPr="007B6CD8">
        <w:rPr>
          <w:szCs w:val="28"/>
        </w:rPr>
        <w:t>млн. рублей, объём отгруженных товаров, выполненных работ и услуг крупных и средних организаций</w:t>
      </w:r>
      <w:r w:rsidR="000D5A9A">
        <w:rPr>
          <w:szCs w:val="28"/>
        </w:rPr>
        <w:t> </w:t>
      </w:r>
      <w:r w:rsidRPr="007B6CD8">
        <w:rPr>
          <w:szCs w:val="28"/>
        </w:rPr>
        <w:t>–</w:t>
      </w:r>
      <w:r w:rsidR="000D5A9A">
        <w:rPr>
          <w:szCs w:val="28"/>
        </w:rPr>
        <w:t> </w:t>
      </w:r>
      <w:r w:rsidRPr="007B6CD8">
        <w:rPr>
          <w:szCs w:val="28"/>
        </w:rPr>
        <w:t>28</w:t>
      </w:r>
      <w:r w:rsidR="000D5A9A">
        <w:rPr>
          <w:szCs w:val="28"/>
        </w:rPr>
        <w:t> </w:t>
      </w:r>
      <w:r w:rsidRPr="007B6CD8">
        <w:rPr>
          <w:szCs w:val="28"/>
        </w:rPr>
        <w:t>126,7</w:t>
      </w:r>
      <w:r w:rsidR="000D5A9A">
        <w:rPr>
          <w:szCs w:val="28"/>
        </w:rPr>
        <w:t> </w:t>
      </w:r>
      <w:r w:rsidRPr="007B6CD8">
        <w:rPr>
          <w:szCs w:val="28"/>
        </w:rPr>
        <w:t>млн. рублей, что составляет соответственно 99,9</w:t>
      </w:r>
      <w:r w:rsidR="000D5A9A">
        <w:rPr>
          <w:szCs w:val="28"/>
        </w:rPr>
        <w:t> </w:t>
      </w:r>
      <w:r w:rsidRPr="007B6CD8">
        <w:rPr>
          <w:szCs w:val="28"/>
        </w:rPr>
        <w:t>% и 100,7</w:t>
      </w:r>
      <w:r w:rsidR="000D5A9A">
        <w:rPr>
          <w:szCs w:val="28"/>
        </w:rPr>
        <w:t> </w:t>
      </w:r>
      <w:r w:rsidRPr="007B6CD8">
        <w:rPr>
          <w:szCs w:val="28"/>
        </w:rPr>
        <w:t>% к уровню 2015</w:t>
      </w:r>
      <w:r w:rsidR="000D5A9A">
        <w:rPr>
          <w:szCs w:val="28"/>
        </w:rPr>
        <w:t> </w:t>
      </w:r>
      <w:r w:rsidRPr="007B6CD8">
        <w:rPr>
          <w:szCs w:val="28"/>
        </w:rPr>
        <w:t>года. Отмечено снижение промышленного производства, индекс производства в 2016</w:t>
      </w:r>
      <w:r w:rsidR="000D5A9A">
        <w:rPr>
          <w:szCs w:val="28"/>
        </w:rPr>
        <w:t> </w:t>
      </w:r>
      <w:r w:rsidRPr="007B6CD8">
        <w:rPr>
          <w:szCs w:val="28"/>
        </w:rPr>
        <w:t>году составил 95,8</w:t>
      </w:r>
      <w:r w:rsidR="000D5A9A">
        <w:rPr>
          <w:szCs w:val="28"/>
        </w:rPr>
        <w:t> </w:t>
      </w:r>
      <w:r w:rsidRPr="007B6CD8">
        <w:rPr>
          <w:szCs w:val="28"/>
        </w:rPr>
        <w:t>%, за 2012-2016</w:t>
      </w:r>
      <w:r w:rsidR="000D5A9A">
        <w:rPr>
          <w:szCs w:val="28"/>
        </w:rPr>
        <w:t> </w:t>
      </w:r>
      <w:r w:rsidRPr="007B6CD8">
        <w:rPr>
          <w:szCs w:val="28"/>
        </w:rPr>
        <w:t>годы</w:t>
      </w:r>
      <w:r w:rsidR="000D5A9A">
        <w:rPr>
          <w:szCs w:val="28"/>
        </w:rPr>
        <w:t> </w:t>
      </w:r>
      <w:r w:rsidRPr="007B6CD8">
        <w:rPr>
          <w:szCs w:val="28"/>
        </w:rPr>
        <w:t>–</w:t>
      </w:r>
      <w:r w:rsidR="000D5A9A">
        <w:rPr>
          <w:szCs w:val="28"/>
        </w:rPr>
        <w:t> </w:t>
      </w:r>
      <w:r w:rsidRPr="007B6CD8">
        <w:rPr>
          <w:szCs w:val="28"/>
        </w:rPr>
        <w:t>105,8</w:t>
      </w:r>
      <w:r w:rsidR="000D5A9A">
        <w:rPr>
          <w:szCs w:val="28"/>
        </w:rPr>
        <w:t> </w:t>
      </w:r>
      <w:r w:rsidRPr="007B6CD8">
        <w:rPr>
          <w:szCs w:val="28"/>
        </w:rPr>
        <w:t xml:space="preserve">%. </w:t>
      </w:r>
    </w:p>
    <w:p w:rsidR="00F540BA" w:rsidRPr="007B6CD8" w:rsidRDefault="007B6CD8" w:rsidP="007B6CD8">
      <w:pPr>
        <w:ind w:firstLine="709"/>
        <w:jc w:val="both"/>
        <w:rPr>
          <w:szCs w:val="28"/>
        </w:rPr>
      </w:pPr>
      <w:proofErr w:type="gramStart"/>
      <w:r w:rsidRPr="007B6CD8">
        <w:rPr>
          <w:szCs w:val="28"/>
        </w:rPr>
        <w:t>Существенное влияние на уменьшение промышленного производства в 2016</w:t>
      </w:r>
      <w:r w:rsidR="000D5A9A">
        <w:rPr>
          <w:szCs w:val="28"/>
        </w:rPr>
        <w:t> </w:t>
      </w:r>
      <w:r w:rsidRPr="007B6CD8">
        <w:rPr>
          <w:szCs w:val="28"/>
        </w:rPr>
        <w:t xml:space="preserve">году оказало снижение </w:t>
      </w:r>
      <w:r w:rsidR="00D57EE2" w:rsidRPr="007B6CD8">
        <w:rPr>
          <w:szCs w:val="28"/>
        </w:rPr>
        <w:t>на 13,6</w:t>
      </w:r>
      <w:r w:rsidR="000D5A9A">
        <w:rPr>
          <w:szCs w:val="28"/>
        </w:rPr>
        <w:t> </w:t>
      </w:r>
      <w:r w:rsidR="00D57EE2" w:rsidRPr="007B6CD8">
        <w:rPr>
          <w:szCs w:val="28"/>
        </w:rPr>
        <w:t>%</w:t>
      </w:r>
      <w:r w:rsidR="00D57EE2">
        <w:rPr>
          <w:szCs w:val="28"/>
        </w:rPr>
        <w:t xml:space="preserve"> </w:t>
      </w:r>
      <w:r w:rsidRPr="007B6CD8">
        <w:rPr>
          <w:szCs w:val="28"/>
        </w:rPr>
        <w:t>объем</w:t>
      </w:r>
      <w:r w:rsidR="003E0570">
        <w:rPr>
          <w:szCs w:val="28"/>
        </w:rPr>
        <w:t>а</w:t>
      </w:r>
      <w:r w:rsidRPr="007B6CD8">
        <w:rPr>
          <w:szCs w:val="28"/>
        </w:rPr>
        <w:t xml:space="preserve"> производства электрической энергии</w:t>
      </w:r>
      <w:r w:rsidR="00D57EE2">
        <w:rPr>
          <w:szCs w:val="28"/>
        </w:rPr>
        <w:t xml:space="preserve">, вырабатываемой </w:t>
      </w:r>
      <w:r w:rsidRPr="007B6CD8">
        <w:rPr>
          <w:szCs w:val="28"/>
        </w:rPr>
        <w:t>филиалом Публичного акционерного общества «Вторая генерирующая компания оптового рынка электроэнергии» Красноярская ГРЭС-2, что вызвано, в основном, высокой базой 2015</w:t>
      </w:r>
      <w:r w:rsidR="000D5A9A">
        <w:rPr>
          <w:szCs w:val="28"/>
        </w:rPr>
        <w:t> </w:t>
      </w:r>
      <w:r w:rsidRPr="007B6CD8">
        <w:rPr>
          <w:szCs w:val="28"/>
        </w:rPr>
        <w:t>года по производству электрической энергии, уменьшением нагрузки на станцию региональным оператором и перераспределением электрических мощностей между гидроэлектростанциями края</w:t>
      </w:r>
      <w:r w:rsidR="00F540BA" w:rsidRPr="007B6CD8">
        <w:rPr>
          <w:rFonts w:ascii="Times New Roman CYR" w:hAnsi="Times New Roman CYR" w:cs="Times New Roman CYR"/>
          <w:szCs w:val="28"/>
        </w:rPr>
        <w:t>.</w:t>
      </w:r>
      <w:r w:rsidR="00F540BA" w:rsidRPr="00052991">
        <w:rPr>
          <w:rFonts w:ascii="Times New Roman CYR" w:hAnsi="Times New Roman CYR" w:cs="Times New Roman CYR"/>
          <w:szCs w:val="28"/>
        </w:rPr>
        <w:t xml:space="preserve"> </w:t>
      </w:r>
      <w:proofErr w:type="gramEnd"/>
    </w:p>
    <w:p w:rsidR="00F540BA" w:rsidRDefault="00F540BA" w:rsidP="00F540BA">
      <w:pPr>
        <w:ind w:firstLine="709"/>
        <w:jc w:val="both"/>
        <w:rPr>
          <w:sz w:val="16"/>
          <w:szCs w:val="16"/>
        </w:rPr>
      </w:pPr>
    </w:p>
    <w:p w:rsidR="009A5415" w:rsidRPr="00052991" w:rsidRDefault="009A5415" w:rsidP="00F540BA">
      <w:pPr>
        <w:ind w:firstLine="709"/>
        <w:jc w:val="both"/>
        <w:rPr>
          <w:sz w:val="16"/>
          <w:szCs w:val="16"/>
        </w:rPr>
      </w:pPr>
    </w:p>
    <w:p w:rsidR="007B6CD8" w:rsidRPr="00087EE4" w:rsidRDefault="007B6CD8" w:rsidP="007B6CD8">
      <w:pPr>
        <w:ind w:firstLine="709"/>
        <w:jc w:val="both"/>
        <w:rPr>
          <w:i/>
          <w:sz w:val="24"/>
        </w:rPr>
      </w:pPr>
      <w:r w:rsidRPr="00087EE4">
        <w:rPr>
          <w:i/>
          <w:sz w:val="24"/>
        </w:rPr>
        <w:t>Таблица №</w:t>
      </w:r>
      <w:r w:rsidR="000D5A9A">
        <w:rPr>
          <w:i/>
          <w:sz w:val="24"/>
        </w:rPr>
        <w:t> </w:t>
      </w:r>
      <w:r w:rsidRPr="00087EE4">
        <w:rPr>
          <w:i/>
          <w:sz w:val="24"/>
        </w:rPr>
        <w:t xml:space="preserve">1. Оборот организаций </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035"/>
        <w:gridCol w:w="935"/>
        <w:gridCol w:w="935"/>
        <w:gridCol w:w="935"/>
        <w:gridCol w:w="935"/>
        <w:gridCol w:w="935"/>
      </w:tblGrid>
      <w:tr w:rsidR="007B6CD8" w:rsidRPr="00087EE4" w:rsidTr="001A2BEF">
        <w:tc>
          <w:tcPr>
            <w:tcW w:w="3936" w:type="dxa"/>
            <w:vAlign w:val="center"/>
          </w:tcPr>
          <w:p w:rsidR="007B6CD8" w:rsidRPr="00087EE4" w:rsidRDefault="007B6CD8" w:rsidP="007B6CD8">
            <w:pPr>
              <w:jc w:val="center"/>
              <w:rPr>
                <w:sz w:val="20"/>
                <w:szCs w:val="20"/>
              </w:rPr>
            </w:pPr>
            <w:r w:rsidRPr="00087EE4">
              <w:rPr>
                <w:sz w:val="20"/>
                <w:szCs w:val="20"/>
              </w:rPr>
              <w:t>Наименование показателя</w:t>
            </w:r>
          </w:p>
        </w:tc>
        <w:tc>
          <w:tcPr>
            <w:tcW w:w="1035" w:type="dxa"/>
            <w:vAlign w:val="center"/>
          </w:tcPr>
          <w:p w:rsidR="007B6CD8" w:rsidRPr="00087EE4" w:rsidRDefault="007B6CD8" w:rsidP="001A2BEF">
            <w:pPr>
              <w:jc w:val="center"/>
              <w:rPr>
                <w:sz w:val="20"/>
                <w:szCs w:val="20"/>
              </w:rPr>
            </w:pPr>
            <w:r w:rsidRPr="00087EE4">
              <w:rPr>
                <w:sz w:val="20"/>
                <w:szCs w:val="20"/>
              </w:rPr>
              <w:t>Ед</w:t>
            </w:r>
            <w:r w:rsidR="001A2BEF">
              <w:rPr>
                <w:sz w:val="20"/>
                <w:szCs w:val="20"/>
              </w:rPr>
              <w:t>.</w:t>
            </w:r>
            <w:r w:rsidRPr="00087EE4">
              <w:rPr>
                <w:sz w:val="20"/>
                <w:szCs w:val="20"/>
              </w:rPr>
              <w:t xml:space="preserve"> изм</w:t>
            </w:r>
            <w:r w:rsidR="001A2BEF">
              <w:rPr>
                <w:sz w:val="20"/>
                <w:szCs w:val="20"/>
              </w:rPr>
              <w:t>.</w:t>
            </w:r>
          </w:p>
        </w:tc>
        <w:tc>
          <w:tcPr>
            <w:tcW w:w="935" w:type="dxa"/>
            <w:vAlign w:val="center"/>
          </w:tcPr>
          <w:p w:rsidR="007B6CD8" w:rsidRPr="00087EE4" w:rsidRDefault="007B6CD8" w:rsidP="007B6CD8">
            <w:pPr>
              <w:jc w:val="center"/>
              <w:rPr>
                <w:sz w:val="20"/>
                <w:szCs w:val="20"/>
              </w:rPr>
            </w:pPr>
            <w:r w:rsidRPr="00087EE4">
              <w:rPr>
                <w:sz w:val="20"/>
                <w:szCs w:val="20"/>
              </w:rPr>
              <w:t>2012 год</w:t>
            </w:r>
          </w:p>
        </w:tc>
        <w:tc>
          <w:tcPr>
            <w:tcW w:w="935" w:type="dxa"/>
            <w:vAlign w:val="center"/>
          </w:tcPr>
          <w:p w:rsidR="007B6CD8" w:rsidRPr="00087EE4" w:rsidRDefault="007B6CD8" w:rsidP="007B6CD8">
            <w:pPr>
              <w:jc w:val="center"/>
              <w:rPr>
                <w:sz w:val="20"/>
                <w:szCs w:val="20"/>
              </w:rPr>
            </w:pPr>
            <w:r w:rsidRPr="00087EE4">
              <w:rPr>
                <w:sz w:val="20"/>
                <w:szCs w:val="20"/>
              </w:rPr>
              <w:t>2013 год</w:t>
            </w:r>
          </w:p>
        </w:tc>
        <w:tc>
          <w:tcPr>
            <w:tcW w:w="935" w:type="dxa"/>
            <w:vAlign w:val="center"/>
          </w:tcPr>
          <w:p w:rsidR="007B6CD8" w:rsidRPr="00087EE4" w:rsidRDefault="007B6CD8" w:rsidP="007B6CD8">
            <w:pPr>
              <w:jc w:val="center"/>
              <w:rPr>
                <w:sz w:val="20"/>
                <w:szCs w:val="20"/>
              </w:rPr>
            </w:pPr>
            <w:r w:rsidRPr="00087EE4">
              <w:rPr>
                <w:sz w:val="20"/>
                <w:szCs w:val="20"/>
              </w:rPr>
              <w:t>2014 год</w:t>
            </w:r>
          </w:p>
        </w:tc>
        <w:tc>
          <w:tcPr>
            <w:tcW w:w="935" w:type="dxa"/>
            <w:vAlign w:val="center"/>
          </w:tcPr>
          <w:p w:rsidR="007B6CD8" w:rsidRPr="00087EE4" w:rsidRDefault="007B6CD8" w:rsidP="007B6CD8">
            <w:pPr>
              <w:jc w:val="center"/>
              <w:rPr>
                <w:sz w:val="20"/>
                <w:szCs w:val="20"/>
              </w:rPr>
            </w:pPr>
            <w:r w:rsidRPr="00087EE4">
              <w:rPr>
                <w:sz w:val="20"/>
                <w:szCs w:val="20"/>
              </w:rPr>
              <w:t>2015 год</w:t>
            </w:r>
          </w:p>
        </w:tc>
        <w:tc>
          <w:tcPr>
            <w:tcW w:w="935" w:type="dxa"/>
            <w:vAlign w:val="center"/>
          </w:tcPr>
          <w:p w:rsidR="007B6CD8" w:rsidRPr="00087EE4" w:rsidRDefault="007B6CD8" w:rsidP="007B6CD8">
            <w:pPr>
              <w:jc w:val="center"/>
              <w:rPr>
                <w:sz w:val="20"/>
                <w:szCs w:val="20"/>
              </w:rPr>
            </w:pPr>
            <w:r w:rsidRPr="00087EE4">
              <w:rPr>
                <w:sz w:val="20"/>
                <w:szCs w:val="20"/>
              </w:rPr>
              <w:t>2016 год</w:t>
            </w:r>
          </w:p>
        </w:tc>
      </w:tr>
      <w:tr w:rsidR="007B6CD8" w:rsidRPr="00087EE4" w:rsidTr="001A2BEF">
        <w:tc>
          <w:tcPr>
            <w:tcW w:w="3936" w:type="dxa"/>
          </w:tcPr>
          <w:p w:rsidR="007B6CD8" w:rsidRPr="000C3C9A" w:rsidRDefault="000C3C9A" w:rsidP="000C3C9A">
            <w:pPr>
              <w:rPr>
                <w:sz w:val="20"/>
                <w:szCs w:val="20"/>
              </w:rPr>
            </w:pPr>
            <w:r w:rsidRPr="000C3C9A">
              <w:rPr>
                <w:sz w:val="20"/>
                <w:szCs w:val="20"/>
              </w:rPr>
              <w:t>1.</w:t>
            </w:r>
            <w:r>
              <w:rPr>
                <w:sz w:val="20"/>
                <w:szCs w:val="20"/>
              </w:rPr>
              <w:t xml:space="preserve"> </w:t>
            </w:r>
            <w:r w:rsidR="007B6CD8" w:rsidRPr="000C3C9A">
              <w:rPr>
                <w:sz w:val="20"/>
                <w:szCs w:val="20"/>
              </w:rPr>
              <w:t>Оборот организаций</w:t>
            </w:r>
          </w:p>
        </w:tc>
        <w:tc>
          <w:tcPr>
            <w:tcW w:w="1035" w:type="dxa"/>
            <w:vAlign w:val="center"/>
          </w:tcPr>
          <w:p w:rsidR="007B6CD8" w:rsidRPr="00087EE4" w:rsidRDefault="007B6CD8" w:rsidP="007B6CD8">
            <w:pPr>
              <w:jc w:val="center"/>
              <w:rPr>
                <w:sz w:val="20"/>
                <w:szCs w:val="20"/>
              </w:rPr>
            </w:pPr>
            <w:r w:rsidRPr="00087EE4">
              <w:rPr>
                <w:sz w:val="20"/>
                <w:szCs w:val="20"/>
              </w:rPr>
              <w:t>млн. руб.</w:t>
            </w:r>
          </w:p>
        </w:tc>
        <w:tc>
          <w:tcPr>
            <w:tcW w:w="935" w:type="dxa"/>
            <w:vAlign w:val="center"/>
          </w:tcPr>
          <w:p w:rsidR="007B6CD8" w:rsidRPr="00087EE4" w:rsidRDefault="007B6CD8" w:rsidP="007B6CD8">
            <w:pPr>
              <w:jc w:val="right"/>
              <w:rPr>
                <w:sz w:val="20"/>
                <w:szCs w:val="20"/>
              </w:rPr>
            </w:pPr>
            <w:r w:rsidRPr="00087EE4">
              <w:rPr>
                <w:sz w:val="20"/>
                <w:szCs w:val="20"/>
              </w:rPr>
              <w:t>35 034,0</w:t>
            </w:r>
          </w:p>
        </w:tc>
        <w:tc>
          <w:tcPr>
            <w:tcW w:w="935" w:type="dxa"/>
            <w:vAlign w:val="center"/>
          </w:tcPr>
          <w:p w:rsidR="007B6CD8" w:rsidRPr="00087EE4" w:rsidRDefault="007B6CD8" w:rsidP="007B6CD8">
            <w:pPr>
              <w:jc w:val="right"/>
              <w:rPr>
                <w:sz w:val="20"/>
                <w:szCs w:val="20"/>
              </w:rPr>
            </w:pPr>
            <w:r w:rsidRPr="00087EE4">
              <w:rPr>
                <w:sz w:val="20"/>
                <w:szCs w:val="20"/>
              </w:rPr>
              <w:t>32 809,6</w:t>
            </w:r>
          </w:p>
        </w:tc>
        <w:tc>
          <w:tcPr>
            <w:tcW w:w="935" w:type="dxa"/>
            <w:vAlign w:val="center"/>
          </w:tcPr>
          <w:p w:rsidR="007B6CD8" w:rsidRPr="00087EE4" w:rsidRDefault="007B6CD8" w:rsidP="007B6CD8">
            <w:pPr>
              <w:jc w:val="right"/>
              <w:rPr>
                <w:sz w:val="20"/>
                <w:szCs w:val="20"/>
              </w:rPr>
            </w:pPr>
            <w:r w:rsidRPr="00087EE4">
              <w:rPr>
                <w:sz w:val="20"/>
                <w:szCs w:val="20"/>
              </w:rPr>
              <w:t>31 707,6</w:t>
            </w:r>
          </w:p>
        </w:tc>
        <w:tc>
          <w:tcPr>
            <w:tcW w:w="935" w:type="dxa"/>
            <w:vAlign w:val="center"/>
          </w:tcPr>
          <w:p w:rsidR="007B6CD8" w:rsidRPr="00087EE4" w:rsidRDefault="007B6CD8" w:rsidP="007B6CD8">
            <w:pPr>
              <w:jc w:val="right"/>
              <w:rPr>
                <w:sz w:val="20"/>
                <w:szCs w:val="20"/>
              </w:rPr>
            </w:pPr>
            <w:r w:rsidRPr="00087EE4">
              <w:rPr>
                <w:sz w:val="20"/>
                <w:szCs w:val="20"/>
              </w:rPr>
              <w:t>33 512,2</w:t>
            </w:r>
          </w:p>
        </w:tc>
        <w:tc>
          <w:tcPr>
            <w:tcW w:w="935" w:type="dxa"/>
            <w:vAlign w:val="center"/>
          </w:tcPr>
          <w:p w:rsidR="007B6CD8" w:rsidRPr="00087EE4" w:rsidRDefault="007B6CD8" w:rsidP="007B6CD8">
            <w:pPr>
              <w:jc w:val="right"/>
              <w:rPr>
                <w:sz w:val="20"/>
                <w:szCs w:val="20"/>
              </w:rPr>
            </w:pPr>
            <w:r w:rsidRPr="00087EE4">
              <w:rPr>
                <w:sz w:val="20"/>
                <w:szCs w:val="20"/>
              </w:rPr>
              <w:t>33 462,3</w:t>
            </w:r>
          </w:p>
        </w:tc>
      </w:tr>
      <w:tr w:rsidR="007B6CD8" w:rsidRPr="00087EE4" w:rsidTr="001A2BEF">
        <w:tc>
          <w:tcPr>
            <w:tcW w:w="3936" w:type="dxa"/>
          </w:tcPr>
          <w:p w:rsidR="007B6CD8" w:rsidRPr="00087EE4" w:rsidRDefault="007B6CD8" w:rsidP="001A2BEF">
            <w:pPr>
              <w:jc w:val="right"/>
              <w:rPr>
                <w:i/>
                <w:sz w:val="18"/>
                <w:szCs w:val="18"/>
              </w:rPr>
            </w:pPr>
            <w:r w:rsidRPr="00087EE4">
              <w:rPr>
                <w:i/>
                <w:sz w:val="18"/>
                <w:szCs w:val="18"/>
              </w:rPr>
              <w:t xml:space="preserve">Темп роста (снижения) </w:t>
            </w:r>
            <w:proofErr w:type="gramStart"/>
            <w:r w:rsidRPr="00087EE4">
              <w:rPr>
                <w:i/>
                <w:sz w:val="18"/>
                <w:szCs w:val="18"/>
              </w:rPr>
              <w:t>в</w:t>
            </w:r>
            <w:proofErr w:type="gramEnd"/>
            <w:r w:rsidRPr="00087EE4">
              <w:rPr>
                <w:i/>
                <w:sz w:val="18"/>
                <w:szCs w:val="18"/>
              </w:rPr>
              <w:t xml:space="preserve"> % </w:t>
            </w:r>
            <w:proofErr w:type="gramStart"/>
            <w:r w:rsidRPr="00087EE4">
              <w:rPr>
                <w:i/>
                <w:sz w:val="18"/>
                <w:szCs w:val="18"/>
              </w:rPr>
              <w:t>к</w:t>
            </w:r>
            <w:proofErr w:type="gramEnd"/>
            <w:r w:rsidRPr="00087EE4">
              <w:rPr>
                <w:i/>
                <w:sz w:val="18"/>
                <w:szCs w:val="18"/>
              </w:rPr>
              <w:t xml:space="preserve"> предыдущему году</w:t>
            </w:r>
          </w:p>
        </w:tc>
        <w:tc>
          <w:tcPr>
            <w:tcW w:w="1035" w:type="dxa"/>
            <w:vAlign w:val="center"/>
          </w:tcPr>
          <w:p w:rsidR="007B6CD8" w:rsidRPr="00087EE4" w:rsidRDefault="007B6CD8" w:rsidP="007B6CD8">
            <w:pPr>
              <w:jc w:val="center"/>
              <w:rPr>
                <w:sz w:val="20"/>
                <w:szCs w:val="20"/>
              </w:rPr>
            </w:pPr>
            <w:r w:rsidRPr="00087EE4">
              <w:rPr>
                <w:sz w:val="20"/>
                <w:szCs w:val="20"/>
              </w:rPr>
              <w:t>%</w:t>
            </w:r>
          </w:p>
        </w:tc>
        <w:tc>
          <w:tcPr>
            <w:tcW w:w="935" w:type="dxa"/>
            <w:vAlign w:val="center"/>
          </w:tcPr>
          <w:p w:rsidR="007B6CD8" w:rsidRPr="00087EE4" w:rsidRDefault="007B6CD8" w:rsidP="007B6CD8">
            <w:pPr>
              <w:jc w:val="right"/>
              <w:rPr>
                <w:sz w:val="20"/>
                <w:szCs w:val="20"/>
              </w:rPr>
            </w:pPr>
            <w:r w:rsidRPr="00087EE4">
              <w:rPr>
                <w:sz w:val="20"/>
                <w:szCs w:val="20"/>
              </w:rPr>
              <w:t xml:space="preserve">118,4   </w:t>
            </w:r>
          </w:p>
        </w:tc>
        <w:tc>
          <w:tcPr>
            <w:tcW w:w="935" w:type="dxa"/>
            <w:vAlign w:val="center"/>
          </w:tcPr>
          <w:p w:rsidR="007B6CD8" w:rsidRPr="00087EE4" w:rsidRDefault="007B6CD8" w:rsidP="007B6CD8">
            <w:pPr>
              <w:jc w:val="right"/>
              <w:rPr>
                <w:sz w:val="20"/>
                <w:szCs w:val="20"/>
              </w:rPr>
            </w:pPr>
            <w:r w:rsidRPr="00087EE4">
              <w:rPr>
                <w:sz w:val="20"/>
                <w:szCs w:val="20"/>
              </w:rPr>
              <w:t xml:space="preserve">93,7   </w:t>
            </w:r>
          </w:p>
        </w:tc>
        <w:tc>
          <w:tcPr>
            <w:tcW w:w="935" w:type="dxa"/>
            <w:vAlign w:val="center"/>
          </w:tcPr>
          <w:p w:rsidR="007B6CD8" w:rsidRPr="00087EE4" w:rsidRDefault="007B6CD8" w:rsidP="007B6CD8">
            <w:pPr>
              <w:jc w:val="right"/>
              <w:rPr>
                <w:sz w:val="20"/>
                <w:szCs w:val="20"/>
              </w:rPr>
            </w:pPr>
            <w:r w:rsidRPr="00087EE4">
              <w:rPr>
                <w:sz w:val="20"/>
                <w:szCs w:val="20"/>
              </w:rPr>
              <w:t xml:space="preserve">96,6   </w:t>
            </w:r>
          </w:p>
        </w:tc>
        <w:tc>
          <w:tcPr>
            <w:tcW w:w="935" w:type="dxa"/>
            <w:vAlign w:val="center"/>
          </w:tcPr>
          <w:p w:rsidR="007B6CD8" w:rsidRPr="00087EE4" w:rsidRDefault="007B6CD8" w:rsidP="007B6CD8">
            <w:pPr>
              <w:jc w:val="right"/>
              <w:rPr>
                <w:sz w:val="20"/>
                <w:szCs w:val="20"/>
              </w:rPr>
            </w:pPr>
            <w:r w:rsidRPr="00087EE4">
              <w:rPr>
                <w:sz w:val="20"/>
                <w:szCs w:val="20"/>
              </w:rPr>
              <w:t>105,7</w:t>
            </w:r>
          </w:p>
        </w:tc>
        <w:tc>
          <w:tcPr>
            <w:tcW w:w="935" w:type="dxa"/>
            <w:vAlign w:val="center"/>
          </w:tcPr>
          <w:p w:rsidR="007B6CD8" w:rsidRPr="00087EE4" w:rsidRDefault="007B6CD8" w:rsidP="007B6CD8">
            <w:pPr>
              <w:jc w:val="right"/>
              <w:rPr>
                <w:sz w:val="20"/>
                <w:szCs w:val="20"/>
              </w:rPr>
            </w:pPr>
            <w:r w:rsidRPr="00087EE4">
              <w:rPr>
                <w:sz w:val="20"/>
                <w:szCs w:val="20"/>
              </w:rPr>
              <w:t>99,9</w:t>
            </w:r>
          </w:p>
        </w:tc>
      </w:tr>
      <w:tr w:rsidR="007B6CD8" w:rsidRPr="00052991" w:rsidTr="001A2BEF">
        <w:tc>
          <w:tcPr>
            <w:tcW w:w="3936" w:type="dxa"/>
          </w:tcPr>
          <w:p w:rsidR="007B6CD8" w:rsidRPr="00087EE4" w:rsidRDefault="000C3C9A" w:rsidP="007B6CD8">
            <w:pPr>
              <w:rPr>
                <w:sz w:val="20"/>
                <w:szCs w:val="20"/>
              </w:rPr>
            </w:pPr>
            <w:r>
              <w:rPr>
                <w:sz w:val="20"/>
                <w:szCs w:val="20"/>
              </w:rPr>
              <w:t xml:space="preserve">2. </w:t>
            </w:r>
            <w:r w:rsidR="007B6CD8" w:rsidRPr="00087EE4">
              <w:rPr>
                <w:sz w:val="20"/>
                <w:szCs w:val="20"/>
              </w:rPr>
              <w:t>Объём отгруженных товаров, выполненных работ и услуг крупных и средних организаций</w:t>
            </w:r>
          </w:p>
        </w:tc>
        <w:tc>
          <w:tcPr>
            <w:tcW w:w="1035" w:type="dxa"/>
            <w:vAlign w:val="center"/>
          </w:tcPr>
          <w:p w:rsidR="007B6CD8" w:rsidRPr="00087EE4" w:rsidRDefault="007B6CD8" w:rsidP="007B6CD8">
            <w:pPr>
              <w:jc w:val="center"/>
              <w:rPr>
                <w:sz w:val="20"/>
                <w:szCs w:val="20"/>
              </w:rPr>
            </w:pPr>
            <w:r w:rsidRPr="00087EE4">
              <w:rPr>
                <w:sz w:val="20"/>
                <w:szCs w:val="20"/>
              </w:rPr>
              <w:t>млн. руб.</w:t>
            </w:r>
          </w:p>
        </w:tc>
        <w:tc>
          <w:tcPr>
            <w:tcW w:w="935" w:type="dxa"/>
            <w:vAlign w:val="center"/>
          </w:tcPr>
          <w:p w:rsidR="007B6CD8" w:rsidRPr="00087EE4" w:rsidRDefault="007B6CD8" w:rsidP="007B6CD8">
            <w:pPr>
              <w:jc w:val="right"/>
              <w:rPr>
                <w:sz w:val="20"/>
                <w:szCs w:val="20"/>
              </w:rPr>
            </w:pPr>
            <w:r w:rsidRPr="00087EE4">
              <w:rPr>
                <w:sz w:val="20"/>
                <w:szCs w:val="20"/>
              </w:rPr>
              <w:t>28 527,6</w:t>
            </w:r>
          </w:p>
        </w:tc>
        <w:tc>
          <w:tcPr>
            <w:tcW w:w="935" w:type="dxa"/>
            <w:vAlign w:val="center"/>
          </w:tcPr>
          <w:p w:rsidR="007B6CD8" w:rsidRPr="00087EE4" w:rsidRDefault="007B6CD8" w:rsidP="007B6CD8">
            <w:pPr>
              <w:jc w:val="right"/>
              <w:rPr>
                <w:sz w:val="20"/>
                <w:szCs w:val="20"/>
              </w:rPr>
            </w:pPr>
            <w:r w:rsidRPr="00087EE4">
              <w:rPr>
                <w:sz w:val="20"/>
                <w:szCs w:val="20"/>
              </w:rPr>
              <w:t>26 677,4</w:t>
            </w:r>
          </w:p>
        </w:tc>
        <w:tc>
          <w:tcPr>
            <w:tcW w:w="935" w:type="dxa"/>
            <w:vAlign w:val="center"/>
          </w:tcPr>
          <w:p w:rsidR="007B6CD8" w:rsidRPr="00087EE4" w:rsidRDefault="007B6CD8" w:rsidP="007B6CD8">
            <w:pPr>
              <w:jc w:val="right"/>
              <w:rPr>
                <w:sz w:val="20"/>
                <w:szCs w:val="20"/>
              </w:rPr>
            </w:pPr>
            <w:r w:rsidRPr="00087EE4">
              <w:rPr>
                <w:sz w:val="20"/>
                <w:szCs w:val="20"/>
              </w:rPr>
              <w:t>25 999,8</w:t>
            </w:r>
          </w:p>
        </w:tc>
        <w:tc>
          <w:tcPr>
            <w:tcW w:w="935" w:type="dxa"/>
            <w:vAlign w:val="center"/>
          </w:tcPr>
          <w:p w:rsidR="007B6CD8" w:rsidRPr="00087EE4" w:rsidRDefault="007B6CD8" w:rsidP="007B6CD8">
            <w:pPr>
              <w:jc w:val="right"/>
              <w:rPr>
                <w:sz w:val="20"/>
                <w:szCs w:val="20"/>
              </w:rPr>
            </w:pPr>
            <w:r w:rsidRPr="00087EE4">
              <w:rPr>
                <w:sz w:val="20"/>
                <w:szCs w:val="20"/>
              </w:rPr>
              <w:t>27 940,9</w:t>
            </w:r>
          </w:p>
        </w:tc>
        <w:tc>
          <w:tcPr>
            <w:tcW w:w="935" w:type="dxa"/>
            <w:vAlign w:val="center"/>
          </w:tcPr>
          <w:p w:rsidR="007B6CD8" w:rsidRPr="00052991" w:rsidRDefault="007B6CD8" w:rsidP="007B6CD8">
            <w:pPr>
              <w:jc w:val="right"/>
              <w:rPr>
                <w:sz w:val="20"/>
                <w:szCs w:val="20"/>
              </w:rPr>
            </w:pPr>
            <w:r w:rsidRPr="00087EE4">
              <w:rPr>
                <w:sz w:val="20"/>
                <w:szCs w:val="20"/>
              </w:rPr>
              <w:t>28 126,7</w:t>
            </w:r>
          </w:p>
        </w:tc>
      </w:tr>
      <w:tr w:rsidR="007B6CD8" w:rsidRPr="00052991" w:rsidTr="001A2BEF">
        <w:tc>
          <w:tcPr>
            <w:tcW w:w="3936" w:type="dxa"/>
          </w:tcPr>
          <w:p w:rsidR="007B6CD8" w:rsidRPr="00052991" w:rsidRDefault="007B6CD8" w:rsidP="001A2BEF">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1035" w:type="dxa"/>
            <w:vAlign w:val="center"/>
          </w:tcPr>
          <w:p w:rsidR="007B6CD8" w:rsidRPr="00052991" w:rsidRDefault="007B6CD8" w:rsidP="007B6CD8">
            <w:pPr>
              <w:jc w:val="center"/>
              <w:rPr>
                <w:sz w:val="20"/>
                <w:szCs w:val="20"/>
              </w:rPr>
            </w:pPr>
            <w:r w:rsidRPr="00052991">
              <w:rPr>
                <w:sz w:val="20"/>
                <w:szCs w:val="20"/>
              </w:rPr>
              <w:t>%</w:t>
            </w:r>
          </w:p>
        </w:tc>
        <w:tc>
          <w:tcPr>
            <w:tcW w:w="935" w:type="dxa"/>
            <w:vAlign w:val="center"/>
          </w:tcPr>
          <w:p w:rsidR="007B6CD8" w:rsidRPr="00052991" w:rsidRDefault="007B6CD8" w:rsidP="007B6CD8">
            <w:pPr>
              <w:jc w:val="right"/>
              <w:rPr>
                <w:sz w:val="20"/>
                <w:szCs w:val="20"/>
              </w:rPr>
            </w:pPr>
            <w:r w:rsidRPr="00052991">
              <w:rPr>
                <w:sz w:val="20"/>
                <w:szCs w:val="20"/>
              </w:rPr>
              <w:t>120,0</w:t>
            </w:r>
          </w:p>
        </w:tc>
        <w:tc>
          <w:tcPr>
            <w:tcW w:w="935" w:type="dxa"/>
            <w:vAlign w:val="center"/>
          </w:tcPr>
          <w:p w:rsidR="007B6CD8" w:rsidRPr="00052991" w:rsidRDefault="007B6CD8" w:rsidP="007B6CD8">
            <w:pPr>
              <w:jc w:val="right"/>
              <w:rPr>
                <w:sz w:val="20"/>
                <w:szCs w:val="20"/>
              </w:rPr>
            </w:pPr>
            <w:r w:rsidRPr="00052991">
              <w:rPr>
                <w:sz w:val="20"/>
                <w:szCs w:val="20"/>
              </w:rPr>
              <w:t>93,5</w:t>
            </w:r>
          </w:p>
        </w:tc>
        <w:tc>
          <w:tcPr>
            <w:tcW w:w="935" w:type="dxa"/>
            <w:vAlign w:val="center"/>
          </w:tcPr>
          <w:p w:rsidR="007B6CD8" w:rsidRPr="00052991" w:rsidRDefault="007B6CD8" w:rsidP="007B6CD8">
            <w:pPr>
              <w:jc w:val="right"/>
              <w:rPr>
                <w:sz w:val="20"/>
                <w:szCs w:val="20"/>
              </w:rPr>
            </w:pPr>
            <w:r w:rsidRPr="00052991">
              <w:rPr>
                <w:sz w:val="20"/>
                <w:szCs w:val="20"/>
              </w:rPr>
              <w:t>97,5</w:t>
            </w:r>
          </w:p>
        </w:tc>
        <w:tc>
          <w:tcPr>
            <w:tcW w:w="935" w:type="dxa"/>
            <w:vAlign w:val="center"/>
          </w:tcPr>
          <w:p w:rsidR="007B6CD8" w:rsidRPr="00052991" w:rsidRDefault="007B6CD8" w:rsidP="007B6CD8">
            <w:pPr>
              <w:jc w:val="right"/>
              <w:rPr>
                <w:sz w:val="20"/>
                <w:szCs w:val="20"/>
              </w:rPr>
            </w:pPr>
            <w:r w:rsidRPr="00052991">
              <w:rPr>
                <w:sz w:val="20"/>
                <w:szCs w:val="20"/>
              </w:rPr>
              <w:t>107,5</w:t>
            </w:r>
          </w:p>
        </w:tc>
        <w:tc>
          <w:tcPr>
            <w:tcW w:w="935" w:type="dxa"/>
            <w:vAlign w:val="center"/>
          </w:tcPr>
          <w:p w:rsidR="007B6CD8" w:rsidRPr="00052991" w:rsidRDefault="007B6CD8" w:rsidP="007B6CD8">
            <w:pPr>
              <w:jc w:val="right"/>
              <w:rPr>
                <w:sz w:val="20"/>
                <w:szCs w:val="20"/>
              </w:rPr>
            </w:pPr>
            <w:r w:rsidRPr="00052991">
              <w:rPr>
                <w:sz w:val="20"/>
                <w:szCs w:val="20"/>
              </w:rPr>
              <w:t>100,7</w:t>
            </w:r>
          </w:p>
        </w:tc>
      </w:tr>
      <w:tr w:rsidR="007B6CD8" w:rsidRPr="00052991" w:rsidTr="001A2BEF">
        <w:tc>
          <w:tcPr>
            <w:tcW w:w="3936" w:type="dxa"/>
          </w:tcPr>
          <w:p w:rsidR="007B6CD8" w:rsidRPr="000C3C9A" w:rsidRDefault="000C3C9A" w:rsidP="000C3C9A">
            <w:pPr>
              <w:rPr>
                <w:sz w:val="20"/>
                <w:szCs w:val="20"/>
              </w:rPr>
            </w:pPr>
            <w:r w:rsidRPr="000C3C9A">
              <w:rPr>
                <w:sz w:val="20"/>
                <w:szCs w:val="20"/>
              </w:rPr>
              <w:t>3.</w:t>
            </w:r>
            <w:r>
              <w:rPr>
                <w:sz w:val="20"/>
                <w:szCs w:val="20"/>
              </w:rPr>
              <w:t xml:space="preserve"> </w:t>
            </w:r>
            <w:r w:rsidR="007B6CD8" w:rsidRPr="000C3C9A">
              <w:rPr>
                <w:sz w:val="20"/>
                <w:szCs w:val="20"/>
              </w:rPr>
              <w:t>Индекс</w:t>
            </w:r>
            <w:r w:rsidR="007B6CD8" w:rsidRPr="00330A31">
              <w:t xml:space="preserve"> </w:t>
            </w:r>
            <w:r w:rsidR="007B6CD8" w:rsidRPr="000C3C9A">
              <w:rPr>
                <w:sz w:val="20"/>
                <w:szCs w:val="20"/>
              </w:rPr>
              <w:t>промышленного производства</w:t>
            </w:r>
          </w:p>
        </w:tc>
        <w:tc>
          <w:tcPr>
            <w:tcW w:w="1035" w:type="dxa"/>
            <w:vAlign w:val="center"/>
          </w:tcPr>
          <w:p w:rsidR="007B6CD8" w:rsidRPr="00330A31" w:rsidRDefault="007B6CD8" w:rsidP="007B6CD8">
            <w:pPr>
              <w:jc w:val="center"/>
              <w:rPr>
                <w:sz w:val="20"/>
                <w:szCs w:val="20"/>
              </w:rPr>
            </w:pPr>
            <w:r w:rsidRPr="00330A31">
              <w:rPr>
                <w:sz w:val="20"/>
                <w:szCs w:val="20"/>
              </w:rPr>
              <w:t>%</w:t>
            </w:r>
          </w:p>
        </w:tc>
        <w:tc>
          <w:tcPr>
            <w:tcW w:w="935" w:type="dxa"/>
            <w:vAlign w:val="center"/>
          </w:tcPr>
          <w:p w:rsidR="007B6CD8" w:rsidRPr="00330A31" w:rsidRDefault="007B6CD8" w:rsidP="007B6CD8">
            <w:pPr>
              <w:jc w:val="right"/>
              <w:rPr>
                <w:sz w:val="20"/>
                <w:szCs w:val="20"/>
              </w:rPr>
            </w:pPr>
            <w:r w:rsidRPr="00330A31">
              <w:rPr>
                <w:sz w:val="20"/>
                <w:szCs w:val="20"/>
              </w:rPr>
              <w:t>110,2</w:t>
            </w:r>
          </w:p>
        </w:tc>
        <w:tc>
          <w:tcPr>
            <w:tcW w:w="935" w:type="dxa"/>
            <w:vAlign w:val="center"/>
          </w:tcPr>
          <w:p w:rsidR="007B6CD8" w:rsidRPr="00330A31" w:rsidRDefault="007B6CD8" w:rsidP="007B6CD8">
            <w:pPr>
              <w:jc w:val="right"/>
              <w:rPr>
                <w:sz w:val="20"/>
                <w:szCs w:val="20"/>
              </w:rPr>
            </w:pPr>
            <w:r w:rsidRPr="00330A31">
              <w:rPr>
                <w:sz w:val="20"/>
                <w:szCs w:val="20"/>
              </w:rPr>
              <w:t>91,9</w:t>
            </w:r>
          </w:p>
        </w:tc>
        <w:tc>
          <w:tcPr>
            <w:tcW w:w="935" w:type="dxa"/>
            <w:vAlign w:val="center"/>
          </w:tcPr>
          <w:p w:rsidR="007B6CD8" w:rsidRPr="00330A31" w:rsidRDefault="007B6CD8" w:rsidP="007B6CD8">
            <w:pPr>
              <w:jc w:val="right"/>
              <w:rPr>
                <w:sz w:val="20"/>
                <w:szCs w:val="20"/>
              </w:rPr>
            </w:pPr>
            <w:r w:rsidRPr="00330A31">
              <w:rPr>
                <w:sz w:val="20"/>
                <w:szCs w:val="20"/>
              </w:rPr>
              <w:t>99,8</w:t>
            </w:r>
          </w:p>
        </w:tc>
        <w:tc>
          <w:tcPr>
            <w:tcW w:w="935" w:type="dxa"/>
            <w:vAlign w:val="center"/>
          </w:tcPr>
          <w:p w:rsidR="007B6CD8" w:rsidRPr="00330A31" w:rsidRDefault="007B6CD8" w:rsidP="007B6CD8">
            <w:pPr>
              <w:jc w:val="right"/>
              <w:rPr>
                <w:sz w:val="20"/>
                <w:szCs w:val="20"/>
              </w:rPr>
            </w:pPr>
            <w:r w:rsidRPr="00330A31">
              <w:rPr>
                <w:sz w:val="20"/>
                <w:szCs w:val="20"/>
              </w:rPr>
              <w:t>109,3</w:t>
            </w:r>
          </w:p>
        </w:tc>
        <w:tc>
          <w:tcPr>
            <w:tcW w:w="935" w:type="dxa"/>
            <w:vAlign w:val="center"/>
          </w:tcPr>
          <w:p w:rsidR="007B6CD8" w:rsidRPr="00052991" w:rsidRDefault="007B6CD8" w:rsidP="007B6CD8">
            <w:pPr>
              <w:jc w:val="right"/>
              <w:rPr>
                <w:sz w:val="20"/>
                <w:szCs w:val="20"/>
              </w:rPr>
            </w:pPr>
            <w:r>
              <w:rPr>
                <w:sz w:val="20"/>
                <w:szCs w:val="20"/>
              </w:rPr>
              <w:t>95,8</w:t>
            </w:r>
          </w:p>
        </w:tc>
      </w:tr>
    </w:tbl>
    <w:p w:rsidR="007B6CD8" w:rsidRPr="00052991" w:rsidRDefault="007B6CD8" w:rsidP="007B6CD8">
      <w:pPr>
        <w:jc w:val="both"/>
        <w:rPr>
          <w:szCs w:val="28"/>
        </w:rPr>
      </w:pPr>
    </w:p>
    <w:p w:rsidR="009A5415" w:rsidRDefault="009A5415" w:rsidP="007B6CD8">
      <w:pPr>
        <w:ind w:firstLine="709"/>
        <w:jc w:val="both"/>
        <w:rPr>
          <w:szCs w:val="28"/>
        </w:rPr>
      </w:pPr>
    </w:p>
    <w:p w:rsidR="009A5415" w:rsidRDefault="009A5415" w:rsidP="007B6CD8">
      <w:pPr>
        <w:ind w:firstLine="709"/>
        <w:jc w:val="both"/>
        <w:rPr>
          <w:szCs w:val="28"/>
        </w:rPr>
      </w:pPr>
    </w:p>
    <w:p w:rsidR="007B6CD8" w:rsidRPr="00330A31" w:rsidRDefault="007B6CD8" w:rsidP="007B6CD8">
      <w:pPr>
        <w:ind w:firstLine="709"/>
        <w:jc w:val="both"/>
        <w:rPr>
          <w:szCs w:val="28"/>
        </w:rPr>
      </w:pPr>
      <w:r w:rsidRPr="00330A31">
        <w:rPr>
          <w:szCs w:val="28"/>
        </w:rPr>
        <w:t>В 201</w:t>
      </w:r>
      <w:r>
        <w:rPr>
          <w:szCs w:val="28"/>
        </w:rPr>
        <w:t>6</w:t>
      </w:r>
      <w:r w:rsidR="000C3C9A">
        <w:rPr>
          <w:szCs w:val="28"/>
        </w:rPr>
        <w:t> </w:t>
      </w:r>
      <w:r w:rsidRPr="00330A31">
        <w:rPr>
          <w:szCs w:val="28"/>
        </w:rPr>
        <w:t xml:space="preserve">году на развитие экономики и социальной сферы города направлено </w:t>
      </w:r>
      <w:r>
        <w:rPr>
          <w:szCs w:val="28"/>
        </w:rPr>
        <w:t>2</w:t>
      </w:r>
      <w:r w:rsidR="000C3C9A">
        <w:rPr>
          <w:szCs w:val="28"/>
        </w:rPr>
        <w:t> </w:t>
      </w:r>
      <w:r>
        <w:rPr>
          <w:szCs w:val="28"/>
        </w:rPr>
        <w:t>107,8</w:t>
      </w:r>
      <w:r w:rsidR="000C3C9A">
        <w:rPr>
          <w:szCs w:val="28"/>
        </w:rPr>
        <w:t> </w:t>
      </w:r>
      <w:r w:rsidRPr="00330A31">
        <w:rPr>
          <w:szCs w:val="28"/>
        </w:rPr>
        <w:t>млн. рублей инвестиций в основной капитал, что выше уровня 201</w:t>
      </w:r>
      <w:r>
        <w:rPr>
          <w:szCs w:val="28"/>
        </w:rPr>
        <w:t>5</w:t>
      </w:r>
      <w:r w:rsidR="000C3C9A">
        <w:rPr>
          <w:szCs w:val="28"/>
        </w:rPr>
        <w:t> </w:t>
      </w:r>
      <w:r w:rsidRPr="00330A31">
        <w:rPr>
          <w:szCs w:val="28"/>
        </w:rPr>
        <w:t xml:space="preserve">года на </w:t>
      </w:r>
      <w:r>
        <w:rPr>
          <w:szCs w:val="28"/>
        </w:rPr>
        <w:t>21,7</w:t>
      </w:r>
      <w:r w:rsidR="000C3C9A">
        <w:rPr>
          <w:szCs w:val="28"/>
        </w:rPr>
        <w:t> </w:t>
      </w:r>
      <w:r w:rsidRPr="00330A31">
        <w:rPr>
          <w:szCs w:val="28"/>
        </w:rPr>
        <w:t>%.</w:t>
      </w:r>
    </w:p>
    <w:p w:rsidR="007B6CD8" w:rsidRPr="00087EE4" w:rsidRDefault="007B6CD8" w:rsidP="007B6CD8">
      <w:pPr>
        <w:ind w:firstLine="709"/>
        <w:jc w:val="both"/>
        <w:rPr>
          <w:i/>
          <w:sz w:val="24"/>
        </w:rPr>
      </w:pPr>
    </w:p>
    <w:p w:rsidR="007B6CD8" w:rsidRPr="00087EE4" w:rsidRDefault="007B6CD8" w:rsidP="007B6CD8">
      <w:pPr>
        <w:ind w:firstLine="709"/>
        <w:jc w:val="both"/>
        <w:rPr>
          <w:i/>
          <w:sz w:val="24"/>
        </w:rPr>
      </w:pPr>
      <w:r w:rsidRPr="00087EE4">
        <w:rPr>
          <w:i/>
          <w:sz w:val="24"/>
        </w:rPr>
        <w:t>Таблица №</w:t>
      </w:r>
      <w:r w:rsidR="000C3C9A">
        <w:rPr>
          <w:i/>
          <w:sz w:val="24"/>
        </w:rPr>
        <w:t> </w:t>
      </w:r>
      <w:r w:rsidRPr="00087EE4">
        <w:rPr>
          <w:i/>
          <w:sz w:val="24"/>
        </w:rPr>
        <w:t>2. Инвестиции в основной капитал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6"/>
        <w:gridCol w:w="794"/>
        <w:gridCol w:w="880"/>
        <w:gridCol w:w="880"/>
        <w:gridCol w:w="880"/>
        <w:gridCol w:w="880"/>
        <w:gridCol w:w="880"/>
      </w:tblGrid>
      <w:tr w:rsidR="007B6CD8" w:rsidRPr="00087EE4" w:rsidTr="007B6CD8">
        <w:tc>
          <w:tcPr>
            <w:tcW w:w="0" w:type="auto"/>
            <w:vAlign w:val="center"/>
          </w:tcPr>
          <w:p w:rsidR="007B6CD8" w:rsidRPr="00087EE4" w:rsidRDefault="007B6CD8" w:rsidP="007B6CD8">
            <w:pPr>
              <w:jc w:val="center"/>
              <w:rPr>
                <w:sz w:val="20"/>
                <w:szCs w:val="20"/>
              </w:rPr>
            </w:pPr>
            <w:r w:rsidRPr="00087EE4">
              <w:rPr>
                <w:sz w:val="20"/>
                <w:szCs w:val="20"/>
              </w:rPr>
              <w:t>Наименование показателя</w:t>
            </w:r>
          </w:p>
        </w:tc>
        <w:tc>
          <w:tcPr>
            <w:tcW w:w="0" w:type="auto"/>
            <w:vAlign w:val="center"/>
          </w:tcPr>
          <w:p w:rsidR="007B6CD8" w:rsidRPr="00087EE4" w:rsidRDefault="007B6CD8" w:rsidP="001A2BEF">
            <w:pPr>
              <w:jc w:val="center"/>
              <w:rPr>
                <w:sz w:val="20"/>
                <w:szCs w:val="20"/>
              </w:rPr>
            </w:pPr>
            <w:r w:rsidRPr="00087EE4">
              <w:rPr>
                <w:sz w:val="20"/>
                <w:szCs w:val="20"/>
              </w:rPr>
              <w:t>Ед</w:t>
            </w:r>
            <w:r w:rsidR="001A2BEF">
              <w:rPr>
                <w:sz w:val="20"/>
                <w:szCs w:val="20"/>
              </w:rPr>
              <w:t>.</w:t>
            </w:r>
            <w:r w:rsidRPr="00087EE4">
              <w:rPr>
                <w:sz w:val="20"/>
                <w:szCs w:val="20"/>
              </w:rPr>
              <w:t xml:space="preserve"> изм</w:t>
            </w:r>
            <w:r w:rsidR="001A2BEF">
              <w:rPr>
                <w:sz w:val="20"/>
                <w:szCs w:val="20"/>
              </w:rPr>
              <w:t>.</w:t>
            </w:r>
          </w:p>
        </w:tc>
        <w:tc>
          <w:tcPr>
            <w:tcW w:w="0" w:type="auto"/>
            <w:vAlign w:val="center"/>
          </w:tcPr>
          <w:p w:rsidR="007B6CD8" w:rsidRPr="00087EE4" w:rsidRDefault="007B6CD8" w:rsidP="007B6CD8">
            <w:pPr>
              <w:jc w:val="center"/>
              <w:rPr>
                <w:sz w:val="20"/>
                <w:szCs w:val="20"/>
              </w:rPr>
            </w:pPr>
            <w:r w:rsidRPr="00087EE4">
              <w:rPr>
                <w:sz w:val="20"/>
                <w:szCs w:val="20"/>
              </w:rPr>
              <w:t>2012 год</w:t>
            </w:r>
          </w:p>
        </w:tc>
        <w:tc>
          <w:tcPr>
            <w:tcW w:w="0" w:type="auto"/>
            <w:vAlign w:val="center"/>
          </w:tcPr>
          <w:p w:rsidR="007B6CD8" w:rsidRPr="00087EE4" w:rsidRDefault="007B6CD8" w:rsidP="007B6CD8">
            <w:pPr>
              <w:jc w:val="center"/>
              <w:rPr>
                <w:sz w:val="20"/>
                <w:szCs w:val="20"/>
              </w:rPr>
            </w:pPr>
            <w:r w:rsidRPr="00087EE4">
              <w:rPr>
                <w:sz w:val="20"/>
                <w:szCs w:val="20"/>
              </w:rPr>
              <w:t>2013 год</w:t>
            </w:r>
          </w:p>
        </w:tc>
        <w:tc>
          <w:tcPr>
            <w:tcW w:w="0" w:type="auto"/>
            <w:vAlign w:val="center"/>
          </w:tcPr>
          <w:p w:rsidR="007B6CD8" w:rsidRPr="00087EE4" w:rsidRDefault="007B6CD8" w:rsidP="007B6CD8">
            <w:pPr>
              <w:jc w:val="center"/>
              <w:rPr>
                <w:sz w:val="20"/>
                <w:szCs w:val="20"/>
              </w:rPr>
            </w:pPr>
            <w:r w:rsidRPr="00087EE4">
              <w:rPr>
                <w:sz w:val="20"/>
                <w:szCs w:val="20"/>
              </w:rPr>
              <w:t>2014 год</w:t>
            </w:r>
          </w:p>
        </w:tc>
        <w:tc>
          <w:tcPr>
            <w:tcW w:w="0" w:type="auto"/>
            <w:vAlign w:val="center"/>
          </w:tcPr>
          <w:p w:rsidR="007B6CD8" w:rsidRPr="00087EE4" w:rsidRDefault="007B6CD8" w:rsidP="007B6CD8">
            <w:pPr>
              <w:jc w:val="center"/>
              <w:rPr>
                <w:sz w:val="20"/>
                <w:szCs w:val="20"/>
              </w:rPr>
            </w:pPr>
            <w:r w:rsidRPr="00087EE4">
              <w:rPr>
                <w:sz w:val="20"/>
                <w:szCs w:val="20"/>
              </w:rPr>
              <w:t>2015 год</w:t>
            </w:r>
          </w:p>
        </w:tc>
        <w:tc>
          <w:tcPr>
            <w:tcW w:w="0" w:type="auto"/>
            <w:vAlign w:val="center"/>
          </w:tcPr>
          <w:p w:rsidR="007B6CD8" w:rsidRPr="00087EE4" w:rsidRDefault="007B6CD8" w:rsidP="007B6CD8">
            <w:pPr>
              <w:jc w:val="center"/>
              <w:rPr>
                <w:sz w:val="20"/>
                <w:szCs w:val="20"/>
              </w:rPr>
            </w:pPr>
            <w:r w:rsidRPr="00087EE4">
              <w:rPr>
                <w:sz w:val="20"/>
                <w:szCs w:val="20"/>
              </w:rPr>
              <w:t>2016 год</w:t>
            </w:r>
          </w:p>
        </w:tc>
      </w:tr>
      <w:tr w:rsidR="007B6CD8" w:rsidRPr="00087EE4" w:rsidTr="007B6CD8">
        <w:tc>
          <w:tcPr>
            <w:tcW w:w="0" w:type="auto"/>
          </w:tcPr>
          <w:p w:rsidR="007B6CD8" w:rsidRPr="000C3C9A" w:rsidRDefault="000C3C9A" w:rsidP="000C3C9A">
            <w:pPr>
              <w:rPr>
                <w:sz w:val="20"/>
                <w:szCs w:val="20"/>
              </w:rPr>
            </w:pPr>
            <w:r w:rsidRPr="000C3C9A">
              <w:rPr>
                <w:sz w:val="20"/>
                <w:szCs w:val="20"/>
              </w:rPr>
              <w:t>1.</w:t>
            </w:r>
            <w:r>
              <w:rPr>
                <w:sz w:val="20"/>
                <w:szCs w:val="20"/>
              </w:rPr>
              <w:t xml:space="preserve"> </w:t>
            </w:r>
            <w:r w:rsidR="007B6CD8" w:rsidRPr="000C3C9A">
              <w:rPr>
                <w:sz w:val="20"/>
                <w:szCs w:val="20"/>
              </w:rPr>
              <w:t>Объем инвестиций в основной капитал за счет всех источников финансирования</w:t>
            </w:r>
          </w:p>
        </w:tc>
        <w:tc>
          <w:tcPr>
            <w:tcW w:w="0" w:type="auto"/>
            <w:vAlign w:val="center"/>
          </w:tcPr>
          <w:p w:rsidR="007B6CD8" w:rsidRPr="00087EE4" w:rsidRDefault="007B6CD8" w:rsidP="007B6CD8">
            <w:pPr>
              <w:jc w:val="center"/>
              <w:rPr>
                <w:sz w:val="20"/>
                <w:szCs w:val="20"/>
              </w:rPr>
            </w:pPr>
            <w:r w:rsidRPr="00087EE4">
              <w:rPr>
                <w:sz w:val="20"/>
                <w:szCs w:val="20"/>
              </w:rPr>
              <w:t>млн. руб.</w:t>
            </w:r>
          </w:p>
        </w:tc>
        <w:tc>
          <w:tcPr>
            <w:tcW w:w="0" w:type="auto"/>
            <w:vAlign w:val="center"/>
          </w:tcPr>
          <w:p w:rsidR="007B6CD8" w:rsidRPr="00087EE4" w:rsidRDefault="007B6CD8" w:rsidP="007B6CD8">
            <w:pPr>
              <w:jc w:val="right"/>
              <w:rPr>
                <w:sz w:val="20"/>
                <w:szCs w:val="20"/>
              </w:rPr>
            </w:pPr>
            <w:r w:rsidRPr="00087EE4">
              <w:rPr>
                <w:sz w:val="20"/>
                <w:szCs w:val="20"/>
              </w:rPr>
              <w:t>6 008,8</w:t>
            </w:r>
          </w:p>
        </w:tc>
        <w:tc>
          <w:tcPr>
            <w:tcW w:w="0" w:type="auto"/>
            <w:vAlign w:val="center"/>
          </w:tcPr>
          <w:p w:rsidR="007B6CD8" w:rsidRPr="00087EE4" w:rsidRDefault="007B6CD8" w:rsidP="007B6CD8">
            <w:pPr>
              <w:jc w:val="right"/>
              <w:rPr>
                <w:sz w:val="20"/>
                <w:szCs w:val="20"/>
              </w:rPr>
            </w:pPr>
            <w:r w:rsidRPr="00087EE4">
              <w:rPr>
                <w:sz w:val="20"/>
                <w:szCs w:val="20"/>
              </w:rPr>
              <w:t>1 968,4</w:t>
            </w:r>
          </w:p>
        </w:tc>
        <w:tc>
          <w:tcPr>
            <w:tcW w:w="0" w:type="auto"/>
            <w:vAlign w:val="center"/>
          </w:tcPr>
          <w:p w:rsidR="007B6CD8" w:rsidRPr="00087EE4" w:rsidRDefault="007B6CD8" w:rsidP="007B6CD8">
            <w:pPr>
              <w:jc w:val="right"/>
              <w:rPr>
                <w:sz w:val="20"/>
                <w:szCs w:val="20"/>
              </w:rPr>
            </w:pPr>
            <w:r w:rsidRPr="00087EE4">
              <w:rPr>
                <w:sz w:val="20"/>
                <w:szCs w:val="20"/>
              </w:rPr>
              <w:t>1 502,1</w:t>
            </w:r>
          </w:p>
        </w:tc>
        <w:tc>
          <w:tcPr>
            <w:tcW w:w="0" w:type="auto"/>
            <w:vAlign w:val="center"/>
          </w:tcPr>
          <w:p w:rsidR="007B6CD8" w:rsidRPr="00087EE4" w:rsidRDefault="007B6CD8" w:rsidP="007B6CD8">
            <w:pPr>
              <w:jc w:val="right"/>
              <w:rPr>
                <w:sz w:val="20"/>
                <w:szCs w:val="20"/>
              </w:rPr>
            </w:pPr>
            <w:r w:rsidRPr="00087EE4">
              <w:rPr>
                <w:sz w:val="20"/>
                <w:szCs w:val="20"/>
              </w:rPr>
              <w:t>1 732,0</w:t>
            </w:r>
          </w:p>
        </w:tc>
        <w:tc>
          <w:tcPr>
            <w:tcW w:w="0" w:type="auto"/>
            <w:vAlign w:val="center"/>
          </w:tcPr>
          <w:p w:rsidR="007B6CD8" w:rsidRPr="00087EE4" w:rsidRDefault="007B6CD8" w:rsidP="007B6CD8">
            <w:pPr>
              <w:jc w:val="right"/>
              <w:rPr>
                <w:sz w:val="20"/>
                <w:szCs w:val="20"/>
              </w:rPr>
            </w:pPr>
            <w:r w:rsidRPr="00087EE4">
              <w:rPr>
                <w:sz w:val="20"/>
                <w:szCs w:val="20"/>
              </w:rPr>
              <w:t>2 107,8</w:t>
            </w:r>
          </w:p>
        </w:tc>
      </w:tr>
      <w:tr w:rsidR="007B6CD8" w:rsidRPr="00087EE4" w:rsidTr="007B6CD8">
        <w:tc>
          <w:tcPr>
            <w:tcW w:w="0" w:type="auto"/>
          </w:tcPr>
          <w:p w:rsidR="007B6CD8" w:rsidRPr="00087EE4" w:rsidRDefault="007B6CD8" w:rsidP="007B6CD8">
            <w:pPr>
              <w:jc w:val="right"/>
              <w:rPr>
                <w:i/>
                <w:sz w:val="18"/>
                <w:szCs w:val="18"/>
              </w:rPr>
            </w:pPr>
            <w:r w:rsidRPr="00087EE4">
              <w:rPr>
                <w:i/>
                <w:sz w:val="18"/>
                <w:szCs w:val="18"/>
              </w:rPr>
              <w:t xml:space="preserve">Темп роста (снижения) </w:t>
            </w:r>
            <w:proofErr w:type="gramStart"/>
            <w:r w:rsidRPr="00087EE4">
              <w:rPr>
                <w:i/>
                <w:sz w:val="18"/>
                <w:szCs w:val="18"/>
              </w:rPr>
              <w:t>в</w:t>
            </w:r>
            <w:proofErr w:type="gramEnd"/>
            <w:r w:rsidRPr="00087EE4">
              <w:rPr>
                <w:i/>
                <w:sz w:val="18"/>
                <w:szCs w:val="18"/>
              </w:rPr>
              <w:t xml:space="preserve"> % </w:t>
            </w:r>
            <w:proofErr w:type="gramStart"/>
            <w:r w:rsidRPr="00087EE4">
              <w:rPr>
                <w:i/>
                <w:sz w:val="18"/>
                <w:szCs w:val="18"/>
              </w:rPr>
              <w:t>к</w:t>
            </w:r>
            <w:proofErr w:type="gramEnd"/>
            <w:r w:rsidRPr="00087EE4">
              <w:rPr>
                <w:i/>
                <w:sz w:val="18"/>
                <w:szCs w:val="18"/>
              </w:rPr>
              <w:t xml:space="preserve"> предыдущему году</w:t>
            </w:r>
          </w:p>
        </w:tc>
        <w:tc>
          <w:tcPr>
            <w:tcW w:w="0" w:type="auto"/>
            <w:vAlign w:val="center"/>
          </w:tcPr>
          <w:p w:rsidR="007B6CD8" w:rsidRPr="00087EE4" w:rsidRDefault="007B6CD8" w:rsidP="007B6CD8">
            <w:pPr>
              <w:jc w:val="center"/>
              <w:rPr>
                <w:sz w:val="20"/>
                <w:szCs w:val="20"/>
              </w:rPr>
            </w:pPr>
            <w:r w:rsidRPr="00087EE4">
              <w:rPr>
                <w:sz w:val="20"/>
                <w:szCs w:val="20"/>
              </w:rPr>
              <w:t>%</w:t>
            </w:r>
          </w:p>
        </w:tc>
        <w:tc>
          <w:tcPr>
            <w:tcW w:w="0" w:type="auto"/>
            <w:vAlign w:val="center"/>
          </w:tcPr>
          <w:p w:rsidR="007B6CD8" w:rsidRPr="00087EE4" w:rsidRDefault="007B6CD8" w:rsidP="007B6CD8">
            <w:pPr>
              <w:jc w:val="right"/>
              <w:rPr>
                <w:sz w:val="20"/>
                <w:szCs w:val="20"/>
              </w:rPr>
            </w:pPr>
            <w:r w:rsidRPr="00087EE4">
              <w:rPr>
                <w:sz w:val="20"/>
                <w:szCs w:val="20"/>
              </w:rPr>
              <w:t>113,5</w:t>
            </w:r>
          </w:p>
        </w:tc>
        <w:tc>
          <w:tcPr>
            <w:tcW w:w="0" w:type="auto"/>
            <w:vAlign w:val="center"/>
          </w:tcPr>
          <w:p w:rsidR="007B6CD8" w:rsidRPr="00087EE4" w:rsidRDefault="007B6CD8" w:rsidP="007B6CD8">
            <w:pPr>
              <w:jc w:val="right"/>
              <w:rPr>
                <w:sz w:val="20"/>
                <w:szCs w:val="20"/>
              </w:rPr>
            </w:pPr>
            <w:r w:rsidRPr="00087EE4">
              <w:rPr>
                <w:sz w:val="20"/>
                <w:szCs w:val="20"/>
              </w:rPr>
              <w:t>32,8</w:t>
            </w:r>
          </w:p>
        </w:tc>
        <w:tc>
          <w:tcPr>
            <w:tcW w:w="0" w:type="auto"/>
            <w:vAlign w:val="center"/>
          </w:tcPr>
          <w:p w:rsidR="007B6CD8" w:rsidRPr="00087EE4" w:rsidRDefault="007B6CD8" w:rsidP="007B6CD8">
            <w:pPr>
              <w:jc w:val="right"/>
              <w:rPr>
                <w:sz w:val="20"/>
                <w:szCs w:val="20"/>
              </w:rPr>
            </w:pPr>
            <w:r w:rsidRPr="00087EE4">
              <w:rPr>
                <w:sz w:val="20"/>
                <w:szCs w:val="20"/>
              </w:rPr>
              <w:t>76,3</w:t>
            </w:r>
          </w:p>
        </w:tc>
        <w:tc>
          <w:tcPr>
            <w:tcW w:w="0" w:type="auto"/>
            <w:vAlign w:val="center"/>
          </w:tcPr>
          <w:p w:rsidR="007B6CD8" w:rsidRPr="00087EE4" w:rsidRDefault="007B6CD8" w:rsidP="007B6CD8">
            <w:pPr>
              <w:jc w:val="right"/>
              <w:rPr>
                <w:sz w:val="20"/>
                <w:szCs w:val="20"/>
              </w:rPr>
            </w:pPr>
            <w:r w:rsidRPr="001400B7">
              <w:rPr>
                <w:sz w:val="20"/>
                <w:szCs w:val="20"/>
              </w:rPr>
              <w:t>115,3</w:t>
            </w:r>
          </w:p>
        </w:tc>
        <w:tc>
          <w:tcPr>
            <w:tcW w:w="0" w:type="auto"/>
            <w:vAlign w:val="center"/>
          </w:tcPr>
          <w:p w:rsidR="007B6CD8" w:rsidRPr="00087EE4" w:rsidRDefault="007B6CD8" w:rsidP="007B6CD8">
            <w:pPr>
              <w:jc w:val="right"/>
              <w:rPr>
                <w:sz w:val="20"/>
                <w:szCs w:val="20"/>
              </w:rPr>
            </w:pPr>
            <w:r w:rsidRPr="00087EE4">
              <w:rPr>
                <w:sz w:val="20"/>
                <w:szCs w:val="20"/>
              </w:rPr>
              <w:t>121,7</w:t>
            </w:r>
          </w:p>
        </w:tc>
      </w:tr>
    </w:tbl>
    <w:p w:rsidR="009A5415" w:rsidRPr="00087EE4" w:rsidRDefault="009A5415" w:rsidP="007B6CD8">
      <w:pPr>
        <w:autoSpaceDE w:val="0"/>
        <w:autoSpaceDN w:val="0"/>
        <w:adjustRightInd w:val="0"/>
        <w:ind w:firstLine="709"/>
        <w:jc w:val="both"/>
        <w:rPr>
          <w:szCs w:val="28"/>
        </w:rPr>
      </w:pPr>
    </w:p>
    <w:p w:rsidR="007B6CD8" w:rsidRDefault="007B6CD8" w:rsidP="007B6CD8">
      <w:pPr>
        <w:autoSpaceDE w:val="0"/>
        <w:autoSpaceDN w:val="0"/>
        <w:adjustRightInd w:val="0"/>
        <w:ind w:firstLine="709"/>
        <w:jc w:val="both"/>
        <w:rPr>
          <w:rFonts w:ascii="Times New Roman CYR" w:hAnsi="Times New Roman CYR" w:cs="Times New Roman CYR"/>
          <w:szCs w:val="28"/>
        </w:rPr>
      </w:pPr>
      <w:r w:rsidRPr="00087EE4">
        <w:rPr>
          <w:szCs w:val="28"/>
        </w:rPr>
        <w:t>В 2016</w:t>
      </w:r>
      <w:r w:rsidR="000C3C9A">
        <w:rPr>
          <w:szCs w:val="28"/>
        </w:rPr>
        <w:t> </w:t>
      </w:r>
      <w:r w:rsidRPr="00087EE4">
        <w:rPr>
          <w:szCs w:val="28"/>
        </w:rPr>
        <w:t>году получена прибыль организаций до налогообложения в размере</w:t>
      </w:r>
      <w:r w:rsidR="000C3C9A">
        <w:rPr>
          <w:szCs w:val="28"/>
        </w:rPr>
        <w:t> </w:t>
      </w:r>
      <w:r w:rsidRPr="00087EE4">
        <w:rPr>
          <w:szCs w:val="28"/>
        </w:rPr>
        <w:t xml:space="preserve"> 4</w:t>
      </w:r>
      <w:r w:rsidR="000C3C9A">
        <w:rPr>
          <w:szCs w:val="28"/>
        </w:rPr>
        <w:t> </w:t>
      </w:r>
      <w:r w:rsidRPr="00087EE4">
        <w:rPr>
          <w:szCs w:val="28"/>
        </w:rPr>
        <w:t>202,1</w:t>
      </w:r>
      <w:r w:rsidR="000C3C9A">
        <w:rPr>
          <w:szCs w:val="28"/>
        </w:rPr>
        <w:t> </w:t>
      </w:r>
      <w:r w:rsidRPr="00087EE4">
        <w:rPr>
          <w:szCs w:val="28"/>
        </w:rPr>
        <w:t>млн. рублей, по сравнению с предыдущим годом её размер увеличился в 2,4</w:t>
      </w:r>
      <w:r w:rsidR="000C3C9A">
        <w:rPr>
          <w:szCs w:val="28"/>
        </w:rPr>
        <w:t> </w:t>
      </w:r>
      <w:r w:rsidRPr="00087EE4">
        <w:rPr>
          <w:szCs w:val="28"/>
        </w:rPr>
        <w:t>раза.</w:t>
      </w:r>
      <w:r w:rsidRPr="00087EE4">
        <w:rPr>
          <w:rFonts w:ascii="Times New Roman CYR" w:hAnsi="Times New Roman CYR" w:cs="Times New Roman CYR"/>
          <w:szCs w:val="28"/>
        </w:rPr>
        <w:t xml:space="preserve"> Как и объёмы производства, финансовые результаты деятельности организаций напрямую зависят от ситуации, складывающейся на градообразующем предприятии - АО «ПО ЭХЗ», в 2016</w:t>
      </w:r>
      <w:r w:rsidR="000C3C9A">
        <w:rPr>
          <w:rFonts w:ascii="Times New Roman CYR" w:hAnsi="Times New Roman CYR" w:cs="Times New Roman CYR"/>
          <w:szCs w:val="28"/>
        </w:rPr>
        <w:t> </w:t>
      </w:r>
      <w:r w:rsidRPr="00087EE4">
        <w:rPr>
          <w:rFonts w:ascii="Times New Roman CYR" w:hAnsi="Times New Roman CYR" w:cs="Times New Roman CYR"/>
          <w:szCs w:val="28"/>
        </w:rPr>
        <w:t xml:space="preserve">году </w:t>
      </w:r>
      <w:r>
        <w:rPr>
          <w:rFonts w:ascii="Times New Roman CYR" w:hAnsi="Times New Roman CYR" w:cs="Times New Roman CYR"/>
          <w:szCs w:val="28"/>
        </w:rPr>
        <w:t>на его долю</w:t>
      </w:r>
      <w:r w:rsidRPr="00087EE4">
        <w:rPr>
          <w:rFonts w:ascii="Times New Roman CYR" w:hAnsi="Times New Roman CYR" w:cs="Times New Roman CYR"/>
          <w:szCs w:val="28"/>
        </w:rPr>
        <w:t xml:space="preserve"> приходится 96,5</w:t>
      </w:r>
      <w:r w:rsidR="000C3C9A">
        <w:rPr>
          <w:rFonts w:ascii="Times New Roman CYR" w:hAnsi="Times New Roman CYR" w:cs="Times New Roman CYR"/>
          <w:szCs w:val="28"/>
        </w:rPr>
        <w:t> </w:t>
      </w:r>
      <w:r w:rsidRPr="00087EE4">
        <w:rPr>
          <w:rFonts w:ascii="Times New Roman CYR" w:hAnsi="Times New Roman CYR" w:cs="Times New Roman CYR"/>
          <w:szCs w:val="28"/>
        </w:rPr>
        <w:t xml:space="preserve">% прибыли всех организаций города. </w:t>
      </w:r>
    </w:p>
    <w:p w:rsidR="007B6CD8" w:rsidRPr="00087EE4" w:rsidRDefault="007B6CD8" w:rsidP="007B6CD8">
      <w:pPr>
        <w:widowControl w:val="0"/>
        <w:autoSpaceDE w:val="0"/>
        <w:autoSpaceDN w:val="0"/>
        <w:adjustRightInd w:val="0"/>
        <w:ind w:firstLine="709"/>
        <w:jc w:val="both"/>
        <w:rPr>
          <w:sz w:val="16"/>
          <w:szCs w:val="16"/>
        </w:rPr>
      </w:pPr>
    </w:p>
    <w:p w:rsidR="007B6CD8" w:rsidRPr="00087EE4" w:rsidRDefault="007B6CD8" w:rsidP="007B6CD8">
      <w:pPr>
        <w:ind w:firstLine="709"/>
        <w:jc w:val="both"/>
        <w:rPr>
          <w:i/>
          <w:sz w:val="24"/>
        </w:rPr>
      </w:pPr>
      <w:r w:rsidRPr="00087EE4">
        <w:rPr>
          <w:i/>
          <w:sz w:val="24"/>
        </w:rPr>
        <w:t>Таблица №</w:t>
      </w:r>
      <w:r w:rsidR="000C3C9A">
        <w:rPr>
          <w:i/>
          <w:sz w:val="24"/>
        </w:rPr>
        <w:t> </w:t>
      </w:r>
      <w:r w:rsidRPr="00087EE4">
        <w:rPr>
          <w:i/>
          <w:sz w:val="24"/>
        </w:rPr>
        <w:t>3. Прибыль организаций до налогообложения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3"/>
        <w:gridCol w:w="968"/>
        <w:gridCol w:w="939"/>
        <w:gridCol w:w="939"/>
        <w:gridCol w:w="926"/>
        <w:gridCol w:w="939"/>
        <w:gridCol w:w="926"/>
      </w:tblGrid>
      <w:tr w:rsidR="007B6CD8" w:rsidRPr="00087EE4" w:rsidTr="007B6CD8">
        <w:tc>
          <w:tcPr>
            <w:tcW w:w="0" w:type="auto"/>
            <w:vAlign w:val="center"/>
          </w:tcPr>
          <w:p w:rsidR="007B6CD8" w:rsidRPr="00087EE4" w:rsidRDefault="007B6CD8" w:rsidP="007B6CD8">
            <w:pPr>
              <w:jc w:val="center"/>
              <w:rPr>
                <w:sz w:val="20"/>
                <w:szCs w:val="20"/>
              </w:rPr>
            </w:pPr>
            <w:r w:rsidRPr="00087EE4">
              <w:rPr>
                <w:sz w:val="20"/>
                <w:szCs w:val="20"/>
              </w:rPr>
              <w:t>Наименование показателя</w:t>
            </w:r>
          </w:p>
        </w:tc>
        <w:tc>
          <w:tcPr>
            <w:tcW w:w="0" w:type="auto"/>
            <w:vAlign w:val="center"/>
          </w:tcPr>
          <w:p w:rsidR="007B6CD8" w:rsidRPr="00087EE4" w:rsidRDefault="007B6CD8" w:rsidP="001A2BEF">
            <w:pPr>
              <w:jc w:val="center"/>
              <w:rPr>
                <w:sz w:val="20"/>
                <w:szCs w:val="20"/>
              </w:rPr>
            </w:pPr>
            <w:r w:rsidRPr="00087EE4">
              <w:rPr>
                <w:sz w:val="20"/>
                <w:szCs w:val="20"/>
              </w:rPr>
              <w:t>Ед</w:t>
            </w:r>
            <w:r w:rsidR="001A2BEF">
              <w:rPr>
                <w:sz w:val="20"/>
                <w:szCs w:val="20"/>
              </w:rPr>
              <w:t>.</w:t>
            </w:r>
            <w:r w:rsidRPr="00087EE4">
              <w:rPr>
                <w:sz w:val="20"/>
                <w:szCs w:val="20"/>
              </w:rPr>
              <w:t xml:space="preserve"> изм</w:t>
            </w:r>
            <w:r w:rsidR="001A2BEF">
              <w:rPr>
                <w:sz w:val="20"/>
                <w:szCs w:val="20"/>
              </w:rPr>
              <w:t>.</w:t>
            </w:r>
          </w:p>
        </w:tc>
        <w:tc>
          <w:tcPr>
            <w:tcW w:w="0" w:type="auto"/>
            <w:vAlign w:val="center"/>
          </w:tcPr>
          <w:p w:rsidR="007B6CD8" w:rsidRPr="00087EE4" w:rsidRDefault="007B6CD8" w:rsidP="007B6CD8">
            <w:pPr>
              <w:jc w:val="center"/>
              <w:rPr>
                <w:sz w:val="20"/>
                <w:szCs w:val="20"/>
              </w:rPr>
            </w:pPr>
            <w:r w:rsidRPr="00087EE4">
              <w:rPr>
                <w:sz w:val="20"/>
                <w:szCs w:val="20"/>
              </w:rPr>
              <w:t>2012 год</w:t>
            </w:r>
          </w:p>
        </w:tc>
        <w:tc>
          <w:tcPr>
            <w:tcW w:w="0" w:type="auto"/>
            <w:vAlign w:val="center"/>
          </w:tcPr>
          <w:p w:rsidR="007B6CD8" w:rsidRPr="00087EE4" w:rsidRDefault="007B6CD8" w:rsidP="007B6CD8">
            <w:pPr>
              <w:jc w:val="center"/>
              <w:rPr>
                <w:sz w:val="20"/>
                <w:szCs w:val="20"/>
              </w:rPr>
            </w:pPr>
            <w:r w:rsidRPr="00087EE4">
              <w:rPr>
                <w:sz w:val="20"/>
                <w:szCs w:val="20"/>
              </w:rPr>
              <w:t>2013 год</w:t>
            </w:r>
          </w:p>
        </w:tc>
        <w:tc>
          <w:tcPr>
            <w:tcW w:w="0" w:type="auto"/>
            <w:vAlign w:val="center"/>
          </w:tcPr>
          <w:p w:rsidR="007B6CD8" w:rsidRPr="00087EE4" w:rsidRDefault="007B6CD8" w:rsidP="007B6CD8">
            <w:pPr>
              <w:jc w:val="center"/>
              <w:rPr>
                <w:sz w:val="20"/>
                <w:szCs w:val="20"/>
              </w:rPr>
            </w:pPr>
            <w:r w:rsidRPr="00087EE4">
              <w:rPr>
                <w:sz w:val="20"/>
                <w:szCs w:val="20"/>
              </w:rPr>
              <w:t>2014 год</w:t>
            </w:r>
          </w:p>
        </w:tc>
        <w:tc>
          <w:tcPr>
            <w:tcW w:w="0" w:type="auto"/>
            <w:vAlign w:val="center"/>
          </w:tcPr>
          <w:p w:rsidR="007B6CD8" w:rsidRPr="00087EE4" w:rsidRDefault="007B6CD8" w:rsidP="007B6CD8">
            <w:pPr>
              <w:jc w:val="center"/>
              <w:rPr>
                <w:sz w:val="20"/>
                <w:szCs w:val="20"/>
              </w:rPr>
            </w:pPr>
            <w:r w:rsidRPr="00087EE4">
              <w:rPr>
                <w:sz w:val="20"/>
                <w:szCs w:val="20"/>
              </w:rPr>
              <w:t>2015 год</w:t>
            </w:r>
          </w:p>
        </w:tc>
        <w:tc>
          <w:tcPr>
            <w:tcW w:w="0" w:type="auto"/>
            <w:vAlign w:val="center"/>
          </w:tcPr>
          <w:p w:rsidR="007B6CD8" w:rsidRPr="00087EE4" w:rsidRDefault="007B6CD8" w:rsidP="007B6CD8">
            <w:pPr>
              <w:jc w:val="center"/>
              <w:rPr>
                <w:sz w:val="20"/>
                <w:szCs w:val="20"/>
              </w:rPr>
            </w:pPr>
            <w:r w:rsidRPr="00087EE4">
              <w:rPr>
                <w:sz w:val="20"/>
                <w:szCs w:val="20"/>
              </w:rPr>
              <w:t>2016 год</w:t>
            </w:r>
          </w:p>
        </w:tc>
      </w:tr>
      <w:tr w:rsidR="007B6CD8" w:rsidRPr="00F92643" w:rsidTr="007B6CD8">
        <w:tc>
          <w:tcPr>
            <w:tcW w:w="0" w:type="auto"/>
          </w:tcPr>
          <w:p w:rsidR="007B6CD8" w:rsidRPr="000C3C9A" w:rsidRDefault="000C3C9A" w:rsidP="000C3C9A">
            <w:pPr>
              <w:rPr>
                <w:sz w:val="20"/>
                <w:szCs w:val="20"/>
              </w:rPr>
            </w:pPr>
            <w:r w:rsidRPr="000C3C9A">
              <w:rPr>
                <w:sz w:val="20"/>
                <w:szCs w:val="20"/>
              </w:rPr>
              <w:t>1.</w:t>
            </w:r>
            <w:r>
              <w:rPr>
                <w:sz w:val="20"/>
                <w:szCs w:val="20"/>
              </w:rPr>
              <w:t xml:space="preserve"> </w:t>
            </w:r>
            <w:r w:rsidR="007B6CD8" w:rsidRPr="000C3C9A">
              <w:rPr>
                <w:sz w:val="20"/>
                <w:szCs w:val="20"/>
              </w:rPr>
              <w:t>Прибыль организаций до налогообложения</w:t>
            </w:r>
          </w:p>
        </w:tc>
        <w:tc>
          <w:tcPr>
            <w:tcW w:w="0" w:type="auto"/>
            <w:vAlign w:val="center"/>
          </w:tcPr>
          <w:p w:rsidR="007B6CD8" w:rsidRPr="00087EE4" w:rsidRDefault="007B6CD8" w:rsidP="007B6CD8">
            <w:pPr>
              <w:jc w:val="center"/>
              <w:rPr>
                <w:sz w:val="20"/>
                <w:szCs w:val="20"/>
              </w:rPr>
            </w:pPr>
            <w:r w:rsidRPr="00087EE4">
              <w:rPr>
                <w:sz w:val="20"/>
                <w:szCs w:val="20"/>
              </w:rPr>
              <w:t>млн. руб.</w:t>
            </w:r>
          </w:p>
        </w:tc>
        <w:tc>
          <w:tcPr>
            <w:tcW w:w="0" w:type="auto"/>
            <w:vAlign w:val="center"/>
          </w:tcPr>
          <w:p w:rsidR="007B6CD8" w:rsidRPr="00087EE4" w:rsidRDefault="007B6CD8" w:rsidP="007B6CD8">
            <w:pPr>
              <w:jc w:val="right"/>
              <w:rPr>
                <w:sz w:val="20"/>
                <w:szCs w:val="20"/>
              </w:rPr>
            </w:pPr>
            <w:r w:rsidRPr="00087EE4">
              <w:rPr>
                <w:sz w:val="20"/>
                <w:szCs w:val="20"/>
              </w:rPr>
              <w:t>1 963,1</w:t>
            </w:r>
          </w:p>
        </w:tc>
        <w:tc>
          <w:tcPr>
            <w:tcW w:w="0" w:type="auto"/>
            <w:vAlign w:val="center"/>
          </w:tcPr>
          <w:p w:rsidR="007B6CD8" w:rsidRPr="00087EE4" w:rsidRDefault="007B6CD8" w:rsidP="007B6CD8">
            <w:pPr>
              <w:jc w:val="right"/>
              <w:rPr>
                <w:sz w:val="20"/>
                <w:szCs w:val="20"/>
              </w:rPr>
            </w:pPr>
            <w:r w:rsidRPr="00087EE4">
              <w:rPr>
                <w:sz w:val="20"/>
                <w:szCs w:val="20"/>
              </w:rPr>
              <w:t>1 832,1</w:t>
            </w:r>
          </w:p>
        </w:tc>
        <w:tc>
          <w:tcPr>
            <w:tcW w:w="0" w:type="auto"/>
            <w:vAlign w:val="center"/>
          </w:tcPr>
          <w:p w:rsidR="007B6CD8" w:rsidRPr="001400B7" w:rsidRDefault="007B6CD8" w:rsidP="007B6CD8">
            <w:pPr>
              <w:jc w:val="right"/>
              <w:rPr>
                <w:sz w:val="20"/>
                <w:szCs w:val="20"/>
              </w:rPr>
            </w:pPr>
            <w:r w:rsidRPr="001400B7">
              <w:rPr>
                <w:sz w:val="20"/>
                <w:szCs w:val="20"/>
              </w:rPr>
              <w:t>825,3</w:t>
            </w:r>
          </w:p>
        </w:tc>
        <w:tc>
          <w:tcPr>
            <w:tcW w:w="0" w:type="auto"/>
            <w:vAlign w:val="center"/>
          </w:tcPr>
          <w:p w:rsidR="007B6CD8" w:rsidRPr="001400B7" w:rsidRDefault="007B6CD8" w:rsidP="007B6CD8">
            <w:pPr>
              <w:jc w:val="right"/>
              <w:rPr>
                <w:sz w:val="20"/>
                <w:szCs w:val="20"/>
              </w:rPr>
            </w:pPr>
            <w:r w:rsidRPr="001400B7">
              <w:rPr>
                <w:sz w:val="20"/>
                <w:szCs w:val="20"/>
              </w:rPr>
              <w:t>1 761,9</w:t>
            </w:r>
          </w:p>
        </w:tc>
        <w:tc>
          <w:tcPr>
            <w:tcW w:w="0" w:type="auto"/>
            <w:vAlign w:val="center"/>
          </w:tcPr>
          <w:p w:rsidR="007B6CD8" w:rsidRPr="00F92643" w:rsidRDefault="007B6CD8" w:rsidP="007B6CD8">
            <w:pPr>
              <w:jc w:val="right"/>
              <w:rPr>
                <w:sz w:val="20"/>
                <w:szCs w:val="20"/>
              </w:rPr>
            </w:pPr>
            <w:r w:rsidRPr="00087EE4">
              <w:rPr>
                <w:sz w:val="20"/>
                <w:szCs w:val="20"/>
              </w:rPr>
              <w:t>4</w:t>
            </w:r>
            <w:r w:rsidR="000C3C9A">
              <w:rPr>
                <w:sz w:val="20"/>
                <w:szCs w:val="20"/>
              </w:rPr>
              <w:t xml:space="preserve"> </w:t>
            </w:r>
            <w:r w:rsidRPr="00087EE4">
              <w:rPr>
                <w:sz w:val="20"/>
                <w:szCs w:val="20"/>
              </w:rPr>
              <w:t>202,1</w:t>
            </w:r>
          </w:p>
        </w:tc>
      </w:tr>
      <w:tr w:rsidR="007B6CD8" w:rsidRPr="00F92643" w:rsidTr="007B6CD8">
        <w:tc>
          <w:tcPr>
            <w:tcW w:w="0" w:type="auto"/>
          </w:tcPr>
          <w:p w:rsidR="007B6CD8" w:rsidRPr="00F92643" w:rsidRDefault="007B6CD8" w:rsidP="007B6CD8">
            <w:pPr>
              <w:jc w:val="right"/>
              <w:rPr>
                <w:i/>
                <w:sz w:val="18"/>
                <w:szCs w:val="18"/>
              </w:rPr>
            </w:pPr>
            <w:r>
              <w:rPr>
                <w:i/>
                <w:sz w:val="18"/>
                <w:szCs w:val="18"/>
              </w:rPr>
              <w:t xml:space="preserve">Темп роста (снижения) </w:t>
            </w:r>
            <w:proofErr w:type="gramStart"/>
            <w:r>
              <w:rPr>
                <w:i/>
                <w:sz w:val="18"/>
                <w:szCs w:val="18"/>
              </w:rPr>
              <w:t>в</w:t>
            </w:r>
            <w:proofErr w:type="gramEnd"/>
            <w:r>
              <w:rPr>
                <w:i/>
                <w:sz w:val="18"/>
                <w:szCs w:val="18"/>
              </w:rPr>
              <w:t xml:space="preserve"> % </w:t>
            </w:r>
            <w:proofErr w:type="gramStart"/>
            <w:r>
              <w:rPr>
                <w:i/>
                <w:sz w:val="18"/>
                <w:szCs w:val="18"/>
              </w:rPr>
              <w:t>к</w:t>
            </w:r>
            <w:proofErr w:type="gramEnd"/>
            <w:r>
              <w:rPr>
                <w:i/>
                <w:sz w:val="18"/>
                <w:szCs w:val="18"/>
              </w:rPr>
              <w:t xml:space="preserve"> </w:t>
            </w:r>
            <w:r w:rsidRPr="00F92643">
              <w:rPr>
                <w:i/>
                <w:sz w:val="18"/>
                <w:szCs w:val="18"/>
              </w:rPr>
              <w:t>предыдущему году</w:t>
            </w:r>
          </w:p>
        </w:tc>
        <w:tc>
          <w:tcPr>
            <w:tcW w:w="0" w:type="auto"/>
            <w:vAlign w:val="center"/>
          </w:tcPr>
          <w:p w:rsidR="007B6CD8" w:rsidRPr="00F92643" w:rsidRDefault="007B6CD8" w:rsidP="007B6CD8">
            <w:pPr>
              <w:jc w:val="center"/>
              <w:rPr>
                <w:sz w:val="20"/>
                <w:szCs w:val="20"/>
              </w:rPr>
            </w:pPr>
            <w:r w:rsidRPr="00F92643">
              <w:rPr>
                <w:sz w:val="20"/>
                <w:szCs w:val="20"/>
              </w:rPr>
              <w:t>%</w:t>
            </w:r>
          </w:p>
        </w:tc>
        <w:tc>
          <w:tcPr>
            <w:tcW w:w="0" w:type="auto"/>
            <w:vAlign w:val="center"/>
          </w:tcPr>
          <w:p w:rsidR="007B6CD8" w:rsidRPr="00F92643" w:rsidRDefault="007B6CD8" w:rsidP="007B6CD8">
            <w:pPr>
              <w:jc w:val="right"/>
              <w:rPr>
                <w:sz w:val="20"/>
                <w:szCs w:val="20"/>
              </w:rPr>
            </w:pPr>
            <w:r>
              <w:rPr>
                <w:sz w:val="20"/>
                <w:szCs w:val="20"/>
              </w:rPr>
              <w:t>148,6</w:t>
            </w:r>
          </w:p>
        </w:tc>
        <w:tc>
          <w:tcPr>
            <w:tcW w:w="0" w:type="auto"/>
            <w:vAlign w:val="center"/>
          </w:tcPr>
          <w:p w:rsidR="007B6CD8" w:rsidRPr="00F92643" w:rsidRDefault="007B6CD8" w:rsidP="007B6CD8">
            <w:pPr>
              <w:jc w:val="right"/>
              <w:rPr>
                <w:sz w:val="20"/>
                <w:szCs w:val="20"/>
              </w:rPr>
            </w:pPr>
            <w:r>
              <w:rPr>
                <w:sz w:val="20"/>
                <w:szCs w:val="20"/>
              </w:rPr>
              <w:t>93,3</w:t>
            </w:r>
          </w:p>
        </w:tc>
        <w:tc>
          <w:tcPr>
            <w:tcW w:w="0" w:type="auto"/>
            <w:vAlign w:val="center"/>
          </w:tcPr>
          <w:p w:rsidR="007B6CD8" w:rsidRPr="00F92643" w:rsidRDefault="007B6CD8" w:rsidP="007B6CD8">
            <w:pPr>
              <w:jc w:val="right"/>
              <w:rPr>
                <w:sz w:val="20"/>
                <w:szCs w:val="20"/>
              </w:rPr>
            </w:pPr>
            <w:r>
              <w:rPr>
                <w:sz w:val="20"/>
                <w:szCs w:val="20"/>
              </w:rPr>
              <w:t>45,0</w:t>
            </w:r>
          </w:p>
        </w:tc>
        <w:tc>
          <w:tcPr>
            <w:tcW w:w="0" w:type="auto"/>
            <w:vAlign w:val="center"/>
          </w:tcPr>
          <w:p w:rsidR="007B6CD8" w:rsidRPr="00F92643" w:rsidRDefault="007B6CD8" w:rsidP="007B6CD8">
            <w:pPr>
              <w:jc w:val="right"/>
              <w:rPr>
                <w:sz w:val="20"/>
                <w:szCs w:val="20"/>
              </w:rPr>
            </w:pPr>
            <w:r>
              <w:rPr>
                <w:sz w:val="20"/>
                <w:szCs w:val="20"/>
              </w:rPr>
              <w:t>213,5</w:t>
            </w:r>
          </w:p>
        </w:tc>
        <w:tc>
          <w:tcPr>
            <w:tcW w:w="0" w:type="auto"/>
            <w:vAlign w:val="center"/>
          </w:tcPr>
          <w:p w:rsidR="007B6CD8" w:rsidRPr="00F92643" w:rsidRDefault="007B6CD8" w:rsidP="007B6CD8">
            <w:pPr>
              <w:jc w:val="right"/>
              <w:rPr>
                <w:sz w:val="20"/>
                <w:szCs w:val="20"/>
              </w:rPr>
            </w:pPr>
            <w:r>
              <w:rPr>
                <w:sz w:val="20"/>
                <w:szCs w:val="20"/>
              </w:rPr>
              <w:t>238,5</w:t>
            </w:r>
          </w:p>
        </w:tc>
      </w:tr>
    </w:tbl>
    <w:p w:rsidR="007B6CD8" w:rsidRDefault="007B6CD8" w:rsidP="007B6CD8">
      <w:pPr>
        <w:jc w:val="both"/>
        <w:rPr>
          <w:color w:val="FF0000"/>
          <w:szCs w:val="28"/>
        </w:rPr>
      </w:pPr>
    </w:p>
    <w:p w:rsidR="00806AD5" w:rsidRDefault="00606E70" w:rsidP="00606E70">
      <w:pPr>
        <w:ind w:firstLine="595"/>
        <w:jc w:val="both"/>
        <w:rPr>
          <w:szCs w:val="28"/>
        </w:rPr>
      </w:pPr>
      <w:r w:rsidRPr="00EB54FF">
        <w:rPr>
          <w:szCs w:val="28"/>
        </w:rPr>
        <w:t xml:space="preserve">В </w:t>
      </w:r>
      <w:proofErr w:type="gramStart"/>
      <w:r w:rsidRPr="00EB54FF">
        <w:rPr>
          <w:szCs w:val="28"/>
        </w:rPr>
        <w:t>развитии</w:t>
      </w:r>
      <w:proofErr w:type="gramEnd"/>
      <w:r w:rsidRPr="00EB54FF">
        <w:rPr>
          <w:szCs w:val="28"/>
        </w:rPr>
        <w:t xml:space="preserve"> демографических процессов сохраняется устойчивая тенденция к сокращению численности населения города.</w:t>
      </w:r>
      <w:r w:rsidR="00806AD5">
        <w:rPr>
          <w:szCs w:val="28"/>
        </w:rPr>
        <w:t xml:space="preserve"> Однако</w:t>
      </w:r>
      <w:proofErr w:type="gramStart"/>
      <w:r w:rsidR="00806AD5">
        <w:rPr>
          <w:szCs w:val="28"/>
        </w:rPr>
        <w:t>,</w:t>
      </w:r>
      <w:proofErr w:type="gramEnd"/>
      <w:r w:rsidR="0079471F">
        <w:rPr>
          <w:szCs w:val="28"/>
        </w:rPr>
        <w:t xml:space="preserve"> </w:t>
      </w:r>
      <w:r w:rsidR="00806AD5">
        <w:rPr>
          <w:szCs w:val="28"/>
        </w:rPr>
        <w:t xml:space="preserve"> отличительной особенностью 2016 года является </w:t>
      </w:r>
      <w:r w:rsidR="0051216D">
        <w:rPr>
          <w:szCs w:val="28"/>
        </w:rPr>
        <w:t>замедление</w:t>
      </w:r>
      <w:r w:rsidR="00806AD5">
        <w:rPr>
          <w:szCs w:val="28"/>
        </w:rPr>
        <w:t xml:space="preserve"> темпов уменьшения численности населения: в 2016 году численность населения уменьшилась на 204 человека, в 2015 году – на 718 человек, в 2014 году – на 955 человек.</w:t>
      </w:r>
      <w:r w:rsidRPr="00EB54FF">
        <w:rPr>
          <w:szCs w:val="28"/>
        </w:rPr>
        <w:t xml:space="preserve"> </w:t>
      </w:r>
      <w:proofErr w:type="gramStart"/>
      <w:r w:rsidR="0079471F">
        <w:rPr>
          <w:szCs w:val="28"/>
        </w:rPr>
        <w:t>Кроме того, следует отметить</w:t>
      </w:r>
      <w:r w:rsidR="0051216D">
        <w:rPr>
          <w:szCs w:val="28"/>
        </w:rPr>
        <w:t xml:space="preserve"> </w:t>
      </w:r>
      <w:r w:rsidR="0079471F">
        <w:rPr>
          <w:szCs w:val="28"/>
        </w:rPr>
        <w:t>з</w:t>
      </w:r>
      <w:r w:rsidR="0051216D">
        <w:rPr>
          <w:szCs w:val="28"/>
        </w:rPr>
        <w:t>а</w:t>
      </w:r>
      <w:r w:rsidR="0079471F">
        <w:rPr>
          <w:szCs w:val="28"/>
        </w:rPr>
        <w:t xml:space="preserve">медление темпов естественной убыли населения (в 2016 году – 69 человек, в 2015 году – 110 человек, в 2014 году - 117 человек) и миграционного снижения населения  </w:t>
      </w:r>
      <w:r w:rsidR="0079471F" w:rsidRPr="0079471F">
        <w:rPr>
          <w:szCs w:val="28"/>
        </w:rPr>
        <w:t xml:space="preserve">(в 2016 году – </w:t>
      </w:r>
      <w:r w:rsidR="0079471F">
        <w:rPr>
          <w:szCs w:val="28"/>
        </w:rPr>
        <w:t>135 </w:t>
      </w:r>
      <w:r w:rsidR="0079471F" w:rsidRPr="0079471F">
        <w:rPr>
          <w:szCs w:val="28"/>
        </w:rPr>
        <w:t xml:space="preserve">человек, в 2015 году – </w:t>
      </w:r>
      <w:r w:rsidR="0079471F">
        <w:rPr>
          <w:szCs w:val="28"/>
        </w:rPr>
        <w:t>608</w:t>
      </w:r>
      <w:r w:rsidR="0079471F" w:rsidRPr="0079471F">
        <w:rPr>
          <w:szCs w:val="28"/>
        </w:rPr>
        <w:t xml:space="preserve"> человек, в 2014 году - </w:t>
      </w:r>
      <w:r w:rsidR="0079471F">
        <w:rPr>
          <w:szCs w:val="28"/>
        </w:rPr>
        <w:t>838</w:t>
      </w:r>
      <w:r w:rsidR="0079471F" w:rsidRPr="0079471F">
        <w:rPr>
          <w:szCs w:val="28"/>
        </w:rPr>
        <w:t xml:space="preserve"> человек)</w:t>
      </w:r>
      <w:r w:rsidR="0079471F">
        <w:rPr>
          <w:szCs w:val="28"/>
        </w:rPr>
        <w:t xml:space="preserve">. </w:t>
      </w:r>
      <w:proofErr w:type="gramEnd"/>
    </w:p>
    <w:p w:rsidR="0079471F" w:rsidRPr="0079471F" w:rsidRDefault="0079471F" w:rsidP="00606E70">
      <w:pPr>
        <w:ind w:firstLine="595"/>
        <w:jc w:val="both"/>
      </w:pPr>
      <w:proofErr w:type="gramStart"/>
      <w:r>
        <w:rPr>
          <w:szCs w:val="28"/>
        </w:rPr>
        <w:t xml:space="preserve">Продолжает расти численность прибывшего в город населения </w:t>
      </w:r>
      <w:r w:rsidR="0051216D">
        <w:rPr>
          <w:szCs w:val="28"/>
        </w:rPr>
        <w:t>(</w:t>
      </w:r>
      <w:r>
        <w:rPr>
          <w:szCs w:val="28"/>
        </w:rPr>
        <w:t>в 2016 году прибыло 2 015 человек</w:t>
      </w:r>
      <w:r w:rsidR="0051216D">
        <w:rPr>
          <w:szCs w:val="28"/>
        </w:rPr>
        <w:t>,</w:t>
      </w:r>
      <w:r>
        <w:rPr>
          <w:szCs w:val="28"/>
        </w:rPr>
        <w:t xml:space="preserve"> </w:t>
      </w:r>
      <w:r w:rsidRPr="0079471F">
        <w:rPr>
          <w:szCs w:val="28"/>
        </w:rPr>
        <w:t>в 2015 году </w:t>
      </w:r>
      <w:r>
        <w:rPr>
          <w:szCs w:val="28"/>
        </w:rPr>
        <w:t>–</w:t>
      </w:r>
      <w:r w:rsidRPr="0079471F">
        <w:rPr>
          <w:szCs w:val="28"/>
        </w:rPr>
        <w:t> </w:t>
      </w:r>
      <w:r>
        <w:rPr>
          <w:szCs w:val="28"/>
        </w:rPr>
        <w:t>1 625 чел</w:t>
      </w:r>
      <w:r w:rsidR="00D0750A">
        <w:rPr>
          <w:szCs w:val="28"/>
        </w:rPr>
        <w:t>овек</w:t>
      </w:r>
      <w:r>
        <w:rPr>
          <w:szCs w:val="28"/>
        </w:rPr>
        <w:t>, в 2014 году – 1</w:t>
      </w:r>
      <w:r>
        <w:t>691 чел</w:t>
      </w:r>
      <w:r w:rsidR="00D0750A">
        <w:t>овек</w:t>
      </w:r>
      <w:r>
        <w:t>) и сокращаться численность выбывшего из города населения (в 2016 году </w:t>
      </w:r>
      <w:r w:rsidR="0051216D">
        <w:t xml:space="preserve">выбыло </w:t>
      </w:r>
      <w:r>
        <w:t>2 150 человек, в 2015 году – 2 233 чел</w:t>
      </w:r>
      <w:r w:rsidR="00D0750A">
        <w:t>овека, в 2014 году – 2 529 человек).</w:t>
      </w:r>
      <w:proofErr w:type="gramEnd"/>
    </w:p>
    <w:p w:rsidR="00606E70" w:rsidRPr="00EB54FF" w:rsidRDefault="00606E70" w:rsidP="00606E70">
      <w:pPr>
        <w:ind w:firstLine="595"/>
        <w:jc w:val="both"/>
        <w:rPr>
          <w:color w:val="FF0000"/>
          <w:szCs w:val="28"/>
        </w:rPr>
      </w:pPr>
      <w:r w:rsidRPr="00EB54FF">
        <w:rPr>
          <w:szCs w:val="28"/>
        </w:rPr>
        <w:t>В 2016</w:t>
      </w:r>
      <w:r w:rsidR="000C3C9A">
        <w:rPr>
          <w:szCs w:val="28"/>
        </w:rPr>
        <w:t> </w:t>
      </w:r>
      <w:r w:rsidRPr="00EB54FF">
        <w:rPr>
          <w:szCs w:val="28"/>
        </w:rPr>
        <w:t xml:space="preserve">году родилось </w:t>
      </w:r>
      <w:r w:rsidR="00806AD5">
        <w:rPr>
          <w:szCs w:val="28"/>
        </w:rPr>
        <w:t xml:space="preserve">655 человек или </w:t>
      </w:r>
      <w:r w:rsidRPr="00EB54FF">
        <w:rPr>
          <w:szCs w:val="28"/>
        </w:rPr>
        <w:t>на 14</w:t>
      </w:r>
      <w:r w:rsidR="000C3C9A">
        <w:rPr>
          <w:szCs w:val="28"/>
        </w:rPr>
        <w:t> </w:t>
      </w:r>
      <w:r w:rsidRPr="00EB54FF">
        <w:rPr>
          <w:szCs w:val="28"/>
        </w:rPr>
        <w:t>человек больше</w:t>
      </w:r>
      <w:r w:rsidR="00806AD5">
        <w:rPr>
          <w:szCs w:val="28"/>
        </w:rPr>
        <w:t xml:space="preserve">, чем в 2015 году, </w:t>
      </w:r>
      <w:r w:rsidRPr="00EB54FF">
        <w:rPr>
          <w:szCs w:val="28"/>
        </w:rPr>
        <w:t xml:space="preserve">умерло </w:t>
      </w:r>
      <w:r w:rsidR="00806AD5">
        <w:rPr>
          <w:szCs w:val="28"/>
        </w:rPr>
        <w:t xml:space="preserve">724 человека </w:t>
      </w:r>
      <w:r w:rsidR="002B6607">
        <w:rPr>
          <w:szCs w:val="28"/>
        </w:rPr>
        <w:t xml:space="preserve">или </w:t>
      </w:r>
      <w:r w:rsidRPr="00EB54FF">
        <w:rPr>
          <w:szCs w:val="28"/>
        </w:rPr>
        <w:t>на 27</w:t>
      </w:r>
      <w:r w:rsidR="000C3C9A">
        <w:rPr>
          <w:szCs w:val="28"/>
        </w:rPr>
        <w:t> </w:t>
      </w:r>
      <w:r w:rsidRPr="00EB54FF">
        <w:rPr>
          <w:szCs w:val="28"/>
        </w:rPr>
        <w:t>человек</w:t>
      </w:r>
      <w:r w:rsidR="0079471F">
        <w:rPr>
          <w:szCs w:val="28"/>
        </w:rPr>
        <w:t xml:space="preserve"> </w:t>
      </w:r>
      <w:r w:rsidRPr="00EB54FF">
        <w:rPr>
          <w:szCs w:val="28"/>
        </w:rPr>
        <w:t>меньше, чем в 2015</w:t>
      </w:r>
      <w:r w:rsidR="002B6607">
        <w:rPr>
          <w:szCs w:val="28"/>
        </w:rPr>
        <w:t xml:space="preserve"> </w:t>
      </w:r>
      <w:r w:rsidRPr="00EB54FF">
        <w:rPr>
          <w:szCs w:val="28"/>
        </w:rPr>
        <w:t xml:space="preserve">году. </w:t>
      </w:r>
    </w:p>
    <w:p w:rsidR="00606E70" w:rsidRDefault="00606E70" w:rsidP="00606E70">
      <w:pPr>
        <w:widowControl w:val="0"/>
        <w:suppressAutoHyphens/>
        <w:autoSpaceDE w:val="0"/>
        <w:autoSpaceDN w:val="0"/>
        <w:adjustRightInd w:val="0"/>
        <w:ind w:firstLine="595"/>
        <w:jc w:val="both"/>
        <w:rPr>
          <w:szCs w:val="28"/>
        </w:rPr>
      </w:pPr>
      <w:r w:rsidRPr="00EB54FF">
        <w:rPr>
          <w:szCs w:val="28"/>
        </w:rPr>
        <w:t>По состоянию на 1</w:t>
      </w:r>
      <w:r w:rsidR="00D0750A">
        <w:rPr>
          <w:szCs w:val="28"/>
        </w:rPr>
        <w:t xml:space="preserve"> </w:t>
      </w:r>
      <w:r w:rsidRPr="00EB54FF">
        <w:rPr>
          <w:szCs w:val="28"/>
        </w:rPr>
        <w:t>января 2017</w:t>
      </w:r>
      <w:r w:rsidR="00D0750A">
        <w:rPr>
          <w:szCs w:val="28"/>
        </w:rPr>
        <w:t> г</w:t>
      </w:r>
      <w:r w:rsidRPr="00EB54FF">
        <w:rPr>
          <w:szCs w:val="28"/>
        </w:rPr>
        <w:t>ода численность населения составила 62</w:t>
      </w:r>
      <w:r w:rsidR="00D0750A">
        <w:rPr>
          <w:szCs w:val="28"/>
        </w:rPr>
        <w:t> </w:t>
      </w:r>
      <w:r w:rsidRPr="00EB54FF">
        <w:rPr>
          <w:szCs w:val="28"/>
        </w:rPr>
        <w:t>466</w:t>
      </w:r>
      <w:r w:rsidR="00D0750A">
        <w:rPr>
          <w:szCs w:val="28"/>
        </w:rPr>
        <w:t> </w:t>
      </w:r>
      <w:r w:rsidRPr="00EB54FF">
        <w:rPr>
          <w:szCs w:val="28"/>
        </w:rPr>
        <w:t>человек</w:t>
      </w:r>
      <w:r w:rsidR="0079471F">
        <w:rPr>
          <w:szCs w:val="28"/>
        </w:rPr>
        <w:t>.</w:t>
      </w:r>
      <w:r w:rsidRPr="00330A31">
        <w:rPr>
          <w:szCs w:val="28"/>
        </w:rPr>
        <w:t xml:space="preserve"> </w:t>
      </w:r>
    </w:p>
    <w:p w:rsidR="00D0750A" w:rsidRPr="001A2BEF" w:rsidRDefault="00D0750A" w:rsidP="007B6CD8">
      <w:pPr>
        <w:widowControl w:val="0"/>
        <w:suppressAutoHyphens/>
        <w:autoSpaceDE w:val="0"/>
        <w:autoSpaceDN w:val="0"/>
        <w:adjustRightInd w:val="0"/>
        <w:ind w:firstLine="595"/>
        <w:jc w:val="both"/>
        <w:rPr>
          <w:sz w:val="16"/>
          <w:szCs w:val="16"/>
        </w:rPr>
      </w:pPr>
    </w:p>
    <w:p w:rsidR="007B6CD8" w:rsidRPr="00784CD3" w:rsidRDefault="007B6CD8" w:rsidP="007B6CD8">
      <w:pPr>
        <w:widowControl w:val="0"/>
        <w:suppressAutoHyphens/>
        <w:autoSpaceDE w:val="0"/>
        <w:autoSpaceDN w:val="0"/>
        <w:adjustRightInd w:val="0"/>
        <w:ind w:firstLine="595"/>
        <w:jc w:val="both"/>
        <w:rPr>
          <w:szCs w:val="28"/>
        </w:rPr>
      </w:pPr>
      <w:r w:rsidRPr="00330A31">
        <w:rPr>
          <w:szCs w:val="28"/>
        </w:rPr>
        <w:t>Аналогично российским тенденциям усилива</w:t>
      </w:r>
      <w:r w:rsidR="003E0570">
        <w:rPr>
          <w:szCs w:val="28"/>
        </w:rPr>
        <w:t>ется</w:t>
      </w:r>
      <w:r w:rsidRPr="00330A31">
        <w:rPr>
          <w:szCs w:val="28"/>
        </w:rPr>
        <w:t xml:space="preserve"> </w:t>
      </w:r>
      <w:r w:rsidR="003E0570">
        <w:rPr>
          <w:szCs w:val="28"/>
        </w:rPr>
        <w:t>процесс демографического старения</w:t>
      </w:r>
      <w:r w:rsidRPr="00330A31">
        <w:rPr>
          <w:szCs w:val="28"/>
        </w:rPr>
        <w:t xml:space="preserve"> населения. </w:t>
      </w:r>
      <w:proofErr w:type="gramStart"/>
      <w:r w:rsidRPr="00330A31">
        <w:rPr>
          <w:szCs w:val="28"/>
        </w:rPr>
        <w:t>По состоянию на 1</w:t>
      </w:r>
      <w:r w:rsidR="000C3C9A">
        <w:rPr>
          <w:szCs w:val="28"/>
        </w:rPr>
        <w:t> </w:t>
      </w:r>
      <w:r w:rsidRPr="00330A31">
        <w:rPr>
          <w:szCs w:val="28"/>
        </w:rPr>
        <w:t>января 201</w:t>
      </w:r>
      <w:r>
        <w:rPr>
          <w:szCs w:val="28"/>
        </w:rPr>
        <w:t>7</w:t>
      </w:r>
      <w:r w:rsidR="00D0750A">
        <w:rPr>
          <w:szCs w:val="28"/>
        </w:rPr>
        <w:t> </w:t>
      </w:r>
      <w:r w:rsidRPr="00330A31">
        <w:rPr>
          <w:szCs w:val="28"/>
        </w:rPr>
        <w:t xml:space="preserve">года </w:t>
      </w:r>
      <w:r>
        <w:rPr>
          <w:szCs w:val="28"/>
        </w:rPr>
        <w:t>в структуре населения доля населения в возрасте старше трудоспособного увеличилась с 28,9</w:t>
      </w:r>
      <w:r w:rsidR="000C3C9A">
        <w:rPr>
          <w:szCs w:val="28"/>
        </w:rPr>
        <w:t> </w:t>
      </w:r>
      <w:r>
        <w:rPr>
          <w:szCs w:val="28"/>
        </w:rPr>
        <w:t>% до 29,7</w:t>
      </w:r>
      <w:r w:rsidR="000C3C9A">
        <w:rPr>
          <w:szCs w:val="28"/>
        </w:rPr>
        <w:t> </w:t>
      </w:r>
      <w:r>
        <w:rPr>
          <w:szCs w:val="28"/>
        </w:rPr>
        <w:t>%, в трудоспособном возрасте</w:t>
      </w:r>
      <w:r w:rsidR="00D0750A">
        <w:rPr>
          <w:szCs w:val="28"/>
        </w:rPr>
        <w:t xml:space="preserve"> - </w:t>
      </w:r>
      <w:r>
        <w:rPr>
          <w:szCs w:val="28"/>
        </w:rPr>
        <w:t xml:space="preserve">снизилась с </w:t>
      </w:r>
      <w:r>
        <w:rPr>
          <w:szCs w:val="28"/>
        </w:rPr>
        <w:lastRenderedPageBreak/>
        <w:t>54,4</w:t>
      </w:r>
      <w:r w:rsidR="000C3C9A">
        <w:rPr>
          <w:szCs w:val="28"/>
        </w:rPr>
        <w:t> </w:t>
      </w:r>
      <w:r>
        <w:rPr>
          <w:szCs w:val="28"/>
        </w:rPr>
        <w:t>% до 53,1</w:t>
      </w:r>
      <w:r w:rsidR="000C3C9A">
        <w:rPr>
          <w:szCs w:val="28"/>
        </w:rPr>
        <w:t> </w:t>
      </w:r>
      <w:r>
        <w:rPr>
          <w:szCs w:val="28"/>
        </w:rPr>
        <w:t>%, в возрасте моложе трудоспособного</w:t>
      </w:r>
      <w:r w:rsidR="00D0750A">
        <w:rPr>
          <w:szCs w:val="28"/>
        </w:rPr>
        <w:t xml:space="preserve"> -</w:t>
      </w:r>
      <w:r w:rsidR="00D0750A">
        <w:t> </w:t>
      </w:r>
      <w:r>
        <w:rPr>
          <w:szCs w:val="28"/>
        </w:rPr>
        <w:t>осталась на уровне 2015</w:t>
      </w:r>
      <w:r w:rsidR="000C3C9A">
        <w:rPr>
          <w:szCs w:val="28"/>
        </w:rPr>
        <w:t> </w:t>
      </w:r>
      <w:r>
        <w:rPr>
          <w:szCs w:val="28"/>
        </w:rPr>
        <w:t>года и составила 17,2</w:t>
      </w:r>
      <w:r w:rsidR="000C3C9A">
        <w:rPr>
          <w:szCs w:val="28"/>
        </w:rPr>
        <w:t> </w:t>
      </w:r>
      <w:r>
        <w:rPr>
          <w:szCs w:val="28"/>
        </w:rPr>
        <w:t>%</w:t>
      </w:r>
      <w:r w:rsidR="00D0750A">
        <w:rPr>
          <w:szCs w:val="28"/>
        </w:rPr>
        <w:t>.</w:t>
      </w:r>
      <w:r>
        <w:rPr>
          <w:szCs w:val="28"/>
        </w:rPr>
        <w:t xml:space="preserve"> </w:t>
      </w:r>
      <w:r w:rsidRPr="00784CD3">
        <w:rPr>
          <w:szCs w:val="28"/>
        </w:rPr>
        <w:t>Численность пенсионеров увеличилась на 1,9</w:t>
      </w:r>
      <w:r w:rsidR="000C3C9A">
        <w:rPr>
          <w:szCs w:val="28"/>
        </w:rPr>
        <w:t> </w:t>
      </w:r>
      <w:r w:rsidRPr="00784CD3">
        <w:rPr>
          <w:szCs w:val="28"/>
        </w:rPr>
        <w:t>% и составила 21</w:t>
      </w:r>
      <w:r w:rsidR="000C3C9A">
        <w:rPr>
          <w:szCs w:val="28"/>
        </w:rPr>
        <w:t> </w:t>
      </w:r>
      <w:r w:rsidRPr="00784CD3">
        <w:rPr>
          <w:szCs w:val="28"/>
        </w:rPr>
        <w:t>807</w:t>
      </w:r>
      <w:r w:rsidR="000C3C9A">
        <w:rPr>
          <w:szCs w:val="28"/>
        </w:rPr>
        <w:t> </w:t>
      </w:r>
      <w:r w:rsidRPr="00784CD3">
        <w:rPr>
          <w:szCs w:val="28"/>
        </w:rPr>
        <w:t>человек.</w:t>
      </w:r>
      <w:proofErr w:type="gramEnd"/>
    </w:p>
    <w:p w:rsidR="007B6CD8" w:rsidRDefault="007B6CD8" w:rsidP="007B6CD8">
      <w:pPr>
        <w:widowControl w:val="0"/>
        <w:suppressAutoHyphens/>
        <w:autoSpaceDE w:val="0"/>
        <w:autoSpaceDN w:val="0"/>
        <w:adjustRightInd w:val="0"/>
        <w:ind w:firstLine="595"/>
        <w:jc w:val="both"/>
        <w:rPr>
          <w:szCs w:val="28"/>
        </w:rPr>
      </w:pPr>
      <w:r w:rsidRPr="00784CD3">
        <w:rPr>
          <w:szCs w:val="28"/>
        </w:rPr>
        <w:t xml:space="preserve">Средний возраст </w:t>
      </w:r>
      <w:proofErr w:type="spellStart"/>
      <w:r w:rsidRPr="00784CD3">
        <w:rPr>
          <w:szCs w:val="28"/>
        </w:rPr>
        <w:t>зеленогорцев</w:t>
      </w:r>
      <w:proofErr w:type="spellEnd"/>
      <w:r w:rsidRPr="00784CD3">
        <w:rPr>
          <w:szCs w:val="28"/>
        </w:rPr>
        <w:t xml:space="preserve"> в 2016</w:t>
      </w:r>
      <w:r w:rsidR="000C3C9A">
        <w:rPr>
          <w:szCs w:val="28"/>
        </w:rPr>
        <w:t> </w:t>
      </w:r>
      <w:r w:rsidRPr="00784CD3">
        <w:rPr>
          <w:szCs w:val="28"/>
        </w:rPr>
        <w:t>году</w:t>
      </w:r>
      <w:r w:rsidR="000C3C9A">
        <w:rPr>
          <w:szCs w:val="28"/>
        </w:rPr>
        <w:t> </w:t>
      </w:r>
      <w:r w:rsidRPr="00784CD3">
        <w:rPr>
          <w:szCs w:val="28"/>
        </w:rPr>
        <w:t>–</w:t>
      </w:r>
      <w:r w:rsidR="000C3C9A">
        <w:rPr>
          <w:szCs w:val="28"/>
        </w:rPr>
        <w:t> </w:t>
      </w:r>
      <w:r w:rsidRPr="00784CD3">
        <w:rPr>
          <w:szCs w:val="28"/>
        </w:rPr>
        <w:t>41,8</w:t>
      </w:r>
      <w:r w:rsidR="000C3C9A">
        <w:rPr>
          <w:szCs w:val="28"/>
        </w:rPr>
        <w:t> </w:t>
      </w:r>
      <w:r w:rsidRPr="00784CD3">
        <w:rPr>
          <w:szCs w:val="28"/>
        </w:rPr>
        <w:t>год</w:t>
      </w:r>
      <w:r w:rsidR="00D57EE2">
        <w:rPr>
          <w:szCs w:val="28"/>
        </w:rPr>
        <w:t>а</w:t>
      </w:r>
      <w:r w:rsidRPr="00784CD3">
        <w:rPr>
          <w:szCs w:val="28"/>
        </w:rPr>
        <w:t xml:space="preserve"> (в 2015</w:t>
      </w:r>
      <w:r w:rsidR="000C3C9A">
        <w:rPr>
          <w:szCs w:val="28"/>
        </w:rPr>
        <w:t> </w:t>
      </w:r>
      <w:r w:rsidRPr="00784CD3">
        <w:rPr>
          <w:szCs w:val="28"/>
        </w:rPr>
        <w:t>году</w:t>
      </w:r>
      <w:r w:rsidR="000C3C9A">
        <w:rPr>
          <w:szCs w:val="28"/>
        </w:rPr>
        <w:t> </w:t>
      </w:r>
      <w:r w:rsidRPr="00784CD3">
        <w:rPr>
          <w:szCs w:val="28"/>
        </w:rPr>
        <w:t>–</w:t>
      </w:r>
      <w:r w:rsidR="000C3C9A">
        <w:rPr>
          <w:szCs w:val="28"/>
        </w:rPr>
        <w:t> </w:t>
      </w:r>
      <w:r w:rsidRPr="00784CD3">
        <w:rPr>
          <w:szCs w:val="28"/>
        </w:rPr>
        <w:t>41,4</w:t>
      </w:r>
      <w:r w:rsidR="000C3C9A">
        <w:rPr>
          <w:szCs w:val="28"/>
        </w:rPr>
        <w:t> </w:t>
      </w:r>
      <w:r w:rsidR="00D57EE2">
        <w:rPr>
          <w:szCs w:val="28"/>
        </w:rPr>
        <w:t>года</w:t>
      </w:r>
      <w:r w:rsidRPr="00784CD3">
        <w:rPr>
          <w:szCs w:val="28"/>
        </w:rPr>
        <w:t>).</w:t>
      </w:r>
      <w:r>
        <w:rPr>
          <w:szCs w:val="28"/>
        </w:rPr>
        <w:t xml:space="preserve"> </w:t>
      </w:r>
    </w:p>
    <w:p w:rsidR="007B6CD8" w:rsidRDefault="007B6CD8" w:rsidP="007B6CD8">
      <w:pPr>
        <w:widowControl w:val="0"/>
        <w:suppressAutoHyphens/>
        <w:autoSpaceDE w:val="0"/>
        <w:autoSpaceDN w:val="0"/>
        <w:adjustRightInd w:val="0"/>
        <w:ind w:firstLine="595"/>
        <w:jc w:val="both"/>
        <w:rPr>
          <w:szCs w:val="28"/>
        </w:rPr>
      </w:pPr>
      <w:r w:rsidRPr="00784CD3">
        <w:rPr>
          <w:szCs w:val="28"/>
        </w:rPr>
        <w:t xml:space="preserve">Продолжает расти средняя продолжительность жизни </w:t>
      </w:r>
      <w:proofErr w:type="spellStart"/>
      <w:r w:rsidRPr="00784CD3">
        <w:rPr>
          <w:szCs w:val="28"/>
        </w:rPr>
        <w:t>зеленогорцев</w:t>
      </w:r>
      <w:proofErr w:type="spellEnd"/>
      <w:r w:rsidRPr="00784CD3">
        <w:rPr>
          <w:szCs w:val="28"/>
        </w:rPr>
        <w:t>. В 2016</w:t>
      </w:r>
      <w:r w:rsidR="00D0750A">
        <w:rPr>
          <w:szCs w:val="28"/>
        </w:rPr>
        <w:t xml:space="preserve"> </w:t>
      </w:r>
      <w:r w:rsidRPr="00784CD3">
        <w:rPr>
          <w:szCs w:val="28"/>
        </w:rPr>
        <w:t xml:space="preserve">году она составила </w:t>
      </w:r>
      <w:r>
        <w:rPr>
          <w:szCs w:val="28"/>
        </w:rPr>
        <w:t>70,4</w:t>
      </w:r>
      <w:r w:rsidR="00310016">
        <w:rPr>
          <w:szCs w:val="28"/>
        </w:rPr>
        <w:t> </w:t>
      </w:r>
      <w:r w:rsidRPr="00784CD3">
        <w:rPr>
          <w:szCs w:val="28"/>
        </w:rPr>
        <w:t>лет (</w:t>
      </w:r>
      <w:r w:rsidR="00D57EE2">
        <w:rPr>
          <w:szCs w:val="28"/>
        </w:rPr>
        <w:t xml:space="preserve">в </w:t>
      </w:r>
      <w:r w:rsidRPr="00784CD3">
        <w:rPr>
          <w:szCs w:val="28"/>
        </w:rPr>
        <w:t>2015</w:t>
      </w:r>
      <w:r w:rsidR="00D0750A">
        <w:rPr>
          <w:szCs w:val="28"/>
        </w:rPr>
        <w:t> </w:t>
      </w:r>
      <w:r w:rsidRPr="00784CD3">
        <w:rPr>
          <w:szCs w:val="28"/>
        </w:rPr>
        <w:t>год</w:t>
      </w:r>
      <w:r w:rsidR="00D57EE2">
        <w:rPr>
          <w:szCs w:val="28"/>
        </w:rPr>
        <w:t>у</w:t>
      </w:r>
      <w:r w:rsidR="00310016">
        <w:rPr>
          <w:szCs w:val="28"/>
        </w:rPr>
        <w:t> </w:t>
      </w:r>
      <w:r w:rsidRPr="00784CD3">
        <w:rPr>
          <w:szCs w:val="28"/>
        </w:rPr>
        <w:t>–</w:t>
      </w:r>
      <w:r w:rsidR="00D0750A">
        <w:rPr>
          <w:szCs w:val="28"/>
        </w:rPr>
        <w:t xml:space="preserve"> </w:t>
      </w:r>
      <w:r w:rsidRPr="00784CD3">
        <w:rPr>
          <w:szCs w:val="28"/>
        </w:rPr>
        <w:t>69,5</w:t>
      </w:r>
      <w:r w:rsidR="00310016">
        <w:rPr>
          <w:szCs w:val="28"/>
        </w:rPr>
        <w:t> </w:t>
      </w:r>
      <w:r w:rsidRPr="00784CD3">
        <w:rPr>
          <w:szCs w:val="28"/>
        </w:rPr>
        <w:t>лет</w:t>
      </w:r>
      <w:r w:rsidR="00D57EE2">
        <w:rPr>
          <w:szCs w:val="28"/>
        </w:rPr>
        <w:t>, в 2014</w:t>
      </w:r>
      <w:r w:rsidR="00D0750A">
        <w:rPr>
          <w:szCs w:val="28"/>
        </w:rPr>
        <w:t xml:space="preserve"> </w:t>
      </w:r>
      <w:r w:rsidR="00D57EE2">
        <w:rPr>
          <w:szCs w:val="28"/>
        </w:rPr>
        <w:t>году</w:t>
      </w:r>
      <w:r w:rsidR="00310016">
        <w:rPr>
          <w:szCs w:val="28"/>
        </w:rPr>
        <w:t> </w:t>
      </w:r>
      <w:r w:rsidR="00D57EE2">
        <w:rPr>
          <w:szCs w:val="28"/>
        </w:rPr>
        <w:t>-</w:t>
      </w:r>
      <w:r w:rsidR="00310016">
        <w:rPr>
          <w:szCs w:val="28"/>
        </w:rPr>
        <w:t> </w:t>
      </w:r>
      <w:r w:rsidR="00D57EE2">
        <w:rPr>
          <w:szCs w:val="28"/>
        </w:rPr>
        <w:t>68,3</w:t>
      </w:r>
      <w:r w:rsidR="00D0750A">
        <w:rPr>
          <w:szCs w:val="28"/>
        </w:rPr>
        <w:t> </w:t>
      </w:r>
      <w:r w:rsidR="00D57EE2">
        <w:rPr>
          <w:szCs w:val="28"/>
        </w:rPr>
        <w:t>года</w:t>
      </w:r>
      <w:r w:rsidRPr="00784CD3">
        <w:rPr>
          <w:szCs w:val="28"/>
        </w:rPr>
        <w:t>).</w:t>
      </w:r>
    </w:p>
    <w:p w:rsidR="007B6CD8" w:rsidRPr="00087EE4" w:rsidRDefault="007B6CD8" w:rsidP="007B6CD8">
      <w:pPr>
        <w:ind w:firstLine="709"/>
        <w:jc w:val="both"/>
        <w:rPr>
          <w:i/>
          <w:sz w:val="24"/>
        </w:rPr>
      </w:pPr>
    </w:p>
    <w:p w:rsidR="007B6CD8" w:rsidRPr="00087EE4" w:rsidRDefault="007B6CD8" w:rsidP="007B6CD8">
      <w:pPr>
        <w:rPr>
          <w:i/>
          <w:sz w:val="24"/>
        </w:rPr>
      </w:pPr>
      <w:r w:rsidRPr="00087EE4">
        <w:rPr>
          <w:i/>
          <w:sz w:val="24"/>
        </w:rPr>
        <w:t>Таблица №</w:t>
      </w:r>
      <w:r w:rsidR="00310016">
        <w:rPr>
          <w:i/>
          <w:sz w:val="24"/>
        </w:rPr>
        <w:t> </w:t>
      </w:r>
      <w:r>
        <w:rPr>
          <w:i/>
          <w:sz w:val="24"/>
        </w:rPr>
        <w:t>4</w:t>
      </w:r>
      <w:r w:rsidRPr="00087EE4">
        <w:rPr>
          <w:i/>
          <w:sz w:val="24"/>
        </w:rPr>
        <w:t>. Демография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0"/>
        <w:gridCol w:w="763"/>
        <w:gridCol w:w="805"/>
        <w:gridCol w:w="805"/>
        <w:gridCol w:w="827"/>
        <w:gridCol w:w="805"/>
        <w:gridCol w:w="805"/>
      </w:tblGrid>
      <w:tr w:rsidR="00606E70" w:rsidRPr="00EB54FF" w:rsidTr="00EB54FF">
        <w:trPr>
          <w:trHeight w:val="283"/>
          <w:tblHeader/>
        </w:trPr>
        <w:tc>
          <w:tcPr>
            <w:tcW w:w="0" w:type="auto"/>
            <w:vAlign w:val="center"/>
          </w:tcPr>
          <w:p w:rsidR="00606E70" w:rsidRPr="00EB54FF" w:rsidRDefault="00606E70" w:rsidP="00E035FE">
            <w:pPr>
              <w:jc w:val="center"/>
              <w:rPr>
                <w:sz w:val="20"/>
                <w:szCs w:val="20"/>
              </w:rPr>
            </w:pPr>
            <w:r w:rsidRPr="00EB54FF">
              <w:rPr>
                <w:sz w:val="20"/>
                <w:szCs w:val="20"/>
              </w:rPr>
              <w:t>Наименование показателя</w:t>
            </w:r>
          </w:p>
        </w:tc>
        <w:tc>
          <w:tcPr>
            <w:tcW w:w="0" w:type="auto"/>
            <w:vAlign w:val="center"/>
          </w:tcPr>
          <w:p w:rsidR="00606E70" w:rsidRPr="00EB54FF" w:rsidRDefault="00606E70" w:rsidP="00E035FE">
            <w:pPr>
              <w:jc w:val="center"/>
              <w:rPr>
                <w:sz w:val="20"/>
                <w:szCs w:val="20"/>
              </w:rPr>
            </w:pPr>
            <w:r w:rsidRPr="00EB54FF">
              <w:rPr>
                <w:sz w:val="20"/>
                <w:szCs w:val="20"/>
              </w:rPr>
              <w:t>Ед. изм.</w:t>
            </w:r>
          </w:p>
        </w:tc>
        <w:tc>
          <w:tcPr>
            <w:tcW w:w="0" w:type="auto"/>
            <w:vAlign w:val="center"/>
          </w:tcPr>
          <w:p w:rsidR="00606E70" w:rsidRPr="00EB54FF" w:rsidRDefault="00606E70" w:rsidP="00E035FE">
            <w:pPr>
              <w:jc w:val="center"/>
              <w:rPr>
                <w:sz w:val="20"/>
                <w:szCs w:val="20"/>
              </w:rPr>
            </w:pPr>
            <w:r w:rsidRPr="00EB54FF">
              <w:rPr>
                <w:sz w:val="20"/>
                <w:szCs w:val="20"/>
              </w:rPr>
              <w:t>2012 год</w:t>
            </w:r>
          </w:p>
        </w:tc>
        <w:tc>
          <w:tcPr>
            <w:tcW w:w="0" w:type="auto"/>
            <w:vAlign w:val="center"/>
          </w:tcPr>
          <w:p w:rsidR="00606E70" w:rsidRPr="00EB54FF" w:rsidRDefault="00606E70" w:rsidP="00E035FE">
            <w:pPr>
              <w:jc w:val="center"/>
              <w:rPr>
                <w:sz w:val="20"/>
                <w:szCs w:val="20"/>
              </w:rPr>
            </w:pPr>
            <w:r w:rsidRPr="00EB54FF">
              <w:rPr>
                <w:sz w:val="20"/>
                <w:szCs w:val="20"/>
              </w:rPr>
              <w:t>2013 год</w:t>
            </w:r>
          </w:p>
        </w:tc>
        <w:tc>
          <w:tcPr>
            <w:tcW w:w="0" w:type="auto"/>
            <w:vAlign w:val="center"/>
          </w:tcPr>
          <w:p w:rsidR="00606E70" w:rsidRPr="00EB54FF" w:rsidRDefault="00606E70" w:rsidP="00E035FE">
            <w:pPr>
              <w:jc w:val="center"/>
              <w:rPr>
                <w:sz w:val="20"/>
                <w:szCs w:val="20"/>
              </w:rPr>
            </w:pPr>
            <w:r w:rsidRPr="00EB54FF">
              <w:rPr>
                <w:sz w:val="20"/>
                <w:szCs w:val="20"/>
              </w:rPr>
              <w:t>2014 год</w:t>
            </w:r>
          </w:p>
        </w:tc>
        <w:tc>
          <w:tcPr>
            <w:tcW w:w="0" w:type="auto"/>
            <w:vAlign w:val="center"/>
          </w:tcPr>
          <w:p w:rsidR="00606E70" w:rsidRPr="00EB54FF" w:rsidRDefault="00606E70" w:rsidP="00E035FE">
            <w:pPr>
              <w:jc w:val="center"/>
              <w:rPr>
                <w:sz w:val="20"/>
                <w:szCs w:val="20"/>
              </w:rPr>
            </w:pPr>
            <w:r w:rsidRPr="00EB54FF">
              <w:rPr>
                <w:sz w:val="20"/>
                <w:szCs w:val="20"/>
              </w:rPr>
              <w:t>2015 год</w:t>
            </w:r>
          </w:p>
        </w:tc>
        <w:tc>
          <w:tcPr>
            <w:tcW w:w="0" w:type="auto"/>
            <w:vAlign w:val="center"/>
          </w:tcPr>
          <w:p w:rsidR="00606E70" w:rsidRPr="00EB54FF" w:rsidRDefault="00606E70" w:rsidP="00E035FE">
            <w:pPr>
              <w:jc w:val="center"/>
              <w:rPr>
                <w:sz w:val="20"/>
                <w:szCs w:val="20"/>
              </w:rPr>
            </w:pPr>
            <w:r w:rsidRPr="00EB54FF">
              <w:rPr>
                <w:sz w:val="20"/>
                <w:szCs w:val="20"/>
              </w:rPr>
              <w:t>2016 год</w:t>
            </w:r>
          </w:p>
        </w:tc>
      </w:tr>
      <w:tr w:rsidR="00606E70" w:rsidRPr="00EB54FF" w:rsidTr="00EB54FF">
        <w:trPr>
          <w:trHeight w:val="283"/>
        </w:trPr>
        <w:tc>
          <w:tcPr>
            <w:tcW w:w="0" w:type="auto"/>
          </w:tcPr>
          <w:p w:rsidR="00606E70" w:rsidRPr="00310016" w:rsidRDefault="00310016" w:rsidP="00310016">
            <w:pPr>
              <w:tabs>
                <w:tab w:val="left" w:pos="284"/>
              </w:tabs>
              <w:rPr>
                <w:sz w:val="20"/>
                <w:szCs w:val="20"/>
              </w:rPr>
            </w:pPr>
            <w:r w:rsidRPr="00310016">
              <w:rPr>
                <w:sz w:val="20"/>
                <w:szCs w:val="20"/>
              </w:rPr>
              <w:t>1.</w:t>
            </w:r>
            <w:r>
              <w:rPr>
                <w:sz w:val="20"/>
                <w:szCs w:val="20"/>
              </w:rPr>
              <w:t xml:space="preserve"> </w:t>
            </w:r>
            <w:r w:rsidR="00606E70" w:rsidRPr="00310016">
              <w:rPr>
                <w:sz w:val="20"/>
                <w:szCs w:val="20"/>
              </w:rPr>
              <w:t>Численность постоянного населения на конец года</w:t>
            </w:r>
          </w:p>
        </w:tc>
        <w:tc>
          <w:tcPr>
            <w:tcW w:w="0" w:type="auto"/>
            <w:vAlign w:val="center"/>
          </w:tcPr>
          <w:p w:rsidR="00606E70" w:rsidRPr="00EB54FF" w:rsidRDefault="00606E70" w:rsidP="00D0750A">
            <w:pPr>
              <w:jc w:val="center"/>
              <w:rPr>
                <w:sz w:val="20"/>
                <w:szCs w:val="20"/>
              </w:rPr>
            </w:pPr>
            <w:r w:rsidRPr="00EB54FF">
              <w:rPr>
                <w:sz w:val="20"/>
                <w:szCs w:val="20"/>
              </w:rPr>
              <w:t>чел.</w:t>
            </w:r>
          </w:p>
        </w:tc>
        <w:tc>
          <w:tcPr>
            <w:tcW w:w="0" w:type="auto"/>
            <w:vAlign w:val="center"/>
          </w:tcPr>
          <w:p w:rsidR="00606E70" w:rsidRPr="00EB54FF" w:rsidRDefault="00606E70" w:rsidP="00E035FE">
            <w:pPr>
              <w:jc w:val="right"/>
              <w:rPr>
                <w:iCs/>
                <w:sz w:val="20"/>
                <w:szCs w:val="20"/>
              </w:rPr>
            </w:pPr>
            <w:r w:rsidRPr="00EB54FF">
              <w:rPr>
                <w:iCs/>
                <w:sz w:val="20"/>
                <w:szCs w:val="20"/>
              </w:rPr>
              <w:t>65 055</w:t>
            </w:r>
          </w:p>
        </w:tc>
        <w:tc>
          <w:tcPr>
            <w:tcW w:w="0" w:type="auto"/>
            <w:vAlign w:val="center"/>
          </w:tcPr>
          <w:p w:rsidR="00606E70" w:rsidRPr="00EB54FF" w:rsidRDefault="00606E70" w:rsidP="00E035FE">
            <w:pPr>
              <w:jc w:val="right"/>
              <w:rPr>
                <w:iCs/>
                <w:sz w:val="20"/>
                <w:szCs w:val="20"/>
              </w:rPr>
            </w:pPr>
            <w:r w:rsidRPr="00EB54FF">
              <w:rPr>
                <w:iCs/>
                <w:sz w:val="20"/>
                <w:szCs w:val="20"/>
              </w:rPr>
              <w:t>64 343</w:t>
            </w:r>
          </w:p>
        </w:tc>
        <w:tc>
          <w:tcPr>
            <w:tcW w:w="0" w:type="auto"/>
            <w:vAlign w:val="center"/>
          </w:tcPr>
          <w:p w:rsidR="00606E70" w:rsidRPr="00EB54FF" w:rsidRDefault="00606E70" w:rsidP="00E035FE">
            <w:pPr>
              <w:jc w:val="right"/>
              <w:rPr>
                <w:iCs/>
                <w:sz w:val="20"/>
                <w:szCs w:val="20"/>
              </w:rPr>
            </w:pPr>
            <w:r w:rsidRPr="00EB54FF">
              <w:rPr>
                <w:iCs/>
                <w:sz w:val="20"/>
                <w:szCs w:val="20"/>
              </w:rPr>
              <w:t>63 388</w:t>
            </w:r>
          </w:p>
        </w:tc>
        <w:tc>
          <w:tcPr>
            <w:tcW w:w="0" w:type="auto"/>
            <w:vAlign w:val="center"/>
          </w:tcPr>
          <w:p w:rsidR="00606E70" w:rsidRPr="00EB54FF" w:rsidRDefault="00606E70" w:rsidP="00E035FE">
            <w:pPr>
              <w:jc w:val="right"/>
              <w:rPr>
                <w:iCs/>
                <w:sz w:val="20"/>
                <w:szCs w:val="20"/>
              </w:rPr>
            </w:pPr>
            <w:r w:rsidRPr="00EB54FF">
              <w:rPr>
                <w:iCs/>
                <w:sz w:val="20"/>
                <w:szCs w:val="20"/>
              </w:rPr>
              <w:t>62 670</w:t>
            </w:r>
          </w:p>
        </w:tc>
        <w:tc>
          <w:tcPr>
            <w:tcW w:w="0" w:type="auto"/>
            <w:vAlign w:val="center"/>
          </w:tcPr>
          <w:p w:rsidR="00606E70" w:rsidRPr="00EB54FF" w:rsidRDefault="00606E70" w:rsidP="00E035FE">
            <w:pPr>
              <w:jc w:val="right"/>
              <w:rPr>
                <w:iCs/>
                <w:sz w:val="20"/>
                <w:szCs w:val="20"/>
              </w:rPr>
            </w:pPr>
            <w:r w:rsidRPr="00EB54FF">
              <w:rPr>
                <w:iCs/>
                <w:sz w:val="20"/>
                <w:szCs w:val="20"/>
              </w:rPr>
              <w:t>62 466</w:t>
            </w:r>
          </w:p>
        </w:tc>
      </w:tr>
      <w:tr w:rsidR="00606E70" w:rsidRPr="00EB54FF" w:rsidTr="00EB54FF">
        <w:trPr>
          <w:trHeight w:val="283"/>
        </w:trPr>
        <w:tc>
          <w:tcPr>
            <w:tcW w:w="0" w:type="auto"/>
          </w:tcPr>
          <w:p w:rsidR="00606E70" w:rsidRPr="00EB54FF" w:rsidRDefault="00310016" w:rsidP="00E035FE">
            <w:pPr>
              <w:rPr>
                <w:sz w:val="20"/>
                <w:szCs w:val="20"/>
              </w:rPr>
            </w:pPr>
            <w:r>
              <w:rPr>
                <w:sz w:val="20"/>
                <w:szCs w:val="20"/>
              </w:rPr>
              <w:t xml:space="preserve">2. </w:t>
            </w:r>
            <w:r w:rsidR="00606E70" w:rsidRPr="00EB54FF">
              <w:rPr>
                <w:sz w:val="20"/>
                <w:szCs w:val="20"/>
              </w:rPr>
              <w:t xml:space="preserve">Численность </w:t>
            </w:r>
            <w:proofErr w:type="gramStart"/>
            <w:r w:rsidR="00606E70" w:rsidRPr="00EB54FF">
              <w:rPr>
                <w:sz w:val="20"/>
                <w:szCs w:val="20"/>
              </w:rPr>
              <w:t>родившихся</w:t>
            </w:r>
            <w:proofErr w:type="gramEnd"/>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697</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716</w:t>
            </w:r>
          </w:p>
        </w:tc>
        <w:tc>
          <w:tcPr>
            <w:tcW w:w="0" w:type="auto"/>
          </w:tcPr>
          <w:p w:rsidR="00606E70" w:rsidRPr="00EB54FF" w:rsidRDefault="00606E70" w:rsidP="00E035FE">
            <w:pPr>
              <w:jc w:val="right"/>
              <w:rPr>
                <w:iCs/>
                <w:sz w:val="20"/>
                <w:szCs w:val="20"/>
              </w:rPr>
            </w:pPr>
            <w:r w:rsidRPr="00EB54FF">
              <w:rPr>
                <w:iCs/>
                <w:sz w:val="20"/>
                <w:szCs w:val="20"/>
              </w:rPr>
              <w:t>660</w:t>
            </w:r>
          </w:p>
        </w:tc>
        <w:tc>
          <w:tcPr>
            <w:tcW w:w="0" w:type="auto"/>
          </w:tcPr>
          <w:p w:rsidR="00606E70" w:rsidRPr="00EB54FF" w:rsidRDefault="00606E70" w:rsidP="00E035FE">
            <w:pPr>
              <w:jc w:val="right"/>
              <w:rPr>
                <w:iCs/>
                <w:sz w:val="20"/>
                <w:szCs w:val="20"/>
              </w:rPr>
            </w:pPr>
            <w:r w:rsidRPr="00EB54FF">
              <w:rPr>
                <w:iCs/>
                <w:sz w:val="20"/>
                <w:szCs w:val="20"/>
              </w:rPr>
              <w:t>641</w:t>
            </w:r>
          </w:p>
        </w:tc>
        <w:tc>
          <w:tcPr>
            <w:tcW w:w="0" w:type="auto"/>
          </w:tcPr>
          <w:p w:rsidR="00606E70" w:rsidRPr="00EB54FF" w:rsidRDefault="00606E70" w:rsidP="00E035FE">
            <w:pPr>
              <w:jc w:val="right"/>
              <w:rPr>
                <w:iCs/>
                <w:sz w:val="20"/>
                <w:szCs w:val="20"/>
              </w:rPr>
            </w:pPr>
            <w:r w:rsidRPr="00EB54FF">
              <w:rPr>
                <w:iCs/>
                <w:sz w:val="20"/>
                <w:szCs w:val="20"/>
              </w:rPr>
              <w:t>655</w:t>
            </w:r>
          </w:p>
        </w:tc>
      </w:tr>
      <w:tr w:rsidR="00606E70" w:rsidRPr="00EB54FF" w:rsidTr="00EB54FF">
        <w:trPr>
          <w:trHeight w:val="283"/>
        </w:trPr>
        <w:tc>
          <w:tcPr>
            <w:tcW w:w="0" w:type="auto"/>
          </w:tcPr>
          <w:p w:rsidR="00606E70" w:rsidRPr="00EB54FF" w:rsidRDefault="00310016" w:rsidP="00E035FE">
            <w:pPr>
              <w:rPr>
                <w:sz w:val="20"/>
                <w:szCs w:val="20"/>
              </w:rPr>
            </w:pPr>
            <w:r>
              <w:rPr>
                <w:sz w:val="20"/>
                <w:szCs w:val="20"/>
              </w:rPr>
              <w:t xml:space="preserve">3. </w:t>
            </w:r>
            <w:r w:rsidR="00606E70" w:rsidRPr="00EB54FF">
              <w:rPr>
                <w:sz w:val="20"/>
                <w:szCs w:val="20"/>
              </w:rPr>
              <w:t xml:space="preserve">Численность </w:t>
            </w:r>
            <w:proofErr w:type="gramStart"/>
            <w:r w:rsidR="00606E70" w:rsidRPr="00EB54FF">
              <w:rPr>
                <w:sz w:val="20"/>
                <w:szCs w:val="20"/>
              </w:rPr>
              <w:t>умерших</w:t>
            </w:r>
            <w:proofErr w:type="gramEnd"/>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800</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804</w:t>
            </w:r>
          </w:p>
        </w:tc>
        <w:tc>
          <w:tcPr>
            <w:tcW w:w="0" w:type="auto"/>
          </w:tcPr>
          <w:p w:rsidR="00606E70" w:rsidRPr="00EB54FF" w:rsidRDefault="00606E70" w:rsidP="00E035FE">
            <w:pPr>
              <w:jc w:val="right"/>
              <w:rPr>
                <w:iCs/>
                <w:sz w:val="20"/>
                <w:szCs w:val="20"/>
              </w:rPr>
            </w:pPr>
            <w:r w:rsidRPr="00EB54FF">
              <w:rPr>
                <w:iCs/>
                <w:sz w:val="20"/>
                <w:szCs w:val="20"/>
              </w:rPr>
              <w:t>777</w:t>
            </w:r>
          </w:p>
        </w:tc>
        <w:tc>
          <w:tcPr>
            <w:tcW w:w="0" w:type="auto"/>
          </w:tcPr>
          <w:p w:rsidR="00606E70" w:rsidRPr="00EB54FF" w:rsidRDefault="00606E70" w:rsidP="00E035FE">
            <w:pPr>
              <w:jc w:val="right"/>
              <w:rPr>
                <w:iCs/>
                <w:sz w:val="20"/>
                <w:szCs w:val="20"/>
              </w:rPr>
            </w:pPr>
            <w:r w:rsidRPr="00EB54FF">
              <w:rPr>
                <w:iCs/>
                <w:sz w:val="20"/>
                <w:szCs w:val="20"/>
              </w:rPr>
              <w:t>751</w:t>
            </w:r>
          </w:p>
        </w:tc>
        <w:tc>
          <w:tcPr>
            <w:tcW w:w="0" w:type="auto"/>
          </w:tcPr>
          <w:p w:rsidR="00606E70" w:rsidRPr="00EB54FF" w:rsidRDefault="00606E70" w:rsidP="00E035FE">
            <w:pPr>
              <w:jc w:val="right"/>
              <w:rPr>
                <w:iCs/>
                <w:sz w:val="20"/>
                <w:szCs w:val="20"/>
              </w:rPr>
            </w:pPr>
            <w:r w:rsidRPr="00EB54FF">
              <w:rPr>
                <w:iCs/>
                <w:sz w:val="20"/>
                <w:szCs w:val="20"/>
              </w:rPr>
              <w:t>724</w:t>
            </w:r>
          </w:p>
        </w:tc>
      </w:tr>
      <w:tr w:rsidR="00606E70" w:rsidRPr="00EB54FF" w:rsidTr="00EB54FF">
        <w:trPr>
          <w:trHeight w:val="283"/>
        </w:trPr>
        <w:tc>
          <w:tcPr>
            <w:tcW w:w="0" w:type="auto"/>
          </w:tcPr>
          <w:p w:rsidR="00606E70" w:rsidRPr="00EB54FF" w:rsidRDefault="00310016" w:rsidP="00310016">
            <w:pPr>
              <w:pStyle w:val="11"/>
              <w:tabs>
                <w:tab w:val="left" w:pos="284"/>
              </w:tabs>
              <w:spacing w:after="0" w:line="240" w:lineRule="auto"/>
              <w:ind w:left="0"/>
              <w:rPr>
                <w:rFonts w:ascii="Times New Roman" w:hAnsi="Times New Roman"/>
                <w:sz w:val="20"/>
                <w:szCs w:val="20"/>
              </w:rPr>
            </w:pPr>
            <w:r w:rsidRPr="00310016">
              <w:rPr>
                <w:rFonts w:ascii="Times New Roman" w:hAnsi="Times New Roman"/>
                <w:sz w:val="20"/>
                <w:szCs w:val="20"/>
              </w:rPr>
              <w:t>4.</w:t>
            </w:r>
            <w:r>
              <w:rPr>
                <w:rFonts w:ascii="Times New Roman" w:hAnsi="Times New Roman"/>
                <w:sz w:val="20"/>
                <w:szCs w:val="20"/>
              </w:rPr>
              <w:t xml:space="preserve"> </w:t>
            </w:r>
            <w:r w:rsidR="00606E70" w:rsidRPr="00EB54FF">
              <w:rPr>
                <w:rFonts w:ascii="Times New Roman" w:hAnsi="Times New Roman"/>
                <w:sz w:val="20"/>
                <w:szCs w:val="20"/>
              </w:rPr>
              <w:t>Естественный прирост</w:t>
            </w:r>
            <w:proofErr w:type="gramStart"/>
            <w:r w:rsidR="00606E70" w:rsidRPr="00EB54FF">
              <w:rPr>
                <w:rFonts w:ascii="Times New Roman" w:hAnsi="Times New Roman"/>
                <w:sz w:val="20"/>
                <w:szCs w:val="20"/>
              </w:rPr>
              <w:t xml:space="preserve"> (+), </w:t>
            </w:r>
            <w:proofErr w:type="gramEnd"/>
            <w:r w:rsidR="00606E70" w:rsidRPr="00EB54FF">
              <w:rPr>
                <w:rFonts w:ascii="Times New Roman" w:hAnsi="Times New Roman"/>
                <w:sz w:val="20"/>
                <w:szCs w:val="20"/>
              </w:rPr>
              <w:t>убыль (-) населения</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-103</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-88</w:t>
            </w:r>
          </w:p>
        </w:tc>
        <w:tc>
          <w:tcPr>
            <w:tcW w:w="0" w:type="auto"/>
            <w:vAlign w:val="center"/>
          </w:tcPr>
          <w:p w:rsidR="00606E70" w:rsidRPr="00EB54FF" w:rsidRDefault="00606E70" w:rsidP="00E035FE">
            <w:pPr>
              <w:jc w:val="right"/>
              <w:rPr>
                <w:sz w:val="20"/>
                <w:szCs w:val="20"/>
              </w:rPr>
            </w:pPr>
            <w:r w:rsidRPr="00EB54FF">
              <w:rPr>
                <w:sz w:val="20"/>
                <w:szCs w:val="20"/>
              </w:rPr>
              <w:t>-117</w:t>
            </w:r>
          </w:p>
        </w:tc>
        <w:tc>
          <w:tcPr>
            <w:tcW w:w="0" w:type="auto"/>
            <w:vAlign w:val="center"/>
          </w:tcPr>
          <w:p w:rsidR="00606E70" w:rsidRPr="00EB54FF" w:rsidRDefault="00606E70" w:rsidP="00E035FE">
            <w:pPr>
              <w:jc w:val="right"/>
              <w:rPr>
                <w:sz w:val="20"/>
                <w:szCs w:val="20"/>
              </w:rPr>
            </w:pPr>
            <w:r w:rsidRPr="00EB54FF">
              <w:rPr>
                <w:sz w:val="20"/>
                <w:szCs w:val="20"/>
              </w:rPr>
              <w:t>-110</w:t>
            </w:r>
          </w:p>
        </w:tc>
        <w:tc>
          <w:tcPr>
            <w:tcW w:w="0" w:type="auto"/>
            <w:vAlign w:val="center"/>
          </w:tcPr>
          <w:p w:rsidR="00606E70" w:rsidRPr="00EB54FF" w:rsidRDefault="00606E70" w:rsidP="00E035FE">
            <w:pPr>
              <w:jc w:val="right"/>
              <w:rPr>
                <w:sz w:val="20"/>
                <w:szCs w:val="20"/>
              </w:rPr>
            </w:pPr>
            <w:r w:rsidRPr="00EB54FF">
              <w:rPr>
                <w:sz w:val="20"/>
                <w:szCs w:val="20"/>
              </w:rPr>
              <w:t>-69</w:t>
            </w:r>
          </w:p>
        </w:tc>
      </w:tr>
      <w:tr w:rsidR="00606E70" w:rsidRPr="00EB54FF" w:rsidTr="00EB54FF">
        <w:trPr>
          <w:trHeight w:val="283"/>
        </w:trPr>
        <w:tc>
          <w:tcPr>
            <w:tcW w:w="0" w:type="auto"/>
          </w:tcPr>
          <w:p w:rsidR="00606E70" w:rsidRPr="00310016" w:rsidRDefault="00310016" w:rsidP="00310016">
            <w:pPr>
              <w:jc w:val="both"/>
              <w:rPr>
                <w:sz w:val="20"/>
                <w:szCs w:val="20"/>
              </w:rPr>
            </w:pPr>
            <w:r w:rsidRPr="00310016">
              <w:rPr>
                <w:sz w:val="20"/>
                <w:szCs w:val="20"/>
              </w:rPr>
              <w:t>5.</w:t>
            </w:r>
            <w:r>
              <w:rPr>
                <w:sz w:val="20"/>
                <w:szCs w:val="20"/>
              </w:rPr>
              <w:t xml:space="preserve"> </w:t>
            </w:r>
            <w:r w:rsidR="00606E70" w:rsidRPr="00310016">
              <w:rPr>
                <w:sz w:val="20"/>
                <w:szCs w:val="20"/>
              </w:rPr>
              <w:t>Численность прибывшего населения</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1 433</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1 574</w:t>
            </w:r>
          </w:p>
        </w:tc>
        <w:tc>
          <w:tcPr>
            <w:tcW w:w="0" w:type="auto"/>
            <w:vAlign w:val="center"/>
          </w:tcPr>
          <w:p w:rsidR="00606E70" w:rsidRPr="00EB54FF" w:rsidRDefault="00606E70" w:rsidP="00E035FE">
            <w:pPr>
              <w:jc w:val="right"/>
              <w:rPr>
                <w:sz w:val="20"/>
                <w:szCs w:val="20"/>
              </w:rPr>
            </w:pPr>
            <w:r w:rsidRPr="00EB54FF">
              <w:rPr>
                <w:sz w:val="20"/>
                <w:szCs w:val="20"/>
              </w:rPr>
              <w:t>1 691</w:t>
            </w:r>
          </w:p>
        </w:tc>
        <w:tc>
          <w:tcPr>
            <w:tcW w:w="0" w:type="auto"/>
            <w:vAlign w:val="center"/>
          </w:tcPr>
          <w:p w:rsidR="00606E70" w:rsidRPr="00EB54FF" w:rsidRDefault="00606E70" w:rsidP="00E035FE">
            <w:pPr>
              <w:jc w:val="right"/>
              <w:rPr>
                <w:sz w:val="20"/>
                <w:szCs w:val="20"/>
              </w:rPr>
            </w:pPr>
            <w:r w:rsidRPr="00EB54FF">
              <w:rPr>
                <w:sz w:val="20"/>
                <w:szCs w:val="20"/>
              </w:rPr>
              <w:t>1 625</w:t>
            </w:r>
          </w:p>
        </w:tc>
        <w:tc>
          <w:tcPr>
            <w:tcW w:w="0" w:type="auto"/>
            <w:vAlign w:val="center"/>
          </w:tcPr>
          <w:p w:rsidR="00606E70" w:rsidRPr="00EB54FF" w:rsidRDefault="00606E70" w:rsidP="00E035FE">
            <w:pPr>
              <w:jc w:val="right"/>
              <w:rPr>
                <w:sz w:val="20"/>
                <w:szCs w:val="20"/>
              </w:rPr>
            </w:pPr>
            <w:r w:rsidRPr="00EB54FF">
              <w:rPr>
                <w:sz w:val="20"/>
                <w:szCs w:val="20"/>
              </w:rPr>
              <w:t>2</w:t>
            </w:r>
            <w:r w:rsidR="00310016">
              <w:rPr>
                <w:sz w:val="20"/>
                <w:szCs w:val="20"/>
              </w:rPr>
              <w:t xml:space="preserve"> </w:t>
            </w:r>
            <w:r w:rsidRPr="00EB54FF">
              <w:rPr>
                <w:sz w:val="20"/>
                <w:szCs w:val="20"/>
              </w:rPr>
              <w:t>015</w:t>
            </w:r>
          </w:p>
        </w:tc>
      </w:tr>
      <w:tr w:rsidR="00606E70" w:rsidRPr="00EB54FF" w:rsidTr="00EB54FF">
        <w:trPr>
          <w:trHeight w:val="283"/>
        </w:trPr>
        <w:tc>
          <w:tcPr>
            <w:tcW w:w="0" w:type="auto"/>
          </w:tcPr>
          <w:p w:rsidR="00606E70" w:rsidRPr="00EB54FF" w:rsidRDefault="00310016" w:rsidP="00E035FE">
            <w:pPr>
              <w:rPr>
                <w:sz w:val="20"/>
                <w:szCs w:val="20"/>
              </w:rPr>
            </w:pPr>
            <w:r>
              <w:rPr>
                <w:sz w:val="20"/>
                <w:szCs w:val="20"/>
              </w:rPr>
              <w:t xml:space="preserve">6. </w:t>
            </w:r>
            <w:r w:rsidR="00606E70" w:rsidRPr="00EB54FF">
              <w:rPr>
                <w:sz w:val="20"/>
                <w:szCs w:val="20"/>
              </w:rPr>
              <w:t>Численность выбывшего населения</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1 892</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2 198</w:t>
            </w:r>
          </w:p>
        </w:tc>
        <w:tc>
          <w:tcPr>
            <w:tcW w:w="0" w:type="auto"/>
            <w:vAlign w:val="center"/>
          </w:tcPr>
          <w:p w:rsidR="00606E70" w:rsidRPr="00EB54FF" w:rsidRDefault="00606E70" w:rsidP="00E035FE">
            <w:pPr>
              <w:jc w:val="right"/>
              <w:rPr>
                <w:sz w:val="20"/>
                <w:szCs w:val="20"/>
              </w:rPr>
            </w:pPr>
            <w:r w:rsidRPr="00EB54FF">
              <w:rPr>
                <w:sz w:val="20"/>
                <w:szCs w:val="20"/>
              </w:rPr>
              <w:t>2 529</w:t>
            </w:r>
          </w:p>
        </w:tc>
        <w:tc>
          <w:tcPr>
            <w:tcW w:w="0" w:type="auto"/>
            <w:vAlign w:val="center"/>
          </w:tcPr>
          <w:p w:rsidR="00606E70" w:rsidRPr="00EB54FF" w:rsidRDefault="00606E70" w:rsidP="00E035FE">
            <w:pPr>
              <w:jc w:val="right"/>
              <w:rPr>
                <w:sz w:val="20"/>
                <w:szCs w:val="20"/>
              </w:rPr>
            </w:pPr>
            <w:r w:rsidRPr="00EB54FF">
              <w:rPr>
                <w:sz w:val="20"/>
                <w:szCs w:val="20"/>
              </w:rPr>
              <w:t>2 233</w:t>
            </w:r>
          </w:p>
        </w:tc>
        <w:tc>
          <w:tcPr>
            <w:tcW w:w="0" w:type="auto"/>
            <w:vAlign w:val="center"/>
          </w:tcPr>
          <w:p w:rsidR="00606E70" w:rsidRPr="00EB54FF" w:rsidRDefault="00606E70" w:rsidP="00E035FE">
            <w:pPr>
              <w:jc w:val="right"/>
              <w:rPr>
                <w:sz w:val="20"/>
                <w:szCs w:val="20"/>
              </w:rPr>
            </w:pPr>
            <w:r w:rsidRPr="00EB54FF">
              <w:rPr>
                <w:sz w:val="20"/>
                <w:szCs w:val="20"/>
              </w:rPr>
              <w:t>2</w:t>
            </w:r>
            <w:r w:rsidR="00310016">
              <w:rPr>
                <w:sz w:val="20"/>
                <w:szCs w:val="20"/>
              </w:rPr>
              <w:t xml:space="preserve"> </w:t>
            </w:r>
            <w:r w:rsidRPr="00EB54FF">
              <w:rPr>
                <w:sz w:val="20"/>
                <w:szCs w:val="20"/>
              </w:rPr>
              <w:t>150</w:t>
            </w:r>
          </w:p>
        </w:tc>
      </w:tr>
      <w:tr w:rsidR="00606E70" w:rsidRPr="00EB54FF" w:rsidTr="00EB54FF">
        <w:trPr>
          <w:trHeight w:val="283"/>
        </w:trPr>
        <w:tc>
          <w:tcPr>
            <w:tcW w:w="0" w:type="auto"/>
          </w:tcPr>
          <w:p w:rsidR="00606E70" w:rsidRPr="00EB54FF" w:rsidRDefault="00310016" w:rsidP="00E035FE">
            <w:pPr>
              <w:pStyle w:val="11"/>
              <w:tabs>
                <w:tab w:val="left" w:pos="225"/>
              </w:tabs>
              <w:spacing w:after="0" w:line="240" w:lineRule="auto"/>
              <w:ind w:left="0"/>
              <w:rPr>
                <w:rFonts w:ascii="Times New Roman" w:hAnsi="Times New Roman"/>
                <w:sz w:val="20"/>
                <w:szCs w:val="20"/>
              </w:rPr>
            </w:pPr>
            <w:r>
              <w:rPr>
                <w:rFonts w:ascii="Times New Roman" w:hAnsi="Times New Roman"/>
                <w:sz w:val="20"/>
                <w:szCs w:val="20"/>
              </w:rPr>
              <w:t xml:space="preserve">7. </w:t>
            </w:r>
            <w:r w:rsidR="00606E70" w:rsidRPr="00EB54FF">
              <w:rPr>
                <w:rFonts w:ascii="Times New Roman" w:hAnsi="Times New Roman"/>
                <w:sz w:val="20"/>
                <w:szCs w:val="20"/>
              </w:rPr>
              <w:t>Миграционный прирост</w:t>
            </w:r>
            <w:proofErr w:type="gramStart"/>
            <w:r w:rsidR="00606E70" w:rsidRPr="00EB54FF">
              <w:rPr>
                <w:rFonts w:ascii="Times New Roman" w:hAnsi="Times New Roman"/>
                <w:sz w:val="20"/>
                <w:szCs w:val="20"/>
              </w:rPr>
              <w:t xml:space="preserve"> (+), </w:t>
            </w:r>
            <w:proofErr w:type="gramEnd"/>
            <w:r w:rsidR="00606E70" w:rsidRPr="00EB54FF">
              <w:rPr>
                <w:rFonts w:ascii="Times New Roman" w:hAnsi="Times New Roman"/>
                <w:sz w:val="20"/>
                <w:szCs w:val="20"/>
              </w:rPr>
              <w:t>снижение (-) населения</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-459</w:t>
            </w:r>
          </w:p>
        </w:tc>
        <w:tc>
          <w:tcPr>
            <w:tcW w:w="0" w:type="auto"/>
            <w:vAlign w:val="center"/>
          </w:tcPr>
          <w:p w:rsidR="00606E70" w:rsidRPr="00EB54FF" w:rsidRDefault="00606E70" w:rsidP="00E035FE">
            <w:pPr>
              <w:jc w:val="right"/>
              <w:rPr>
                <w:color w:val="000000"/>
                <w:sz w:val="20"/>
                <w:szCs w:val="20"/>
              </w:rPr>
            </w:pPr>
            <w:r w:rsidRPr="00EB54FF">
              <w:rPr>
                <w:color w:val="000000"/>
                <w:sz w:val="20"/>
                <w:szCs w:val="20"/>
              </w:rPr>
              <w:t>-624</w:t>
            </w:r>
          </w:p>
        </w:tc>
        <w:tc>
          <w:tcPr>
            <w:tcW w:w="0" w:type="auto"/>
            <w:vAlign w:val="center"/>
          </w:tcPr>
          <w:p w:rsidR="00606E70" w:rsidRPr="00EB54FF" w:rsidRDefault="00606E70" w:rsidP="00E035FE">
            <w:pPr>
              <w:jc w:val="right"/>
              <w:rPr>
                <w:sz w:val="20"/>
                <w:szCs w:val="20"/>
              </w:rPr>
            </w:pPr>
            <w:r w:rsidRPr="00EB54FF">
              <w:rPr>
                <w:sz w:val="20"/>
                <w:szCs w:val="20"/>
              </w:rPr>
              <w:t>-838</w:t>
            </w:r>
          </w:p>
        </w:tc>
        <w:tc>
          <w:tcPr>
            <w:tcW w:w="0" w:type="auto"/>
            <w:vAlign w:val="center"/>
          </w:tcPr>
          <w:p w:rsidR="00606E70" w:rsidRPr="00EB54FF" w:rsidRDefault="00606E70" w:rsidP="00E035FE">
            <w:pPr>
              <w:jc w:val="right"/>
              <w:rPr>
                <w:sz w:val="20"/>
                <w:szCs w:val="20"/>
              </w:rPr>
            </w:pPr>
            <w:r w:rsidRPr="00EB54FF">
              <w:rPr>
                <w:sz w:val="20"/>
                <w:szCs w:val="20"/>
              </w:rPr>
              <w:t>-608</w:t>
            </w:r>
          </w:p>
        </w:tc>
        <w:tc>
          <w:tcPr>
            <w:tcW w:w="0" w:type="auto"/>
            <w:vAlign w:val="center"/>
          </w:tcPr>
          <w:p w:rsidR="00606E70" w:rsidRPr="00EB54FF" w:rsidRDefault="00606E70" w:rsidP="00E035FE">
            <w:pPr>
              <w:jc w:val="right"/>
              <w:rPr>
                <w:sz w:val="20"/>
                <w:szCs w:val="20"/>
              </w:rPr>
            </w:pPr>
            <w:r w:rsidRPr="00EB54FF">
              <w:rPr>
                <w:sz w:val="20"/>
                <w:szCs w:val="20"/>
              </w:rPr>
              <w:t>-135</w:t>
            </w:r>
          </w:p>
        </w:tc>
      </w:tr>
      <w:tr w:rsidR="00606E70" w:rsidRPr="00EB54FF" w:rsidTr="00EB54FF">
        <w:trPr>
          <w:trHeight w:val="283"/>
        </w:trPr>
        <w:tc>
          <w:tcPr>
            <w:tcW w:w="0" w:type="auto"/>
          </w:tcPr>
          <w:p w:rsidR="00606E70" w:rsidRPr="00EB54FF" w:rsidRDefault="00310016" w:rsidP="00E035FE">
            <w:pPr>
              <w:rPr>
                <w:sz w:val="20"/>
                <w:szCs w:val="20"/>
              </w:rPr>
            </w:pPr>
            <w:r>
              <w:rPr>
                <w:color w:val="000000"/>
                <w:sz w:val="20"/>
                <w:szCs w:val="20"/>
              </w:rPr>
              <w:t xml:space="preserve">8. </w:t>
            </w:r>
            <w:r w:rsidR="00606E70" w:rsidRPr="00EB54FF">
              <w:rPr>
                <w:color w:val="000000"/>
                <w:sz w:val="20"/>
                <w:szCs w:val="20"/>
              </w:rPr>
              <w:t>Численность населения в возрасте моложе трудоспособного на конец периода</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sz w:val="20"/>
                <w:szCs w:val="20"/>
              </w:rPr>
            </w:pPr>
            <w:r w:rsidRPr="00EB54FF">
              <w:rPr>
                <w:sz w:val="20"/>
                <w:szCs w:val="20"/>
              </w:rPr>
              <w:t>10 775</w:t>
            </w:r>
          </w:p>
        </w:tc>
        <w:tc>
          <w:tcPr>
            <w:tcW w:w="0" w:type="auto"/>
            <w:vAlign w:val="center"/>
          </w:tcPr>
          <w:p w:rsidR="00606E70" w:rsidRPr="00EB54FF" w:rsidRDefault="00606E70" w:rsidP="00E035FE">
            <w:pPr>
              <w:jc w:val="right"/>
              <w:rPr>
                <w:sz w:val="20"/>
                <w:szCs w:val="20"/>
              </w:rPr>
            </w:pPr>
            <w:r w:rsidRPr="00EB54FF">
              <w:rPr>
                <w:sz w:val="20"/>
                <w:szCs w:val="20"/>
              </w:rPr>
              <w:t>10 862</w:t>
            </w:r>
          </w:p>
        </w:tc>
        <w:tc>
          <w:tcPr>
            <w:tcW w:w="0" w:type="auto"/>
            <w:vAlign w:val="center"/>
          </w:tcPr>
          <w:p w:rsidR="00606E70" w:rsidRPr="00EB54FF" w:rsidRDefault="00606E70" w:rsidP="00E035FE">
            <w:pPr>
              <w:jc w:val="right"/>
              <w:rPr>
                <w:sz w:val="20"/>
                <w:szCs w:val="20"/>
              </w:rPr>
            </w:pPr>
            <w:r w:rsidRPr="00EB54FF">
              <w:rPr>
                <w:sz w:val="20"/>
                <w:szCs w:val="20"/>
              </w:rPr>
              <w:t>10 836</w:t>
            </w:r>
          </w:p>
        </w:tc>
        <w:tc>
          <w:tcPr>
            <w:tcW w:w="0" w:type="auto"/>
            <w:vAlign w:val="center"/>
          </w:tcPr>
          <w:p w:rsidR="00606E70" w:rsidRPr="00EB54FF" w:rsidRDefault="00606E70" w:rsidP="00E035FE">
            <w:pPr>
              <w:jc w:val="right"/>
              <w:rPr>
                <w:sz w:val="20"/>
                <w:szCs w:val="20"/>
              </w:rPr>
            </w:pPr>
            <w:r w:rsidRPr="00EB54FF">
              <w:rPr>
                <w:sz w:val="20"/>
                <w:szCs w:val="20"/>
              </w:rPr>
              <w:t>10 775</w:t>
            </w:r>
          </w:p>
        </w:tc>
        <w:tc>
          <w:tcPr>
            <w:tcW w:w="0" w:type="auto"/>
            <w:vAlign w:val="center"/>
          </w:tcPr>
          <w:p w:rsidR="00606E70" w:rsidRPr="00EB54FF" w:rsidRDefault="00606E70" w:rsidP="00E035FE">
            <w:pPr>
              <w:jc w:val="right"/>
              <w:rPr>
                <w:sz w:val="20"/>
                <w:szCs w:val="20"/>
              </w:rPr>
            </w:pPr>
            <w:r w:rsidRPr="00EB54FF">
              <w:rPr>
                <w:sz w:val="20"/>
                <w:szCs w:val="20"/>
              </w:rPr>
              <w:t>10 712</w:t>
            </w:r>
          </w:p>
        </w:tc>
      </w:tr>
      <w:tr w:rsidR="00606E70" w:rsidRPr="00EB54FF" w:rsidTr="00EB54FF">
        <w:trPr>
          <w:trHeight w:val="283"/>
        </w:trPr>
        <w:tc>
          <w:tcPr>
            <w:tcW w:w="0" w:type="auto"/>
          </w:tcPr>
          <w:p w:rsidR="00606E70" w:rsidRPr="00EB54FF" w:rsidRDefault="00310016" w:rsidP="00E035FE">
            <w:pPr>
              <w:rPr>
                <w:sz w:val="20"/>
                <w:szCs w:val="20"/>
              </w:rPr>
            </w:pPr>
            <w:r>
              <w:rPr>
                <w:color w:val="000000"/>
                <w:sz w:val="20"/>
                <w:szCs w:val="20"/>
              </w:rPr>
              <w:t xml:space="preserve">9. </w:t>
            </w:r>
            <w:r w:rsidR="00606E70" w:rsidRPr="00EB54FF">
              <w:rPr>
                <w:color w:val="000000"/>
                <w:sz w:val="20"/>
                <w:szCs w:val="20"/>
              </w:rPr>
              <w:t>Численность населения в возрасте старше трудоспособного на конец периода</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sz w:val="20"/>
                <w:szCs w:val="20"/>
              </w:rPr>
            </w:pPr>
            <w:r w:rsidRPr="00EB54FF">
              <w:rPr>
                <w:sz w:val="20"/>
                <w:szCs w:val="20"/>
              </w:rPr>
              <w:t>16 423</w:t>
            </w:r>
          </w:p>
        </w:tc>
        <w:tc>
          <w:tcPr>
            <w:tcW w:w="0" w:type="auto"/>
            <w:vAlign w:val="center"/>
          </w:tcPr>
          <w:p w:rsidR="00606E70" w:rsidRPr="00EB54FF" w:rsidRDefault="00606E70" w:rsidP="00E035FE">
            <w:pPr>
              <w:jc w:val="right"/>
              <w:rPr>
                <w:sz w:val="20"/>
                <w:szCs w:val="20"/>
              </w:rPr>
            </w:pPr>
            <w:r w:rsidRPr="00EB54FF">
              <w:rPr>
                <w:sz w:val="20"/>
                <w:szCs w:val="20"/>
              </w:rPr>
              <w:t>16 990</w:t>
            </w:r>
          </w:p>
        </w:tc>
        <w:tc>
          <w:tcPr>
            <w:tcW w:w="0" w:type="auto"/>
            <w:vAlign w:val="center"/>
          </w:tcPr>
          <w:p w:rsidR="00606E70" w:rsidRPr="00EB54FF" w:rsidRDefault="00606E70" w:rsidP="00E035FE">
            <w:pPr>
              <w:jc w:val="right"/>
              <w:rPr>
                <w:sz w:val="20"/>
                <w:szCs w:val="20"/>
              </w:rPr>
            </w:pPr>
            <w:r w:rsidRPr="00EB54FF">
              <w:rPr>
                <w:sz w:val="20"/>
                <w:szCs w:val="20"/>
              </w:rPr>
              <w:t>17 489</w:t>
            </w:r>
          </w:p>
        </w:tc>
        <w:tc>
          <w:tcPr>
            <w:tcW w:w="0" w:type="auto"/>
            <w:vAlign w:val="center"/>
          </w:tcPr>
          <w:p w:rsidR="00606E70" w:rsidRPr="00EB54FF" w:rsidRDefault="00606E70" w:rsidP="00E035FE">
            <w:pPr>
              <w:jc w:val="right"/>
              <w:rPr>
                <w:sz w:val="20"/>
                <w:szCs w:val="20"/>
              </w:rPr>
            </w:pPr>
            <w:r w:rsidRPr="00EB54FF">
              <w:rPr>
                <w:sz w:val="20"/>
                <w:szCs w:val="20"/>
              </w:rPr>
              <w:t>18 085</w:t>
            </w:r>
          </w:p>
        </w:tc>
        <w:tc>
          <w:tcPr>
            <w:tcW w:w="0" w:type="auto"/>
            <w:vAlign w:val="center"/>
          </w:tcPr>
          <w:p w:rsidR="00606E70" w:rsidRPr="00EB54FF" w:rsidRDefault="00606E70" w:rsidP="00E035FE">
            <w:pPr>
              <w:jc w:val="center"/>
              <w:rPr>
                <w:sz w:val="20"/>
                <w:szCs w:val="20"/>
              </w:rPr>
            </w:pPr>
            <w:r w:rsidRPr="00EB54FF">
              <w:rPr>
                <w:sz w:val="20"/>
                <w:szCs w:val="20"/>
              </w:rPr>
              <w:t>18 552</w:t>
            </w:r>
          </w:p>
        </w:tc>
      </w:tr>
      <w:tr w:rsidR="00606E70" w:rsidRPr="00052991" w:rsidTr="00EB54FF">
        <w:trPr>
          <w:trHeight w:val="283"/>
        </w:trPr>
        <w:tc>
          <w:tcPr>
            <w:tcW w:w="0" w:type="auto"/>
          </w:tcPr>
          <w:p w:rsidR="00606E70" w:rsidRPr="00EB54FF" w:rsidRDefault="00310016" w:rsidP="00E035FE">
            <w:pPr>
              <w:rPr>
                <w:sz w:val="20"/>
                <w:szCs w:val="20"/>
              </w:rPr>
            </w:pPr>
            <w:r>
              <w:rPr>
                <w:color w:val="000000"/>
                <w:sz w:val="20"/>
                <w:szCs w:val="20"/>
              </w:rPr>
              <w:t xml:space="preserve">10. </w:t>
            </w:r>
            <w:r w:rsidR="00606E70" w:rsidRPr="00EB54FF">
              <w:rPr>
                <w:color w:val="000000"/>
                <w:sz w:val="20"/>
                <w:szCs w:val="20"/>
              </w:rPr>
              <w:t>Численность населения в трудоспособном возрасте на конец периода</w:t>
            </w:r>
          </w:p>
        </w:tc>
        <w:tc>
          <w:tcPr>
            <w:tcW w:w="0" w:type="auto"/>
          </w:tcPr>
          <w:p w:rsidR="00606E70" w:rsidRPr="00EB54FF" w:rsidRDefault="00606E70" w:rsidP="00D0750A">
            <w:pPr>
              <w:jc w:val="center"/>
            </w:pPr>
            <w:r w:rsidRPr="00EB54FF">
              <w:rPr>
                <w:sz w:val="20"/>
                <w:szCs w:val="20"/>
              </w:rPr>
              <w:t>чел.</w:t>
            </w:r>
          </w:p>
        </w:tc>
        <w:tc>
          <w:tcPr>
            <w:tcW w:w="0" w:type="auto"/>
            <w:vAlign w:val="center"/>
          </w:tcPr>
          <w:p w:rsidR="00606E70" w:rsidRPr="00EB54FF" w:rsidRDefault="00606E70" w:rsidP="00E035FE">
            <w:pPr>
              <w:jc w:val="right"/>
              <w:rPr>
                <w:sz w:val="20"/>
                <w:szCs w:val="20"/>
              </w:rPr>
            </w:pPr>
            <w:r w:rsidRPr="00EB54FF">
              <w:rPr>
                <w:sz w:val="20"/>
                <w:szCs w:val="20"/>
              </w:rPr>
              <w:t>37 857</w:t>
            </w:r>
          </w:p>
        </w:tc>
        <w:tc>
          <w:tcPr>
            <w:tcW w:w="0" w:type="auto"/>
            <w:vAlign w:val="center"/>
          </w:tcPr>
          <w:p w:rsidR="00606E70" w:rsidRPr="00EB54FF" w:rsidRDefault="00606E70" w:rsidP="00E035FE">
            <w:pPr>
              <w:jc w:val="right"/>
              <w:rPr>
                <w:sz w:val="20"/>
                <w:szCs w:val="20"/>
              </w:rPr>
            </w:pPr>
            <w:r w:rsidRPr="00EB54FF">
              <w:rPr>
                <w:sz w:val="20"/>
                <w:szCs w:val="20"/>
              </w:rPr>
              <w:t>36 491</w:t>
            </w:r>
          </w:p>
        </w:tc>
        <w:tc>
          <w:tcPr>
            <w:tcW w:w="0" w:type="auto"/>
            <w:vAlign w:val="center"/>
          </w:tcPr>
          <w:p w:rsidR="00606E70" w:rsidRPr="00EB54FF" w:rsidRDefault="00606E70" w:rsidP="00E035FE">
            <w:pPr>
              <w:jc w:val="right"/>
              <w:rPr>
                <w:sz w:val="20"/>
                <w:szCs w:val="20"/>
              </w:rPr>
            </w:pPr>
            <w:r w:rsidRPr="00EB54FF">
              <w:rPr>
                <w:sz w:val="20"/>
                <w:szCs w:val="20"/>
              </w:rPr>
              <w:t>35 063</w:t>
            </w:r>
          </w:p>
        </w:tc>
        <w:tc>
          <w:tcPr>
            <w:tcW w:w="0" w:type="auto"/>
            <w:vAlign w:val="center"/>
          </w:tcPr>
          <w:p w:rsidR="00606E70" w:rsidRPr="00EB54FF" w:rsidRDefault="00606E70" w:rsidP="00E035FE">
            <w:pPr>
              <w:jc w:val="right"/>
              <w:rPr>
                <w:sz w:val="20"/>
                <w:szCs w:val="20"/>
              </w:rPr>
            </w:pPr>
            <w:r w:rsidRPr="00EB54FF">
              <w:rPr>
                <w:sz w:val="20"/>
                <w:szCs w:val="20"/>
              </w:rPr>
              <w:t>34 118</w:t>
            </w:r>
          </w:p>
        </w:tc>
        <w:tc>
          <w:tcPr>
            <w:tcW w:w="0" w:type="auto"/>
            <w:vAlign w:val="center"/>
          </w:tcPr>
          <w:p w:rsidR="00606E70" w:rsidRPr="00EB54FF" w:rsidRDefault="00606E70" w:rsidP="00E035FE">
            <w:pPr>
              <w:jc w:val="right"/>
              <w:rPr>
                <w:sz w:val="20"/>
                <w:szCs w:val="20"/>
              </w:rPr>
            </w:pPr>
            <w:r w:rsidRPr="00EB54FF">
              <w:rPr>
                <w:sz w:val="20"/>
                <w:szCs w:val="20"/>
              </w:rPr>
              <w:t>33 202</w:t>
            </w:r>
          </w:p>
        </w:tc>
      </w:tr>
    </w:tbl>
    <w:p w:rsidR="009A5415" w:rsidRDefault="009A5415" w:rsidP="007B6CD8">
      <w:pPr>
        <w:widowControl w:val="0"/>
        <w:suppressAutoHyphens/>
        <w:autoSpaceDE w:val="0"/>
        <w:autoSpaceDN w:val="0"/>
        <w:adjustRightInd w:val="0"/>
        <w:ind w:firstLine="595"/>
        <w:jc w:val="both"/>
        <w:rPr>
          <w:szCs w:val="28"/>
        </w:rPr>
      </w:pPr>
    </w:p>
    <w:p w:rsidR="007B6CD8" w:rsidRPr="00330A31" w:rsidRDefault="007B6CD8" w:rsidP="007B6CD8">
      <w:pPr>
        <w:widowControl w:val="0"/>
        <w:suppressAutoHyphens/>
        <w:autoSpaceDE w:val="0"/>
        <w:autoSpaceDN w:val="0"/>
        <w:adjustRightInd w:val="0"/>
        <w:ind w:firstLine="595"/>
        <w:jc w:val="both"/>
        <w:rPr>
          <w:szCs w:val="28"/>
        </w:rPr>
      </w:pPr>
      <w:r>
        <w:rPr>
          <w:szCs w:val="28"/>
        </w:rPr>
        <w:t xml:space="preserve">На протяжении последних лет рынок труда </w:t>
      </w:r>
      <w:r w:rsidRPr="00330A31">
        <w:rPr>
          <w:szCs w:val="28"/>
        </w:rPr>
        <w:t>характеризуется отрицательной динамикой показателей. К числу ключевых проблем в этой сфере относится сокращение рабочих мест в организациях города. Данная проблема является одним из основных факторов устойчивого дисбаланса на рынке труда Зеленогорска, который проявляется в превышении совокупного предложения рабочей силы над совокупным спросом.</w:t>
      </w:r>
    </w:p>
    <w:p w:rsidR="007B6CD8" w:rsidRDefault="007B6CD8" w:rsidP="007B6CD8">
      <w:pPr>
        <w:ind w:firstLine="709"/>
        <w:jc w:val="both"/>
        <w:rPr>
          <w:szCs w:val="28"/>
        </w:rPr>
      </w:pPr>
      <w:r>
        <w:rPr>
          <w:szCs w:val="28"/>
        </w:rPr>
        <w:t>Среднегодовая ч</w:t>
      </w:r>
      <w:r w:rsidRPr="005244F1">
        <w:rPr>
          <w:szCs w:val="28"/>
        </w:rPr>
        <w:t xml:space="preserve">исленность трудовых ресурсов </w:t>
      </w:r>
      <w:r>
        <w:rPr>
          <w:szCs w:val="28"/>
        </w:rPr>
        <w:t>в</w:t>
      </w:r>
      <w:r w:rsidRPr="005244F1">
        <w:rPr>
          <w:szCs w:val="28"/>
        </w:rPr>
        <w:t xml:space="preserve"> 201</w:t>
      </w:r>
      <w:r w:rsidR="00D0750A">
        <w:rPr>
          <w:szCs w:val="28"/>
        </w:rPr>
        <w:t>6 </w:t>
      </w:r>
      <w:r w:rsidRPr="005244F1">
        <w:rPr>
          <w:szCs w:val="28"/>
        </w:rPr>
        <w:t>год</w:t>
      </w:r>
      <w:r>
        <w:rPr>
          <w:szCs w:val="28"/>
        </w:rPr>
        <w:t>у</w:t>
      </w:r>
      <w:r w:rsidRPr="005244F1">
        <w:rPr>
          <w:szCs w:val="28"/>
        </w:rPr>
        <w:t xml:space="preserve"> </w:t>
      </w:r>
      <w:r>
        <w:rPr>
          <w:szCs w:val="28"/>
        </w:rPr>
        <w:t>уменьшилась на 3</w:t>
      </w:r>
      <w:r w:rsidR="00D0750A">
        <w:rPr>
          <w:szCs w:val="28"/>
        </w:rPr>
        <w:t> </w:t>
      </w:r>
      <w:r>
        <w:rPr>
          <w:szCs w:val="28"/>
        </w:rPr>
        <w:t>756</w:t>
      </w:r>
      <w:r w:rsidR="00D0750A">
        <w:rPr>
          <w:szCs w:val="28"/>
        </w:rPr>
        <w:t> </w:t>
      </w:r>
      <w:r>
        <w:rPr>
          <w:szCs w:val="28"/>
        </w:rPr>
        <w:t xml:space="preserve">человек относительно </w:t>
      </w:r>
      <w:r w:rsidR="00D0750A">
        <w:rPr>
          <w:szCs w:val="28"/>
        </w:rPr>
        <w:t>2015 </w:t>
      </w:r>
      <w:r>
        <w:rPr>
          <w:szCs w:val="28"/>
        </w:rPr>
        <w:t xml:space="preserve">года и </w:t>
      </w:r>
      <w:r w:rsidRPr="0090265D">
        <w:rPr>
          <w:szCs w:val="28"/>
        </w:rPr>
        <w:t>составила</w:t>
      </w:r>
      <w:r w:rsidR="00F85E14">
        <w:rPr>
          <w:szCs w:val="28"/>
        </w:rPr>
        <w:t xml:space="preserve"> </w:t>
      </w:r>
      <w:r w:rsidRPr="0090265D">
        <w:rPr>
          <w:szCs w:val="28"/>
        </w:rPr>
        <w:t>36</w:t>
      </w:r>
      <w:r w:rsidR="00D0750A">
        <w:rPr>
          <w:szCs w:val="28"/>
        </w:rPr>
        <w:t> </w:t>
      </w:r>
      <w:r w:rsidRPr="0090265D">
        <w:rPr>
          <w:szCs w:val="28"/>
        </w:rPr>
        <w:t>399</w:t>
      </w:r>
      <w:r w:rsidR="00D0750A">
        <w:rPr>
          <w:szCs w:val="28"/>
        </w:rPr>
        <w:t> </w:t>
      </w:r>
      <w:r w:rsidRPr="0090265D">
        <w:rPr>
          <w:szCs w:val="28"/>
        </w:rPr>
        <w:t>человек или 58,</w:t>
      </w:r>
      <w:r w:rsidR="00606E70">
        <w:rPr>
          <w:szCs w:val="28"/>
        </w:rPr>
        <w:t>3</w:t>
      </w:r>
      <w:r w:rsidR="00310016">
        <w:t> </w:t>
      </w:r>
      <w:r w:rsidRPr="0090265D">
        <w:rPr>
          <w:szCs w:val="28"/>
        </w:rPr>
        <w:t>% от</w:t>
      </w:r>
      <w:r w:rsidRPr="005244F1">
        <w:rPr>
          <w:szCs w:val="28"/>
        </w:rPr>
        <w:t xml:space="preserve"> общей численности населения. </w:t>
      </w:r>
      <w:r>
        <w:rPr>
          <w:szCs w:val="28"/>
        </w:rPr>
        <w:t xml:space="preserve">Уменьшение численности трудовых ресурсов произошло за счет резкого уменьшения численности работающих пенсионеров </w:t>
      </w:r>
      <w:r w:rsidR="00D57EE2">
        <w:rPr>
          <w:szCs w:val="28"/>
        </w:rPr>
        <w:t xml:space="preserve">- </w:t>
      </w:r>
      <w:r>
        <w:rPr>
          <w:szCs w:val="28"/>
        </w:rPr>
        <w:t>на 2</w:t>
      </w:r>
      <w:r w:rsidR="00310016">
        <w:rPr>
          <w:szCs w:val="28"/>
        </w:rPr>
        <w:t> </w:t>
      </w:r>
      <w:r>
        <w:rPr>
          <w:szCs w:val="28"/>
        </w:rPr>
        <w:t>522</w:t>
      </w:r>
      <w:r w:rsidR="00310016">
        <w:rPr>
          <w:szCs w:val="28"/>
        </w:rPr>
        <w:t> </w:t>
      </w:r>
      <w:r>
        <w:rPr>
          <w:szCs w:val="28"/>
        </w:rPr>
        <w:t>человека относительно 2015</w:t>
      </w:r>
      <w:r w:rsidR="00310016">
        <w:rPr>
          <w:szCs w:val="28"/>
        </w:rPr>
        <w:t> </w:t>
      </w:r>
      <w:r>
        <w:rPr>
          <w:szCs w:val="28"/>
        </w:rPr>
        <w:t xml:space="preserve">года. </w:t>
      </w:r>
      <w:r w:rsidR="00D0750A">
        <w:rPr>
          <w:szCs w:val="28"/>
        </w:rPr>
        <w:t xml:space="preserve">В 2016 году </w:t>
      </w:r>
      <w:r>
        <w:rPr>
          <w:szCs w:val="28"/>
        </w:rPr>
        <w:t>26,5</w:t>
      </w:r>
      <w:r w:rsidR="00310016">
        <w:rPr>
          <w:szCs w:val="28"/>
        </w:rPr>
        <w:t> </w:t>
      </w:r>
      <w:r>
        <w:rPr>
          <w:szCs w:val="28"/>
        </w:rPr>
        <w:t>% пенсионеров продолжа</w:t>
      </w:r>
      <w:r w:rsidR="00D0750A">
        <w:rPr>
          <w:szCs w:val="28"/>
        </w:rPr>
        <w:t>ли</w:t>
      </w:r>
      <w:r>
        <w:rPr>
          <w:szCs w:val="28"/>
        </w:rPr>
        <w:t xml:space="preserve"> трудовую деятельность</w:t>
      </w:r>
      <w:r w:rsidR="00D57EE2">
        <w:rPr>
          <w:szCs w:val="28"/>
        </w:rPr>
        <w:t xml:space="preserve"> </w:t>
      </w:r>
      <w:r w:rsidR="00D0750A">
        <w:rPr>
          <w:szCs w:val="28"/>
        </w:rPr>
        <w:t>вместо 38,8 % в</w:t>
      </w:r>
      <w:r w:rsidR="00D57EE2">
        <w:rPr>
          <w:szCs w:val="28"/>
        </w:rPr>
        <w:t xml:space="preserve"> 2015</w:t>
      </w:r>
      <w:r w:rsidR="00310016">
        <w:rPr>
          <w:szCs w:val="28"/>
        </w:rPr>
        <w:t> </w:t>
      </w:r>
      <w:r w:rsidR="00D57EE2">
        <w:rPr>
          <w:szCs w:val="28"/>
        </w:rPr>
        <w:t>год</w:t>
      </w:r>
      <w:r w:rsidR="00D0750A">
        <w:rPr>
          <w:szCs w:val="28"/>
        </w:rPr>
        <w:t>у</w:t>
      </w:r>
      <w:r>
        <w:rPr>
          <w:szCs w:val="28"/>
        </w:rPr>
        <w:t>.</w:t>
      </w:r>
    </w:p>
    <w:p w:rsidR="007B6CD8" w:rsidRPr="00330A31" w:rsidRDefault="007B6CD8" w:rsidP="007B6CD8">
      <w:pPr>
        <w:ind w:firstLine="709"/>
        <w:jc w:val="both"/>
        <w:rPr>
          <w:szCs w:val="28"/>
        </w:rPr>
      </w:pPr>
      <w:r w:rsidRPr="00330A31">
        <w:rPr>
          <w:szCs w:val="28"/>
        </w:rPr>
        <w:t xml:space="preserve"> </w:t>
      </w:r>
      <w:r>
        <w:rPr>
          <w:szCs w:val="28"/>
        </w:rPr>
        <w:t>Среднегодовая ч</w:t>
      </w:r>
      <w:r w:rsidRPr="00330A31">
        <w:rPr>
          <w:szCs w:val="28"/>
        </w:rPr>
        <w:t>исленность занятых в экономике</w:t>
      </w:r>
      <w:r w:rsidRPr="00330A31">
        <w:rPr>
          <w:i/>
          <w:szCs w:val="28"/>
        </w:rPr>
        <w:t xml:space="preserve"> </w:t>
      </w:r>
      <w:r>
        <w:rPr>
          <w:szCs w:val="28"/>
        </w:rPr>
        <w:t>в</w:t>
      </w:r>
      <w:r w:rsidRPr="00330A31">
        <w:rPr>
          <w:szCs w:val="28"/>
        </w:rPr>
        <w:t xml:space="preserve"> 201</w:t>
      </w:r>
      <w:r>
        <w:rPr>
          <w:szCs w:val="28"/>
        </w:rPr>
        <w:t>6</w:t>
      </w:r>
      <w:r w:rsidR="00310016">
        <w:rPr>
          <w:szCs w:val="28"/>
        </w:rPr>
        <w:t> </w:t>
      </w:r>
      <w:r w:rsidRPr="00330A31">
        <w:rPr>
          <w:szCs w:val="28"/>
        </w:rPr>
        <w:t>год</w:t>
      </w:r>
      <w:r>
        <w:rPr>
          <w:szCs w:val="28"/>
        </w:rPr>
        <w:t>у</w:t>
      </w:r>
      <w:r w:rsidRPr="00330A31">
        <w:rPr>
          <w:szCs w:val="28"/>
        </w:rPr>
        <w:t xml:space="preserve"> сократилась </w:t>
      </w:r>
      <w:r w:rsidRPr="00857BD1">
        <w:rPr>
          <w:szCs w:val="28"/>
        </w:rPr>
        <w:t>на 1</w:t>
      </w:r>
      <w:r w:rsidR="00310016">
        <w:rPr>
          <w:szCs w:val="28"/>
        </w:rPr>
        <w:t> </w:t>
      </w:r>
      <w:r w:rsidRPr="00857BD1">
        <w:rPr>
          <w:szCs w:val="28"/>
        </w:rPr>
        <w:t>640</w:t>
      </w:r>
      <w:r w:rsidR="00310016">
        <w:rPr>
          <w:szCs w:val="28"/>
        </w:rPr>
        <w:t xml:space="preserve"> </w:t>
      </w:r>
      <w:r w:rsidRPr="00857BD1">
        <w:rPr>
          <w:szCs w:val="28"/>
        </w:rPr>
        <w:t>человек и составила 25</w:t>
      </w:r>
      <w:r w:rsidR="00310016">
        <w:rPr>
          <w:szCs w:val="28"/>
        </w:rPr>
        <w:t> </w:t>
      </w:r>
      <w:r w:rsidRPr="00857BD1">
        <w:rPr>
          <w:szCs w:val="28"/>
        </w:rPr>
        <w:t>055</w:t>
      </w:r>
      <w:r w:rsidR="00310016">
        <w:rPr>
          <w:szCs w:val="28"/>
        </w:rPr>
        <w:t> </w:t>
      </w:r>
      <w:r w:rsidRPr="00857BD1">
        <w:rPr>
          <w:szCs w:val="28"/>
        </w:rPr>
        <w:t>человек. Среднесписочная численность работников организаций в 2016</w:t>
      </w:r>
      <w:r w:rsidR="00310016">
        <w:rPr>
          <w:szCs w:val="28"/>
        </w:rPr>
        <w:t> </w:t>
      </w:r>
      <w:r w:rsidRPr="00857BD1">
        <w:rPr>
          <w:szCs w:val="28"/>
        </w:rPr>
        <w:t>году</w:t>
      </w:r>
      <w:r w:rsidR="00310016">
        <w:rPr>
          <w:szCs w:val="28"/>
        </w:rPr>
        <w:t> </w:t>
      </w:r>
      <w:r w:rsidRPr="00857BD1">
        <w:rPr>
          <w:szCs w:val="28"/>
        </w:rPr>
        <w:t>–</w:t>
      </w:r>
      <w:r w:rsidR="00310016">
        <w:rPr>
          <w:szCs w:val="28"/>
        </w:rPr>
        <w:t> </w:t>
      </w:r>
      <w:r w:rsidRPr="00857BD1">
        <w:rPr>
          <w:szCs w:val="28"/>
        </w:rPr>
        <w:t>19</w:t>
      </w:r>
      <w:r w:rsidR="00310016">
        <w:rPr>
          <w:szCs w:val="28"/>
        </w:rPr>
        <w:t> </w:t>
      </w:r>
      <w:r w:rsidRPr="00857BD1">
        <w:rPr>
          <w:szCs w:val="28"/>
        </w:rPr>
        <w:t>076</w:t>
      </w:r>
      <w:r w:rsidR="00310016">
        <w:rPr>
          <w:szCs w:val="28"/>
        </w:rPr>
        <w:t> </w:t>
      </w:r>
      <w:r w:rsidRPr="00857BD1">
        <w:rPr>
          <w:szCs w:val="28"/>
        </w:rPr>
        <w:t>человек или на 1</w:t>
      </w:r>
      <w:r w:rsidR="00310016">
        <w:rPr>
          <w:szCs w:val="28"/>
        </w:rPr>
        <w:t> </w:t>
      </w:r>
      <w:r w:rsidRPr="00857BD1">
        <w:rPr>
          <w:szCs w:val="28"/>
        </w:rPr>
        <w:t>108</w:t>
      </w:r>
      <w:r w:rsidR="00310016">
        <w:rPr>
          <w:szCs w:val="28"/>
        </w:rPr>
        <w:t> </w:t>
      </w:r>
      <w:r w:rsidRPr="00857BD1">
        <w:rPr>
          <w:szCs w:val="28"/>
        </w:rPr>
        <w:t>человека меньше, чем в 2015</w:t>
      </w:r>
      <w:r w:rsidR="00310016">
        <w:rPr>
          <w:szCs w:val="28"/>
        </w:rPr>
        <w:t> </w:t>
      </w:r>
      <w:r w:rsidRPr="00857BD1">
        <w:rPr>
          <w:szCs w:val="28"/>
        </w:rPr>
        <w:t>году.</w:t>
      </w:r>
      <w:r w:rsidR="00D0750A">
        <w:rPr>
          <w:szCs w:val="28"/>
        </w:rPr>
        <w:t xml:space="preserve"> </w:t>
      </w:r>
      <w:r w:rsidRPr="00330A31">
        <w:rPr>
          <w:szCs w:val="28"/>
        </w:rPr>
        <w:t xml:space="preserve">Отрицательная динамика данного показателя складывается под влиянием процессов оптимизации численности работников, проводимых в организациях с целью повышения эффективности производства, а также в связи с прекращением </w:t>
      </w:r>
      <w:r>
        <w:rPr>
          <w:szCs w:val="28"/>
        </w:rPr>
        <w:t>на территории города</w:t>
      </w:r>
      <w:r w:rsidRPr="00330A31">
        <w:rPr>
          <w:szCs w:val="28"/>
        </w:rPr>
        <w:t xml:space="preserve"> деятельности некоторых организаций. </w:t>
      </w:r>
    </w:p>
    <w:p w:rsidR="007B6CD8" w:rsidRPr="00330A31" w:rsidRDefault="007B6CD8" w:rsidP="007B6CD8">
      <w:pPr>
        <w:ind w:firstLine="709"/>
        <w:jc w:val="both"/>
        <w:rPr>
          <w:szCs w:val="28"/>
        </w:rPr>
      </w:pPr>
      <w:r w:rsidRPr="004C5A25">
        <w:rPr>
          <w:szCs w:val="28"/>
        </w:rPr>
        <w:lastRenderedPageBreak/>
        <w:t>Наряду со снижением показателей занятости населения отмечается рост производительности труда. В 2016</w:t>
      </w:r>
      <w:r w:rsidR="00D0750A">
        <w:rPr>
          <w:szCs w:val="28"/>
        </w:rPr>
        <w:t> </w:t>
      </w:r>
      <w:r w:rsidRPr="004C5A25">
        <w:rPr>
          <w:szCs w:val="28"/>
        </w:rPr>
        <w:t>году темп роста производительности труда в среднем по организациям города составил</w:t>
      </w:r>
      <w:r w:rsidR="00D0750A">
        <w:rPr>
          <w:szCs w:val="28"/>
        </w:rPr>
        <w:t xml:space="preserve"> 8,1 %, а</w:t>
      </w:r>
      <w:r w:rsidR="00310016">
        <w:rPr>
          <w:szCs w:val="28"/>
        </w:rPr>
        <w:t xml:space="preserve"> </w:t>
      </w:r>
      <w:r w:rsidRPr="004C5A25">
        <w:rPr>
          <w:szCs w:val="28"/>
        </w:rPr>
        <w:t>относительно 2010</w:t>
      </w:r>
      <w:r w:rsidR="00310016">
        <w:rPr>
          <w:szCs w:val="28"/>
        </w:rPr>
        <w:t> </w:t>
      </w:r>
      <w:r w:rsidRPr="004C5A25">
        <w:rPr>
          <w:szCs w:val="28"/>
        </w:rPr>
        <w:t>года</w:t>
      </w:r>
      <w:r w:rsidR="00D0750A">
        <w:rPr>
          <w:szCs w:val="28"/>
        </w:rPr>
        <w:t xml:space="preserve"> - </w:t>
      </w:r>
      <w:r w:rsidR="00D0750A" w:rsidRPr="004C5A25">
        <w:rPr>
          <w:szCs w:val="28"/>
        </w:rPr>
        <w:t>77,1</w:t>
      </w:r>
      <w:r w:rsidR="00D0750A">
        <w:rPr>
          <w:szCs w:val="28"/>
        </w:rPr>
        <w:t> </w:t>
      </w:r>
      <w:r w:rsidR="00D0750A" w:rsidRPr="004C5A25">
        <w:rPr>
          <w:szCs w:val="28"/>
        </w:rPr>
        <w:t>%</w:t>
      </w:r>
      <w:r w:rsidRPr="004C5A25">
        <w:rPr>
          <w:szCs w:val="28"/>
        </w:rPr>
        <w:t>.</w:t>
      </w:r>
    </w:p>
    <w:p w:rsidR="007B6CD8" w:rsidRDefault="007B6CD8" w:rsidP="007B6CD8">
      <w:pPr>
        <w:ind w:firstLine="709"/>
        <w:jc w:val="both"/>
        <w:rPr>
          <w:szCs w:val="28"/>
        </w:rPr>
      </w:pPr>
      <w:r w:rsidRPr="00330A31">
        <w:rPr>
          <w:szCs w:val="28"/>
        </w:rPr>
        <w:t>По состоянию на 1 января 201</w:t>
      </w:r>
      <w:r>
        <w:rPr>
          <w:szCs w:val="28"/>
        </w:rPr>
        <w:t>7</w:t>
      </w:r>
      <w:r w:rsidR="00806AD5">
        <w:rPr>
          <w:szCs w:val="28"/>
        </w:rPr>
        <w:t> </w:t>
      </w:r>
      <w:r w:rsidRPr="00330A31">
        <w:rPr>
          <w:szCs w:val="28"/>
        </w:rPr>
        <w:t xml:space="preserve">года в Зеленогорске официально зарегистрировано </w:t>
      </w:r>
      <w:r>
        <w:rPr>
          <w:szCs w:val="28"/>
        </w:rPr>
        <w:t>383</w:t>
      </w:r>
      <w:r w:rsidR="00806AD5">
        <w:rPr>
          <w:szCs w:val="28"/>
        </w:rPr>
        <w:t> </w:t>
      </w:r>
      <w:r w:rsidRPr="00330A31">
        <w:rPr>
          <w:szCs w:val="28"/>
        </w:rPr>
        <w:t>безработных. Уровень регистрируемой безработицы составляет 1,</w:t>
      </w:r>
      <w:r>
        <w:rPr>
          <w:szCs w:val="28"/>
        </w:rPr>
        <w:t>1</w:t>
      </w:r>
      <w:r w:rsidR="00806AD5">
        <w:rPr>
          <w:szCs w:val="28"/>
        </w:rPr>
        <w:t> </w:t>
      </w:r>
      <w:r w:rsidRPr="00330A31">
        <w:rPr>
          <w:szCs w:val="28"/>
        </w:rPr>
        <w:t>% от численности трудоспособного населения в трудоспособном возрасте.</w:t>
      </w:r>
    </w:p>
    <w:p w:rsidR="007B6CD8" w:rsidRDefault="007B6CD8" w:rsidP="007B6CD8">
      <w:pPr>
        <w:ind w:firstLine="709"/>
        <w:jc w:val="both"/>
        <w:rPr>
          <w:sz w:val="16"/>
          <w:szCs w:val="16"/>
        </w:rPr>
      </w:pPr>
    </w:p>
    <w:p w:rsidR="009A5415" w:rsidRDefault="009A5415" w:rsidP="007B6CD8">
      <w:pPr>
        <w:ind w:firstLine="709"/>
        <w:jc w:val="both"/>
        <w:rPr>
          <w:sz w:val="16"/>
          <w:szCs w:val="16"/>
        </w:rPr>
      </w:pPr>
    </w:p>
    <w:p w:rsidR="007B6CD8" w:rsidRPr="00087EE4" w:rsidRDefault="007B6CD8" w:rsidP="007B6CD8">
      <w:pPr>
        <w:ind w:firstLine="709"/>
        <w:jc w:val="both"/>
        <w:rPr>
          <w:i/>
          <w:sz w:val="24"/>
        </w:rPr>
      </w:pPr>
      <w:r>
        <w:rPr>
          <w:i/>
          <w:sz w:val="24"/>
        </w:rPr>
        <w:t>Таблица № 5</w:t>
      </w:r>
      <w:r w:rsidRPr="00087EE4">
        <w:rPr>
          <w:i/>
          <w:sz w:val="24"/>
        </w:rPr>
        <w:t>. Рынок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709"/>
        <w:gridCol w:w="850"/>
        <w:gridCol w:w="834"/>
        <w:gridCol w:w="797"/>
        <w:gridCol w:w="809"/>
        <w:gridCol w:w="785"/>
      </w:tblGrid>
      <w:tr w:rsidR="007B6CD8" w:rsidRPr="00087EE4" w:rsidTr="00806AD5">
        <w:trPr>
          <w:trHeight w:val="227"/>
          <w:tblHeader/>
        </w:trPr>
        <w:tc>
          <w:tcPr>
            <w:tcW w:w="4786" w:type="dxa"/>
            <w:vAlign w:val="center"/>
          </w:tcPr>
          <w:p w:rsidR="007B6CD8" w:rsidRPr="00087EE4" w:rsidRDefault="007B6CD8" w:rsidP="007B6CD8">
            <w:pPr>
              <w:jc w:val="center"/>
              <w:rPr>
                <w:sz w:val="20"/>
                <w:szCs w:val="20"/>
              </w:rPr>
            </w:pPr>
            <w:r w:rsidRPr="00087EE4">
              <w:rPr>
                <w:sz w:val="20"/>
                <w:szCs w:val="20"/>
              </w:rPr>
              <w:t>Наименование показателя</w:t>
            </w:r>
          </w:p>
        </w:tc>
        <w:tc>
          <w:tcPr>
            <w:tcW w:w="709" w:type="dxa"/>
            <w:vAlign w:val="center"/>
          </w:tcPr>
          <w:p w:rsidR="007B6CD8" w:rsidRPr="00087EE4" w:rsidRDefault="007B6CD8" w:rsidP="007B6CD8">
            <w:pPr>
              <w:jc w:val="center"/>
              <w:rPr>
                <w:sz w:val="20"/>
                <w:szCs w:val="20"/>
              </w:rPr>
            </w:pPr>
            <w:r w:rsidRPr="00087EE4">
              <w:rPr>
                <w:sz w:val="20"/>
                <w:szCs w:val="20"/>
              </w:rPr>
              <w:t>Ед. изм.</w:t>
            </w:r>
          </w:p>
        </w:tc>
        <w:tc>
          <w:tcPr>
            <w:tcW w:w="850" w:type="dxa"/>
            <w:vAlign w:val="center"/>
          </w:tcPr>
          <w:p w:rsidR="007B6CD8" w:rsidRPr="00087EE4" w:rsidRDefault="007B6CD8" w:rsidP="007B6CD8">
            <w:pPr>
              <w:jc w:val="center"/>
              <w:rPr>
                <w:sz w:val="20"/>
                <w:szCs w:val="20"/>
              </w:rPr>
            </w:pPr>
            <w:r w:rsidRPr="00087EE4">
              <w:rPr>
                <w:sz w:val="20"/>
                <w:szCs w:val="20"/>
              </w:rPr>
              <w:t>2012 год</w:t>
            </w:r>
          </w:p>
        </w:tc>
        <w:tc>
          <w:tcPr>
            <w:tcW w:w="834" w:type="dxa"/>
            <w:vAlign w:val="center"/>
          </w:tcPr>
          <w:p w:rsidR="007B6CD8" w:rsidRPr="00087EE4" w:rsidRDefault="007B6CD8" w:rsidP="007B6CD8">
            <w:pPr>
              <w:jc w:val="center"/>
              <w:rPr>
                <w:sz w:val="20"/>
                <w:szCs w:val="20"/>
              </w:rPr>
            </w:pPr>
            <w:r w:rsidRPr="00087EE4">
              <w:rPr>
                <w:sz w:val="20"/>
                <w:szCs w:val="20"/>
              </w:rPr>
              <w:t>2013 год</w:t>
            </w:r>
          </w:p>
        </w:tc>
        <w:tc>
          <w:tcPr>
            <w:tcW w:w="797" w:type="dxa"/>
            <w:vAlign w:val="center"/>
          </w:tcPr>
          <w:p w:rsidR="007B6CD8" w:rsidRPr="00087EE4" w:rsidRDefault="007B6CD8" w:rsidP="007B6CD8">
            <w:pPr>
              <w:jc w:val="center"/>
              <w:rPr>
                <w:sz w:val="20"/>
                <w:szCs w:val="20"/>
              </w:rPr>
            </w:pPr>
            <w:r w:rsidRPr="00087EE4">
              <w:rPr>
                <w:sz w:val="20"/>
                <w:szCs w:val="20"/>
              </w:rPr>
              <w:t>2014 год</w:t>
            </w:r>
          </w:p>
        </w:tc>
        <w:tc>
          <w:tcPr>
            <w:tcW w:w="0" w:type="auto"/>
            <w:vAlign w:val="center"/>
          </w:tcPr>
          <w:p w:rsidR="007B6CD8" w:rsidRPr="00087EE4" w:rsidRDefault="007B6CD8" w:rsidP="007B6CD8">
            <w:pPr>
              <w:jc w:val="center"/>
              <w:rPr>
                <w:sz w:val="20"/>
                <w:szCs w:val="20"/>
              </w:rPr>
            </w:pPr>
            <w:r w:rsidRPr="00087EE4">
              <w:rPr>
                <w:sz w:val="20"/>
                <w:szCs w:val="20"/>
              </w:rPr>
              <w:t>2015 год</w:t>
            </w:r>
          </w:p>
        </w:tc>
        <w:tc>
          <w:tcPr>
            <w:tcW w:w="0" w:type="auto"/>
            <w:vAlign w:val="center"/>
          </w:tcPr>
          <w:p w:rsidR="007B6CD8" w:rsidRPr="00087EE4" w:rsidRDefault="007B6CD8" w:rsidP="007B6CD8">
            <w:pPr>
              <w:jc w:val="center"/>
              <w:rPr>
                <w:sz w:val="20"/>
                <w:szCs w:val="20"/>
              </w:rPr>
            </w:pPr>
            <w:r w:rsidRPr="00087EE4">
              <w:rPr>
                <w:sz w:val="20"/>
                <w:szCs w:val="20"/>
              </w:rPr>
              <w:t>2016 год</w:t>
            </w:r>
          </w:p>
        </w:tc>
      </w:tr>
      <w:tr w:rsidR="007B6CD8" w:rsidRPr="00087EE4" w:rsidTr="00806AD5">
        <w:trPr>
          <w:trHeight w:val="227"/>
        </w:trPr>
        <w:tc>
          <w:tcPr>
            <w:tcW w:w="4786" w:type="dxa"/>
          </w:tcPr>
          <w:p w:rsidR="007B6CD8" w:rsidRPr="00806AD5" w:rsidRDefault="00806AD5" w:rsidP="00806AD5">
            <w:pPr>
              <w:tabs>
                <w:tab w:val="left" w:pos="284"/>
              </w:tabs>
              <w:rPr>
                <w:sz w:val="20"/>
                <w:szCs w:val="20"/>
              </w:rPr>
            </w:pPr>
            <w:r w:rsidRPr="00806AD5">
              <w:rPr>
                <w:sz w:val="20"/>
                <w:szCs w:val="20"/>
              </w:rPr>
              <w:t>1.</w:t>
            </w:r>
            <w:r>
              <w:rPr>
                <w:sz w:val="20"/>
                <w:szCs w:val="20"/>
              </w:rPr>
              <w:t xml:space="preserve"> </w:t>
            </w:r>
            <w:r w:rsidR="007B6CD8" w:rsidRPr="00806AD5">
              <w:rPr>
                <w:sz w:val="20"/>
                <w:szCs w:val="20"/>
              </w:rPr>
              <w:t>Численность трудовых ресурсов, в среднем за период</w:t>
            </w:r>
          </w:p>
        </w:tc>
        <w:tc>
          <w:tcPr>
            <w:tcW w:w="709" w:type="dxa"/>
            <w:vAlign w:val="center"/>
          </w:tcPr>
          <w:p w:rsidR="007B6CD8" w:rsidRPr="00087EE4" w:rsidRDefault="007B6CD8" w:rsidP="007B6CD8">
            <w:pPr>
              <w:jc w:val="center"/>
              <w:rPr>
                <w:sz w:val="20"/>
                <w:szCs w:val="20"/>
              </w:rPr>
            </w:pPr>
            <w:r w:rsidRPr="00087EE4">
              <w:rPr>
                <w:sz w:val="20"/>
                <w:szCs w:val="20"/>
              </w:rPr>
              <w:t>чел.</w:t>
            </w:r>
          </w:p>
        </w:tc>
        <w:tc>
          <w:tcPr>
            <w:tcW w:w="850" w:type="dxa"/>
            <w:vAlign w:val="center"/>
          </w:tcPr>
          <w:p w:rsidR="007B6CD8" w:rsidRPr="00330A31" w:rsidRDefault="007B6CD8" w:rsidP="007B6CD8">
            <w:pPr>
              <w:jc w:val="right"/>
              <w:rPr>
                <w:sz w:val="20"/>
                <w:szCs w:val="20"/>
              </w:rPr>
            </w:pPr>
            <w:r>
              <w:rPr>
                <w:sz w:val="20"/>
                <w:szCs w:val="20"/>
              </w:rPr>
              <w:t>43</w:t>
            </w:r>
            <w:r w:rsidR="00806AD5">
              <w:rPr>
                <w:sz w:val="20"/>
                <w:szCs w:val="20"/>
              </w:rPr>
              <w:t xml:space="preserve"> </w:t>
            </w:r>
            <w:r>
              <w:rPr>
                <w:sz w:val="20"/>
                <w:szCs w:val="20"/>
              </w:rPr>
              <w:t>040</w:t>
            </w:r>
          </w:p>
        </w:tc>
        <w:tc>
          <w:tcPr>
            <w:tcW w:w="834" w:type="dxa"/>
            <w:vAlign w:val="center"/>
          </w:tcPr>
          <w:p w:rsidR="007B6CD8" w:rsidRPr="00330A31" w:rsidRDefault="007B6CD8" w:rsidP="007B6CD8">
            <w:pPr>
              <w:jc w:val="right"/>
              <w:rPr>
                <w:sz w:val="20"/>
                <w:szCs w:val="20"/>
              </w:rPr>
            </w:pPr>
            <w:r>
              <w:rPr>
                <w:sz w:val="20"/>
                <w:szCs w:val="20"/>
              </w:rPr>
              <w:t>42</w:t>
            </w:r>
            <w:r w:rsidR="00806AD5">
              <w:rPr>
                <w:sz w:val="20"/>
                <w:szCs w:val="20"/>
              </w:rPr>
              <w:t xml:space="preserve"> </w:t>
            </w:r>
            <w:r>
              <w:rPr>
                <w:sz w:val="20"/>
                <w:szCs w:val="20"/>
              </w:rPr>
              <w:t>351</w:t>
            </w:r>
          </w:p>
        </w:tc>
        <w:tc>
          <w:tcPr>
            <w:tcW w:w="797" w:type="dxa"/>
            <w:vAlign w:val="center"/>
          </w:tcPr>
          <w:p w:rsidR="007B6CD8" w:rsidRPr="00330A31" w:rsidRDefault="007B6CD8" w:rsidP="007B6CD8">
            <w:pPr>
              <w:jc w:val="right"/>
              <w:rPr>
                <w:sz w:val="20"/>
                <w:szCs w:val="20"/>
              </w:rPr>
            </w:pPr>
            <w:r>
              <w:rPr>
                <w:sz w:val="20"/>
                <w:szCs w:val="20"/>
              </w:rPr>
              <w:t>40</w:t>
            </w:r>
            <w:r w:rsidR="00806AD5">
              <w:rPr>
                <w:sz w:val="20"/>
                <w:szCs w:val="20"/>
              </w:rPr>
              <w:t xml:space="preserve"> </w:t>
            </w:r>
            <w:r>
              <w:rPr>
                <w:sz w:val="20"/>
                <w:szCs w:val="20"/>
              </w:rPr>
              <w:t>914</w:t>
            </w:r>
          </w:p>
        </w:tc>
        <w:tc>
          <w:tcPr>
            <w:tcW w:w="0" w:type="auto"/>
            <w:vAlign w:val="center"/>
          </w:tcPr>
          <w:p w:rsidR="007B6CD8" w:rsidRPr="00330A31" w:rsidRDefault="007B6CD8" w:rsidP="007B6CD8">
            <w:pPr>
              <w:jc w:val="right"/>
              <w:rPr>
                <w:sz w:val="20"/>
                <w:szCs w:val="20"/>
              </w:rPr>
            </w:pPr>
            <w:r>
              <w:rPr>
                <w:sz w:val="20"/>
                <w:szCs w:val="20"/>
              </w:rPr>
              <w:t>40</w:t>
            </w:r>
            <w:r w:rsidR="00806AD5">
              <w:rPr>
                <w:sz w:val="20"/>
                <w:szCs w:val="20"/>
              </w:rPr>
              <w:t xml:space="preserve"> </w:t>
            </w:r>
            <w:r>
              <w:rPr>
                <w:sz w:val="20"/>
                <w:szCs w:val="20"/>
              </w:rPr>
              <w:t>155</w:t>
            </w:r>
          </w:p>
        </w:tc>
        <w:tc>
          <w:tcPr>
            <w:tcW w:w="0" w:type="auto"/>
            <w:vAlign w:val="center"/>
          </w:tcPr>
          <w:p w:rsidR="007B6CD8" w:rsidRPr="00087EE4" w:rsidRDefault="007B6CD8" w:rsidP="007B6CD8">
            <w:pPr>
              <w:jc w:val="right"/>
              <w:rPr>
                <w:sz w:val="20"/>
                <w:szCs w:val="20"/>
              </w:rPr>
            </w:pPr>
            <w:r>
              <w:rPr>
                <w:sz w:val="20"/>
                <w:szCs w:val="20"/>
              </w:rPr>
              <w:t>36</w:t>
            </w:r>
            <w:r w:rsidR="00806AD5">
              <w:rPr>
                <w:sz w:val="20"/>
                <w:szCs w:val="20"/>
              </w:rPr>
              <w:t xml:space="preserve"> </w:t>
            </w:r>
            <w:r>
              <w:rPr>
                <w:sz w:val="20"/>
                <w:szCs w:val="20"/>
              </w:rPr>
              <w:t>399</w:t>
            </w:r>
          </w:p>
        </w:tc>
      </w:tr>
      <w:tr w:rsidR="007B6CD8" w:rsidRPr="00087EE4" w:rsidTr="00806AD5">
        <w:trPr>
          <w:trHeight w:val="227"/>
        </w:trPr>
        <w:tc>
          <w:tcPr>
            <w:tcW w:w="4786" w:type="dxa"/>
          </w:tcPr>
          <w:p w:rsidR="007B6CD8" w:rsidRPr="00087EE4" w:rsidRDefault="007B6CD8" w:rsidP="007B6CD8">
            <w:pPr>
              <w:jc w:val="right"/>
              <w:rPr>
                <w:i/>
                <w:sz w:val="18"/>
                <w:szCs w:val="18"/>
              </w:rPr>
            </w:pPr>
            <w:r w:rsidRPr="00087EE4">
              <w:rPr>
                <w:i/>
                <w:sz w:val="18"/>
                <w:szCs w:val="18"/>
              </w:rPr>
              <w:t xml:space="preserve">Темп роста (снижения) </w:t>
            </w:r>
            <w:proofErr w:type="gramStart"/>
            <w:r w:rsidRPr="00087EE4">
              <w:rPr>
                <w:i/>
                <w:sz w:val="18"/>
                <w:szCs w:val="18"/>
              </w:rPr>
              <w:t>в</w:t>
            </w:r>
            <w:proofErr w:type="gramEnd"/>
            <w:r w:rsidRPr="00087EE4">
              <w:rPr>
                <w:i/>
                <w:sz w:val="18"/>
                <w:szCs w:val="18"/>
              </w:rPr>
              <w:t xml:space="preserve"> % </w:t>
            </w:r>
            <w:proofErr w:type="gramStart"/>
            <w:r w:rsidRPr="00087EE4">
              <w:rPr>
                <w:i/>
                <w:sz w:val="18"/>
                <w:szCs w:val="18"/>
              </w:rPr>
              <w:t>к</w:t>
            </w:r>
            <w:proofErr w:type="gramEnd"/>
            <w:r w:rsidRPr="00087EE4">
              <w:rPr>
                <w:i/>
                <w:sz w:val="18"/>
                <w:szCs w:val="18"/>
              </w:rPr>
              <w:t xml:space="preserve"> предыдущему году</w:t>
            </w:r>
          </w:p>
        </w:tc>
        <w:tc>
          <w:tcPr>
            <w:tcW w:w="709" w:type="dxa"/>
            <w:vAlign w:val="center"/>
          </w:tcPr>
          <w:p w:rsidR="007B6CD8" w:rsidRPr="00087EE4" w:rsidRDefault="007B6CD8" w:rsidP="007B6CD8">
            <w:pPr>
              <w:jc w:val="center"/>
              <w:rPr>
                <w:sz w:val="20"/>
                <w:szCs w:val="20"/>
              </w:rPr>
            </w:pPr>
            <w:r w:rsidRPr="00087EE4">
              <w:rPr>
                <w:sz w:val="20"/>
                <w:szCs w:val="20"/>
              </w:rPr>
              <w:t>%</w:t>
            </w:r>
          </w:p>
        </w:tc>
        <w:tc>
          <w:tcPr>
            <w:tcW w:w="850" w:type="dxa"/>
            <w:vAlign w:val="center"/>
          </w:tcPr>
          <w:p w:rsidR="007B6CD8" w:rsidRPr="00330A31" w:rsidRDefault="007B6CD8" w:rsidP="007B6CD8">
            <w:pPr>
              <w:jc w:val="right"/>
              <w:rPr>
                <w:i/>
                <w:sz w:val="18"/>
                <w:szCs w:val="18"/>
              </w:rPr>
            </w:pPr>
            <w:r>
              <w:rPr>
                <w:i/>
                <w:sz w:val="18"/>
                <w:szCs w:val="18"/>
              </w:rPr>
              <w:t>99,8</w:t>
            </w:r>
          </w:p>
        </w:tc>
        <w:tc>
          <w:tcPr>
            <w:tcW w:w="834" w:type="dxa"/>
            <w:vAlign w:val="center"/>
          </w:tcPr>
          <w:p w:rsidR="007B6CD8" w:rsidRPr="00330A31" w:rsidRDefault="007B6CD8" w:rsidP="007B6CD8">
            <w:pPr>
              <w:jc w:val="right"/>
              <w:rPr>
                <w:i/>
                <w:sz w:val="18"/>
                <w:szCs w:val="18"/>
              </w:rPr>
            </w:pPr>
            <w:r>
              <w:rPr>
                <w:i/>
                <w:sz w:val="18"/>
                <w:szCs w:val="18"/>
              </w:rPr>
              <w:t>98,4</w:t>
            </w:r>
          </w:p>
        </w:tc>
        <w:tc>
          <w:tcPr>
            <w:tcW w:w="797" w:type="dxa"/>
            <w:vAlign w:val="center"/>
          </w:tcPr>
          <w:p w:rsidR="007B6CD8" w:rsidRPr="00330A31" w:rsidRDefault="007B6CD8" w:rsidP="007B6CD8">
            <w:pPr>
              <w:jc w:val="right"/>
              <w:rPr>
                <w:i/>
                <w:sz w:val="18"/>
                <w:szCs w:val="18"/>
              </w:rPr>
            </w:pPr>
            <w:r>
              <w:rPr>
                <w:i/>
                <w:sz w:val="18"/>
                <w:szCs w:val="18"/>
              </w:rPr>
              <w:t>96,6</w:t>
            </w:r>
          </w:p>
        </w:tc>
        <w:tc>
          <w:tcPr>
            <w:tcW w:w="0" w:type="auto"/>
            <w:vAlign w:val="center"/>
          </w:tcPr>
          <w:p w:rsidR="007B6CD8" w:rsidRPr="00330A31" w:rsidRDefault="007B6CD8" w:rsidP="007B6CD8">
            <w:pPr>
              <w:jc w:val="right"/>
              <w:rPr>
                <w:i/>
                <w:sz w:val="18"/>
                <w:szCs w:val="18"/>
              </w:rPr>
            </w:pPr>
            <w:r>
              <w:rPr>
                <w:i/>
                <w:sz w:val="18"/>
                <w:szCs w:val="18"/>
              </w:rPr>
              <w:t>98,1</w:t>
            </w:r>
          </w:p>
        </w:tc>
        <w:tc>
          <w:tcPr>
            <w:tcW w:w="0" w:type="auto"/>
            <w:vAlign w:val="center"/>
          </w:tcPr>
          <w:p w:rsidR="007B6CD8" w:rsidRPr="00087EE4" w:rsidRDefault="007B6CD8" w:rsidP="007B6CD8">
            <w:pPr>
              <w:jc w:val="right"/>
              <w:rPr>
                <w:i/>
                <w:sz w:val="18"/>
                <w:szCs w:val="18"/>
              </w:rPr>
            </w:pPr>
            <w:r>
              <w:rPr>
                <w:i/>
                <w:sz w:val="18"/>
                <w:szCs w:val="18"/>
              </w:rPr>
              <w:t>90,6</w:t>
            </w:r>
          </w:p>
        </w:tc>
      </w:tr>
      <w:tr w:rsidR="007B6CD8" w:rsidRPr="00052991" w:rsidTr="00806AD5">
        <w:trPr>
          <w:trHeight w:val="227"/>
        </w:trPr>
        <w:tc>
          <w:tcPr>
            <w:tcW w:w="4786" w:type="dxa"/>
          </w:tcPr>
          <w:p w:rsidR="007B6CD8" w:rsidRPr="00087EE4" w:rsidRDefault="00806AD5" w:rsidP="007B6CD8">
            <w:pPr>
              <w:tabs>
                <w:tab w:val="left" w:pos="284"/>
              </w:tabs>
              <w:rPr>
                <w:sz w:val="20"/>
                <w:szCs w:val="20"/>
              </w:rPr>
            </w:pPr>
            <w:r>
              <w:rPr>
                <w:sz w:val="20"/>
                <w:szCs w:val="20"/>
              </w:rPr>
              <w:t xml:space="preserve">2. </w:t>
            </w:r>
            <w:r w:rsidR="007B6CD8" w:rsidRPr="00087EE4">
              <w:rPr>
                <w:sz w:val="20"/>
                <w:szCs w:val="20"/>
              </w:rPr>
              <w:t xml:space="preserve">Численность </w:t>
            </w:r>
            <w:proofErr w:type="gramStart"/>
            <w:r w:rsidR="007B6CD8" w:rsidRPr="00087EE4">
              <w:rPr>
                <w:sz w:val="20"/>
                <w:szCs w:val="20"/>
              </w:rPr>
              <w:t>занятых</w:t>
            </w:r>
            <w:proofErr w:type="gramEnd"/>
            <w:r w:rsidR="007B6CD8" w:rsidRPr="00087EE4">
              <w:rPr>
                <w:sz w:val="20"/>
                <w:szCs w:val="20"/>
              </w:rPr>
              <w:t xml:space="preserve"> в экономике</w:t>
            </w:r>
            <w:r w:rsidR="007B6CD8">
              <w:rPr>
                <w:sz w:val="20"/>
                <w:szCs w:val="20"/>
              </w:rPr>
              <w:t>,</w:t>
            </w:r>
            <w:r w:rsidR="007B6CD8" w:rsidRPr="00087EE4">
              <w:rPr>
                <w:sz w:val="20"/>
                <w:szCs w:val="20"/>
              </w:rPr>
              <w:t xml:space="preserve"> </w:t>
            </w:r>
            <w:r w:rsidR="007B6CD8">
              <w:rPr>
                <w:sz w:val="20"/>
                <w:szCs w:val="20"/>
              </w:rPr>
              <w:t>в среднем за период</w:t>
            </w:r>
          </w:p>
        </w:tc>
        <w:tc>
          <w:tcPr>
            <w:tcW w:w="709" w:type="dxa"/>
            <w:vAlign w:val="center"/>
          </w:tcPr>
          <w:p w:rsidR="007B6CD8" w:rsidRPr="00087EE4" w:rsidRDefault="007B6CD8" w:rsidP="007B6CD8">
            <w:pPr>
              <w:jc w:val="center"/>
              <w:rPr>
                <w:sz w:val="20"/>
                <w:szCs w:val="20"/>
              </w:rPr>
            </w:pPr>
            <w:r w:rsidRPr="00087EE4">
              <w:rPr>
                <w:sz w:val="20"/>
                <w:szCs w:val="20"/>
              </w:rPr>
              <w:t>чел.</w:t>
            </w:r>
          </w:p>
        </w:tc>
        <w:tc>
          <w:tcPr>
            <w:tcW w:w="850" w:type="dxa"/>
            <w:vAlign w:val="center"/>
          </w:tcPr>
          <w:p w:rsidR="007B6CD8" w:rsidRPr="00330A31" w:rsidRDefault="007B6CD8" w:rsidP="007B6CD8">
            <w:pPr>
              <w:jc w:val="right"/>
              <w:rPr>
                <w:sz w:val="20"/>
                <w:szCs w:val="20"/>
              </w:rPr>
            </w:pPr>
            <w:r>
              <w:rPr>
                <w:sz w:val="20"/>
                <w:szCs w:val="20"/>
              </w:rPr>
              <w:t>30</w:t>
            </w:r>
            <w:r w:rsidR="00806AD5">
              <w:rPr>
                <w:sz w:val="20"/>
                <w:szCs w:val="20"/>
              </w:rPr>
              <w:t xml:space="preserve"> </w:t>
            </w:r>
            <w:r>
              <w:rPr>
                <w:sz w:val="20"/>
                <w:szCs w:val="20"/>
              </w:rPr>
              <w:t>272</w:t>
            </w:r>
          </w:p>
        </w:tc>
        <w:tc>
          <w:tcPr>
            <w:tcW w:w="834" w:type="dxa"/>
            <w:vAlign w:val="center"/>
          </w:tcPr>
          <w:p w:rsidR="007B6CD8" w:rsidRPr="00330A31" w:rsidRDefault="007B6CD8" w:rsidP="007B6CD8">
            <w:pPr>
              <w:jc w:val="right"/>
              <w:rPr>
                <w:sz w:val="20"/>
                <w:szCs w:val="20"/>
              </w:rPr>
            </w:pPr>
            <w:r>
              <w:rPr>
                <w:sz w:val="20"/>
                <w:szCs w:val="20"/>
              </w:rPr>
              <w:t>29</w:t>
            </w:r>
            <w:r w:rsidR="00806AD5">
              <w:rPr>
                <w:sz w:val="20"/>
                <w:szCs w:val="20"/>
              </w:rPr>
              <w:t xml:space="preserve"> </w:t>
            </w:r>
            <w:r>
              <w:rPr>
                <w:sz w:val="20"/>
                <w:szCs w:val="20"/>
              </w:rPr>
              <w:t>776</w:t>
            </w:r>
          </w:p>
        </w:tc>
        <w:tc>
          <w:tcPr>
            <w:tcW w:w="797" w:type="dxa"/>
            <w:vAlign w:val="center"/>
          </w:tcPr>
          <w:p w:rsidR="007B6CD8" w:rsidRPr="00330A31" w:rsidRDefault="007B6CD8" w:rsidP="007B6CD8">
            <w:pPr>
              <w:jc w:val="right"/>
              <w:rPr>
                <w:sz w:val="20"/>
                <w:szCs w:val="20"/>
              </w:rPr>
            </w:pPr>
            <w:r>
              <w:rPr>
                <w:sz w:val="20"/>
                <w:szCs w:val="20"/>
              </w:rPr>
              <w:t>28</w:t>
            </w:r>
            <w:r w:rsidR="00806AD5">
              <w:rPr>
                <w:sz w:val="20"/>
                <w:szCs w:val="20"/>
              </w:rPr>
              <w:t xml:space="preserve"> </w:t>
            </w:r>
            <w:r>
              <w:rPr>
                <w:sz w:val="20"/>
                <w:szCs w:val="20"/>
              </w:rPr>
              <w:t>022</w:t>
            </w:r>
          </w:p>
        </w:tc>
        <w:tc>
          <w:tcPr>
            <w:tcW w:w="0" w:type="auto"/>
            <w:vAlign w:val="center"/>
          </w:tcPr>
          <w:p w:rsidR="007B6CD8" w:rsidRPr="00330A31" w:rsidRDefault="007B6CD8" w:rsidP="007B6CD8">
            <w:pPr>
              <w:jc w:val="right"/>
              <w:rPr>
                <w:sz w:val="20"/>
                <w:szCs w:val="20"/>
              </w:rPr>
            </w:pPr>
            <w:r>
              <w:rPr>
                <w:sz w:val="20"/>
                <w:szCs w:val="20"/>
              </w:rPr>
              <w:t>26</w:t>
            </w:r>
            <w:r w:rsidR="00806AD5">
              <w:rPr>
                <w:sz w:val="20"/>
                <w:szCs w:val="20"/>
              </w:rPr>
              <w:t xml:space="preserve"> </w:t>
            </w:r>
            <w:r>
              <w:rPr>
                <w:sz w:val="20"/>
                <w:szCs w:val="20"/>
              </w:rPr>
              <w:t>695</w:t>
            </w:r>
          </w:p>
        </w:tc>
        <w:tc>
          <w:tcPr>
            <w:tcW w:w="0" w:type="auto"/>
            <w:vAlign w:val="center"/>
          </w:tcPr>
          <w:p w:rsidR="007B6CD8" w:rsidRPr="00052991" w:rsidRDefault="007B6CD8" w:rsidP="007B6CD8">
            <w:pPr>
              <w:jc w:val="right"/>
              <w:rPr>
                <w:sz w:val="20"/>
                <w:szCs w:val="20"/>
              </w:rPr>
            </w:pPr>
            <w:r>
              <w:rPr>
                <w:sz w:val="20"/>
                <w:szCs w:val="20"/>
              </w:rPr>
              <w:t>25</w:t>
            </w:r>
            <w:r w:rsidR="00806AD5">
              <w:rPr>
                <w:sz w:val="20"/>
                <w:szCs w:val="20"/>
              </w:rPr>
              <w:t xml:space="preserve"> </w:t>
            </w:r>
            <w:r>
              <w:rPr>
                <w:sz w:val="20"/>
                <w:szCs w:val="20"/>
              </w:rPr>
              <w:t>055</w:t>
            </w:r>
          </w:p>
        </w:tc>
      </w:tr>
      <w:tr w:rsidR="007B6CD8" w:rsidRPr="00052991" w:rsidTr="00806AD5">
        <w:trPr>
          <w:trHeight w:val="227"/>
        </w:trPr>
        <w:tc>
          <w:tcPr>
            <w:tcW w:w="4786" w:type="dxa"/>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09" w:type="dxa"/>
            <w:vAlign w:val="center"/>
          </w:tcPr>
          <w:p w:rsidR="007B6CD8" w:rsidRPr="00052991" w:rsidRDefault="007B6CD8" w:rsidP="007B6CD8">
            <w:pPr>
              <w:jc w:val="center"/>
              <w:rPr>
                <w:sz w:val="20"/>
                <w:szCs w:val="20"/>
              </w:rPr>
            </w:pPr>
            <w:r w:rsidRPr="00052991">
              <w:rPr>
                <w:sz w:val="20"/>
                <w:szCs w:val="20"/>
              </w:rPr>
              <w:t>%</w:t>
            </w:r>
          </w:p>
        </w:tc>
        <w:tc>
          <w:tcPr>
            <w:tcW w:w="850" w:type="dxa"/>
            <w:vAlign w:val="center"/>
          </w:tcPr>
          <w:p w:rsidR="007B6CD8" w:rsidRPr="00330A31" w:rsidRDefault="007B6CD8" w:rsidP="007B6CD8">
            <w:pPr>
              <w:jc w:val="right"/>
              <w:rPr>
                <w:i/>
                <w:sz w:val="18"/>
                <w:szCs w:val="18"/>
              </w:rPr>
            </w:pPr>
            <w:r>
              <w:rPr>
                <w:i/>
                <w:sz w:val="18"/>
                <w:szCs w:val="18"/>
              </w:rPr>
              <w:t>97,9</w:t>
            </w:r>
          </w:p>
        </w:tc>
        <w:tc>
          <w:tcPr>
            <w:tcW w:w="834" w:type="dxa"/>
            <w:vAlign w:val="center"/>
          </w:tcPr>
          <w:p w:rsidR="007B6CD8" w:rsidRPr="00330A31" w:rsidRDefault="007B6CD8" w:rsidP="007B6CD8">
            <w:pPr>
              <w:jc w:val="right"/>
              <w:rPr>
                <w:i/>
                <w:sz w:val="18"/>
                <w:szCs w:val="18"/>
              </w:rPr>
            </w:pPr>
            <w:r>
              <w:rPr>
                <w:i/>
                <w:sz w:val="18"/>
                <w:szCs w:val="18"/>
              </w:rPr>
              <w:t>98,4</w:t>
            </w:r>
          </w:p>
        </w:tc>
        <w:tc>
          <w:tcPr>
            <w:tcW w:w="797" w:type="dxa"/>
            <w:vAlign w:val="center"/>
          </w:tcPr>
          <w:p w:rsidR="007B6CD8" w:rsidRPr="00330A31" w:rsidRDefault="007B6CD8" w:rsidP="007B6CD8">
            <w:pPr>
              <w:jc w:val="right"/>
              <w:rPr>
                <w:i/>
                <w:sz w:val="18"/>
                <w:szCs w:val="18"/>
              </w:rPr>
            </w:pPr>
            <w:r>
              <w:rPr>
                <w:i/>
                <w:sz w:val="18"/>
                <w:szCs w:val="18"/>
              </w:rPr>
              <w:t>94,1</w:t>
            </w:r>
          </w:p>
        </w:tc>
        <w:tc>
          <w:tcPr>
            <w:tcW w:w="0" w:type="auto"/>
            <w:vAlign w:val="center"/>
          </w:tcPr>
          <w:p w:rsidR="007B6CD8" w:rsidRPr="00330A31" w:rsidRDefault="007B6CD8" w:rsidP="007B6CD8">
            <w:pPr>
              <w:jc w:val="right"/>
              <w:rPr>
                <w:i/>
                <w:sz w:val="18"/>
                <w:szCs w:val="18"/>
              </w:rPr>
            </w:pPr>
            <w:r>
              <w:rPr>
                <w:i/>
                <w:sz w:val="18"/>
                <w:szCs w:val="18"/>
              </w:rPr>
              <w:t>95,3</w:t>
            </w:r>
          </w:p>
        </w:tc>
        <w:tc>
          <w:tcPr>
            <w:tcW w:w="0" w:type="auto"/>
            <w:vAlign w:val="center"/>
          </w:tcPr>
          <w:p w:rsidR="007B6CD8" w:rsidRPr="00052991" w:rsidRDefault="007B6CD8" w:rsidP="007B6CD8">
            <w:pPr>
              <w:jc w:val="right"/>
              <w:rPr>
                <w:i/>
                <w:sz w:val="18"/>
                <w:szCs w:val="18"/>
              </w:rPr>
            </w:pPr>
            <w:r>
              <w:rPr>
                <w:i/>
                <w:sz w:val="18"/>
                <w:szCs w:val="18"/>
              </w:rPr>
              <w:t>93,9</w:t>
            </w:r>
          </w:p>
        </w:tc>
      </w:tr>
      <w:tr w:rsidR="007B6CD8" w:rsidRPr="00052991" w:rsidTr="00806AD5">
        <w:trPr>
          <w:trHeight w:val="227"/>
        </w:trPr>
        <w:tc>
          <w:tcPr>
            <w:tcW w:w="4786" w:type="dxa"/>
          </w:tcPr>
          <w:p w:rsidR="007B6CD8" w:rsidRPr="00052991" w:rsidRDefault="00806AD5" w:rsidP="00806AD5">
            <w:pPr>
              <w:pStyle w:val="11"/>
              <w:tabs>
                <w:tab w:val="left" w:pos="236"/>
                <w:tab w:val="left" w:pos="1203"/>
              </w:tabs>
              <w:spacing w:after="0" w:line="240" w:lineRule="auto"/>
              <w:ind w:left="0"/>
              <w:jc w:val="both"/>
              <w:rPr>
                <w:rFonts w:ascii="Times New Roman" w:hAnsi="Times New Roman"/>
                <w:sz w:val="20"/>
                <w:szCs w:val="20"/>
              </w:rPr>
            </w:pPr>
            <w:r w:rsidRPr="00806AD5">
              <w:rPr>
                <w:rFonts w:ascii="Times New Roman" w:hAnsi="Times New Roman"/>
                <w:sz w:val="20"/>
                <w:szCs w:val="20"/>
              </w:rPr>
              <w:t>3.</w:t>
            </w:r>
            <w:r w:rsidR="007B6CD8" w:rsidRPr="00052991">
              <w:rPr>
                <w:rFonts w:ascii="Times New Roman" w:hAnsi="Times New Roman"/>
                <w:sz w:val="20"/>
                <w:szCs w:val="20"/>
              </w:rPr>
              <w:t>Среднесписочная численность работников организаций</w:t>
            </w:r>
          </w:p>
        </w:tc>
        <w:tc>
          <w:tcPr>
            <w:tcW w:w="709" w:type="dxa"/>
            <w:vAlign w:val="center"/>
          </w:tcPr>
          <w:p w:rsidR="007B6CD8" w:rsidRPr="00052991" w:rsidRDefault="007B6CD8" w:rsidP="007B6CD8">
            <w:pPr>
              <w:jc w:val="center"/>
              <w:rPr>
                <w:sz w:val="20"/>
                <w:szCs w:val="20"/>
              </w:rPr>
            </w:pPr>
            <w:r w:rsidRPr="00052991">
              <w:rPr>
                <w:sz w:val="20"/>
                <w:szCs w:val="20"/>
              </w:rPr>
              <w:t>чел.</w:t>
            </w:r>
          </w:p>
        </w:tc>
        <w:tc>
          <w:tcPr>
            <w:tcW w:w="850" w:type="dxa"/>
            <w:vAlign w:val="center"/>
          </w:tcPr>
          <w:p w:rsidR="007B6CD8" w:rsidRPr="00052991" w:rsidRDefault="007B6CD8" w:rsidP="007B6CD8">
            <w:pPr>
              <w:jc w:val="right"/>
              <w:rPr>
                <w:sz w:val="20"/>
                <w:szCs w:val="20"/>
              </w:rPr>
            </w:pPr>
            <w:r w:rsidRPr="00052991">
              <w:rPr>
                <w:sz w:val="20"/>
                <w:szCs w:val="20"/>
              </w:rPr>
              <w:t>24</w:t>
            </w:r>
            <w:r w:rsidR="00806AD5">
              <w:rPr>
                <w:sz w:val="20"/>
                <w:szCs w:val="20"/>
              </w:rPr>
              <w:t xml:space="preserve"> </w:t>
            </w:r>
            <w:r w:rsidRPr="00052991">
              <w:rPr>
                <w:sz w:val="20"/>
                <w:szCs w:val="20"/>
              </w:rPr>
              <w:t>661</w:t>
            </w:r>
          </w:p>
        </w:tc>
        <w:tc>
          <w:tcPr>
            <w:tcW w:w="834" w:type="dxa"/>
            <w:vAlign w:val="center"/>
          </w:tcPr>
          <w:p w:rsidR="007B6CD8" w:rsidRPr="00052991" w:rsidRDefault="007B6CD8" w:rsidP="007B6CD8">
            <w:pPr>
              <w:jc w:val="right"/>
              <w:rPr>
                <w:sz w:val="20"/>
                <w:szCs w:val="20"/>
              </w:rPr>
            </w:pPr>
            <w:r w:rsidRPr="00052991">
              <w:rPr>
                <w:sz w:val="20"/>
                <w:szCs w:val="20"/>
              </w:rPr>
              <w:t>22</w:t>
            </w:r>
            <w:r w:rsidR="00806AD5">
              <w:rPr>
                <w:sz w:val="20"/>
                <w:szCs w:val="20"/>
              </w:rPr>
              <w:t xml:space="preserve"> </w:t>
            </w:r>
            <w:r w:rsidRPr="00052991">
              <w:rPr>
                <w:sz w:val="20"/>
                <w:szCs w:val="20"/>
              </w:rPr>
              <w:t>885</w:t>
            </w:r>
          </w:p>
        </w:tc>
        <w:tc>
          <w:tcPr>
            <w:tcW w:w="797" w:type="dxa"/>
            <w:vAlign w:val="center"/>
          </w:tcPr>
          <w:p w:rsidR="007B6CD8" w:rsidRPr="00052991" w:rsidRDefault="007B6CD8" w:rsidP="007B6CD8">
            <w:pPr>
              <w:jc w:val="right"/>
              <w:rPr>
                <w:sz w:val="20"/>
                <w:szCs w:val="20"/>
              </w:rPr>
            </w:pPr>
            <w:r w:rsidRPr="00052991">
              <w:rPr>
                <w:sz w:val="20"/>
                <w:szCs w:val="20"/>
              </w:rPr>
              <w:t>21</w:t>
            </w:r>
            <w:r w:rsidR="00806AD5">
              <w:rPr>
                <w:sz w:val="20"/>
                <w:szCs w:val="20"/>
              </w:rPr>
              <w:t xml:space="preserve"> </w:t>
            </w:r>
            <w:r w:rsidRPr="00052991">
              <w:rPr>
                <w:sz w:val="20"/>
                <w:szCs w:val="20"/>
              </w:rPr>
              <w:t>385</w:t>
            </w:r>
          </w:p>
        </w:tc>
        <w:tc>
          <w:tcPr>
            <w:tcW w:w="0" w:type="auto"/>
            <w:vAlign w:val="center"/>
          </w:tcPr>
          <w:p w:rsidR="007B6CD8" w:rsidRPr="00052991" w:rsidRDefault="007B6CD8" w:rsidP="007B6CD8">
            <w:pPr>
              <w:jc w:val="right"/>
              <w:rPr>
                <w:sz w:val="20"/>
                <w:szCs w:val="20"/>
              </w:rPr>
            </w:pPr>
            <w:r w:rsidRPr="00052991">
              <w:rPr>
                <w:sz w:val="20"/>
                <w:szCs w:val="20"/>
              </w:rPr>
              <w:t>20</w:t>
            </w:r>
            <w:r w:rsidR="00806AD5">
              <w:rPr>
                <w:sz w:val="20"/>
                <w:szCs w:val="20"/>
              </w:rPr>
              <w:t xml:space="preserve"> </w:t>
            </w:r>
            <w:r w:rsidRPr="00052991">
              <w:rPr>
                <w:sz w:val="20"/>
                <w:szCs w:val="20"/>
              </w:rPr>
              <w:t>184</w:t>
            </w:r>
          </w:p>
        </w:tc>
        <w:tc>
          <w:tcPr>
            <w:tcW w:w="0" w:type="auto"/>
            <w:vAlign w:val="center"/>
          </w:tcPr>
          <w:p w:rsidR="007B6CD8" w:rsidRPr="00052991" w:rsidRDefault="007B6CD8" w:rsidP="007B6CD8">
            <w:pPr>
              <w:jc w:val="right"/>
              <w:rPr>
                <w:sz w:val="20"/>
                <w:szCs w:val="20"/>
              </w:rPr>
            </w:pPr>
            <w:r w:rsidRPr="00052991">
              <w:rPr>
                <w:sz w:val="20"/>
                <w:szCs w:val="20"/>
              </w:rPr>
              <w:t>19</w:t>
            </w:r>
            <w:r w:rsidR="00806AD5">
              <w:rPr>
                <w:sz w:val="20"/>
                <w:szCs w:val="20"/>
              </w:rPr>
              <w:t xml:space="preserve"> </w:t>
            </w:r>
            <w:r w:rsidRPr="00052991">
              <w:rPr>
                <w:sz w:val="20"/>
                <w:szCs w:val="20"/>
              </w:rPr>
              <w:t>076</w:t>
            </w:r>
          </w:p>
        </w:tc>
      </w:tr>
      <w:tr w:rsidR="007B6CD8" w:rsidRPr="00052991" w:rsidTr="00806AD5">
        <w:trPr>
          <w:trHeight w:val="227"/>
        </w:trPr>
        <w:tc>
          <w:tcPr>
            <w:tcW w:w="4786" w:type="dxa"/>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09" w:type="dxa"/>
            <w:vAlign w:val="center"/>
          </w:tcPr>
          <w:p w:rsidR="007B6CD8" w:rsidRPr="00052991" w:rsidRDefault="007B6CD8" w:rsidP="007B6CD8">
            <w:pPr>
              <w:jc w:val="center"/>
              <w:rPr>
                <w:sz w:val="20"/>
                <w:szCs w:val="20"/>
              </w:rPr>
            </w:pPr>
            <w:r w:rsidRPr="00052991">
              <w:rPr>
                <w:sz w:val="20"/>
                <w:szCs w:val="20"/>
              </w:rPr>
              <w:t>%</w:t>
            </w:r>
          </w:p>
        </w:tc>
        <w:tc>
          <w:tcPr>
            <w:tcW w:w="850" w:type="dxa"/>
          </w:tcPr>
          <w:p w:rsidR="007B6CD8" w:rsidRPr="00052991" w:rsidRDefault="007B6CD8" w:rsidP="007B6CD8">
            <w:pPr>
              <w:jc w:val="right"/>
              <w:rPr>
                <w:i/>
                <w:iCs/>
                <w:sz w:val="18"/>
                <w:szCs w:val="18"/>
              </w:rPr>
            </w:pPr>
            <w:r w:rsidRPr="00052991">
              <w:rPr>
                <w:i/>
                <w:iCs/>
                <w:sz w:val="18"/>
                <w:szCs w:val="18"/>
              </w:rPr>
              <w:t>96,4</w:t>
            </w:r>
          </w:p>
        </w:tc>
        <w:tc>
          <w:tcPr>
            <w:tcW w:w="834" w:type="dxa"/>
          </w:tcPr>
          <w:p w:rsidR="007B6CD8" w:rsidRPr="00052991" w:rsidRDefault="007B6CD8" w:rsidP="007B6CD8">
            <w:pPr>
              <w:jc w:val="right"/>
              <w:rPr>
                <w:i/>
                <w:iCs/>
                <w:sz w:val="18"/>
                <w:szCs w:val="18"/>
              </w:rPr>
            </w:pPr>
            <w:r w:rsidRPr="00052991">
              <w:rPr>
                <w:i/>
                <w:iCs/>
                <w:sz w:val="18"/>
                <w:szCs w:val="18"/>
              </w:rPr>
              <w:t>92,8</w:t>
            </w:r>
          </w:p>
        </w:tc>
        <w:tc>
          <w:tcPr>
            <w:tcW w:w="797" w:type="dxa"/>
          </w:tcPr>
          <w:p w:rsidR="007B6CD8" w:rsidRPr="00052991" w:rsidRDefault="007B6CD8" w:rsidP="007B6CD8">
            <w:pPr>
              <w:jc w:val="right"/>
              <w:rPr>
                <w:i/>
                <w:iCs/>
                <w:sz w:val="18"/>
                <w:szCs w:val="18"/>
              </w:rPr>
            </w:pPr>
            <w:r w:rsidRPr="00052991">
              <w:rPr>
                <w:i/>
                <w:iCs/>
                <w:sz w:val="18"/>
                <w:szCs w:val="18"/>
              </w:rPr>
              <w:t>93,4</w:t>
            </w:r>
          </w:p>
        </w:tc>
        <w:tc>
          <w:tcPr>
            <w:tcW w:w="0" w:type="auto"/>
          </w:tcPr>
          <w:p w:rsidR="007B6CD8" w:rsidRPr="00052991" w:rsidRDefault="007B6CD8" w:rsidP="007B6CD8">
            <w:pPr>
              <w:jc w:val="right"/>
              <w:rPr>
                <w:i/>
                <w:iCs/>
                <w:sz w:val="18"/>
                <w:szCs w:val="18"/>
              </w:rPr>
            </w:pPr>
            <w:r w:rsidRPr="00052991">
              <w:rPr>
                <w:i/>
                <w:iCs/>
                <w:sz w:val="18"/>
                <w:szCs w:val="18"/>
              </w:rPr>
              <w:t>94,4</w:t>
            </w:r>
          </w:p>
        </w:tc>
        <w:tc>
          <w:tcPr>
            <w:tcW w:w="0" w:type="auto"/>
          </w:tcPr>
          <w:p w:rsidR="007B6CD8" w:rsidRPr="00052991" w:rsidRDefault="007B6CD8" w:rsidP="007B6CD8">
            <w:pPr>
              <w:jc w:val="right"/>
              <w:rPr>
                <w:i/>
                <w:iCs/>
                <w:sz w:val="18"/>
                <w:szCs w:val="18"/>
              </w:rPr>
            </w:pPr>
            <w:r w:rsidRPr="00052991">
              <w:rPr>
                <w:i/>
                <w:iCs/>
                <w:sz w:val="18"/>
                <w:szCs w:val="18"/>
              </w:rPr>
              <w:t>94,5</w:t>
            </w:r>
          </w:p>
        </w:tc>
      </w:tr>
      <w:tr w:rsidR="007B6CD8" w:rsidRPr="00052991" w:rsidTr="00806AD5">
        <w:trPr>
          <w:trHeight w:val="227"/>
        </w:trPr>
        <w:tc>
          <w:tcPr>
            <w:tcW w:w="4786" w:type="dxa"/>
          </w:tcPr>
          <w:p w:rsidR="007B6CD8" w:rsidRPr="00806AD5" w:rsidRDefault="00806AD5" w:rsidP="00806AD5">
            <w:pPr>
              <w:rPr>
                <w:sz w:val="20"/>
                <w:szCs w:val="20"/>
              </w:rPr>
            </w:pPr>
            <w:r w:rsidRPr="00806AD5">
              <w:rPr>
                <w:sz w:val="20"/>
                <w:szCs w:val="20"/>
              </w:rPr>
              <w:t>4.</w:t>
            </w:r>
            <w:r>
              <w:rPr>
                <w:sz w:val="20"/>
                <w:szCs w:val="20"/>
              </w:rPr>
              <w:t xml:space="preserve"> </w:t>
            </w:r>
            <w:r w:rsidR="007B6CD8" w:rsidRPr="00806AD5">
              <w:rPr>
                <w:sz w:val="20"/>
                <w:szCs w:val="20"/>
              </w:rPr>
              <w:t>Доля работников АО «ПО ЭХЗ» в общей численности работников организаций</w:t>
            </w:r>
          </w:p>
        </w:tc>
        <w:tc>
          <w:tcPr>
            <w:tcW w:w="709" w:type="dxa"/>
            <w:vAlign w:val="center"/>
          </w:tcPr>
          <w:p w:rsidR="007B6CD8" w:rsidRPr="00052991" w:rsidRDefault="007B6CD8" w:rsidP="007B6CD8">
            <w:pPr>
              <w:jc w:val="center"/>
              <w:rPr>
                <w:sz w:val="20"/>
                <w:szCs w:val="20"/>
              </w:rPr>
            </w:pPr>
            <w:r w:rsidRPr="00052991">
              <w:rPr>
                <w:sz w:val="20"/>
                <w:szCs w:val="20"/>
              </w:rPr>
              <w:t>%</w:t>
            </w:r>
          </w:p>
        </w:tc>
        <w:tc>
          <w:tcPr>
            <w:tcW w:w="850" w:type="dxa"/>
            <w:vAlign w:val="center"/>
          </w:tcPr>
          <w:p w:rsidR="007B6CD8" w:rsidRPr="00052991" w:rsidRDefault="007B6CD8" w:rsidP="007B6CD8">
            <w:pPr>
              <w:jc w:val="right"/>
              <w:rPr>
                <w:color w:val="000000"/>
                <w:sz w:val="20"/>
                <w:szCs w:val="20"/>
              </w:rPr>
            </w:pPr>
            <w:r w:rsidRPr="00052991">
              <w:rPr>
                <w:color w:val="000000"/>
                <w:sz w:val="20"/>
                <w:szCs w:val="20"/>
              </w:rPr>
              <w:t xml:space="preserve">12,0   </w:t>
            </w:r>
          </w:p>
        </w:tc>
        <w:tc>
          <w:tcPr>
            <w:tcW w:w="834" w:type="dxa"/>
            <w:vAlign w:val="center"/>
          </w:tcPr>
          <w:p w:rsidR="007B6CD8" w:rsidRPr="00052991" w:rsidRDefault="007B6CD8" w:rsidP="007B6CD8">
            <w:pPr>
              <w:jc w:val="right"/>
              <w:rPr>
                <w:color w:val="000000"/>
                <w:sz w:val="20"/>
                <w:szCs w:val="20"/>
              </w:rPr>
            </w:pPr>
            <w:r w:rsidRPr="00052991">
              <w:rPr>
                <w:color w:val="000000"/>
                <w:sz w:val="20"/>
                <w:szCs w:val="20"/>
              </w:rPr>
              <w:t xml:space="preserve">10,2   </w:t>
            </w:r>
          </w:p>
        </w:tc>
        <w:tc>
          <w:tcPr>
            <w:tcW w:w="797" w:type="dxa"/>
            <w:vAlign w:val="center"/>
          </w:tcPr>
          <w:p w:rsidR="007B6CD8" w:rsidRPr="00052991" w:rsidRDefault="007B6CD8" w:rsidP="007B6CD8">
            <w:pPr>
              <w:jc w:val="right"/>
              <w:rPr>
                <w:color w:val="000000"/>
                <w:sz w:val="20"/>
                <w:szCs w:val="20"/>
              </w:rPr>
            </w:pPr>
            <w:r w:rsidRPr="00052991">
              <w:rPr>
                <w:color w:val="000000"/>
                <w:sz w:val="20"/>
                <w:szCs w:val="20"/>
              </w:rPr>
              <w:t>10,2</w:t>
            </w:r>
          </w:p>
        </w:tc>
        <w:tc>
          <w:tcPr>
            <w:tcW w:w="0" w:type="auto"/>
            <w:vAlign w:val="center"/>
          </w:tcPr>
          <w:p w:rsidR="007B6CD8" w:rsidRPr="00052991" w:rsidRDefault="007B6CD8" w:rsidP="007B6CD8">
            <w:pPr>
              <w:jc w:val="right"/>
              <w:rPr>
                <w:color w:val="000000"/>
                <w:sz w:val="20"/>
                <w:szCs w:val="20"/>
              </w:rPr>
            </w:pPr>
            <w:r w:rsidRPr="00052991">
              <w:rPr>
                <w:color w:val="000000"/>
                <w:sz w:val="20"/>
                <w:szCs w:val="20"/>
              </w:rPr>
              <w:t>10,3</w:t>
            </w:r>
          </w:p>
        </w:tc>
        <w:tc>
          <w:tcPr>
            <w:tcW w:w="0" w:type="auto"/>
            <w:vAlign w:val="center"/>
          </w:tcPr>
          <w:p w:rsidR="007B6CD8" w:rsidRPr="00052991" w:rsidRDefault="007B6CD8" w:rsidP="007B6CD8">
            <w:pPr>
              <w:jc w:val="right"/>
              <w:rPr>
                <w:color w:val="000000"/>
                <w:sz w:val="20"/>
                <w:szCs w:val="20"/>
              </w:rPr>
            </w:pPr>
            <w:r w:rsidRPr="00052991">
              <w:rPr>
                <w:color w:val="000000"/>
                <w:sz w:val="20"/>
                <w:szCs w:val="20"/>
              </w:rPr>
              <w:t>10,4</w:t>
            </w:r>
          </w:p>
        </w:tc>
      </w:tr>
      <w:tr w:rsidR="007B6CD8" w:rsidRPr="00052991" w:rsidTr="00806AD5">
        <w:trPr>
          <w:trHeight w:val="227"/>
        </w:trPr>
        <w:tc>
          <w:tcPr>
            <w:tcW w:w="4786" w:type="dxa"/>
          </w:tcPr>
          <w:p w:rsidR="007B6CD8" w:rsidRPr="00052991" w:rsidRDefault="00806AD5" w:rsidP="00806AD5">
            <w:pPr>
              <w:pStyle w:val="11"/>
              <w:tabs>
                <w:tab w:val="left" w:pos="284"/>
              </w:tabs>
              <w:spacing w:after="0" w:line="240" w:lineRule="auto"/>
              <w:ind w:left="0"/>
              <w:rPr>
                <w:rFonts w:ascii="Times New Roman" w:hAnsi="Times New Roman"/>
                <w:sz w:val="20"/>
                <w:szCs w:val="20"/>
              </w:rPr>
            </w:pPr>
            <w:r w:rsidRPr="00806AD5">
              <w:rPr>
                <w:rFonts w:ascii="Times New Roman" w:hAnsi="Times New Roman"/>
                <w:sz w:val="20"/>
                <w:szCs w:val="20"/>
              </w:rPr>
              <w:t>5.</w:t>
            </w:r>
            <w:r>
              <w:rPr>
                <w:rFonts w:ascii="Times New Roman" w:hAnsi="Times New Roman"/>
                <w:sz w:val="20"/>
                <w:szCs w:val="20"/>
              </w:rPr>
              <w:t xml:space="preserve"> </w:t>
            </w:r>
            <w:r w:rsidR="007B6CD8" w:rsidRPr="00052991">
              <w:rPr>
                <w:rFonts w:ascii="Times New Roman" w:hAnsi="Times New Roman"/>
                <w:sz w:val="20"/>
                <w:szCs w:val="20"/>
              </w:rPr>
              <w:t xml:space="preserve">Численность безработных граждан, зарегистрированных в государственном учреждении службы занятости на </w:t>
            </w:r>
            <w:r w:rsidR="007B6CD8">
              <w:rPr>
                <w:rFonts w:ascii="Times New Roman" w:hAnsi="Times New Roman"/>
                <w:sz w:val="20"/>
                <w:szCs w:val="20"/>
              </w:rPr>
              <w:t>конец</w:t>
            </w:r>
            <w:r w:rsidR="007B6CD8" w:rsidRPr="00052991">
              <w:rPr>
                <w:rFonts w:ascii="Times New Roman" w:hAnsi="Times New Roman"/>
                <w:sz w:val="20"/>
                <w:szCs w:val="20"/>
              </w:rPr>
              <w:t xml:space="preserve"> года</w:t>
            </w:r>
          </w:p>
        </w:tc>
        <w:tc>
          <w:tcPr>
            <w:tcW w:w="709" w:type="dxa"/>
            <w:vAlign w:val="center"/>
          </w:tcPr>
          <w:p w:rsidR="007B6CD8" w:rsidRPr="00052991" w:rsidRDefault="007B6CD8" w:rsidP="007B6CD8">
            <w:pPr>
              <w:jc w:val="center"/>
              <w:rPr>
                <w:sz w:val="20"/>
                <w:szCs w:val="20"/>
              </w:rPr>
            </w:pPr>
            <w:r w:rsidRPr="00052991">
              <w:rPr>
                <w:sz w:val="20"/>
                <w:szCs w:val="20"/>
              </w:rPr>
              <w:t>чел.</w:t>
            </w:r>
          </w:p>
        </w:tc>
        <w:tc>
          <w:tcPr>
            <w:tcW w:w="850" w:type="dxa"/>
            <w:vAlign w:val="center"/>
          </w:tcPr>
          <w:p w:rsidR="007B6CD8" w:rsidRPr="00052991" w:rsidRDefault="007B6CD8" w:rsidP="007B6CD8">
            <w:pPr>
              <w:jc w:val="right"/>
              <w:rPr>
                <w:sz w:val="20"/>
                <w:szCs w:val="20"/>
              </w:rPr>
            </w:pPr>
            <w:r w:rsidRPr="00052991">
              <w:rPr>
                <w:sz w:val="20"/>
                <w:szCs w:val="20"/>
              </w:rPr>
              <w:t>382</w:t>
            </w:r>
          </w:p>
        </w:tc>
        <w:tc>
          <w:tcPr>
            <w:tcW w:w="834" w:type="dxa"/>
            <w:vAlign w:val="center"/>
          </w:tcPr>
          <w:p w:rsidR="007B6CD8" w:rsidRPr="00052991" w:rsidRDefault="007B6CD8" w:rsidP="007B6CD8">
            <w:pPr>
              <w:jc w:val="right"/>
              <w:rPr>
                <w:sz w:val="20"/>
                <w:szCs w:val="20"/>
              </w:rPr>
            </w:pPr>
            <w:r w:rsidRPr="00052991">
              <w:rPr>
                <w:sz w:val="20"/>
                <w:szCs w:val="20"/>
              </w:rPr>
              <w:t>481</w:t>
            </w:r>
          </w:p>
        </w:tc>
        <w:tc>
          <w:tcPr>
            <w:tcW w:w="797" w:type="dxa"/>
            <w:vAlign w:val="center"/>
          </w:tcPr>
          <w:p w:rsidR="007B6CD8" w:rsidRPr="00052991" w:rsidRDefault="007B6CD8" w:rsidP="007B6CD8">
            <w:pPr>
              <w:jc w:val="right"/>
              <w:rPr>
                <w:sz w:val="20"/>
                <w:szCs w:val="20"/>
              </w:rPr>
            </w:pPr>
            <w:r w:rsidRPr="00052991">
              <w:rPr>
                <w:sz w:val="20"/>
                <w:szCs w:val="20"/>
              </w:rPr>
              <w:t>421</w:t>
            </w:r>
          </w:p>
        </w:tc>
        <w:tc>
          <w:tcPr>
            <w:tcW w:w="0" w:type="auto"/>
            <w:vAlign w:val="center"/>
          </w:tcPr>
          <w:p w:rsidR="007B6CD8" w:rsidRPr="00052991" w:rsidRDefault="007B6CD8" w:rsidP="007B6CD8">
            <w:pPr>
              <w:jc w:val="right"/>
              <w:rPr>
                <w:sz w:val="20"/>
                <w:szCs w:val="20"/>
              </w:rPr>
            </w:pPr>
            <w:r w:rsidRPr="00052991">
              <w:rPr>
                <w:sz w:val="20"/>
                <w:szCs w:val="20"/>
              </w:rPr>
              <w:t>458</w:t>
            </w:r>
          </w:p>
        </w:tc>
        <w:tc>
          <w:tcPr>
            <w:tcW w:w="0" w:type="auto"/>
            <w:vAlign w:val="center"/>
          </w:tcPr>
          <w:p w:rsidR="007B6CD8" w:rsidRPr="00052991" w:rsidRDefault="007B6CD8" w:rsidP="007B6CD8">
            <w:pPr>
              <w:jc w:val="right"/>
              <w:rPr>
                <w:sz w:val="20"/>
                <w:szCs w:val="20"/>
              </w:rPr>
            </w:pPr>
            <w:r>
              <w:rPr>
                <w:sz w:val="20"/>
                <w:szCs w:val="20"/>
              </w:rPr>
              <w:t>383</w:t>
            </w:r>
          </w:p>
        </w:tc>
      </w:tr>
      <w:tr w:rsidR="007B6CD8" w:rsidRPr="00052991" w:rsidTr="00806AD5">
        <w:trPr>
          <w:trHeight w:val="227"/>
        </w:trPr>
        <w:tc>
          <w:tcPr>
            <w:tcW w:w="4786" w:type="dxa"/>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09" w:type="dxa"/>
            <w:vAlign w:val="center"/>
          </w:tcPr>
          <w:p w:rsidR="007B6CD8" w:rsidRPr="00052991" w:rsidRDefault="007B6CD8" w:rsidP="007B6CD8">
            <w:pPr>
              <w:jc w:val="center"/>
              <w:rPr>
                <w:sz w:val="20"/>
                <w:szCs w:val="20"/>
              </w:rPr>
            </w:pPr>
            <w:r w:rsidRPr="00052991">
              <w:rPr>
                <w:sz w:val="20"/>
                <w:szCs w:val="20"/>
              </w:rPr>
              <w:t>%</w:t>
            </w:r>
          </w:p>
        </w:tc>
        <w:tc>
          <w:tcPr>
            <w:tcW w:w="850" w:type="dxa"/>
            <w:vAlign w:val="center"/>
          </w:tcPr>
          <w:p w:rsidR="007B6CD8" w:rsidRPr="00052991" w:rsidRDefault="007B6CD8" w:rsidP="007B6CD8">
            <w:pPr>
              <w:jc w:val="right"/>
              <w:rPr>
                <w:sz w:val="20"/>
                <w:szCs w:val="20"/>
              </w:rPr>
            </w:pPr>
            <w:r w:rsidRPr="00052991">
              <w:rPr>
                <w:sz w:val="20"/>
                <w:szCs w:val="20"/>
              </w:rPr>
              <w:t>87,2</w:t>
            </w:r>
          </w:p>
        </w:tc>
        <w:tc>
          <w:tcPr>
            <w:tcW w:w="834" w:type="dxa"/>
            <w:vAlign w:val="center"/>
          </w:tcPr>
          <w:p w:rsidR="007B6CD8" w:rsidRPr="00052991" w:rsidRDefault="007B6CD8" w:rsidP="007B6CD8">
            <w:pPr>
              <w:jc w:val="right"/>
              <w:rPr>
                <w:sz w:val="20"/>
                <w:szCs w:val="20"/>
              </w:rPr>
            </w:pPr>
            <w:r w:rsidRPr="00052991">
              <w:rPr>
                <w:sz w:val="20"/>
                <w:szCs w:val="20"/>
              </w:rPr>
              <w:t>125,9</w:t>
            </w:r>
          </w:p>
        </w:tc>
        <w:tc>
          <w:tcPr>
            <w:tcW w:w="797" w:type="dxa"/>
            <w:vAlign w:val="center"/>
          </w:tcPr>
          <w:p w:rsidR="007B6CD8" w:rsidRPr="00052991" w:rsidRDefault="007B6CD8" w:rsidP="007B6CD8">
            <w:pPr>
              <w:jc w:val="right"/>
              <w:rPr>
                <w:sz w:val="20"/>
                <w:szCs w:val="20"/>
              </w:rPr>
            </w:pPr>
            <w:r w:rsidRPr="00052991">
              <w:rPr>
                <w:sz w:val="20"/>
                <w:szCs w:val="20"/>
              </w:rPr>
              <w:t>87,5</w:t>
            </w:r>
          </w:p>
        </w:tc>
        <w:tc>
          <w:tcPr>
            <w:tcW w:w="0" w:type="auto"/>
            <w:vAlign w:val="center"/>
          </w:tcPr>
          <w:p w:rsidR="007B6CD8" w:rsidRPr="00052991" w:rsidRDefault="007B6CD8" w:rsidP="007B6CD8">
            <w:pPr>
              <w:jc w:val="right"/>
              <w:rPr>
                <w:sz w:val="20"/>
                <w:szCs w:val="20"/>
              </w:rPr>
            </w:pPr>
            <w:r w:rsidRPr="00052991">
              <w:rPr>
                <w:sz w:val="20"/>
                <w:szCs w:val="20"/>
              </w:rPr>
              <w:t>108,8</w:t>
            </w:r>
          </w:p>
        </w:tc>
        <w:tc>
          <w:tcPr>
            <w:tcW w:w="0" w:type="auto"/>
            <w:vAlign w:val="center"/>
          </w:tcPr>
          <w:p w:rsidR="007B6CD8" w:rsidRPr="00052991" w:rsidRDefault="007B6CD8" w:rsidP="007B6CD8">
            <w:pPr>
              <w:jc w:val="right"/>
              <w:rPr>
                <w:sz w:val="20"/>
                <w:szCs w:val="20"/>
              </w:rPr>
            </w:pPr>
            <w:r>
              <w:rPr>
                <w:sz w:val="20"/>
                <w:szCs w:val="20"/>
              </w:rPr>
              <w:t>83,6</w:t>
            </w:r>
          </w:p>
        </w:tc>
      </w:tr>
      <w:tr w:rsidR="007B6CD8" w:rsidRPr="00052991" w:rsidTr="00806AD5">
        <w:trPr>
          <w:trHeight w:val="227"/>
        </w:trPr>
        <w:tc>
          <w:tcPr>
            <w:tcW w:w="4786" w:type="dxa"/>
          </w:tcPr>
          <w:p w:rsidR="007B6CD8" w:rsidRPr="00052991" w:rsidRDefault="00806AD5" w:rsidP="007B6CD8">
            <w:pPr>
              <w:rPr>
                <w:sz w:val="18"/>
                <w:szCs w:val="18"/>
              </w:rPr>
            </w:pPr>
            <w:r>
              <w:rPr>
                <w:sz w:val="18"/>
                <w:szCs w:val="18"/>
              </w:rPr>
              <w:t xml:space="preserve">6. </w:t>
            </w:r>
            <w:r w:rsidR="007B6CD8" w:rsidRPr="00052991">
              <w:rPr>
                <w:sz w:val="18"/>
                <w:szCs w:val="18"/>
              </w:rPr>
              <w:t>Уровень зарегистрированной безработицы</w:t>
            </w:r>
          </w:p>
        </w:tc>
        <w:tc>
          <w:tcPr>
            <w:tcW w:w="709" w:type="dxa"/>
            <w:vAlign w:val="center"/>
          </w:tcPr>
          <w:p w:rsidR="007B6CD8" w:rsidRPr="00052991" w:rsidRDefault="007B6CD8" w:rsidP="007B6CD8">
            <w:pPr>
              <w:jc w:val="center"/>
              <w:rPr>
                <w:sz w:val="20"/>
                <w:szCs w:val="20"/>
              </w:rPr>
            </w:pPr>
            <w:r w:rsidRPr="00052991">
              <w:rPr>
                <w:sz w:val="20"/>
                <w:szCs w:val="20"/>
              </w:rPr>
              <w:t>%</w:t>
            </w:r>
          </w:p>
        </w:tc>
        <w:tc>
          <w:tcPr>
            <w:tcW w:w="850" w:type="dxa"/>
            <w:vAlign w:val="center"/>
          </w:tcPr>
          <w:p w:rsidR="007B6CD8" w:rsidRPr="00052991" w:rsidRDefault="007B6CD8" w:rsidP="007B6CD8">
            <w:pPr>
              <w:jc w:val="right"/>
              <w:rPr>
                <w:sz w:val="20"/>
                <w:szCs w:val="20"/>
              </w:rPr>
            </w:pPr>
            <w:r w:rsidRPr="00052991">
              <w:rPr>
                <w:sz w:val="20"/>
                <w:szCs w:val="20"/>
              </w:rPr>
              <w:t>1,3</w:t>
            </w:r>
          </w:p>
        </w:tc>
        <w:tc>
          <w:tcPr>
            <w:tcW w:w="834" w:type="dxa"/>
            <w:vAlign w:val="center"/>
          </w:tcPr>
          <w:p w:rsidR="007B6CD8" w:rsidRPr="00052991" w:rsidRDefault="007B6CD8" w:rsidP="007B6CD8">
            <w:pPr>
              <w:jc w:val="right"/>
              <w:rPr>
                <w:sz w:val="20"/>
                <w:szCs w:val="20"/>
              </w:rPr>
            </w:pPr>
            <w:r w:rsidRPr="00052991">
              <w:rPr>
                <w:sz w:val="20"/>
                <w:szCs w:val="20"/>
              </w:rPr>
              <w:t>1,1</w:t>
            </w:r>
          </w:p>
        </w:tc>
        <w:tc>
          <w:tcPr>
            <w:tcW w:w="797" w:type="dxa"/>
            <w:vAlign w:val="center"/>
          </w:tcPr>
          <w:p w:rsidR="007B6CD8" w:rsidRPr="00052991" w:rsidRDefault="007B6CD8" w:rsidP="007B6CD8">
            <w:pPr>
              <w:jc w:val="right"/>
              <w:rPr>
                <w:sz w:val="20"/>
                <w:szCs w:val="20"/>
              </w:rPr>
            </w:pPr>
            <w:r w:rsidRPr="00052991">
              <w:rPr>
                <w:sz w:val="20"/>
                <w:szCs w:val="20"/>
              </w:rPr>
              <w:t>1,3</w:t>
            </w:r>
          </w:p>
        </w:tc>
        <w:tc>
          <w:tcPr>
            <w:tcW w:w="0" w:type="auto"/>
            <w:vAlign w:val="center"/>
          </w:tcPr>
          <w:p w:rsidR="007B6CD8" w:rsidRPr="00052991" w:rsidRDefault="007B6CD8" w:rsidP="007B6CD8">
            <w:pPr>
              <w:jc w:val="right"/>
              <w:rPr>
                <w:sz w:val="20"/>
                <w:szCs w:val="20"/>
              </w:rPr>
            </w:pPr>
            <w:r w:rsidRPr="00052991">
              <w:rPr>
                <w:sz w:val="20"/>
                <w:szCs w:val="20"/>
              </w:rPr>
              <w:t>1,2</w:t>
            </w:r>
          </w:p>
        </w:tc>
        <w:tc>
          <w:tcPr>
            <w:tcW w:w="0" w:type="auto"/>
            <w:vAlign w:val="center"/>
          </w:tcPr>
          <w:p w:rsidR="007B6CD8" w:rsidRPr="00052991" w:rsidRDefault="007B6CD8" w:rsidP="007B6CD8">
            <w:pPr>
              <w:jc w:val="right"/>
              <w:rPr>
                <w:sz w:val="20"/>
                <w:szCs w:val="20"/>
              </w:rPr>
            </w:pPr>
            <w:r>
              <w:rPr>
                <w:sz w:val="20"/>
                <w:szCs w:val="20"/>
              </w:rPr>
              <w:t>1,1</w:t>
            </w:r>
          </w:p>
        </w:tc>
      </w:tr>
      <w:tr w:rsidR="007B6CD8" w:rsidRPr="00052991" w:rsidTr="00806AD5">
        <w:trPr>
          <w:trHeight w:val="227"/>
        </w:trPr>
        <w:tc>
          <w:tcPr>
            <w:tcW w:w="4786" w:type="dxa"/>
            <w:vAlign w:val="center"/>
          </w:tcPr>
          <w:p w:rsidR="007B6CD8" w:rsidRPr="00EE675B" w:rsidRDefault="00806AD5" w:rsidP="007B6CD8">
            <w:pPr>
              <w:rPr>
                <w:sz w:val="20"/>
                <w:szCs w:val="20"/>
                <w:lang w:eastAsia="en-US"/>
              </w:rPr>
            </w:pPr>
            <w:r>
              <w:rPr>
                <w:sz w:val="20"/>
                <w:szCs w:val="20"/>
                <w:lang w:eastAsia="en-US"/>
              </w:rPr>
              <w:t xml:space="preserve">7. </w:t>
            </w:r>
            <w:r w:rsidR="007B6CD8" w:rsidRPr="00EE675B">
              <w:rPr>
                <w:sz w:val="20"/>
                <w:szCs w:val="20"/>
                <w:lang w:eastAsia="en-US"/>
              </w:rPr>
              <w:t>Численность пенсионеров</w:t>
            </w:r>
          </w:p>
        </w:tc>
        <w:tc>
          <w:tcPr>
            <w:tcW w:w="709" w:type="dxa"/>
          </w:tcPr>
          <w:p w:rsidR="007B6CD8" w:rsidRDefault="007B6CD8" w:rsidP="007B6CD8">
            <w:pPr>
              <w:jc w:val="center"/>
            </w:pPr>
            <w:r w:rsidRPr="00472632">
              <w:rPr>
                <w:sz w:val="20"/>
                <w:szCs w:val="20"/>
              </w:rPr>
              <w:t>чел.</w:t>
            </w:r>
          </w:p>
        </w:tc>
        <w:tc>
          <w:tcPr>
            <w:tcW w:w="850" w:type="dxa"/>
            <w:vAlign w:val="center"/>
          </w:tcPr>
          <w:p w:rsidR="007B6CD8" w:rsidRPr="00EE675B" w:rsidRDefault="007B6CD8" w:rsidP="007B6CD8">
            <w:pPr>
              <w:jc w:val="right"/>
              <w:rPr>
                <w:sz w:val="20"/>
                <w:szCs w:val="20"/>
              </w:rPr>
            </w:pPr>
            <w:r w:rsidRPr="00EE675B">
              <w:rPr>
                <w:sz w:val="20"/>
                <w:szCs w:val="20"/>
              </w:rPr>
              <w:t>20 340</w:t>
            </w:r>
          </w:p>
        </w:tc>
        <w:tc>
          <w:tcPr>
            <w:tcW w:w="834" w:type="dxa"/>
            <w:vAlign w:val="center"/>
          </w:tcPr>
          <w:p w:rsidR="007B6CD8" w:rsidRPr="00EE675B" w:rsidRDefault="007B6CD8" w:rsidP="007B6CD8">
            <w:pPr>
              <w:jc w:val="right"/>
              <w:rPr>
                <w:sz w:val="20"/>
                <w:szCs w:val="20"/>
              </w:rPr>
            </w:pPr>
            <w:r w:rsidRPr="00EE675B">
              <w:rPr>
                <w:sz w:val="20"/>
                <w:szCs w:val="20"/>
              </w:rPr>
              <w:t>20 656</w:t>
            </w:r>
          </w:p>
        </w:tc>
        <w:tc>
          <w:tcPr>
            <w:tcW w:w="797" w:type="dxa"/>
            <w:vAlign w:val="center"/>
          </w:tcPr>
          <w:p w:rsidR="007B6CD8" w:rsidRPr="00330A31" w:rsidRDefault="007B6CD8" w:rsidP="007B6CD8">
            <w:pPr>
              <w:jc w:val="right"/>
              <w:rPr>
                <w:sz w:val="20"/>
                <w:szCs w:val="20"/>
              </w:rPr>
            </w:pPr>
            <w:r>
              <w:rPr>
                <w:sz w:val="20"/>
                <w:szCs w:val="20"/>
              </w:rPr>
              <w:t>21</w:t>
            </w:r>
            <w:r w:rsidR="00806AD5">
              <w:rPr>
                <w:sz w:val="20"/>
                <w:szCs w:val="20"/>
              </w:rPr>
              <w:t xml:space="preserve"> </w:t>
            </w:r>
            <w:r>
              <w:rPr>
                <w:sz w:val="20"/>
                <w:szCs w:val="20"/>
              </w:rPr>
              <w:t>054</w:t>
            </w:r>
          </w:p>
        </w:tc>
        <w:tc>
          <w:tcPr>
            <w:tcW w:w="0" w:type="auto"/>
            <w:vAlign w:val="center"/>
          </w:tcPr>
          <w:p w:rsidR="007B6CD8" w:rsidRPr="00330A31" w:rsidRDefault="007B6CD8" w:rsidP="007B6CD8">
            <w:pPr>
              <w:jc w:val="right"/>
              <w:rPr>
                <w:sz w:val="20"/>
                <w:szCs w:val="20"/>
              </w:rPr>
            </w:pPr>
            <w:r>
              <w:rPr>
                <w:sz w:val="20"/>
                <w:szCs w:val="20"/>
              </w:rPr>
              <w:t>21</w:t>
            </w:r>
            <w:r w:rsidR="00806AD5">
              <w:rPr>
                <w:sz w:val="20"/>
                <w:szCs w:val="20"/>
              </w:rPr>
              <w:t xml:space="preserve"> </w:t>
            </w:r>
            <w:r>
              <w:rPr>
                <w:sz w:val="20"/>
                <w:szCs w:val="20"/>
              </w:rPr>
              <w:t>395</w:t>
            </w:r>
          </w:p>
        </w:tc>
        <w:tc>
          <w:tcPr>
            <w:tcW w:w="0" w:type="auto"/>
            <w:vAlign w:val="center"/>
          </w:tcPr>
          <w:p w:rsidR="007B6CD8" w:rsidRPr="00052991" w:rsidRDefault="007B6CD8" w:rsidP="007B6CD8">
            <w:pPr>
              <w:jc w:val="right"/>
              <w:rPr>
                <w:sz w:val="20"/>
                <w:szCs w:val="20"/>
              </w:rPr>
            </w:pPr>
            <w:r>
              <w:rPr>
                <w:sz w:val="20"/>
                <w:szCs w:val="20"/>
              </w:rPr>
              <w:t>21</w:t>
            </w:r>
            <w:r w:rsidR="00806AD5">
              <w:rPr>
                <w:sz w:val="20"/>
                <w:szCs w:val="20"/>
              </w:rPr>
              <w:t xml:space="preserve"> </w:t>
            </w:r>
            <w:r>
              <w:rPr>
                <w:sz w:val="20"/>
                <w:szCs w:val="20"/>
              </w:rPr>
              <w:t>807</w:t>
            </w:r>
          </w:p>
        </w:tc>
      </w:tr>
      <w:tr w:rsidR="007B6CD8" w:rsidRPr="00052991" w:rsidTr="00806AD5">
        <w:trPr>
          <w:trHeight w:val="227"/>
        </w:trPr>
        <w:tc>
          <w:tcPr>
            <w:tcW w:w="4786" w:type="dxa"/>
            <w:vAlign w:val="center"/>
          </w:tcPr>
          <w:p w:rsidR="007B6CD8" w:rsidRPr="00EE675B" w:rsidRDefault="00806AD5" w:rsidP="007B6CD8">
            <w:pPr>
              <w:rPr>
                <w:sz w:val="20"/>
                <w:szCs w:val="20"/>
                <w:lang w:eastAsia="en-US"/>
              </w:rPr>
            </w:pPr>
            <w:r>
              <w:rPr>
                <w:sz w:val="20"/>
                <w:szCs w:val="20"/>
                <w:lang w:eastAsia="en-US"/>
              </w:rPr>
              <w:t xml:space="preserve">8. </w:t>
            </w:r>
            <w:r w:rsidR="007B6CD8" w:rsidRPr="00EE675B">
              <w:rPr>
                <w:sz w:val="20"/>
                <w:szCs w:val="20"/>
                <w:lang w:eastAsia="en-US"/>
              </w:rPr>
              <w:t>Численность работающих пенсионеров на конец периода</w:t>
            </w:r>
          </w:p>
        </w:tc>
        <w:tc>
          <w:tcPr>
            <w:tcW w:w="709" w:type="dxa"/>
          </w:tcPr>
          <w:p w:rsidR="007B6CD8" w:rsidRDefault="007B6CD8" w:rsidP="007B6CD8">
            <w:r>
              <w:rPr>
                <w:sz w:val="20"/>
                <w:szCs w:val="20"/>
              </w:rPr>
              <w:t xml:space="preserve"> </w:t>
            </w:r>
            <w:r w:rsidRPr="00472632">
              <w:rPr>
                <w:sz w:val="20"/>
                <w:szCs w:val="20"/>
              </w:rPr>
              <w:t>чел.</w:t>
            </w:r>
          </w:p>
        </w:tc>
        <w:tc>
          <w:tcPr>
            <w:tcW w:w="850" w:type="dxa"/>
            <w:vAlign w:val="center"/>
          </w:tcPr>
          <w:p w:rsidR="007B6CD8" w:rsidRPr="00EE675B" w:rsidRDefault="007B6CD8" w:rsidP="007B6CD8">
            <w:pPr>
              <w:jc w:val="right"/>
              <w:rPr>
                <w:sz w:val="20"/>
                <w:szCs w:val="20"/>
              </w:rPr>
            </w:pPr>
            <w:r w:rsidRPr="00EE675B">
              <w:rPr>
                <w:sz w:val="20"/>
                <w:szCs w:val="20"/>
              </w:rPr>
              <w:t>7 044</w:t>
            </w:r>
          </w:p>
        </w:tc>
        <w:tc>
          <w:tcPr>
            <w:tcW w:w="834" w:type="dxa"/>
            <w:vAlign w:val="center"/>
          </w:tcPr>
          <w:p w:rsidR="007B6CD8" w:rsidRPr="00EE675B" w:rsidRDefault="007B6CD8" w:rsidP="007B6CD8">
            <w:pPr>
              <w:jc w:val="right"/>
              <w:rPr>
                <w:sz w:val="20"/>
                <w:szCs w:val="20"/>
              </w:rPr>
            </w:pPr>
            <w:r w:rsidRPr="00EE675B">
              <w:rPr>
                <w:sz w:val="20"/>
                <w:szCs w:val="20"/>
              </w:rPr>
              <w:t>7 368</w:t>
            </w:r>
          </w:p>
        </w:tc>
        <w:tc>
          <w:tcPr>
            <w:tcW w:w="797" w:type="dxa"/>
            <w:vAlign w:val="center"/>
          </w:tcPr>
          <w:p w:rsidR="007B6CD8" w:rsidRPr="00330A31" w:rsidRDefault="007B6CD8" w:rsidP="007B6CD8">
            <w:pPr>
              <w:jc w:val="right"/>
              <w:rPr>
                <w:sz w:val="20"/>
                <w:szCs w:val="20"/>
              </w:rPr>
            </w:pPr>
            <w:r>
              <w:rPr>
                <w:sz w:val="20"/>
                <w:szCs w:val="20"/>
              </w:rPr>
              <w:t>7</w:t>
            </w:r>
            <w:r w:rsidR="00806AD5">
              <w:rPr>
                <w:sz w:val="20"/>
                <w:szCs w:val="20"/>
              </w:rPr>
              <w:t xml:space="preserve"> </w:t>
            </w:r>
            <w:r>
              <w:rPr>
                <w:sz w:val="20"/>
                <w:szCs w:val="20"/>
              </w:rPr>
              <w:t>760</w:t>
            </w:r>
          </w:p>
        </w:tc>
        <w:tc>
          <w:tcPr>
            <w:tcW w:w="0" w:type="auto"/>
            <w:vAlign w:val="center"/>
          </w:tcPr>
          <w:p w:rsidR="007B6CD8" w:rsidRPr="00330A31" w:rsidRDefault="007B6CD8" w:rsidP="007B6CD8">
            <w:pPr>
              <w:jc w:val="right"/>
              <w:rPr>
                <w:sz w:val="20"/>
                <w:szCs w:val="20"/>
              </w:rPr>
            </w:pPr>
            <w:r>
              <w:rPr>
                <w:sz w:val="20"/>
                <w:szCs w:val="20"/>
              </w:rPr>
              <w:t>8</w:t>
            </w:r>
            <w:r w:rsidR="00806AD5">
              <w:rPr>
                <w:sz w:val="20"/>
                <w:szCs w:val="20"/>
              </w:rPr>
              <w:t xml:space="preserve"> </w:t>
            </w:r>
            <w:r>
              <w:rPr>
                <w:sz w:val="20"/>
                <w:szCs w:val="20"/>
              </w:rPr>
              <w:t>299</w:t>
            </w:r>
          </w:p>
        </w:tc>
        <w:tc>
          <w:tcPr>
            <w:tcW w:w="0" w:type="auto"/>
            <w:vAlign w:val="center"/>
          </w:tcPr>
          <w:p w:rsidR="007B6CD8" w:rsidRPr="00052991" w:rsidRDefault="007B6CD8" w:rsidP="007B6CD8">
            <w:pPr>
              <w:jc w:val="right"/>
              <w:rPr>
                <w:sz w:val="20"/>
                <w:szCs w:val="20"/>
              </w:rPr>
            </w:pPr>
            <w:r>
              <w:rPr>
                <w:sz w:val="20"/>
                <w:szCs w:val="20"/>
              </w:rPr>
              <w:t>5</w:t>
            </w:r>
            <w:r w:rsidR="00806AD5">
              <w:rPr>
                <w:sz w:val="20"/>
                <w:szCs w:val="20"/>
              </w:rPr>
              <w:t xml:space="preserve"> </w:t>
            </w:r>
            <w:r>
              <w:rPr>
                <w:sz w:val="20"/>
                <w:szCs w:val="20"/>
              </w:rPr>
              <w:t>777</w:t>
            </w:r>
          </w:p>
        </w:tc>
      </w:tr>
      <w:tr w:rsidR="007B6CD8" w:rsidRPr="00052991" w:rsidTr="00806AD5">
        <w:trPr>
          <w:trHeight w:val="227"/>
        </w:trPr>
        <w:tc>
          <w:tcPr>
            <w:tcW w:w="4786" w:type="dxa"/>
          </w:tcPr>
          <w:p w:rsidR="007B6CD8" w:rsidRPr="00EE675B" w:rsidRDefault="00806AD5" w:rsidP="007B6CD8">
            <w:pPr>
              <w:rPr>
                <w:sz w:val="20"/>
                <w:szCs w:val="20"/>
                <w:lang w:eastAsia="en-US"/>
              </w:rPr>
            </w:pPr>
            <w:r>
              <w:rPr>
                <w:sz w:val="20"/>
                <w:szCs w:val="20"/>
                <w:lang w:eastAsia="en-US"/>
              </w:rPr>
              <w:t xml:space="preserve">9. </w:t>
            </w:r>
            <w:r w:rsidR="007B6CD8" w:rsidRPr="00EE675B">
              <w:rPr>
                <w:sz w:val="20"/>
                <w:szCs w:val="20"/>
                <w:lang w:eastAsia="en-US"/>
              </w:rPr>
              <w:t>Доля работающих пенсионеров</w:t>
            </w:r>
          </w:p>
        </w:tc>
        <w:tc>
          <w:tcPr>
            <w:tcW w:w="709" w:type="dxa"/>
            <w:vAlign w:val="center"/>
          </w:tcPr>
          <w:p w:rsidR="007B6CD8" w:rsidRPr="00330A31" w:rsidRDefault="007B6CD8" w:rsidP="007B6CD8">
            <w:pPr>
              <w:jc w:val="center"/>
              <w:rPr>
                <w:sz w:val="20"/>
                <w:szCs w:val="20"/>
              </w:rPr>
            </w:pPr>
            <w:r w:rsidRPr="00330A31">
              <w:rPr>
                <w:sz w:val="20"/>
                <w:szCs w:val="20"/>
              </w:rPr>
              <w:t>%</w:t>
            </w:r>
          </w:p>
        </w:tc>
        <w:tc>
          <w:tcPr>
            <w:tcW w:w="850" w:type="dxa"/>
            <w:vAlign w:val="center"/>
          </w:tcPr>
          <w:p w:rsidR="007B6CD8" w:rsidRPr="00330A31" w:rsidRDefault="007B6CD8" w:rsidP="007B6CD8">
            <w:pPr>
              <w:jc w:val="right"/>
              <w:rPr>
                <w:sz w:val="20"/>
                <w:szCs w:val="20"/>
              </w:rPr>
            </w:pPr>
            <w:r>
              <w:rPr>
                <w:sz w:val="20"/>
                <w:szCs w:val="20"/>
              </w:rPr>
              <w:t>34,6</w:t>
            </w:r>
          </w:p>
        </w:tc>
        <w:tc>
          <w:tcPr>
            <w:tcW w:w="834" w:type="dxa"/>
            <w:vAlign w:val="center"/>
          </w:tcPr>
          <w:p w:rsidR="007B6CD8" w:rsidRPr="00330A31" w:rsidRDefault="007B6CD8" w:rsidP="007B6CD8">
            <w:pPr>
              <w:jc w:val="right"/>
              <w:rPr>
                <w:sz w:val="20"/>
                <w:szCs w:val="20"/>
              </w:rPr>
            </w:pPr>
            <w:r>
              <w:rPr>
                <w:sz w:val="20"/>
                <w:szCs w:val="20"/>
              </w:rPr>
              <w:t>35,7</w:t>
            </w:r>
          </w:p>
        </w:tc>
        <w:tc>
          <w:tcPr>
            <w:tcW w:w="797" w:type="dxa"/>
            <w:vAlign w:val="center"/>
          </w:tcPr>
          <w:p w:rsidR="007B6CD8" w:rsidRPr="00330A31" w:rsidRDefault="007B6CD8" w:rsidP="007B6CD8">
            <w:pPr>
              <w:jc w:val="right"/>
              <w:rPr>
                <w:sz w:val="20"/>
                <w:szCs w:val="20"/>
              </w:rPr>
            </w:pPr>
            <w:r>
              <w:rPr>
                <w:sz w:val="20"/>
                <w:szCs w:val="20"/>
              </w:rPr>
              <w:t>36,9</w:t>
            </w:r>
          </w:p>
        </w:tc>
        <w:tc>
          <w:tcPr>
            <w:tcW w:w="0" w:type="auto"/>
            <w:vAlign w:val="center"/>
          </w:tcPr>
          <w:p w:rsidR="007B6CD8" w:rsidRPr="00330A31" w:rsidRDefault="007B6CD8" w:rsidP="007B6CD8">
            <w:pPr>
              <w:jc w:val="right"/>
              <w:rPr>
                <w:sz w:val="20"/>
                <w:szCs w:val="20"/>
              </w:rPr>
            </w:pPr>
            <w:r>
              <w:rPr>
                <w:sz w:val="20"/>
                <w:szCs w:val="20"/>
              </w:rPr>
              <w:t>38,8</w:t>
            </w:r>
          </w:p>
        </w:tc>
        <w:tc>
          <w:tcPr>
            <w:tcW w:w="0" w:type="auto"/>
            <w:vAlign w:val="center"/>
          </w:tcPr>
          <w:p w:rsidR="007B6CD8" w:rsidRPr="00052991" w:rsidRDefault="007B6CD8" w:rsidP="007B6CD8">
            <w:pPr>
              <w:jc w:val="right"/>
              <w:rPr>
                <w:sz w:val="20"/>
                <w:szCs w:val="20"/>
              </w:rPr>
            </w:pPr>
            <w:r>
              <w:rPr>
                <w:sz w:val="20"/>
                <w:szCs w:val="20"/>
              </w:rPr>
              <w:t>26,5</w:t>
            </w:r>
          </w:p>
        </w:tc>
      </w:tr>
    </w:tbl>
    <w:p w:rsidR="007B6CD8" w:rsidRPr="00052991" w:rsidRDefault="007B6CD8" w:rsidP="007B6CD8">
      <w:pPr>
        <w:widowControl w:val="0"/>
        <w:suppressAutoHyphens/>
        <w:autoSpaceDE w:val="0"/>
        <w:autoSpaceDN w:val="0"/>
        <w:adjustRightInd w:val="0"/>
        <w:ind w:firstLine="595"/>
        <w:jc w:val="both"/>
        <w:rPr>
          <w:szCs w:val="28"/>
        </w:rPr>
      </w:pPr>
    </w:p>
    <w:p w:rsidR="007B6CD8" w:rsidRPr="00330A31" w:rsidRDefault="007B6CD8" w:rsidP="007B6CD8">
      <w:pPr>
        <w:ind w:firstLine="709"/>
        <w:jc w:val="both"/>
        <w:rPr>
          <w:szCs w:val="28"/>
        </w:rPr>
      </w:pPr>
      <w:r w:rsidRPr="00330A31">
        <w:rPr>
          <w:szCs w:val="28"/>
        </w:rPr>
        <w:t>Среднемесячная начисленная заработная плата в 201</w:t>
      </w:r>
      <w:r>
        <w:rPr>
          <w:szCs w:val="28"/>
        </w:rPr>
        <w:t>6</w:t>
      </w:r>
      <w:r w:rsidR="00806AD5">
        <w:rPr>
          <w:szCs w:val="28"/>
        </w:rPr>
        <w:t> </w:t>
      </w:r>
      <w:r w:rsidRPr="00330A31">
        <w:rPr>
          <w:szCs w:val="28"/>
        </w:rPr>
        <w:t xml:space="preserve">году увеличилась на </w:t>
      </w:r>
      <w:r>
        <w:rPr>
          <w:szCs w:val="28"/>
        </w:rPr>
        <w:t>5,0</w:t>
      </w:r>
      <w:r w:rsidR="00D0750A">
        <w:rPr>
          <w:szCs w:val="28"/>
        </w:rPr>
        <w:t> </w:t>
      </w:r>
      <w:r w:rsidRPr="00330A31">
        <w:rPr>
          <w:szCs w:val="28"/>
        </w:rPr>
        <w:t>% по сравне</w:t>
      </w:r>
      <w:r>
        <w:rPr>
          <w:szCs w:val="28"/>
        </w:rPr>
        <w:t>нию с 2015</w:t>
      </w:r>
      <w:r w:rsidR="00806AD5">
        <w:rPr>
          <w:szCs w:val="28"/>
        </w:rPr>
        <w:t> </w:t>
      </w:r>
      <w:r>
        <w:rPr>
          <w:szCs w:val="28"/>
        </w:rPr>
        <w:t>годом и составила 34</w:t>
      </w:r>
      <w:r w:rsidR="00806AD5">
        <w:rPr>
          <w:szCs w:val="28"/>
        </w:rPr>
        <w:t> </w:t>
      </w:r>
      <w:r>
        <w:rPr>
          <w:szCs w:val="28"/>
        </w:rPr>
        <w:t>341,5</w:t>
      </w:r>
      <w:r w:rsidR="00806AD5">
        <w:rPr>
          <w:szCs w:val="28"/>
        </w:rPr>
        <w:t> </w:t>
      </w:r>
      <w:r w:rsidRPr="00330A31">
        <w:rPr>
          <w:szCs w:val="28"/>
        </w:rPr>
        <w:t>рублей.</w:t>
      </w:r>
      <w:r w:rsidR="00075A24">
        <w:rPr>
          <w:szCs w:val="28"/>
        </w:rPr>
        <w:t xml:space="preserve"> </w:t>
      </w:r>
      <w:r w:rsidRPr="00052991">
        <w:rPr>
          <w:szCs w:val="28"/>
        </w:rPr>
        <w:t>При этом реальная заработная плата с учетом сложившегося темпа инфляции снизилась на 0,8</w:t>
      </w:r>
      <w:r w:rsidR="00806AD5">
        <w:rPr>
          <w:szCs w:val="28"/>
        </w:rPr>
        <w:t> </w:t>
      </w:r>
      <w:r w:rsidRPr="00052991">
        <w:rPr>
          <w:szCs w:val="28"/>
        </w:rPr>
        <w:t>%.</w:t>
      </w:r>
    </w:p>
    <w:p w:rsidR="007B6CD8" w:rsidRDefault="007B6CD8" w:rsidP="007B6CD8">
      <w:pPr>
        <w:ind w:firstLine="709"/>
        <w:jc w:val="both"/>
        <w:rPr>
          <w:szCs w:val="28"/>
        </w:rPr>
      </w:pPr>
      <w:r>
        <w:rPr>
          <w:szCs w:val="28"/>
        </w:rPr>
        <w:t xml:space="preserve">В </w:t>
      </w:r>
      <w:r w:rsidR="00D57EE2">
        <w:rPr>
          <w:szCs w:val="28"/>
        </w:rPr>
        <w:t>условиях отсутствия в 2016</w:t>
      </w:r>
      <w:r w:rsidR="00075A24">
        <w:rPr>
          <w:szCs w:val="28"/>
        </w:rPr>
        <w:t> </w:t>
      </w:r>
      <w:r w:rsidR="00D57EE2">
        <w:rPr>
          <w:szCs w:val="28"/>
        </w:rPr>
        <w:t>году индексации</w:t>
      </w:r>
      <w:r>
        <w:rPr>
          <w:szCs w:val="28"/>
        </w:rPr>
        <w:t xml:space="preserve"> отмечается </w:t>
      </w:r>
      <w:r w:rsidR="00D57EE2">
        <w:rPr>
          <w:szCs w:val="28"/>
        </w:rPr>
        <w:t xml:space="preserve">снижение </w:t>
      </w:r>
      <w:r w:rsidR="00075A24">
        <w:rPr>
          <w:szCs w:val="28"/>
        </w:rPr>
        <w:t>на 1,6</w:t>
      </w:r>
      <w:r w:rsidR="00075A24">
        <w:t> </w:t>
      </w:r>
      <w:r w:rsidR="00075A24">
        <w:rPr>
          <w:szCs w:val="28"/>
        </w:rPr>
        <w:t>%</w:t>
      </w:r>
      <w:r w:rsidR="003E0570">
        <w:rPr>
          <w:szCs w:val="28"/>
        </w:rPr>
        <w:t> </w:t>
      </w:r>
      <w:r w:rsidR="00075A24">
        <w:rPr>
          <w:szCs w:val="28"/>
        </w:rPr>
        <w:t xml:space="preserve"> </w:t>
      </w:r>
      <w:r w:rsidR="00D57EE2">
        <w:rPr>
          <w:szCs w:val="28"/>
        </w:rPr>
        <w:t>размера</w:t>
      </w:r>
      <w:r w:rsidR="00A0355A">
        <w:rPr>
          <w:szCs w:val="28"/>
        </w:rPr>
        <w:t xml:space="preserve"> </w:t>
      </w:r>
      <w:r w:rsidR="00075A24">
        <w:rPr>
          <w:szCs w:val="28"/>
        </w:rPr>
        <w:t xml:space="preserve">средней </w:t>
      </w:r>
      <w:r>
        <w:rPr>
          <w:szCs w:val="28"/>
        </w:rPr>
        <w:t>заработной платы рабо</w:t>
      </w:r>
      <w:r w:rsidR="00075A24">
        <w:rPr>
          <w:szCs w:val="28"/>
        </w:rPr>
        <w:t>тников муниципальных учреждений,</w:t>
      </w:r>
      <w:r>
        <w:rPr>
          <w:szCs w:val="28"/>
        </w:rPr>
        <w:t xml:space="preserve"> </w:t>
      </w:r>
      <w:proofErr w:type="gramStart"/>
      <w:r w:rsidR="00075A24">
        <w:rPr>
          <w:szCs w:val="28"/>
        </w:rPr>
        <w:t>который</w:t>
      </w:r>
      <w:proofErr w:type="gramEnd"/>
      <w:r w:rsidR="00075A24">
        <w:rPr>
          <w:szCs w:val="28"/>
        </w:rPr>
        <w:t xml:space="preserve"> </w:t>
      </w:r>
      <w:r w:rsidR="00D57EE2">
        <w:rPr>
          <w:szCs w:val="28"/>
        </w:rPr>
        <w:t xml:space="preserve">составил 29 810,1 рубля. </w:t>
      </w:r>
      <w:r>
        <w:rPr>
          <w:szCs w:val="28"/>
        </w:rPr>
        <w:t>В тоже время о</w:t>
      </w:r>
      <w:r w:rsidRPr="00330A31">
        <w:rPr>
          <w:szCs w:val="28"/>
        </w:rPr>
        <w:t>тличительной особенностью последних лет является высокая динамика роста заработной платы раб</w:t>
      </w:r>
      <w:r>
        <w:rPr>
          <w:szCs w:val="28"/>
        </w:rPr>
        <w:t>отников бюджетной сферы в резуль</w:t>
      </w:r>
      <w:r w:rsidRPr="00330A31">
        <w:rPr>
          <w:szCs w:val="28"/>
        </w:rPr>
        <w:t>тате доведения заработной платы основного персонала до целевого уровня в соответствии с Указом Президента Российской Федерации от 7 мая 2012 года № 597. В 201</w:t>
      </w:r>
      <w:r>
        <w:rPr>
          <w:szCs w:val="28"/>
        </w:rPr>
        <w:t>6</w:t>
      </w:r>
      <w:r w:rsidR="00075A24">
        <w:rPr>
          <w:szCs w:val="28"/>
        </w:rPr>
        <w:t> </w:t>
      </w:r>
      <w:r w:rsidRPr="00330A31">
        <w:rPr>
          <w:szCs w:val="28"/>
        </w:rPr>
        <w:t>году среднемесячная номинальная начисленная заработная плата работников дошкольных образовательных учреждений увеличилась по сравнению с 201</w:t>
      </w:r>
      <w:r>
        <w:rPr>
          <w:szCs w:val="28"/>
        </w:rPr>
        <w:t>2</w:t>
      </w:r>
      <w:r w:rsidR="00075A24">
        <w:rPr>
          <w:szCs w:val="28"/>
        </w:rPr>
        <w:t> </w:t>
      </w:r>
      <w:r w:rsidRPr="00330A31">
        <w:rPr>
          <w:szCs w:val="28"/>
        </w:rPr>
        <w:t xml:space="preserve">годом на </w:t>
      </w:r>
      <w:r>
        <w:rPr>
          <w:szCs w:val="28"/>
        </w:rPr>
        <w:t>52,3</w:t>
      </w:r>
      <w:r w:rsidR="00075A24">
        <w:rPr>
          <w:szCs w:val="28"/>
        </w:rPr>
        <w:t> </w:t>
      </w:r>
      <w:r w:rsidRPr="00330A31">
        <w:rPr>
          <w:szCs w:val="28"/>
        </w:rPr>
        <w:t>%, работников общеобразовательных учреждений</w:t>
      </w:r>
      <w:r w:rsidR="00075A24">
        <w:rPr>
          <w:szCs w:val="28"/>
        </w:rPr>
        <w:t> </w:t>
      </w:r>
      <w:r w:rsidRPr="00330A31">
        <w:rPr>
          <w:szCs w:val="28"/>
        </w:rPr>
        <w:t xml:space="preserve">– на </w:t>
      </w:r>
      <w:r>
        <w:rPr>
          <w:szCs w:val="28"/>
        </w:rPr>
        <w:t>45,1</w:t>
      </w:r>
      <w:r w:rsidR="00075A24">
        <w:rPr>
          <w:szCs w:val="28"/>
        </w:rPr>
        <w:t> </w:t>
      </w:r>
      <w:r w:rsidRPr="00330A31">
        <w:rPr>
          <w:szCs w:val="28"/>
        </w:rPr>
        <w:t>%, работников учреждений культуры и искусства</w:t>
      </w:r>
      <w:r w:rsidR="00075A24">
        <w:rPr>
          <w:szCs w:val="28"/>
        </w:rPr>
        <w:t> </w:t>
      </w:r>
      <w:r w:rsidRPr="00330A31">
        <w:rPr>
          <w:szCs w:val="28"/>
        </w:rPr>
        <w:t xml:space="preserve">– на </w:t>
      </w:r>
      <w:r>
        <w:rPr>
          <w:szCs w:val="28"/>
        </w:rPr>
        <w:t>45,7</w:t>
      </w:r>
      <w:r w:rsidR="00075A24">
        <w:rPr>
          <w:szCs w:val="28"/>
        </w:rPr>
        <w:t> </w:t>
      </w:r>
      <w:r w:rsidRPr="00330A31">
        <w:rPr>
          <w:szCs w:val="28"/>
        </w:rPr>
        <w:t>%, работников учреждений физической культуры и спорта</w:t>
      </w:r>
      <w:r w:rsidR="00075A24">
        <w:rPr>
          <w:szCs w:val="28"/>
        </w:rPr>
        <w:t> </w:t>
      </w:r>
      <w:r w:rsidRPr="00330A31">
        <w:rPr>
          <w:szCs w:val="28"/>
        </w:rPr>
        <w:t xml:space="preserve">– на </w:t>
      </w:r>
      <w:r>
        <w:rPr>
          <w:szCs w:val="28"/>
        </w:rPr>
        <w:t>25,7</w:t>
      </w:r>
      <w:r w:rsidR="00075A24">
        <w:rPr>
          <w:szCs w:val="28"/>
        </w:rPr>
        <w:t> </w:t>
      </w:r>
      <w:r w:rsidRPr="00330A31">
        <w:rPr>
          <w:szCs w:val="28"/>
        </w:rPr>
        <w:t xml:space="preserve">%, работников учреждений здравоохранения – </w:t>
      </w:r>
      <w:proofErr w:type="gramStart"/>
      <w:r w:rsidRPr="00330A31">
        <w:rPr>
          <w:szCs w:val="28"/>
        </w:rPr>
        <w:t>на</w:t>
      </w:r>
      <w:proofErr w:type="gramEnd"/>
      <w:r w:rsidRPr="00330A31">
        <w:rPr>
          <w:szCs w:val="28"/>
        </w:rPr>
        <w:t xml:space="preserve"> </w:t>
      </w:r>
      <w:r>
        <w:rPr>
          <w:szCs w:val="28"/>
        </w:rPr>
        <w:t>30,8</w:t>
      </w:r>
      <w:r w:rsidR="00075A24">
        <w:rPr>
          <w:szCs w:val="28"/>
        </w:rPr>
        <w:t> </w:t>
      </w:r>
      <w:r w:rsidRPr="00330A31">
        <w:rPr>
          <w:szCs w:val="28"/>
        </w:rPr>
        <w:t>%.</w:t>
      </w:r>
    </w:p>
    <w:p w:rsidR="007B6CD8" w:rsidRPr="00330A31" w:rsidRDefault="007B6CD8" w:rsidP="007B6CD8">
      <w:pPr>
        <w:ind w:firstLine="709"/>
        <w:jc w:val="both"/>
        <w:rPr>
          <w:szCs w:val="28"/>
        </w:rPr>
      </w:pPr>
      <w:r>
        <w:rPr>
          <w:szCs w:val="28"/>
        </w:rPr>
        <w:lastRenderedPageBreak/>
        <w:t>К числу проблем в сфере оплаты труда можно отнести существенные отличия в уровнях оплаты труда по видам экономической деятельности. По предварительным данным наименьшая величина заработной платы зафиксирована по виду деятельности «гостиницы и рестораны» (11</w:t>
      </w:r>
      <w:r w:rsidR="00075A24">
        <w:rPr>
          <w:szCs w:val="28"/>
        </w:rPr>
        <w:t> </w:t>
      </w:r>
      <w:r>
        <w:rPr>
          <w:szCs w:val="28"/>
        </w:rPr>
        <w:t>486</w:t>
      </w:r>
      <w:r w:rsidR="00075A24">
        <w:rPr>
          <w:szCs w:val="28"/>
        </w:rPr>
        <w:t> </w:t>
      </w:r>
      <w:r>
        <w:rPr>
          <w:szCs w:val="28"/>
        </w:rPr>
        <w:t>рублей), максимальная – в обрабатывающих производствах (60</w:t>
      </w:r>
      <w:r w:rsidR="00075A24">
        <w:rPr>
          <w:szCs w:val="28"/>
        </w:rPr>
        <w:t> </w:t>
      </w:r>
      <w:r>
        <w:rPr>
          <w:szCs w:val="28"/>
        </w:rPr>
        <w:t>787</w:t>
      </w:r>
      <w:r w:rsidR="00075A24">
        <w:rPr>
          <w:szCs w:val="28"/>
        </w:rPr>
        <w:t> </w:t>
      </w:r>
      <w:r>
        <w:rPr>
          <w:szCs w:val="28"/>
        </w:rPr>
        <w:t>рублей). Максимальное значение заработной платы в 5,3</w:t>
      </w:r>
      <w:r w:rsidR="00075A24">
        <w:rPr>
          <w:szCs w:val="28"/>
        </w:rPr>
        <w:t> </w:t>
      </w:r>
      <w:r>
        <w:rPr>
          <w:szCs w:val="28"/>
        </w:rPr>
        <w:t>раза превышает минимальное значение.</w:t>
      </w:r>
    </w:p>
    <w:p w:rsidR="007B6CD8" w:rsidRPr="00052991" w:rsidRDefault="007B6CD8" w:rsidP="007B6CD8">
      <w:pPr>
        <w:autoSpaceDE w:val="0"/>
        <w:autoSpaceDN w:val="0"/>
        <w:adjustRightInd w:val="0"/>
        <w:ind w:firstLine="708"/>
        <w:jc w:val="both"/>
        <w:rPr>
          <w:szCs w:val="28"/>
        </w:rPr>
      </w:pPr>
      <w:r w:rsidRPr="00052991">
        <w:rPr>
          <w:szCs w:val="28"/>
        </w:rPr>
        <w:t>Средний размер назначенных пенсий в 2016 году составил 14 052,1</w:t>
      </w:r>
      <w:r w:rsidR="00387E54">
        <w:rPr>
          <w:szCs w:val="28"/>
        </w:rPr>
        <w:t> </w:t>
      </w:r>
      <w:r w:rsidRPr="00052991">
        <w:rPr>
          <w:szCs w:val="28"/>
        </w:rPr>
        <w:t xml:space="preserve">рублей и увеличился по сравнению с 2015 годом на 3,1%.  </w:t>
      </w:r>
    </w:p>
    <w:p w:rsidR="00AA61BE" w:rsidRDefault="00AA61BE" w:rsidP="007B6CD8">
      <w:pPr>
        <w:ind w:firstLine="709"/>
        <w:jc w:val="both"/>
        <w:rPr>
          <w:i/>
          <w:sz w:val="24"/>
        </w:rPr>
      </w:pPr>
    </w:p>
    <w:p w:rsidR="007B6CD8" w:rsidRPr="00052991" w:rsidRDefault="007B6CD8" w:rsidP="007B6CD8">
      <w:pPr>
        <w:ind w:firstLine="709"/>
        <w:jc w:val="both"/>
        <w:rPr>
          <w:i/>
          <w:sz w:val="24"/>
        </w:rPr>
      </w:pPr>
      <w:r w:rsidRPr="00087EE4">
        <w:rPr>
          <w:i/>
          <w:sz w:val="24"/>
        </w:rPr>
        <w:t>Таблица №</w:t>
      </w:r>
      <w:r>
        <w:rPr>
          <w:i/>
          <w:sz w:val="24"/>
        </w:rPr>
        <w:t xml:space="preserve"> 6</w:t>
      </w:r>
      <w:r w:rsidRPr="00087EE4">
        <w:rPr>
          <w:i/>
          <w:sz w:val="24"/>
        </w:rPr>
        <w:t>. Уровень</w:t>
      </w:r>
      <w:r w:rsidRPr="00052991">
        <w:rPr>
          <w:i/>
          <w:sz w:val="24"/>
        </w:rPr>
        <w:t xml:space="preserve"> жизни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9"/>
        <w:gridCol w:w="779"/>
        <w:gridCol w:w="918"/>
        <w:gridCol w:w="918"/>
        <w:gridCol w:w="918"/>
        <w:gridCol w:w="973"/>
        <w:gridCol w:w="992"/>
      </w:tblGrid>
      <w:tr w:rsidR="007B6CD8" w:rsidRPr="00052991" w:rsidTr="00EB54FF">
        <w:trPr>
          <w:trHeight w:val="227"/>
          <w:tblHeader/>
        </w:trPr>
        <w:tc>
          <w:tcPr>
            <w:tcW w:w="4249" w:type="dxa"/>
            <w:vAlign w:val="center"/>
          </w:tcPr>
          <w:p w:rsidR="007B6CD8" w:rsidRPr="00052991" w:rsidRDefault="007B6CD8" w:rsidP="007B6CD8">
            <w:pPr>
              <w:jc w:val="center"/>
              <w:rPr>
                <w:sz w:val="20"/>
                <w:szCs w:val="20"/>
              </w:rPr>
            </w:pPr>
            <w:r w:rsidRPr="00052991">
              <w:rPr>
                <w:sz w:val="20"/>
                <w:szCs w:val="20"/>
              </w:rPr>
              <w:t>Наименование показателя</w:t>
            </w:r>
          </w:p>
        </w:tc>
        <w:tc>
          <w:tcPr>
            <w:tcW w:w="779" w:type="dxa"/>
            <w:vAlign w:val="center"/>
          </w:tcPr>
          <w:p w:rsidR="007B6CD8" w:rsidRPr="00052991" w:rsidRDefault="007B6CD8" w:rsidP="007B6CD8">
            <w:pPr>
              <w:jc w:val="center"/>
              <w:rPr>
                <w:sz w:val="20"/>
                <w:szCs w:val="20"/>
              </w:rPr>
            </w:pPr>
            <w:r w:rsidRPr="00052991">
              <w:rPr>
                <w:sz w:val="20"/>
                <w:szCs w:val="20"/>
              </w:rPr>
              <w:t>Ед. изм.</w:t>
            </w:r>
          </w:p>
        </w:tc>
        <w:tc>
          <w:tcPr>
            <w:tcW w:w="918" w:type="dxa"/>
            <w:vAlign w:val="center"/>
          </w:tcPr>
          <w:p w:rsidR="007B6CD8" w:rsidRPr="00052991" w:rsidRDefault="007B6CD8" w:rsidP="007B6CD8">
            <w:pPr>
              <w:jc w:val="center"/>
              <w:rPr>
                <w:sz w:val="20"/>
                <w:szCs w:val="20"/>
              </w:rPr>
            </w:pPr>
            <w:r w:rsidRPr="00052991">
              <w:rPr>
                <w:sz w:val="20"/>
                <w:szCs w:val="20"/>
              </w:rPr>
              <w:t>201</w:t>
            </w:r>
            <w:r>
              <w:rPr>
                <w:sz w:val="20"/>
                <w:szCs w:val="20"/>
              </w:rPr>
              <w:t>2</w:t>
            </w:r>
            <w:r w:rsidRPr="00052991">
              <w:rPr>
                <w:sz w:val="20"/>
                <w:szCs w:val="20"/>
              </w:rPr>
              <w:t xml:space="preserve"> год</w:t>
            </w:r>
          </w:p>
        </w:tc>
        <w:tc>
          <w:tcPr>
            <w:tcW w:w="918" w:type="dxa"/>
            <w:vAlign w:val="center"/>
          </w:tcPr>
          <w:p w:rsidR="007B6CD8" w:rsidRPr="00052991" w:rsidRDefault="007B6CD8" w:rsidP="007B6CD8">
            <w:pPr>
              <w:jc w:val="center"/>
              <w:rPr>
                <w:sz w:val="20"/>
                <w:szCs w:val="20"/>
              </w:rPr>
            </w:pPr>
            <w:r w:rsidRPr="00052991">
              <w:rPr>
                <w:sz w:val="20"/>
                <w:szCs w:val="20"/>
              </w:rPr>
              <w:t>201</w:t>
            </w:r>
            <w:r>
              <w:rPr>
                <w:sz w:val="20"/>
                <w:szCs w:val="20"/>
              </w:rPr>
              <w:t>3</w:t>
            </w:r>
            <w:r w:rsidRPr="00052991">
              <w:rPr>
                <w:sz w:val="20"/>
                <w:szCs w:val="20"/>
              </w:rPr>
              <w:t xml:space="preserve"> год</w:t>
            </w:r>
          </w:p>
        </w:tc>
        <w:tc>
          <w:tcPr>
            <w:tcW w:w="918" w:type="dxa"/>
            <w:vAlign w:val="center"/>
          </w:tcPr>
          <w:p w:rsidR="007B6CD8" w:rsidRPr="00052991" w:rsidRDefault="007B6CD8" w:rsidP="007B6CD8">
            <w:pPr>
              <w:jc w:val="center"/>
              <w:rPr>
                <w:sz w:val="20"/>
                <w:szCs w:val="20"/>
              </w:rPr>
            </w:pPr>
            <w:r w:rsidRPr="00052991">
              <w:rPr>
                <w:sz w:val="20"/>
                <w:szCs w:val="20"/>
              </w:rPr>
              <w:t>201</w:t>
            </w:r>
            <w:r>
              <w:rPr>
                <w:sz w:val="20"/>
                <w:szCs w:val="20"/>
              </w:rPr>
              <w:t>4</w:t>
            </w:r>
            <w:r w:rsidRPr="00052991">
              <w:rPr>
                <w:sz w:val="20"/>
                <w:szCs w:val="20"/>
              </w:rPr>
              <w:t xml:space="preserve"> год</w:t>
            </w:r>
          </w:p>
        </w:tc>
        <w:tc>
          <w:tcPr>
            <w:tcW w:w="973" w:type="dxa"/>
            <w:vAlign w:val="center"/>
          </w:tcPr>
          <w:p w:rsidR="007B6CD8" w:rsidRPr="00052991" w:rsidRDefault="007B6CD8" w:rsidP="007B6CD8">
            <w:pPr>
              <w:jc w:val="center"/>
              <w:rPr>
                <w:sz w:val="20"/>
                <w:szCs w:val="20"/>
              </w:rPr>
            </w:pPr>
            <w:r w:rsidRPr="00052991">
              <w:rPr>
                <w:sz w:val="20"/>
                <w:szCs w:val="20"/>
              </w:rPr>
              <w:t xml:space="preserve">2015 </w:t>
            </w:r>
          </w:p>
          <w:p w:rsidR="007B6CD8" w:rsidRPr="00052991" w:rsidRDefault="007B6CD8" w:rsidP="007B6CD8">
            <w:pPr>
              <w:jc w:val="center"/>
              <w:rPr>
                <w:sz w:val="20"/>
                <w:szCs w:val="20"/>
              </w:rPr>
            </w:pPr>
            <w:r w:rsidRPr="00052991">
              <w:rPr>
                <w:sz w:val="20"/>
                <w:szCs w:val="20"/>
              </w:rPr>
              <w:t>год</w:t>
            </w:r>
          </w:p>
        </w:tc>
        <w:tc>
          <w:tcPr>
            <w:tcW w:w="992" w:type="dxa"/>
            <w:vAlign w:val="center"/>
          </w:tcPr>
          <w:p w:rsidR="007B6CD8" w:rsidRPr="00052991" w:rsidRDefault="007B6CD8" w:rsidP="007B6CD8">
            <w:pPr>
              <w:jc w:val="center"/>
              <w:rPr>
                <w:sz w:val="20"/>
                <w:szCs w:val="20"/>
              </w:rPr>
            </w:pPr>
            <w:r w:rsidRPr="00052991">
              <w:rPr>
                <w:sz w:val="20"/>
                <w:szCs w:val="20"/>
              </w:rPr>
              <w:t xml:space="preserve">2016 </w:t>
            </w:r>
          </w:p>
          <w:p w:rsidR="007B6CD8" w:rsidRPr="00052991" w:rsidRDefault="007B6CD8" w:rsidP="007B6CD8">
            <w:pPr>
              <w:jc w:val="center"/>
              <w:rPr>
                <w:sz w:val="20"/>
                <w:szCs w:val="20"/>
              </w:rPr>
            </w:pPr>
            <w:r w:rsidRPr="00052991">
              <w:rPr>
                <w:sz w:val="20"/>
                <w:szCs w:val="20"/>
              </w:rPr>
              <w:t>год</w:t>
            </w:r>
          </w:p>
        </w:tc>
      </w:tr>
      <w:tr w:rsidR="007B6CD8" w:rsidRPr="00052991" w:rsidTr="00EB54FF">
        <w:trPr>
          <w:trHeight w:val="227"/>
        </w:trPr>
        <w:tc>
          <w:tcPr>
            <w:tcW w:w="4249" w:type="dxa"/>
          </w:tcPr>
          <w:p w:rsidR="007B6CD8" w:rsidRPr="00052991" w:rsidRDefault="007B6CD8" w:rsidP="007B6CD8">
            <w:pPr>
              <w:pStyle w:val="11"/>
              <w:tabs>
                <w:tab w:val="left" w:pos="284"/>
              </w:tabs>
              <w:spacing w:after="0" w:line="240" w:lineRule="auto"/>
              <w:ind w:left="0"/>
              <w:rPr>
                <w:rFonts w:ascii="Times New Roman" w:hAnsi="Times New Roman"/>
                <w:sz w:val="20"/>
                <w:szCs w:val="20"/>
              </w:rPr>
            </w:pPr>
            <w:r>
              <w:rPr>
                <w:rFonts w:ascii="Times New Roman" w:hAnsi="Times New Roman"/>
                <w:sz w:val="20"/>
                <w:szCs w:val="20"/>
              </w:rPr>
              <w:t xml:space="preserve">1. </w:t>
            </w:r>
            <w:r w:rsidRPr="00052991">
              <w:rPr>
                <w:rFonts w:ascii="Times New Roman" w:hAnsi="Times New Roman"/>
                <w:sz w:val="20"/>
                <w:szCs w:val="20"/>
              </w:rPr>
              <w:t>Среднемесячная номинальная начисленная заработная плата</w:t>
            </w:r>
          </w:p>
        </w:tc>
        <w:tc>
          <w:tcPr>
            <w:tcW w:w="779" w:type="dxa"/>
            <w:vAlign w:val="center"/>
          </w:tcPr>
          <w:p w:rsidR="007B6CD8" w:rsidRPr="00052991" w:rsidRDefault="007B6CD8" w:rsidP="007B6CD8">
            <w:pPr>
              <w:jc w:val="center"/>
              <w:rPr>
                <w:sz w:val="20"/>
                <w:szCs w:val="20"/>
              </w:rPr>
            </w:pPr>
            <w:r w:rsidRPr="00052991">
              <w:rPr>
                <w:sz w:val="20"/>
                <w:szCs w:val="20"/>
              </w:rPr>
              <w:t>руб.</w:t>
            </w:r>
          </w:p>
        </w:tc>
        <w:tc>
          <w:tcPr>
            <w:tcW w:w="918" w:type="dxa"/>
            <w:vAlign w:val="center"/>
          </w:tcPr>
          <w:p w:rsidR="007B6CD8" w:rsidRPr="00052991" w:rsidRDefault="007B6CD8" w:rsidP="007B6CD8">
            <w:pPr>
              <w:jc w:val="right"/>
              <w:rPr>
                <w:sz w:val="20"/>
                <w:szCs w:val="20"/>
              </w:rPr>
            </w:pPr>
            <w:r w:rsidRPr="00052991">
              <w:rPr>
                <w:sz w:val="20"/>
                <w:szCs w:val="20"/>
              </w:rPr>
              <w:t>28</w:t>
            </w:r>
            <w:r>
              <w:rPr>
                <w:sz w:val="20"/>
                <w:szCs w:val="20"/>
              </w:rPr>
              <w:t xml:space="preserve"> </w:t>
            </w:r>
            <w:r w:rsidRPr="00052991">
              <w:rPr>
                <w:sz w:val="20"/>
                <w:szCs w:val="20"/>
              </w:rPr>
              <w:t>735,7</w:t>
            </w:r>
          </w:p>
        </w:tc>
        <w:tc>
          <w:tcPr>
            <w:tcW w:w="918" w:type="dxa"/>
            <w:vAlign w:val="center"/>
          </w:tcPr>
          <w:p w:rsidR="007B6CD8" w:rsidRPr="00052991" w:rsidRDefault="007B6CD8" w:rsidP="007B6CD8">
            <w:pPr>
              <w:jc w:val="right"/>
              <w:rPr>
                <w:sz w:val="20"/>
                <w:szCs w:val="20"/>
              </w:rPr>
            </w:pPr>
            <w:r w:rsidRPr="00052991">
              <w:rPr>
                <w:sz w:val="20"/>
                <w:szCs w:val="20"/>
              </w:rPr>
              <w:t>30</w:t>
            </w:r>
            <w:r>
              <w:rPr>
                <w:sz w:val="20"/>
                <w:szCs w:val="20"/>
              </w:rPr>
              <w:t xml:space="preserve"> </w:t>
            </w:r>
            <w:r w:rsidRPr="00052991">
              <w:rPr>
                <w:sz w:val="20"/>
                <w:szCs w:val="20"/>
              </w:rPr>
              <w:t>355,5</w:t>
            </w:r>
          </w:p>
        </w:tc>
        <w:tc>
          <w:tcPr>
            <w:tcW w:w="918" w:type="dxa"/>
            <w:vAlign w:val="center"/>
          </w:tcPr>
          <w:p w:rsidR="007B6CD8" w:rsidRPr="00052991" w:rsidRDefault="007B6CD8" w:rsidP="007B6CD8">
            <w:pPr>
              <w:jc w:val="right"/>
              <w:rPr>
                <w:sz w:val="20"/>
                <w:szCs w:val="20"/>
              </w:rPr>
            </w:pPr>
            <w:r w:rsidRPr="00052991">
              <w:rPr>
                <w:sz w:val="20"/>
                <w:szCs w:val="20"/>
              </w:rPr>
              <w:t>31</w:t>
            </w:r>
            <w:r>
              <w:rPr>
                <w:sz w:val="20"/>
                <w:szCs w:val="20"/>
              </w:rPr>
              <w:t xml:space="preserve"> </w:t>
            </w:r>
            <w:r w:rsidRPr="00052991">
              <w:rPr>
                <w:sz w:val="20"/>
                <w:szCs w:val="20"/>
              </w:rPr>
              <w:t>642,5</w:t>
            </w:r>
          </w:p>
        </w:tc>
        <w:tc>
          <w:tcPr>
            <w:tcW w:w="973" w:type="dxa"/>
            <w:vAlign w:val="center"/>
          </w:tcPr>
          <w:p w:rsidR="007B6CD8" w:rsidRPr="00052991" w:rsidRDefault="007B6CD8" w:rsidP="007B6CD8">
            <w:pPr>
              <w:jc w:val="right"/>
              <w:rPr>
                <w:sz w:val="20"/>
                <w:szCs w:val="20"/>
              </w:rPr>
            </w:pPr>
            <w:r w:rsidRPr="00052991">
              <w:rPr>
                <w:sz w:val="20"/>
                <w:szCs w:val="20"/>
              </w:rPr>
              <w:t>32</w:t>
            </w:r>
            <w:r>
              <w:rPr>
                <w:sz w:val="20"/>
                <w:szCs w:val="20"/>
              </w:rPr>
              <w:t xml:space="preserve"> </w:t>
            </w:r>
            <w:r w:rsidRPr="00052991">
              <w:rPr>
                <w:sz w:val="20"/>
                <w:szCs w:val="20"/>
              </w:rPr>
              <w:t>708,9</w:t>
            </w:r>
          </w:p>
        </w:tc>
        <w:tc>
          <w:tcPr>
            <w:tcW w:w="992" w:type="dxa"/>
            <w:vAlign w:val="center"/>
          </w:tcPr>
          <w:p w:rsidR="007B6CD8" w:rsidRPr="00052991" w:rsidRDefault="007B6CD8" w:rsidP="007B6CD8">
            <w:pPr>
              <w:jc w:val="right"/>
              <w:rPr>
                <w:sz w:val="20"/>
                <w:szCs w:val="20"/>
              </w:rPr>
            </w:pPr>
            <w:r w:rsidRPr="00052991">
              <w:rPr>
                <w:sz w:val="20"/>
                <w:szCs w:val="20"/>
              </w:rPr>
              <w:t>34</w:t>
            </w:r>
            <w:r>
              <w:rPr>
                <w:sz w:val="20"/>
                <w:szCs w:val="20"/>
              </w:rPr>
              <w:t xml:space="preserve"> </w:t>
            </w:r>
            <w:r w:rsidRPr="00052991">
              <w:rPr>
                <w:sz w:val="20"/>
                <w:szCs w:val="20"/>
              </w:rPr>
              <w:t>341,5</w:t>
            </w:r>
          </w:p>
        </w:tc>
      </w:tr>
      <w:tr w:rsidR="007B6CD8" w:rsidRPr="00052991" w:rsidTr="00EB54FF">
        <w:trPr>
          <w:trHeight w:val="227"/>
        </w:trPr>
        <w:tc>
          <w:tcPr>
            <w:tcW w:w="4249" w:type="dxa"/>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jc w:val="center"/>
              <w:rPr>
                <w:sz w:val="20"/>
                <w:szCs w:val="20"/>
              </w:rPr>
            </w:pPr>
            <w:r w:rsidRPr="00052991">
              <w:rPr>
                <w:sz w:val="20"/>
                <w:szCs w:val="20"/>
              </w:rPr>
              <w:t>%</w:t>
            </w:r>
          </w:p>
        </w:tc>
        <w:tc>
          <w:tcPr>
            <w:tcW w:w="918" w:type="dxa"/>
            <w:vAlign w:val="center"/>
          </w:tcPr>
          <w:p w:rsidR="007B6CD8" w:rsidRPr="00052991" w:rsidRDefault="007B6CD8" w:rsidP="007B6CD8">
            <w:pPr>
              <w:jc w:val="right"/>
              <w:rPr>
                <w:i/>
                <w:sz w:val="18"/>
                <w:szCs w:val="18"/>
              </w:rPr>
            </w:pPr>
            <w:r w:rsidRPr="00052991">
              <w:rPr>
                <w:i/>
                <w:sz w:val="18"/>
                <w:szCs w:val="18"/>
              </w:rPr>
              <w:t>110,9</w:t>
            </w:r>
          </w:p>
        </w:tc>
        <w:tc>
          <w:tcPr>
            <w:tcW w:w="918" w:type="dxa"/>
            <w:vAlign w:val="center"/>
          </w:tcPr>
          <w:p w:rsidR="007B6CD8" w:rsidRPr="00052991" w:rsidRDefault="007B6CD8" w:rsidP="007B6CD8">
            <w:pPr>
              <w:jc w:val="right"/>
              <w:rPr>
                <w:i/>
                <w:sz w:val="18"/>
                <w:szCs w:val="18"/>
              </w:rPr>
            </w:pPr>
            <w:r w:rsidRPr="00052991">
              <w:rPr>
                <w:i/>
                <w:sz w:val="18"/>
                <w:szCs w:val="18"/>
              </w:rPr>
              <w:t>105,6</w:t>
            </w:r>
          </w:p>
        </w:tc>
        <w:tc>
          <w:tcPr>
            <w:tcW w:w="918" w:type="dxa"/>
            <w:vAlign w:val="center"/>
          </w:tcPr>
          <w:p w:rsidR="007B6CD8" w:rsidRPr="00052991" w:rsidRDefault="007B6CD8" w:rsidP="007B6CD8">
            <w:pPr>
              <w:jc w:val="right"/>
              <w:rPr>
                <w:i/>
                <w:sz w:val="18"/>
                <w:szCs w:val="18"/>
              </w:rPr>
            </w:pPr>
            <w:r w:rsidRPr="00052991">
              <w:rPr>
                <w:i/>
                <w:sz w:val="18"/>
                <w:szCs w:val="18"/>
              </w:rPr>
              <w:t>104,2</w:t>
            </w:r>
          </w:p>
        </w:tc>
        <w:tc>
          <w:tcPr>
            <w:tcW w:w="973" w:type="dxa"/>
            <w:vAlign w:val="center"/>
          </w:tcPr>
          <w:p w:rsidR="007B6CD8" w:rsidRPr="00052991" w:rsidRDefault="007B6CD8" w:rsidP="007B6CD8">
            <w:pPr>
              <w:jc w:val="right"/>
              <w:rPr>
                <w:i/>
                <w:sz w:val="18"/>
                <w:szCs w:val="18"/>
              </w:rPr>
            </w:pPr>
            <w:r w:rsidRPr="00052991">
              <w:rPr>
                <w:i/>
                <w:sz w:val="18"/>
                <w:szCs w:val="18"/>
              </w:rPr>
              <w:t>103,4</w:t>
            </w:r>
          </w:p>
        </w:tc>
        <w:tc>
          <w:tcPr>
            <w:tcW w:w="992" w:type="dxa"/>
            <w:vAlign w:val="center"/>
          </w:tcPr>
          <w:p w:rsidR="007B6CD8" w:rsidRPr="00052991" w:rsidRDefault="007B6CD8" w:rsidP="007B6CD8">
            <w:pPr>
              <w:jc w:val="right"/>
              <w:rPr>
                <w:i/>
                <w:sz w:val="18"/>
                <w:szCs w:val="18"/>
              </w:rPr>
            </w:pPr>
            <w:r w:rsidRPr="00052991">
              <w:rPr>
                <w:i/>
                <w:sz w:val="18"/>
                <w:szCs w:val="18"/>
              </w:rPr>
              <w:t>105,0</w:t>
            </w:r>
          </w:p>
        </w:tc>
      </w:tr>
      <w:tr w:rsidR="007B6CD8" w:rsidRPr="00052991" w:rsidTr="00EB54FF">
        <w:trPr>
          <w:trHeight w:val="227"/>
        </w:trPr>
        <w:tc>
          <w:tcPr>
            <w:tcW w:w="4249" w:type="dxa"/>
          </w:tcPr>
          <w:p w:rsidR="007B6CD8" w:rsidRPr="00052991" w:rsidRDefault="007B6CD8" w:rsidP="007B6CD8">
            <w:pPr>
              <w:pStyle w:val="11"/>
              <w:tabs>
                <w:tab w:val="left" w:pos="236"/>
                <w:tab w:val="left" w:pos="1203"/>
              </w:tabs>
              <w:spacing w:after="0" w:line="240" w:lineRule="auto"/>
              <w:ind w:left="0"/>
              <w:jc w:val="both"/>
              <w:rPr>
                <w:rFonts w:ascii="Times New Roman" w:hAnsi="Times New Roman"/>
                <w:sz w:val="20"/>
                <w:szCs w:val="20"/>
              </w:rPr>
            </w:pPr>
            <w:r>
              <w:rPr>
                <w:rFonts w:ascii="Times New Roman" w:hAnsi="Times New Roman"/>
                <w:sz w:val="20"/>
                <w:szCs w:val="20"/>
              </w:rPr>
              <w:t xml:space="preserve">2. </w:t>
            </w:r>
            <w:r w:rsidRPr="00052991">
              <w:rPr>
                <w:rFonts w:ascii="Times New Roman" w:hAnsi="Times New Roman"/>
                <w:sz w:val="20"/>
                <w:szCs w:val="20"/>
              </w:rPr>
              <w:t>Реальная заработная плата</w:t>
            </w:r>
          </w:p>
        </w:tc>
        <w:tc>
          <w:tcPr>
            <w:tcW w:w="779" w:type="dxa"/>
            <w:vAlign w:val="center"/>
          </w:tcPr>
          <w:p w:rsidR="007B6CD8" w:rsidRPr="00052991" w:rsidRDefault="007B6CD8" w:rsidP="007B6CD8">
            <w:pPr>
              <w:jc w:val="center"/>
              <w:rPr>
                <w:sz w:val="20"/>
                <w:szCs w:val="20"/>
              </w:rPr>
            </w:pPr>
            <w:r w:rsidRPr="00052991">
              <w:rPr>
                <w:sz w:val="20"/>
                <w:szCs w:val="20"/>
              </w:rPr>
              <w:t>%</w:t>
            </w:r>
          </w:p>
        </w:tc>
        <w:tc>
          <w:tcPr>
            <w:tcW w:w="918" w:type="dxa"/>
            <w:vAlign w:val="center"/>
          </w:tcPr>
          <w:p w:rsidR="007B6CD8" w:rsidRPr="00052991" w:rsidRDefault="007B6CD8" w:rsidP="007B6CD8">
            <w:pPr>
              <w:jc w:val="right"/>
              <w:rPr>
                <w:sz w:val="20"/>
                <w:szCs w:val="20"/>
              </w:rPr>
            </w:pPr>
            <w:r w:rsidRPr="00052991">
              <w:rPr>
                <w:sz w:val="20"/>
                <w:szCs w:val="20"/>
              </w:rPr>
              <w:t>105,0</w:t>
            </w:r>
          </w:p>
        </w:tc>
        <w:tc>
          <w:tcPr>
            <w:tcW w:w="918" w:type="dxa"/>
            <w:vAlign w:val="center"/>
          </w:tcPr>
          <w:p w:rsidR="007B6CD8" w:rsidRPr="00052991" w:rsidRDefault="007B6CD8" w:rsidP="007B6CD8">
            <w:pPr>
              <w:jc w:val="right"/>
              <w:rPr>
                <w:sz w:val="20"/>
                <w:szCs w:val="20"/>
              </w:rPr>
            </w:pPr>
            <w:r w:rsidRPr="00052991">
              <w:rPr>
                <w:sz w:val="20"/>
                <w:szCs w:val="20"/>
              </w:rPr>
              <w:t>99,7</w:t>
            </w:r>
          </w:p>
        </w:tc>
        <w:tc>
          <w:tcPr>
            <w:tcW w:w="918" w:type="dxa"/>
            <w:vAlign w:val="center"/>
          </w:tcPr>
          <w:p w:rsidR="007B6CD8" w:rsidRPr="00052991" w:rsidRDefault="007B6CD8" w:rsidP="007B6CD8">
            <w:pPr>
              <w:jc w:val="right"/>
              <w:rPr>
                <w:sz w:val="20"/>
                <w:szCs w:val="20"/>
              </w:rPr>
            </w:pPr>
            <w:r w:rsidRPr="00052991">
              <w:rPr>
                <w:sz w:val="20"/>
                <w:szCs w:val="20"/>
              </w:rPr>
              <w:t>98,3</w:t>
            </w:r>
          </w:p>
        </w:tc>
        <w:tc>
          <w:tcPr>
            <w:tcW w:w="973" w:type="dxa"/>
            <w:vAlign w:val="center"/>
          </w:tcPr>
          <w:p w:rsidR="007B6CD8" w:rsidRPr="00052991" w:rsidRDefault="007B6CD8" w:rsidP="007B6CD8">
            <w:pPr>
              <w:jc w:val="right"/>
              <w:rPr>
                <w:sz w:val="20"/>
                <w:szCs w:val="20"/>
              </w:rPr>
            </w:pPr>
            <w:r w:rsidRPr="00052991">
              <w:rPr>
                <w:sz w:val="20"/>
                <w:szCs w:val="20"/>
              </w:rPr>
              <w:t>91,8</w:t>
            </w:r>
          </w:p>
        </w:tc>
        <w:tc>
          <w:tcPr>
            <w:tcW w:w="992" w:type="dxa"/>
            <w:vAlign w:val="center"/>
          </w:tcPr>
          <w:p w:rsidR="007B6CD8" w:rsidRPr="00052991" w:rsidRDefault="007B6CD8" w:rsidP="007B6CD8">
            <w:pPr>
              <w:jc w:val="right"/>
              <w:rPr>
                <w:sz w:val="20"/>
                <w:szCs w:val="20"/>
              </w:rPr>
            </w:pPr>
            <w:r w:rsidRPr="00052991">
              <w:rPr>
                <w:sz w:val="20"/>
                <w:szCs w:val="20"/>
              </w:rPr>
              <w:t>99,2</w:t>
            </w:r>
          </w:p>
        </w:tc>
      </w:tr>
      <w:tr w:rsidR="007B6CD8" w:rsidRPr="00052991" w:rsidTr="00EB54FF">
        <w:trPr>
          <w:trHeight w:val="227"/>
        </w:trPr>
        <w:tc>
          <w:tcPr>
            <w:tcW w:w="4249" w:type="dxa"/>
          </w:tcPr>
          <w:p w:rsidR="007B6CD8" w:rsidRPr="00052991" w:rsidRDefault="007B6CD8" w:rsidP="007B6CD8">
            <w:pPr>
              <w:tabs>
                <w:tab w:val="left" w:pos="284"/>
              </w:tabs>
              <w:spacing w:line="276" w:lineRule="auto"/>
              <w:jc w:val="both"/>
              <w:rPr>
                <w:sz w:val="21"/>
                <w:szCs w:val="21"/>
                <w:lang w:eastAsia="en-US"/>
              </w:rPr>
            </w:pPr>
            <w:r>
              <w:rPr>
                <w:sz w:val="21"/>
                <w:szCs w:val="21"/>
                <w:lang w:eastAsia="en-US"/>
              </w:rPr>
              <w:t xml:space="preserve">3. </w:t>
            </w:r>
            <w:r w:rsidRPr="00052991">
              <w:rPr>
                <w:sz w:val="21"/>
                <w:szCs w:val="21"/>
                <w:lang w:eastAsia="en-US"/>
              </w:rPr>
              <w:t>Среднемесячная номинальная начисленная заработная плата работников бюджетной сферы:</w:t>
            </w:r>
          </w:p>
        </w:tc>
        <w:tc>
          <w:tcPr>
            <w:tcW w:w="779" w:type="dxa"/>
            <w:vAlign w:val="center"/>
          </w:tcPr>
          <w:p w:rsidR="007B6CD8" w:rsidRPr="00052991" w:rsidRDefault="007B6CD8" w:rsidP="007B6CD8">
            <w:pPr>
              <w:spacing w:line="276" w:lineRule="auto"/>
              <w:jc w:val="center"/>
              <w:rPr>
                <w:sz w:val="21"/>
                <w:szCs w:val="21"/>
                <w:lang w:eastAsia="en-US"/>
              </w:rPr>
            </w:pPr>
          </w:p>
        </w:tc>
        <w:tc>
          <w:tcPr>
            <w:tcW w:w="918" w:type="dxa"/>
            <w:vAlign w:val="center"/>
          </w:tcPr>
          <w:p w:rsidR="007B6CD8" w:rsidRPr="00052991" w:rsidRDefault="007B6CD8" w:rsidP="007B6CD8">
            <w:pPr>
              <w:jc w:val="right"/>
              <w:rPr>
                <w:i/>
                <w:color w:val="000000"/>
                <w:sz w:val="18"/>
                <w:szCs w:val="18"/>
              </w:rPr>
            </w:pPr>
          </w:p>
        </w:tc>
        <w:tc>
          <w:tcPr>
            <w:tcW w:w="918" w:type="dxa"/>
            <w:vAlign w:val="center"/>
          </w:tcPr>
          <w:p w:rsidR="007B6CD8" w:rsidRPr="00052991" w:rsidRDefault="007B6CD8" w:rsidP="007B6CD8">
            <w:pPr>
              <w:jc w:val="right"/>
              <w:rPr>
                <w:i/>
                <w:color w:val="000000"/>
                <w:sz w:val="18"/>
                <w:szCs w:val="18"/>
              </w:rPr>
            </w:pPr>
          </w:p>
        </w:tc>
        <w:tc>
          <w:tcPr>
            <w:tcW w:w="918" w:type="dxa"/>
            <w:vAlign w:val="center"/>
          </w:tcPr>
          <w:p w:rsidR="007B6CD8" w:rsidRPr="00052991" w:rsidRDefault="007B6CD8" w:rsidP="007B6CD8">
            <w:pPr>
              <w:jc w:val="right"/>
              <w:rPr>
                <w:i/>
                <w:color w:val="000000"/>
                <w:sz w:val="18"/>
                <w:szCs w:val="18"/>
              </w:rPr>
            </w:pPr>
          </w:p>
        </w:tc>
        <w:tc>
          <w:tcPr>
            <w:tcW w:w="973" w:type="dxa"/>
            <w:vAlign w:val="center"/>
          </w:tcPr>
          <w:p w:rsidR="007B6CD8" w:rsidRPr="00052991" w:rsidRDefault="007B6CD8" w:rsidP="007B6CD8">
            <w:pPr>
              <w:jc w:val="right"/>
              <w:rPr>
                <w:i/>
                <w:color w:val="000000"/>
                <w:sz w:val="18"/>
                <w:szCs w:val="18"/>
              </w:rPr>
            </w:pPr>
          </w:p>
        </w:tc>
        <w:tc>
          <w:tcPr>
            <w:tcW w:w="992" w:type="dxa"/>
            <w:vAlign w:val="center"/>
          </w:tcPr>
          <w:p w:rsidR="007B6CD8" w:rsidRPr="00052991" w:rsidRDefault="007B6CD8" w:rsidP="007B6CD8">
            <w:pPr>
              <w:jc w:val="right"/>
              <w:rPr>
                <w:i/>
                <w:color w:val="000000"/>
                <w:sz w:val="18"/>
                <w:szCs w:val="18"/>
              </w:rPr>
            </w:pPr>
          </w:p>
        </w:tc>
      </w:tr>
      <w:tr w:rsidR="007B6CD8" w:rsidRPr="00052991" w:rsidTr="00EB54FF">
        <w:trPr>
          <w:trHeight w:val="227"/>
        </w:trPr>
        <w:tc>
          <w:tcPr>
            <w:tcW w:w="4249" w:type="dxa"/>
          </w:tcPr>
          <w:p w:rsidR="007B6CD8" w:rsidRPr="00052991" w:rsidRDefault="007B6CD8" w:rsidP="007B6CD8">
            <w:pPr>
              <w:spacing w:line="276" w:lineRule="auto"/>
              <w:rPr>
                <w:sz w:val="21"/>
                <w:szCs w:val="21"/>
                <w:lang w:eastAsia="en-US"/>
              </w:rPr>
            </w:pPr>
            <w:r w:rsidRPr="00052991">
              <w:rPr>
                <w:sz w:val="21"/>
                <w:szCs w:val="21"/>
                <w:lang w:eastAsia="en-US"/>
              </w:rPr>
              <w:t>дошкольные образовательные учреждения</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руб.</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14 721,0</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18 986,8</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20 787,1</w:t>
            </w:r>
          </w:p>
        </w:tc>
        <w:tc>
          <w:tcPr>
            <w:tcW w:w="973"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22 240,0</w:t>
            </w:r>
          </w:p>
        </w:tc>
        <w:tc>
          <w:tcPr>
            <w:tcW w:w="992" w:type="dxa"/>
            <w:vAlign w:val="center"/>
          </w:tcPr>
          <w:p w:rsidR="007B6CD8" w:rsidRPr="00052991" w:rsidRDefault="007B6CD8" w:rsidP="007B6CD8">
            <w:pPr>
              <w:jc w:val="right"/>
              <w:rPr>
                <w:color w:val="000000"/>
                <w:sz w:val="20"/>
                <w:szCs w:val="20"/>
              </w:rPr>
            </w:pPr>
            <w:r w:rsidRPr="00052991">
              <w:rPr>
                <w:color w:val="000000"/>
                <w:sz w:val="20"/>
                <w:szCs w:val="20"/>
              </w:rPr>
              <w:t>22 422,3</w:t>
            </w:r>
          </w:p>
        </w:tc>
      </w:tr>
      <w:tr w:rsidR="007B6CD8" w:rsidRPr="00052991" w:rsidTr="00EB54FF">
        <w:trPr>
          <w:trHeight w:val="227"/>
        </w:trPr>
        <w:tc>
          <w:tcPr>
            <w:tcW w:w="4249" w:type="dxa"/>
            <w:vAlign w:val="center"/>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119,1</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129,0</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109,5</w:t>
            </w:r>
          </w:p>
        </w:tc>
        <w:tc>
          <w:tcPr>
            <w:tcW w:w="973"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107,0</w:t>
            </w:r>
          </w:p>
        </w:tc>
        <w:tc>
          <w:tcPr>
            <w:tcW w:w="992" w:type="dxa"/>
            <w:vAlign w:val="center"/>
          </w:tcPr>
          <w:p w:rsidR="007B6CD8" w:rsidRPr="00052991" w:rsidRDefault="007B6CD8" w:rsidP="007B6CD8">
            <w:pPr>
              <w:jc w:val="right"/>
              <w:rPr>
                <w:i/>
                <w:color w:val="000000"/>
                <w:sz w:val="20"/>
                <w:szCs w:val="20"/>
              </w:rPr>
            </w:pPr>
            <w:r w:rsidRPr="00052991">
              <w:rPr>
                <w:i/>
                <w:color w:val="000000"/>
                <w:sz w:val="20"/>
                <w:szCs w:val="20"/>
              </w:rPr>
              <w:t>100,8</w:t>
            </w:r>
          </w:p>
        </w:tc>
      </w:tr>
      <w:tr w:rsidR="007B6CD8" w:rsidRPr="00052991" w:rsidTr="00EB54FF">
        <w:trPr>
          <w:trHeight w:val="227"/>
        </w:trPr>
        <w:tc>
          <w:tcPr>
            <w:tcW w:w="4249" w:type="dxa"/>
          </w:tcPr>
          <w:p w:rsidR="007B6CD8" w:rsidRPr="00052991" w:rsidRDefault="007B6CD8" w:rsidP="007B6CD8">
            <w:pPr>
              <w:spacing w:line="276" w:lineRule="auto"/>
              <w:rPr>
                <w:sz w:val="21"/>
                <w:szCs w:val="21"/>
                <w:lang w:eastAsia="en-US"/>
              </w:rPr>
            </w:pPr>
            <w:r w:rsidRPr="00052991">
              <w:rPr>
                <w:sz w:val="21"/>
                <w:szCs w:val="21"/>
                <w:lang w:eastAsia="en-US"/>
              </w:rPr>
              <w:t>общеобразовательные учреждения</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руб.</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19 732,7</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24 887,8</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27 564,7</w:t>
            </w:r>
          </w:p>
        </w:tc>
        <w:tc>
          <w:tcPr>
            <w:tcW w:w="973"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27 817,2</w:t>
            </w:r>
          </w:p>
        </w:tc>
        <w:tc>
          <w:tcPr>
            <w:tcW w:w="992" w:type="dxa"/>
            <w:vAlign w:val="center"/>
          </w:tcPr>
          <w:p w:rsidR="007B6CD8" w:rsidRPr="00052991" w:rsidRDefault="007B6CD8" w:rsidP="007B6CD8">
            <w:pPr>
              <w:jc w:val="right"/>
              <w:rPr>
                <w:color w:val="000000"/>
                <w:sz w:val="20"/>
                <w:szCs w:val="20"/>
              </w:rPr>
            </w:pPr>
            <w:r w:rsidRPr="00052991">
              <w:rPr>
                <w:color w:val="000000"/>
                <w:sz w:val="20"/>
                <w:szCs w:val="20"/>
              </w:rPr>
              <w:t>28 632,7</w:t>
            </w:r>
          </w:p>
        </w:tc>
      </w:tr>
      <w:tr w:rsidR="007B6CD8" w:rsidRPr="00052991" w:rsidTr="00EB54FF">
        <w:trPr>
          <w:trHeight w:val="227"/>
        </w:trPr>
        <w:tc>
          <w:tcPr>
            <w:tcW w:w="4249" w:type="dxa"/>
            <w:vAlign w:val="center"/>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123,4</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126,1</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110,8</w:t>
            </w:r>
          </w:p>
        </w:tc>
        <w:tc>
          <w:tcPr>
            <w:tcW w:w="973"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100,9</w:t>
            </w:r>
          </w:p>
        </w:tc>
        <w:tc>
          <w:tcPr>
            <w:tcW w:w="992" w:type="dxa"/>
            <w:vAlign w:val="center"/>
          </w:tcPr>
          <w:p w:rsidR="007B6CD8" w:rsidRPr="00052991" w:rsidRDefault="007B6CD8" w:rsidP="007B6CD8">
            <w:pPr>
              <w:jc w:val="right"/>
              <w:rPr>
                <w:i/>
                <w:color w:val="000000"/>
                <w:sz w:val="20"/>
                <w:szCs w:val="20"/>
              </w:rPr>
            </w:pPr>
            <w:r w:rsidRPr="00052991">
              <w:rPr>
                <w:i/>
                <w:color w:val="000000"/>
                <w:sz w:val="20"/>
                <w:szCs w:val="20"/>
              </w:rPr>
              <w:t>102,9</w:t>
            </w:r>
          </w:p>
        </w:tc>
      </w:tr>
      <w:tr w:rsidR="007B6CD8" w:rsidRPr="00052991" w:rsidTr="00EB54FF">
        <w:trPr>
          <w:trHeight w:val="227"/>
        </w:trPr>
        <w:tc>
          <w:tcPr>
            <w:tcW w:w="4249" w:type="dxa"/>
          </w:tcPr>
          <w:p w:rsidR="007B6CD8" w:rsidRPr="00052991" w:rsidRDefault="007B6CD8" w:rsidP="007B6CD8">
            <w:pPr>
              <w:tabs>
                <w:tab w:val="left" w:pos="284"/>
              </w:tabs>
              <w:spacing w:line="276" w:lineRule="auto"/>
              <w:rPr>
                <w:sz w:val="21"/>
                <w:szCs w:val="21"/>
                <w:lang w:eastAsia="en-US"/>
              </w:rPr>
            </w:pPr>
            <w:r w:rsidRPr="00052991">
              <w:rPr>
                <w:sz w:val="21"/>
                <w:szCs w:val="21"/>
                <w:lang w:eastAsia="en-US"/>
              </w:rPr>
              <w:t>учреждения культуры и искусства</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руб.</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15 339,0</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20 076,8</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22 461,6</w:t>
            </w:r>
          </w:p>
        </w:tc>
        <w:tc>
          <w:tcPr>
            <w:tcW w:w="973"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22 593,2</w:t>
            </w:r>
          </w:p>
        </w:tc>
        <w:tc>
          <w:tcPr>
            <w:tcW w:w="992" w:type="dxa"/>
            <w:vAlign w:val="center"/>
          </w:tcPr>
          <w:p w:rsidR="007B6CD8" w:rsidRPr="00052991" w:rsidRDefault="007B6CD8" w:rsidP="007B6CD8">
            <w:pPr>
              <w:jc w:val="right"/>
              <w:rPr>
                <w:color w:val="000000"/>
                <w:sz w:val="20"/>
                <w:szCs w:val="20"/>
              </w:rPr>
            </w:pPr>
            <w:r w:rsidRPr="00052991">
              <w:rPr>
                <w:color w:val="000000"/>
                <w:sz w:val="20"/>
                <w:szCs w:val="20"/>
              </w:rPr>
              <w:t>22 352,2</w:t>
            </w:r>
          </w:p>
        </w:tc>
      </w:tr>
      <w:tr w:rsidR="007B6CD8" w:rsidRPr="00052991" w:rsidTr="00EB54FF">
        <w:trPr>
          <w:trHeight w:val="227"/>
        </w:trPr>
        <w:tc>
          <w:tcPr>
            <w:tcW w:w="4249" w:type="dxa"/>
            <w:vAlign w:val="center"/>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122,9</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130,9</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111,9</w:t>
            </w:r>
          </w:p>
        </w:tc>
        <w:tc>
          <w:tcPr>
            <w:tcW w:w="973"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100,6</w:t>
            </w:r>
          </w:p>
        </w:tc>
        <w:tc>
          <w:tcPr>
            <w:tcW w:w="992" w:type="dxa"/>
            <w:vAlign w:val="center"/>
          </w:tcPr>
          <w:p w:rsidR="007B6CD8" w:rsidRPr="00052991" w:rsidRDefault="007B6CD8" w:rsidP="007B6CD8">
            <w:pPr>
              <w:jc w:val="right"/>
              <w:rPr>
                <w:i/>
                <w:color w:val="000000"/>
                <w:sz w:val="20"/>
                <w:szCs w:val="20"/>
              </w:rPr>
            </w:pPr>
            <w:r w:rsidRPr="00052991">
              <w:rPr>
                <w:i/>
                <w:color w:val="000000"/>
                <w:sz w:val="20"/>
                <w:szCs w:val="20"/>
              </w:rPr>
              <w:t>98,9</w:t>
            </w:r>
          </w:p>
        </w:tc>
      </w:tr>
      <w:tr w:rsidR="007B6CD8" w:rsidRPr="00052991" w:rsidTr="00EB54FF">
        <w:trPr>
          <w:trHeight w:val="227"/>
        </w:trPr>
        <w:tc>
          <w:tcPr>
            <w:tcW w:w="4249" w:type="dxa"/>
          </w:tcPr>
          <w:p w:rsidR="007B6CD8" w:rsidRPr="00052991" w:rsidRDefault="007B6CD8" w:rsidP="007B6CD8">
            <w:pPr>
              <w:spacing w:line="276" w:lineRule="auto"/>
              <w:jc w:val="both"/>
              <w:rPr>
                <w:sz w:val="21"/>
                <w:szCs w:val="21"/>
                <w:lang w:eastAsia="en-US"/>
              </w:rPr>
            </w:pPr>
            <w:r w:rsidRPr="00052991">
              <w:rPr>
                <w:sz w:val="21"/>
                <w:szCs w:val="21"/>
                <w:lang w:eastAsia="en-US"/>
              </w:rPr>
              <w:t>учреждения физической культуры и спорта</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руб.</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17 181,2</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19 185,9</w:t>
            </w:r>
          </w:p>
        </w:tc>
        <w:tc>
          <w:tcPr>
            <w:tcW w:w="918"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22 426,2</w:t>
            </w:r>
          </w:p>
        </w:tc>
        <w:tc>
          <w:tcPr>
            <w:tcW w:w="973" w:type="dxa"/>
            <w:vAlign w:val="center"/>
          </w:tcPr>
          <w:p w:rsidR="007B6CD8" w:rsidRPr="00052991" w:rsidRDefault="007B6CD8" w:rsidP="007B6CD8">
            <w:pPr>
              <w:spacing w:line="276" w:lineRule="auto"/>
              <w:jc w:val="right"/>
              <w:rPr>
                <w:sz w:val="20"/>
                <w:szCs w:val="20"/>
                <w:lang w:eastAsia="en-US"/>
              </w:rPr>
            </w:pPr>
            <w:r w:rsidRPr="00052991">
              <w:rPr>
                <w:sz w:val="20"/>
                <w:szCs w:val="20"/>
                <w:lang w:eastAsia="en-US"/>
              </w:rPr>
              <w:t>22 036,2</w:t>
            </w:r>
          </w:p>
        </w:tc>
        <w:tc>
          <w:tcPr>
            <w:tcW w:w="992" w:type="dxa"/>
            <w:vAlign w:val="center"/>
          </w:tcPr>
          <w:p w:rsidR="007B6CD8" w:rsidRPr="00052991" w:rsidRDefault="007B6CD8" w:rsidP="007B6CD8">
            <w:pPr>
              <w:jc w:val="right"/>
              <w:rPr>
                <w:color w:val="000000"/>
                <w:sz w:val="20"/>
                <w:szCs w:val="20"/>
              </w:rPr>
            </w:pPr>
            <w:r w:rsidRPr="00052991">
              <w:rPr>
                <w:color w:val="000000"/>
                <w:sz w:val="20"/>
                <w:szCs w:val="20"/>
              </w:rPr>
              <w:t>21 593,4</w:t>
            </w:r>
          </w:p>
        </w:tc>
      </w:tr>
      <w:tr w:rsidR="007B6CD8" w:rsidRPr="00052991" w:rsidTr="00EB54FF">
        <w:trPr>
          <w:trHeight w:val="227"/>
        </w:trPr>
        <w:tc>
          <w:tcPr>
            <w:tcW w:w="4249" w:type="dxa"/>
            <w:vAlign w:val="center"/>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107,0</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111,7</w:t>
            </w:r>
          </w:p>
        </w:tc>
        <w:tc>
          <w:tcPr>
            <w:tcW w:w="918"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116,9</w:t>
            </w:r>
          </w:p>
        </w:tc>
        <w:tc>
          <w:tcPr>
            <w:tcW w:w="973" w:type="dxa"/>
            <w:vAlign w:val="center"/>
          </w:tcPr>
          <w:p w:rsidR="007B6CD8" w:rsidRPr="00052991" w:rsidRDefault="007B6CD8" w:rsidP="007B6CD8">
            <w:pPr>
              <w:spacing w:line="276" w:lineRule="auto"/>
              <w:jc w:val="right"/>
              <w:rPr>
                <w:i/>
                <w:iCs/>
                <w:sz w:val="20"/>
                <w:szCs w:val="20"/>
                <w:lang w:eastAsia="en-US"/>
              </w:rPr>
            </w:pPr>
            <w:r w:rsidRPr="00052991">
              <w:rPr>
                <w:i/>
                <w:iCs/>
                <w:sz w:val="20"/>
                <w:szCs w:val="20"/>
                <w:lang w:eastAsia="en-US"/>
              </w:rPr>
              <w:t>98,3</w:t>
            </w:r>
          </w:p>
        </w:tc>
        <w:tc>
          <w:tcPr>
            <w:tcW w:w="992" w:type="dxa"/>
            <w:vAlign w:val="center"/>
          </w:tcPr>
          <w:p w:rsidR="007B6CD8" w:rsidRPr="00052991" w:rsidRDefault="007B6CD8" w:rsidP="007B6CD8">
            <w:pPr>
              <w:jc w:val="right"/>
              <w:rPr>
                <w:i/>
                <w:color w:val="000000"/>
                <w:sz w:val="20"/>
                <w:szCs w:val="20"/>
              </w:rPr>
            </w:pPr>
            <w:r w:rsidRPr="00052991">
              <w:rPr>
                <w:i/>
                <w:color w:val="000000"/>
                <w:sz w:val="20"/>
                <w:szCs w:val="20"/>
              </w:rPr>
              <w:t>98,0</w:t>
            </w:r>
          </w:p>
        </w:tc>
      </w:tr>
      <w:tr w:rsidR="007B6CD8" w:rsidRPr="00052991" w:rsidTr="00EB54FF">
        <w:trPr>
          <w:trHeight w:val="227"/>
        </w:trPr>
        <w:tc>
          <w:tcPr>
            <w:tcW w:w="4249" w:type="dxa"/>
          </w:tcPr>
          <w:p w:rsidR="007B6CD8" w:rsidRPr="00052991" w:rsidRDefault="007B6CD8" w:rsidP="007B6CD8">
            <w:pPr>
              <w:spacing w:line="276" w:lineRule="auto"/>
              <w:rPr>
                <w:sz w:val="21"/>
                <w:szCs w:val="21"/>
                <w:lang w:eastAsia="en-US"/>
              </w:rPr>
            </w:pPr>
            <w:r w:rsidRPr="00052991">
              <w:rPr>
                <w:sz w:val="21"/>
                <w:szCs w:val="21"/>
                <w:lang w:eastAsia="en-US"/>
              </w:rPr>
              <w:t>учреждения здравоохранения</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руб.</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22 313,6</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24 269,2</w:t>
            </w:r>
          </w:p>
        </w:tc>
        <w:tc>
          <w:tcPr>
            <w:tcW w:w="918"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26 349,0</w:t>
            </w:r>
          </w:p>
        </w:tc>
        <w:tc>
          <w:tcPr>
            <w:tcW w:w="973" w:type="dxa"/>
            <w:vAlign w:val="center"/>
          </w:tcPr>
          <w:p w:rsidR="007B6CD8" w:rsidRPr="00052991" w:rsidRDefault="007B6CD8" w:rsidP="007B6CD8">
            <w:pPr>
              <w:spacing w:line="276" w:lineRule="auto"/>
              <w:jc w:val="right"/>
              <w:rPr>
                <w:iCs/>
                <w:sz w:val="20"/>
                <w:szCs w:val="20"/>
                <w:lang w:eastAsia="en-US"/>
              </w:rPr>
            </w:pPr>
            <w:r w:rsidRPr="00052991">
              <w:rPr>
                <w:iCs/>
                <w:sz w:val="20"/>
                <w:szCs w:val="20"/>
                <w:lang w:eastAsia="en-US"/>
              </w:rPr>
              <w:t>29 305,0</w:t>
            </w:r>
          </w:p>
        </w:tc>
        <w:tc>
          <w:tcPr>
            <w:tcW w:w="992" w:type="dxa"/>
            <w:vAlign w:val="center"/>
          </w:tcPr>
          <w:p w:rsidR="007B6CD8" w:rsidRPr="00052991" w:rsidRDefault="007B6CD8" w:rsidP="007B6CD8">
            <w:pPr>
              <w:jc w:val="right"/>
              <w:rPr>
                <w:color w:val="000000"/>
                <w:sz w:val="20"/>
                <w:szCs w:val="20"/>
              </w:rPr>
            </w:pPr>
            <w:r w:rsidRPr="00052991">
              <w:rPr>
                <w:color w:val="000000"/>
                <w:sz w:val="20"/>
                <w:szCs w:val="20"/>
              </w:rPr>
              <w:t>29 192,5</w:t>
            </w:r>
          </w:p>
        </w:tc>
      </w:tr>
      <w:tr w:rsidR="007B6CD8" w:rsidRPr="00052991" w:rsidTr="00EB54FF">
        <w:trPr>
          <w:trHeight w:val="227"/>
        </w:trPr>
        <w:tc>
          <w:tcPr>
            <w:tcW w:w="4249" w:type="dxa"/>
            <w:vAlign w:val="center"/>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spacing w:line="276" w:lineRule="auto"/>
              <w:jc w:val="center"/>
              <w:rPr>
                <w:sz w:val="21"/>
                <w:szCs w:val="21"/>
                <w:lang w:eastAsia="en-US"/>
              </w:rPr>
            </w:pPr>
            <w:r w:rsidRPr="00052991">
              <w:rPr>
                <w:sz w:val="21"/>
                <w:szCs w:val="21"/>
                <w:lang w:eastAsia="en-US"/>
              </w:rPr>
              <w:t>%</w:t>
            </w:r>
          </w:p>
        </w:tc>
        <w:tc>
          <w:tcPr>
            <w:tcW w:w="918" w:type="dxa"/>
            <w:vAlign w:val="center"/>
          </w:tcPr>
          <w:p w:rsidR="007B6CD8" w:rsidRPr="00052991" w:rsidRDefault="007B6CD8" w:rsidP="007B6CD8">
            <w:pPr>
              <w:spacing w:line="276" w:lineRule="auto"/>
              <w:jc w:val="right"/>
              <w:rPr>
                <w:i/>
                <w:sz w:val="20"/>
                <w:szCs w:val="20"/>
                <w:lang w:eastAsia="en-US"/>
              </w:rPr>
            </w:pPr>
            <w:r w:rsidRPr="00052991">
              <w:rPr>
                <w:i/>
                <w:sz w:val="20"/>
                <w:szCs w:val="20"/>
                <w:lang w:eastAsia="en-US"/>
              </w:rPr>
              <w:t>118,8</w:t>
            </w:r>
          </w:p>
        </w:tc>
        <w:tc>
          <w:tcPr>
            <w:tcW w:w="918" w:type="dxa"/>
            <w:vAlign w:val="center"/>
          </w:tcPr>
          <w:p w:rsidR="007B6CD8" w:rsidRPr="00052991" w:rsidRDefault="007B6CD8" w:rsidP="007B6CD8">
            <w:pPr>
              <w:spacing w:line="276" w:lineRule="auto"/>
              <w:jc w:val="right"/>
              <w:rPr>
                <w:i/>
                <w:sz w:val="20"/>
                <w:szCs w:val="20"/>
                <w:lang w:eastAsia="en-US"/>
              </w:rPr>
            </w:pPr>
            <w:r w:rsidRPr="00052991">
              <w:rPr>
                <w:i/>
                <w:sz w:val="20"/>
                <w:szCs w:val="20"/>
                <w:lang w:eastAsia="en-US"/>
              </w:rPr>
              <w:t>108,8</w:t>
            </w:r>
          </w:p>
        </w:tc>
        <w:tc>
          <w:tcPr>
            <w:tcW w:w="918" w:type="dxa"/>
            <w:vAlign w:val="center"/>
          </w:tcPr>
          <w:p w:rsidR="007B6CD8" w:rsidRPr="00052991" w:rsidRDefault="007B6CD8" w:rsidP="007B6CD8">
            <w:pPr>
              <w:spacing w:line="276" w:lineRule="auto"/>
              <w:jc w:val="right"/>
              <w:rPr>
                <w:i/>
                <w:sz w:val="20"/>
                <w:szCs w:val="20"/>
                <w:lang w:eastAsia="en-US"/>
              </w:rPr>
            </w:pPr>
            <w:r w:rsidRPr="00052991">
              <w:rPr>
                <w:i/>
                <w:sz w:val="20"/>
                <w:szCs w:val="20"/>
                <w:lang w:eastAsia="en-US"/>
              </w:rPr>
              <w:t>108,6</w:t>
            </w:r>
          </w:p>
        </w:tc>
        <w:tc>
          <w:tcPr>
            <w:tcW w:w="973" w:type="dxa"/>
            <w:vAlign w:val="center"/>
          </w:tcPr>
          <w:p w:rsidR="007B6CD8" w:rsidRPr="00052991" w:rsidRDefault="007B6CD8" w:rsidP="007B6CD8">
            <w:pPr>
              <w:spacing w:line="276" w:lineRule="auto"/>
              <w:jc w:val="right"/>
              <w:rPr>
                <w:i/>
                <w:sz w:val="20"/>
                <w:szCs w:val="20"/>
                <w:lang w:eastAsia="en-US"/>
              </w:rPr>
            </w:pPr>
            <w:r w:rsidRPr="00052991">
              <w:rPr>
                <w:i/>
                <w:sz w:val="20"/>
                <w:szCs w:val="20"/>
                <w:lang w:eastAsia="en-US"/>
              </w:rPr>
              <w:t>108,8</w:t>
            </w:r>
          </w:p>
        </w:tc>
        <w:tc>
          <w:tcPr>
            <w:tcW w:w="992" w:type="dxa"/>
            <w:vAlign w:val="center"/>
          </w:tcPr>
          <w:p w:rsidR="007B6CD8" w:rsidRPr="00052991" w:rsidRDefault="007B6CD8" w:rsidP="007B6CD8">
            <w:pPr>
              <w:jc w:val="right"/>
              <w:rPr>
                <w:i/>
                <w:color w:val="000000"/>
                <w:sz w:val="20"/>
                <w:szCs w:val="20"/>
              </w:rPr>
            </w:pPr>
            <w:r w:rsidRPr="00052991">
              <w:rPr>
                <w:i/>
                <w:color w:val="000000"/>
                <w:sz w:val="20"/>
                <w:szCs w:val="20"/>
              </w:rPr>
              <w:t>99,6</w:t>
            </w:r>
          </w:p>
        </w:tc>
      </w:tr>
      <w:tr w:rsidR="007B6CD8" w:rsidRPr="00052991" w:rsidTr="00EB54FF">
        <w:trPr>
          <w:trHeight w:val="227"/>
        </w:trPr>
        <w:tc>
          <w:tcPr>
            <w:tcW w:w="4249" w:type="dxa"/>
          </w:tcPr>
          <w:p w:rsidR="007B6CD8" w:rsidRPr="00052991" w:rsidRDefault="007B6CD8" w:rsidP="007B6CD8">
            <w:pPr>
              <w:pStyle w:val="11"/>
              <w:tabs>
                <w:tab w:val="left" w:pos="225"/>
              </w:tabs>
              <w:spacing w:after="0" w:line="240" w:lineRule="auto"/>
              <w:ind w:left="0"/>
              <w:rPr>
                <w:rFonts w:ascii="Times New Roman" w:hAnsi="Times New Roman"/>
                <w:sz w:val="18"/>
                <w:szCs w:val="18"/>
              </w:rPr>
            </w:pPr>
            <w:r>
              <w:rPr>
                <w:rFonts w:ascii="Times New Roman" w:hAnsi="Times New Roman"/>
                <w:sz w:val="18"/>
                <w:szCs w:val="18"/>
              </w:rPr>
              <w:t xml:space="preserve">4. </w:t>
            </w:r>
            <w:r w:rsidRPr="00052991">
              <w:rPr>
                <w:rFonts w:ascii="Times New Roman" w:hAnsi="Times New Roman"/>
                <w:sz w:val="18"/>
                <w:szCs w:val="18"/>
              </w:rPr>
              <w:t>Средний размер пенсии на конец года</w:t>
            </w:r>
          </w:p>
        </w:tc>
        <w:tc>
          <w:tcPr>
            <w:tcW w:w="779" w:type="dxa"/>
            <w:vAlign w:val="center"/>
          </w:tcPr>
          <w:p w:rsidR="007B6CD8" w:rsidRPr="00052991" w:rsidRDefault="007B6CD8" w:rsidP="007B6CD8">
            <w:pPr>
              <w:jc w:val="center"/>
              <w:rPr>
                <w:sz w:val="20"/>
                <w:szCs w:val="20"/>
              </w:rPr>
            </w:pPr>
            <w:r w:rsidRPr="00052991">
              <w:rPr>
                <w:sz w:val="20"/>
                <w:szCs w:val="20"/>
              </w:rPr>
              <w:t>руб.</w:t>
            </w:r>
          </w:p>
        </w:tc>
        <w:tc>
          <w:tcPr>
            <w:tcW w:w="918" w:type="dxa"/>
            <w:vAlign w:val="center"/>
          </w:tcPr>
          <w:p w:rsidR="007B6CD8" w:rsidRPr="00052991" w:rsidRDefault="007B6CD8" w:rsidP="007B6CD8">
            <w:pPr>
              <w:jc w:val="center"/>
              <w:rPr>
                <w:color w:val="000000"/>
                <w:sz w:val="20"/>
                <w:szCs w:val="20"/>
              </w:rPr>
            </w:pPr>
            <w:r w:rsidRPr="00052991">
              <w:rPr>
                <w:color w:val="000000"/>
                <w:sz w:val="20"/>
                <w:szCs w:val="20"/>
              </w:rPr>
              <w:t>10</w:t>
            </w:r>
            <w:r>
              <w:rPr>
                <w:color w:val="000000"/>
                <w:sz w:val="20"/>
                <w:szCs w:val="20"/>
              </w:rPr>
              <w:t xml:space="preserve"> </w:t>
            </w:r>
            <w:r w:rsidRPr="00052991">
              <w:rPr>
                <w:color w:val="000000"/>
                <w:sz w:val="20"/>
                <w:szCs w:val="20"/>
              </w:rPr>
              <w:t>279,1</w:t>
            </w:r>
          </w:p>
        </w:tc>
        <w:tc>
          <w:tcPr>
            <w:tcW w:w="918" w:type="dxa"/>
            <w:vAlign w:val="center"/>
          </w:tcPr>
          <w:p w:rsidR="007B6CD8" w:rsidRPr="00052991" w:rsidRDefault="007B6CD8" w:rsidP="007B6CD8">
            <w:pPr>
              <w:jc w:val="center"/>
              <w:rPr>
                <w:color w:val="000000"/>
                <w:sz w:val="20"/>
                <w:szCs w:val="20"/>
              </w:rPr>
            </w:pPr>
            <w:r w:rsidRPr="00052991">
              <w:rPr>
                <w:color w:val="000000"/>
                <w:sz w:val="20"/>
                <w:szCs w:val="20"/>
              </w:rPr>
              <w:t>11</w:t>
            </w:r>
            <w:r>
              <w:rPr>
                <w:color w:val="000000"/>
                <w:sz w:val="20"/>
                <w:szCs w:val="20"/>
              </w:rPr>
              <w:t xml:space="preserve"> </w:t>
            </w:r>
            <w:r w:rsidRPr="00052991">
              <w:rPr>
                <w:color w:val="000000"/>
                <w:sz w:val="20"/>
                <w:szCs w:val="20"/>
              </w:rPr>
              <w:t>271,6</w:t>
            </w:r>
          </w:p>
        </w:tc>
        <w:tc>
          <w:tcPr>
            <w:tcW w:w="918" w:type="dxa"/>
            <w:vAlign w:val="center"/>
          </w:tcPr>
          <w:p w:rsidR="007B6CD8" w:rsidRPr="00052991" w:rsidRDefault="007B6CD8" w:rsidP="007B6CD8">
            <w:pPr>
              <w:jc w:val="center"/>
              <w:rPr>
                <w:color w:val="000000"/>
                <w:sz w:val="20"/>
                <w:szCs w:val="20"/>
              </w:rPr>
            </w:pPr>
            <w:r w:rsidRPr="00052991">
              <w:rPr>
                <w:color w:val="000000"/>
                <w:sz w:val="20"/>
                <w:szCs w:val="20"/>
              </w:rPr>
              <w:t>12</w:t>
            </w:r>
            <w:r>
              <w:rPr>
                <w:color w:val="000000"/>
                <w:sz w:val="20"/>
                <w:szCs w:val="20"/>
              </w:rPr>
              <w:t xml:space="preserve"> </w:t>
            </w:r>
            <w:r w:rsidRPr="00052991">
              <w:rPr>
                <w:color w:val="000000"/>
                <w:sz w:val="20"/>
                <w:szCs w:val="20"/>
              </w:rPr>
              <w:t>252,6</w:t>
            </w:r>
          </w:p>
        </w:tc>
        <w:tc>
          <w:tcPr>
            <w:tcW w:w="973" w:type="dxa"/>
            <w:vAlign w:val="center"/>
          </w:tcPr>
          <w:p w:rsidR="007B6CD8" w:rsidRPr="00052991" w:rsidRDefault="007B6CD8" w:rsidP="007B6CD8">
            <w:pPr>
              <w:jc w:val="center"/>
              <w:rPr>
                <w:color w:val="000000"/>
                <w:sz w:val="20"/>
                <w:szCs w:val="20"/>
              </w:rPr>
            </w:pPr>
            <w:r w:rsidRPr="00052991">
              <w:rPr>
                <w:color w:val="000000"/>
                <w:sz w:val="20"/>
                <w:szCs w:val="20"/>
              </w:rPr>
              <w:t>13</w:t>
            </w:r>
            <w:r>
              <w:rPr>
                <w:color w:val="000000"/>
                <w:sz w:val="20"/>
                <w:szCs w:val="20"/>
              </w:rPr>
              <w:t xml:space="preserve"> 633,6</w:t>
            </w:r>
          </w:p>
        </w:tc>
        <w:tc>
          <w:tcPr>
            <w:tcW w:w="992" w:type="dxa"/>
            <w:vAlign w:val="center"/>
          </w:tcPr>
          <w:p w:rsidR="007B6CD8" w:rsidRPr="00052991" w:rsidRDefault="007B6CD8" w:rsidP="007B6CD8">
            <w:pPr>
              <w:jc w:val="right"/>
              <w:rPr>
                <w:color w:val="000000"/>
                <w:sz w:val="20"/>
                <w:szCs w:val="20"/>
              </w:rPr>
            </w:pPr>
            <w:r>
              <w:rPr>
                <w:color w:val="000000"/>
                <w:sz w:val="20"/>
                <w:szCs w:val="20"/>
              </w:rPr>
              <w:t xml:space="preserve"> </w:t>
            </w:r>
            <w:r w:rsidRPr="00052991">
              <w:rPr>
                <w:color w:val="000000"/>
                <w:sz w:val="20"/>
                <w:szCs w:val="20"/>
              </w:rPr>
              <w:t>14</w:t>
            </w:r>
            <w:r>
              <w:rPr>
                <w:color w:val="000000"/>
                <w:sz w:val="20"/>
                <w:szCs w:val="20"/>
              </w:rPr>
              <w:t xml:space="preserve"> </w:t>
            </w:r>
            <w:r w:rsidRPr="00052991">
              <w:rPr>
                <w:color w:val="000000"/>
                <w:sz w:val="20"/>
                <w:szCs w:val="20"/>
              </w:rPr>
              <w:t>052,1</w:t>
            </w:r>
          </w:p>
        </w:tc>
      </w:tr>
      <w:tr w:rsidR="007B6CD8" w:rsidRPr="00052991" w:rsidTr="00EB54FF">
        <w:trPr>
          <w:trHeight w:val="227"/>
        </w:trPr>
        <w:tc>
          <w:tcPr>
            <w:tcW w:w="4249" w:type="dxa"/>
          </w:tcPr>
          <w:p w:rsidR="007B6CD8" w:rsidRPr="00052991" w:rsidRDefault="007B6CD8" w:rsidP="007B6CD8">
            <w:pPr>
              <w:jc w:val="right"/>
              <w:rPr>
                <w:i/>
                <w:sz w:val="18"/>
                <w:szCs w:val="18"/>
              </w:rPr>
            </w:pPr>
            <w:r w:rsidRPr="00052991">
              <w:rPr>
                <w:i/>
                <w:sz w:val="18"/>
                <w:szCs w:val="18"/>
              </w:rPr>
              <w:t xml:space="preserve">Темп роста (снижения) </w:t>
            </w:r>
            <w:proofErr w:type="gramStart"/>
            <w:r w:rsidRPr="00052991">
              <w:rPr>
                <w:i/>
                <w:sz w:val="18"/>
                <w:szCs w:val="18"/>
              </w:rPr>
              <w:t>в</w:t>
            </w:r>
            <w:proofErr w:type="gramEnd"/>
            <w:r w:rsidRPr="00052991">
              <w:rPr>
                <w:i/>
                <w:sz w:val="18"/>
                <w:szCs w:val="18"/>
              </w:rPr>
              <w:t xml:space="preserve"> % </w:t>
            </w:r>
            <w:proofErr w:type="gramStart"/>
            <w:r w:rsidRPr="00052991">
              <w:rPr>
                <w:i/>
                <w:sz w:val="18"/>
                <w:szCs w:val="18"/>
              </w:rPr>
              <w:t>к</w:t>
            </w:r>
            <w:proofErr w:type="gramEnd"/>
            <w:r w:rsidRPr="00052991">
              <w:rPr>
                <w:i/>
                <w:sz w:val="18"/>
                <w:szCs w:val="18"/>
              </w:rPr>
              <w:t xml:space="preserve"> предыдущему году</w:t>
            </w:r>
          </w:p>
        </w:tc>
        <w:tc>
          <w:tcPr>
            <w:tcW w:w="779" w:type="dxa"/>
            <w:vAlign w:val="center"/>
          </w:tcPr>
          <w:p w:rsidR="007B6CD8" w:rsidRPr="00052991" w:rsidRDefault="007B6CD8" w:rsidP="007B6CD8">
            <w:pPr>
              <w:jc w:val="center"/>
              <w:rPr>
                <w:sz w:val="20"/>
                <w:szCs w:val="20"/>
              </w:rPr>
            </w:pPr>
            <w:r w:rsidRPr="00052991">
              <w:rPr>
                <w:sz w:val="20"/>
                <w:szCs w:val="20"/>
              </w:rPr>
              <w:t>%</w:t>
            </w:r>
          </w:p>
        </w:tc>
        <w:tc>
          <w:tcPr>
            <w:tcW w:w="918" w:type="dxa"/>
            <w:vAlign w:val="center"/>
          </w:tcPr>
          <w:p w:rsidR="007B6CD8" w:rsidRPr="00052991" w:rsidRDefault="007B6CD8" w:rsidP="007B6CD8">
            <w:pPr>
              <w:jc w:val="right"/>
              <w:rPr>
                <w:i/>
                <w:color w:val="000000"/>
                <w:sz w:val="18"/>
                <w:szCs w:val="18"/>
              </w:rPr>
            </w:pPr>
            <w:r w:rsidRPr="00052991">
              <w:rPr>
                <w:i/>
                <w:color w:val="000000"/>
                <w:sz w:val="18"/>
                <w:szCs w:val="18"/>
              </w:rPr>
              <w:t>110,9</w:t>
            </w:r>
          </w:p>
        </w:tc>
        <w:tc>
          <w:tcPr>
            <w:tcW w:w="918" w:type="dxa"/>
            <w:vAlign w:val="center"/>
          </w:tcPr>
          <w:p w:rsidR="007B6CD8" w:rsidRPr="00052991" w:rsidRDefault="007B6CD8" w:rsidP="007B6CD8">
            <w:pPr>
              <w:jc w:val="right"/>
              <w:rPr>
                <w:i/>
                <w:color w:val="000000"/>
                <w:sz w:val="18"/>
                <w:szCs w:val="18"/>
              </w:rPr>
            </w:pPr>
            <w:r w:rsidRPr="00052991">
              <w:rPr>
                <w:i/>
                <w:color w:val="000000"/>
                <w:sz w:val="18"/>
                <w:szCs w:val="18"/>
              </w:rPr>
              <w:t>109,7</w:t>
            </w:r>
          </w:p>
        </w:tc>
        <w:tc>
          <w:tcPr>
            <w:tcW w:w="918" w:type="dxa"/>
            <w:vAlign w:val="center"/>
          </w:tcPr>
          <w:p w:rsidR="007B6CD8" w:rsidRPr="00052991" w:rsidRDefault="007B6CD8" w:rsidP="007B6CD8">
            <w:pPr>
              <w:jc w:val="right"/>
              <w:rPr>
                <w:i/>
                <w:color w:val="000000"/>
                <w:sz w:val="18"/>
                <w:szCs w:val="18"/>
              </w:rPr>
            </w:pPr>
            <w:r w:rsidRPr="00052991">
              <w:rPr>
                <w:i/>
                <w:color w:val="000000"/>
                <w:sz w:val="18"/>
                <w:szCs w:val="18"/>
              </w:rPr>
              <w:t>108,7</w:t>
            </w:r>
          </w:p>
        </w:tc>
        <w:tc>
          <w:tcPr>
            <w:tcW w:w="973" w:type="dxa"/>
            <w:vAlign w:val="center"/>
          </w:tcPr>
          <w:p w:rsidR="007B6CD8" w:rsidRPr="00052991" w:rsidRDefault="007B6CD8" w:rsidP="007B6CD8">
            <w:pPr>
              <w:jc w:val="right"/>
              <w:rPr>
                <w:i/>
                <w:color w:val="000000"/>
                <w:sz w:val="18"/>
                <w:szCs w:val="18"/>
              </w:rPr>
            </w:pPr>
            <w:r w:rsidRPr="00052991">
              <w:rPr>
                <w:i/>
                <w:color w:val="000000"/>
                <w:sz w:val="18"/>
                <w:szCs w:val="18"/>
              </w:rPr>
              <w:t>111,3</w:t>
            </w:r>
          </w:p>
        </w:tc>
        <w:tc>
          <w:tcPr>
            <w:tcW w:w="992" w:type="dxa"/>
            <w:vAlign w:val="center"/>
          </w:tcPr>
          <w:p w:rsidR="007B6CD8" w:rsidRPr="00052991" w:rsidRDefault="007B6CD8" w:rsidP="007B6CD8">
            <w:pPr>
              <w:jc w:val="right"/>
              <w:rPr>
                <w:i/>
                <w:color w:val="000000"/>
                <w:sz w:val="18"/>
                <w:szCs w:val="18"/>
              </w:rPr>
            </w:pPr>
            <w:r w:rsidRPr="00052991">
              <w:rPr>
                <w:i/>
                <w:color w:val="000000"/>
                <w:sz w:val="18"/>
                <w:szCs w:val="18"/>
              </w:rPr>
              <w:t>103,1</w:t>
            </w:r>
          </w:p>
        </w:tc>
      </w:tr>
    </w:tbl>
    <w:p w:rsidR="007B6CD8" w:rsidRPr="00052991" w:rsidRDefault="007B6CD8" w:rsidP="007B6CD8">
      <w:pPr>
        <w:widowControl w:val="0"/>
        <w:suppressAutoHyphens/>
        <w:autoSpaceDE w:val="0"/>
        <w:autoSpaceDN w:val="0"/>
        <w:adjustRightInd w:val="0"/>
        <w:ind w:firstLine="595"/>
        <w:jc w:val="both"/>
        <w:rPr>
          <w:szCs w:val="28"/>
        </w:rPr>
      </w:pPr>
    </w:p>
    <w:p w:rsidR="007B6CD8" w:rsidRPr="00330A31" w:rsidRDefault="007B6CD8" w:rsidP="007B6CD8">
      <w:pPr>
        <w:ind w:firstLine="709"/>
        <w:jc w:val="both"/>
      </w:pPr>
      <w:r w:rsidRPr="00330A31">
        <w:rPr>
          <w:szCs w:val="28"/>
        </w:rPr>
        <w:t>Несмотря на ряд отрицательных тенденций развития,</w:t>
      </w:r>
      <w:r w:rsidRPr="00330A31">
        <w:t xml:space="preserve"> уровень экономики и социальной сферы города достаточно высокий. Среди городов Красноярского края Зеленогорск уверенно входит в число лидеров по экономическому развитию и уровню жизни.</w:t>
      </w:r>
    </w:p>
    <w:p w:rsidR="009A5415" w:rsidRDefault="009A5415" w:rsidP="007B6CD8">
      <w:pPr>
        <w:ind w:firstLine="709"/>
        <w:jc w:val="both"/>
        <w:rPr>
          <w:i/>
          <w:sz w:val="24"/>
        </w:rPr>
      </w:pPr>
    </w:p>
    <w:p w:rsidR="007B6CD8" w:rsidRPr="00087EE4" w:rsidRDefault="007B6CD8" w:rsidP="007B6CD8">
      <w:pPr>
        <w:ind w:firstLine="709"/>
        <w:jc w:val="both"/>
        <w:rPr>
          <w:color w:val="FF0000"/>
          <w:sz w:val="24"/>
        </w:rPr>
      </w:pPr>
      <w:r w:rsidRPr="00087EE4">
        <w:rPr>
          <w:i/>
          <w:sz w:val="24"/>
        </w:rPr>
        <w:t xml:space="preserve">Таблица № </w:t>
      </w:r>
      <w:r>
        <w:rPr>
          <w:i/>
          <w:sz w:val="24"/>
        </w:rPr>
        <w:t>7</w:t>
      </w:r>
      <w:r w:rsidRPr="00087EE4">
        <w:rPr>
          <w:i/>
          <w:sz w:val="24"/>
        </w:rPr>
        <w:t xml:space="preserve">. Объем отгруженных товаров, выполненных работ и услуг крупными и средними организациями по промышленным видам деятельности в расчете на 1 жителя, тыс. рублей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1984"/>
        <w:gridCol w:w="2126"/>
        <w:gridCol w:w="1702"/>
        <w:gridCol w:w="1596"/>
      </w:tblGrid>
      <w:tr w:rsidR="007B6CD8" w:rsidRPr="00087EE4" w:rsidTr="00075A24">
        <w:trPr>
          <w:trHeight w:val="454"/>
          <w:jc w:val="center"/>
        </w:trPr>
        <w:tc>
          <w:tcPr>
            <w:tcW w:w="1073" w:type="pct"/>
            <w:vAlign w:val="center"/>
          </w:tcPr>
          <w:p w:rsidR="007B6CD8" w:rsidRPr="00087EE4" w:rsidRDefault="007B6CD8" w:rsidP="00075A24">
            <w:pPr>
              <w:jc w:val="center"/>
              <w:rPr>
                <w:color w:val="FF0000"/>
                <w:sz w:val="24"/>
              </w:rPr>
            </w:pPr>
            <w:r w:rsidRPr="00087EE4">
              <w:rPr>
                <w:sz w:val="24"/>
              </w:rPr>
              <w:t>Городской округ</w:t>
            </w:r>
          </w:p>
        </w:tc>
        <w:tc>
          <w:tcPr>
            <w:tcW w:w="1052" w:type="pct"/>
            <w:vAlign w:val="center"/>
          </w:tcPr>
          <w:p w:rsidR="007B6CD8" w:rsidRPr="00087EE4" w:rsidRDefault="007B6CD8" w:rsidP="00075A24">
            <w:pPr>
              <w:jc w:val="center"/>
              <w:rPr>
                <w:sz w:val="24"/>
              </w:rPr>
            </w:pPr>
            <w:r w:rsidRPr="00087EE4">
              <w:rPr>
                <w:sz w:val="24"/>
              </w:rPr>
              <w:t>2012 год</w:t>
            </w:r>
          </w:p>
        </w:tc>
        <w:tc>
          <w:tcPr>
            <w:tcW w:w="1127" w:type="pct"/>
            <w:vAlign w:val="center"/>
          </w:tcPr>
          <w:p w:rsidR="007B6CD8" w:rsidRPr="00087EE4" w:rsidRDefault="007B6CD8" w:rsidP="00075A24">
            <w:pPr>
              <w:jc w:val="center"/>
              <w:rPr>
                <w:sz w:val="24"/>
              </w:rPr>
            </w:pPr>
            <w:r w:rsidRPr="00087EE4">
              <w:rPr>
                <w:sz w:val="24"/>
              </w:rPr>
              <w:t>2013 год</w:t>
            </w:r>
          </w:p>
        </w:tc>
        <w:tc>
          <w:tcPr>
            <w:tcW w:w="902" w:type="pct"/>
            <w:vAlign w:val="center"/>
          </w:tcPr>
          <w:p w:rsidR="007B6CD8" w:rsidRPr="00087EE4" w:rsidRDefault="007B6CD8" w:rsidP="00075A24">
            <w:pPr>
              <w:jc w:val="center"/>
              <w:rPr>
                <w:sz w:val="24"/>
              </w:rPr>
            </w:pPr>
            <w:r w:rsidRPr="00087EE4">
              <w:rPr>
                <w:sz w:val="24"/>
              </w:rPr>
              <w:t>2014 год</w:t>
            </w:r>
          </w:p>
        </w:tc>
        <w:tc>
          <w:tcPr>
            <w:tcW w:w="846" w:type="pct"/>
            <w:vAlign w:val="center"/>
          </w:tcPr>
          <w:p w:rsidR="007B6CD8" w:rsidRPr="00087EE4" w:rsidRDefault="007B6CD8" w:rsidP="00075A24">
            <w:pPr>
              <w:jc w:val="center"/>
              <w:rPr>
                <w:sz w:val="24"/>
              </w:rPr>
            </w:pPr>
            <w:r w:rsidRPr="00087EE4">
              <w:rPr>
                <w:sz w:val="24"/>
              </w:rPr>
              <w:t>2015 год</w:t>
            </w:r>
          </w:p>
        </w:tc>
      </w:tr>
      <w:tr w:rsidR="007B6CD8" w:rsidRPr="00087EE4" w:rsidTr="007B6CD8">
        <w:trPr>
          <w:jc w:val="center"/>
        </w:trPr>
        <w:tc>
          <w:tcPr>
            <w:tcW w:w="1073" w:type="pct"/>
          </w:tcPr>
          <w:p w:rsidR="007B6CD8" w:rsidRPr="00087EE4" w:rsidRDefault="007B6CD8" w:rsidP="007B6CD8">
            <w:pPr>
              <w:jc w:val="both"/>
              <w:rPr>
                <w:b/>
                <w:sz w:val="24"/>
              </w:rPr>
            </w:pPr>
            <w:r w:rsidRPr="00087EE4">
              <w:rPr>
                <w:b/>
                <w:sz w:val="24"/>
              </w:rPr>
              <w:t>Зеленогорск</w:t>
            </w:r>
          </w:p>
        </w:tc>
        <w:tc>
          <w:tcPr>
            <w:tcW w:w="1052" w:type="pct"/>
            <w:vAlign w:val="bottom"/>
          </w:tcPr>
          <w:p w:rsidR="007B6CD8" w:rsidRPr="00087EE4" w:rsidRDefault="007B6CD8" w:rsidP="007B6CD8">
            <w:pPr>
              <w:jc w:val="right"/>
              <w:rPr>
                <w:b/>
                <w:color w:val="000000"/>
                <w:sz w:val="24"/>
              </w:rPr>
            </w:pPr>
            <w:r w:rsidRPr="00087EE4">
              <w:rPr>
                <w:b/>
                <w:color w:val="000000"/>
                <w:sz w:val="24"/>
              </w:rPr>
              <w:t>356,7</w:t>
            </w:r>
          </w:p>
        </w:tc>
        <w:tc>
          <w:tcPr>
            <w:tcW w:w="1127" w:type="pct"/>
            <w:vAlign w:val="bottom"/>
          </w:tcPr>
          <w:p w:rsidR="007B6CD8" w:rsidRPr="00087EE4" w:rsidRDefault="007B6CD8" w:rsidP="007B6CD8">
            <w:pPr>
              <w:jc w:val="right"/>
              <w:rPr>
                <w:b/>
                <w:color w:val="000000"/>
                <w:sz w:val="24"/>
              </w:rPr>
            </w:pPr>
            <w:r w:rsidRPr="00087EE4">
              <w:rPr>
                <w:b/>
                <w:color w:val="000000"/>
                <w:sz w:val="24"/>
              </w:rPr>
              <w:t>327,7</w:t>
            </w:r>
          </w:p>
        </w:tc>
        <w:tc>
          <w:tcPr>
            <w:tcW w:w="902" w:type="pct"/>
          </w:tcPr>
          <w:p w:rsidR="007B6CD8" w:rsidRPr="00087EE4" w:rsidRDefault="007B6CD8" w:rsidP="007B6CD8">
            <w:pPr>
              <w:jc w:val="right"/>
              <w:rPr>
                <w:b/>
                <w:color w:val="000000"/>
                <w:sz w:val="24"/>
              </w:rPr>
            </w:pPr>
            <w:r w:rsidRPr="00087EE4">
              <w:rPr>
                <w:b/>
                <w:color w:val="000000"/>
                <w:sz w:val="24"/>
              </w:rPr>
              <w:t>329,1</w:t>
            </w:r>
          </w:p>
        </w:tc>
        <w:tc>
          <w:tcPr>
            <w:tcW w:w="846" w:type="pct"/>
          </w:tcPr>
          <w:p w:rsidR="007B6CD8" w:rsidRPr="00087EE4" w:rsidRDefault="007B6CD8" w:rsidP="007B6CD8">
            <w:pPr>
              <w:jc w:val="right"/>
              <w:rPr>
                <w:b/>
                <w:color w:val="000000"/>
                <w:sz w:val="24"/>
              </w:rPr>
            </w:pPr>
            <w:r w:rsidRPr="00087EE4">
              <w:rPr>
                <w:b/>
                <w:color w:val="000000"/>
                <w:sz w:val="24"/>
              </w:rPr>
              <w:t>371,2</w:t>
            </w:r>
          </w:p>
        </w:tc>
      </w:tr>
      <w:tr w:rsidR="007B6CD8" w:rsidRPr="00087EE4" w:rsidTr="007B6CD8">
        <w:trPr>
          <w:jc w:val="center"/>
        </w:trPr>
        <w:tc>
          <w:tcPr>
            <w:tcW w:w="1073" w:type="pct"/>
          </w:tcPr>
          <w:p w:rsidR="007B6CD8" w:rsidRPr="00087EE4" w:rsidRDefault="007B6CD8" w:rsidP="007B6CD8">
            <w:pPr>
              <w:jc w:val="both"/>
              <w:rPr>
                <w:sz w:val="24"/>
              </w:rPr>
            </w:pPr>
            <w:r w:rsidRPr="00087EE4">
              <w:rPr>
                <w:sz w:val="24"/>
              </w:rPr>
              <w:t>Железногорск</w:t>
            </w:r>
          </w:p>
        </w:tc>
        <w:tc>
          <w:tcPr>
            <w:tcW w:w="1052" w:type="pct"/>
            <w:vAlign w:val="bottom"/>
          </w:tcPr>
          <w:p w:rsidR="007B6CD8" w:rsidRPr="00087EE4" w:rsidRDefault="007B6CD8" w:rsidP="007B6CD8">
            <w:pPr>
              <w:jc w:val="right"/>
              <w:rPr>
                <w:color w:val="000000"/>
                <w:sz w:val="24"/>
              </w:rPr>
            </w:pPr>
            <w:r w:rsidRPr="00087EE4">
              <w:rPr>
                <w:color w:val="000000"/>
                <w:sz w:val="24"/>
              </w:rPr>
              <w:t>107,0</w:t>
            </w:r>
          </w:p>
        </w:tc>
        <w:tc>
          <w:tcPr>
            <w:tcW w:w="1127" w:type="pct"/>
            <w:vAlign w:val="bottom"/>
          </w:tcPr>
          <w:p w:rsidR="007B6CD8" w:rsidRPr="00087EE4" w:rsidRDefault="007B6CD8" w:rsidP="007B6CD8">
            <w:pPr>
              <w:jc w:val="right"/>
              <w:rPr>
                <w:color w:val="000000"/>
                <w:sz w:val="24"/>
              </w:rPr>
            </w:pPr>
            <w:r w:rsidRPr="00087EE4">
              <w:rPr>
                <w:color w:val="000000"/>
                <w:sz w:val="24"/>
              </w:rPr>
              <w:t>124,0</w:t>
            </w:r>
          </w:p>
        </w:tc>
        <w:tc>
          <w:tcPr>
            <w:tcW w:w="902" w:type="pct"/>
          </w:tcPr>
          <w:p w:rsidR="007B6CD8" w:rsidRPr="00087EE4" w:rsidRDefault="007B6CD8" w:rsidP="007B6CD8">
            <w:pPr>
              <w:jc w:val="right"/>
              <w:rPr>
                <w:color w:val="000000"/>
                <w:sz w:val="24"/>
              </w:rPr>
            </w:pPr>
            <w:r w:rsidRPr="00087EE4">
              <w:rPr>
                <w:color w:val="000000"/>
                <w:sz w:val="24"/>
              </w:rPr>
              <w:t>134,7</w:t>
            </w:r>
          </w:p>
        </w:tc>
        <w:tc>
          <w:tcPr>
            <w:tcW w:w="846" w:type="pct"/>
          </w:tcPr>
          <w:p w:rsidR="007B6CD8" w:rsidRPr="00087EE4" w:rsidRDefault="007B6CD8" w:rsidP="007B6CD8">
            <w:pPr>
              <w:jc w:val="right"/>
              <w:rPr>
                <w:color w:val="000000"/>
                <w:sz w:val="24"/>
              </w:rPr>
            </w:pPr>
          </w:p>
        </w:tc>
      </w:tr>
      <w:tr w:rsidR="007B6CD8" w:rsidRPr="00087EE4" w:rsidTr="007B6CD8">
        <w:trPr>
          <w:jc w:val="center"/>
        </w:trPr>
        <w:tc>
          <w:tcPr>
            <w:tcW w:w="1073" w:type="pct"/>
          </w:tcPr>
          <w:p w:rsidR="007B6CD8" w:rsidRPr="00087EE4" w:rsidRDefault="007B6CD8" w:rsidP="007B6CD8">
            <w:pPr>
              <w:jc w:val="both"/>
              <w:rPr>
                <w:sz w:val="24"/>
              </w:rPr>
            </w:pPr>
            <w:r w:rsidRPr="00087EE4">
              <w:rPr>
                <w:sz w:val="24"/>
              </w:rPr>
              <w:t>Красноярск</w:t>
            </w:r>
          </w:p>
        </w:tc>
        <w:tc>
          <w:tcPr>
            <w:tcW w:w="1052" w:type="pct"/>
            <w:vAlign w:val="bottom"/>
          </w:tcPr>
          <w:p w:rsidR="007B6CD8" w:rsidRPr="00087EE4" w:rsidRDefault="007B6CD8" w:rsidP="007B6CD8">
            <w:pPr>
              <w:jc w:val="right"/>
              <w:rPr>
                <w:color w:val="000000"/>
                <w:sz w:val="24"/>
              </w:rPr>
            </w:pPr>
            <w:r w:rsidRPr="00087EE4">
              <w:rPr>
                <w:color w:val="000000"/>
                <w:sz w:val="24"/>
              </w:rPr>
              <w:t>190,4</w:t>
            </w:r>
          </w:p>
        </w:tc>
        <w:tc>
          <w:tcPr>
            <w:tcW w:w="1127" w:type="pct"/>
            <w:vAlign w:val="bottom"/>
          </w:tcPr>
          <w:p w:rsidR="007B6CD8" w:rsidRPr="00087EE4" w:rsidRDefault="007B6CD8" w:rsidP="007B6CD8">
            <w:pPr>
              <w:jc w:val="right"/>
              <w:rPr>
                <w:color w:val="000000"/>
                <w:sz w:val="24"/>
              </w:rPr>
            </w:pPr>
            <w:r w:rsidRPr="00087EE4">
              <w:rPr>
                <w:color w:val="000000"/>
                <w:sz w:val="24"/>
              </w:rPr>
              <w:t>248,1</w:t>
            </w:r>
          </w:p>
        </w:tc>
        <w:tc>
          <w:tcPr>
            <w:tcW w:w="902" w:type="pct"/>
          </w:tcPr>
          <w:p w:rsidR="007B6CD8" w:rsidRPr="00087EE4" w:rsidRDefault="007B6CD8" w:rsidP="007B6CD8">
            <w:pPr>
              <w:jc w:val="right"/>
              <w:rPr>
                <w:color w:val="000000"/>
                <w:sz w:val="24"/>
              </w:rPr>
            </w:pPr>
            <w:r w:rsidRPr="00087EE4">
              <w:rPr>
                <w:color w:val="000000"/>
                <w:sz w:val="24"/>
              </w:rPr>
              <w:t>296,1</w:t>
            </w:r>
          </w:p>
        </w:tc>
        <w:tc>
          <w:tcPr>
            <w:tcW w:w="846" w:type="pct"/>
          </w:tcPr>
          <w:p w:rsidR="007B6CD8" w:rsidRPr="00087EE4" w:rsidRDefault="007B6CD8" w:rsidP="007B6CD8">
            <w:pPr>
              <w:jc w:val="right"/>
              <w:rPr>
                <w:color w:val="000000"/>
                <w:sz w:val="24"/>
              </w:rPr>
            </w:pPr>
            <w:r w:rsidRPr="00087EE4">
              <w:rPr>
                <w:color w:val="000000"/>
                <w:sz w:val="24"/>
              </w:rPr>
              <w:t>328,2</w:t>
            </w:r>
          </w:p>
        </w:tc>
      </w:tr>
      <w:tr w:rsidR="007B6CD8" w:rsidRPr="00087EE4" w:rsidTr="007B6CD8">
        <w:trPr>
          <w:jc w:val="center"/>
        </w:trPr>
        <w:tc>
          <w:tcPr>
            <w:tcW w:w="1073" w:type="pct"/>
          </w:tcPr>
          <w:p w:rsidR="007B6CD8" w:rsidRPr="00087EE4" w:rsidRDefault="007B6CD8" w:rsidP="007B6CD8">
            <w:pPr>
              <w:jc w:val="both"/>
              <w:rPr>
                <w:sz w:val="24"/>
              </w:rPr>
            </w:pPr>
            <w:r w:rsidRPr="00087EE4">
              <w:rPr>
                <w:sz w:val="24"/>
              </w:rPr>
              <w:t>Канск</w:t>
            </w:r>
          </w:p>
        </w:tc>
        <w:tc>
          <w:tcPr>
            <w:tcW w:w="1052" w:type="pct"/>
            <w:vAlign w:val="bottom"/>
          </w:tcPr>
          <w:p w:rsidR="007B6CD8" w:rsidRPr="00087EE4" w:rsidRDefault="007B6CD8" w:rsidP="007B6CD8">
            <w:pPr>
              <w:jc w:val="right"/>
              <w:rPr>
                <w:color w:val="000000"/>
                <w:sz w:val="24"/>
              </w:rPr>
            </w:pPr>
            <w:r w:rsidRPr="00087EE4">
              <w:rPr>
                <w:color w:val="000000"/>
                <w:sz w:val="24"/>
              </w:rPr>
              <w:t>29,6</w:t>
            </w:r>
          </w:p>
        </w:tc>
        <w:tc>
          <w:tcPr>
            <w:tcW w:w="1127" w:type="pct"/>
            <w:vAlign w:val="bottom"/>
          </w:tcPr>
          <w:p w:rsidR="007B6CD8" w:rsidRPr="00087EE4" w:rsidRDefault="007B6CD8" w:rsidP="007B6CD8">
            <w:pPr>
              <w:jc w:val="right"/>
              <w:rPr>
                <w:color w:val="000000"/>
                <w:sz w:val="24"/>
              </w:rPr>
            </w:pPr>
            <w:r w:rsidRPr="00087EE4">
              <w:rPr>
                <w:color w:val="000000"/>
                <w:sz w:val="24"/>
              </w:rPr>
              <w:t>30,8</w:t>
            </w:r>
          </w:p>
        </w:tc>
        <w:tc>
          <w:tcPr>
            <w:tcW w:w="902" w:type="pct"/>
          </w:tcPr>
          <w:p w:rsidR="007B6CD8" w:rsidRPr="00087EE4" w:rsidRDefault="007B6CD8" w:rsidP="007B6CD8">
            <w:pPr>
              <w:jc w:val="right"/>
              <w:rPr>
                <w:color w:val="000000"/>
                <w:sz w:val="24"/>
              </w:rPr>
            </w:pPr>
            <w:r w:rsidRPr="00087EE4">
              <w:rPr>
                <w:color w:val="000000"/>
                <w:sz w:val="24"/>
              </w:rPr>
              <w:t>35,1</w:t>
            </w:r>
          </w:p>
        </w:tc>
        <w:tc>
          <w:tcPr>
            <w:tcW w:w="846" w:type="pct"/>
          </w:tcPr>
          <w:p w:rsidR="007B6CD8" w:rsidRPr="00087EE4" w:rsidRDefault="007B6CD8" w:rsidP="007B6CD8">
            <w:pPr>
              <w:jc w:val="right"/>
              <w:rPr>
                <w:color w:val="000000"/>
                <w:sz w:val="24"/>
              </w:rPr>
            </w:pPr>
            <w:r w:rsidRPr="00087EE4">
              <w:rPr>
                <w:color w:val="000000"/>
                <w:sz w:val="24"/>
              </w:rPr>
              <w:t>29,4</w:t>
            </w:r>
          </w:p>
        </w:tc>
      </w:tr>
      <w:tr w:rsidR="007B6CD8" w:rsidRPr="00087EE4" w:rsidTr="007B6CD8">
        <w:trPr>
          <w:jc w:val="center"/>
        </w:trPr>
        <w:tc>
          <w:tcPr>
            <w:tcW w:w="1073" w:type="pct"/>
          </w:tcPr>
          <w:p w:rsidR="007B6CD8" w:rsidRPr="00087EE4" w:rsidRDefault="007B6CD8" w:rsidP="007B6CD8">
            <w:pPr>
              <w:jc w:val="both"/>
              <w:rPr>
                <w:sz w:val="24"/>
              </w:rPr>
            </w:pPr>
            <w:r w:rsidRPr="00087EE4">
              <w:rPr>
                <w:sz w:val="24"/>
              </w:rPr>
              <w:t>Ачинск</w:t>
            </w:r>
          </w:p>
        </w:tc>
        <w:tc>
          <w:tcPr>
            <w:tcW w:w="1052" w:type="pct"/>
            <w:vAlign w:val="bottom"/>
          </w:tcPr>
          <w:p w:rsidR="007B6CD8" w:rsidRPr="00087EE4" w:rsidRDefault="007B6CD8" w:rsidP="007B6CD8">
            <w:pPr>
              <w:jc w:val="right"/>
              <w:rPr>
                <w:color w:val="000000"/>
                <w:sz w:val="24"/>
              </w:rPr>
            </w:pPr>
            <w:r w:rsidRPr="00087EE4">
              <w:rPr>
                <w:color w:val="000000"/>
                <w:sz w:val="24"/>
              </w:rPr>
              <w:t>237,3</w:t>
            </w:r>
          </w:p>
        </w:tc>
        <w:tc>
          <w:tcPr>
            <w:tcW w:w="1127" w:type="pct"/>
            <w:vAlign w:val="bottom"/>
          </w:tcPr>
          <w:p w:rsidR="007B6CD8" w:rsidRPr="00087EE4" w:rsidRDefault="007B6CD8" w:rsidP="007B6CD8">
            <w:pPr>
              <w:jc w:val="right"/>
              <w:rPr>
                <w:color w:val="000000"/>
                <w:sz w:val="24"/>
              </w:rPr>
            </w:pPr>
            <w:r w:rsidRPr="00087EE4">
              <w:rPr>
                <w:color w:val="000000"/>
                <w:sz w:val="24"/>
              </w:rPr>
              <w:t>244,4</w:t>
            </w:r>
          </w:p>
        </w:tc>
        <w:tc>
          <w:tcPr>
            <w:tcW w:w="902" w:type="pct"/>
          </w:tcPr>
          <w:p w:rsidR="007B6CD8" w:rsidRPr="00087EE4" w:rsidRDefault="007B6CD8" w:rsidP="007B6CD8">
            <w:pPr>
              <w:jc w:val="right"/>
              <w:rPr>
                <w:color w:val="000000"/>
                <w:sz w:val="24"/>
              </w:rPr>
            </w:pPr>
            <w:r w:rsidRPr="00087EE4">
              <w:rPr>
                <w:color w:val="000000"/>
                <w:sz w:val="24"/>
              </w:rPr>
              <w:t>246,4</w:t>
            </w:r>
          </w:p>
        </w:tc>
        <w:tc>
          <w:tcPr>
            <w:tcW w:w="846" w:type="pct"/>
          </w:tcPr>
          <w:p w:rsidR="007B6CD8" w:rsidRPr="00087EE4" w:rsidRDefault="007B6CD8" w:rsidP="007B6CD8">
            <w:pPr>
              <w:jc w:val="right"/>
              <w:rPr>
                <w:color w:val="000000"/>
                <w:sz w:val="24"/>
              </w:rPr>
            </w:pPr>
            <w:r w:rsidRPr="00087EE4">
              <w:rPr>
                <w:color w:val="000000"/>
                <w:sz w:val="24"/>
              </w:rPr>
              <w:t>309,0</w:t>
            </w:r>
          </w:p>
        </w:tc>
      </w:tr>
      <w:tr w:rsidR="007B6CD8" w:rsidRPr="00087EE4" w:rsidTr="007B6CD8">
        <w:trPr>
          <w:jc w:val="center"/>
        </w:trPr>
        <w:tc>
          <w:tcPr>
            <w:tcW w:w="1073" w:type="pct"/>
          </w:tcPr>
          <w:p w:rsidR="007B6CD8" w:rsidRPr="00087EE4" w:rsidRDefault="007B6CD8" w:rsidP="007B6CD8">
            <w:pPr>
              <w:jc w:val="both"/>
              <w:rPr>
                <w:sz w:val="24"/>
              </w:rPr>
            </w:pPr>
            <w:r w:rsidRPr="00087EE4">
              <w:rPr>
                <w:sz w:val="24"/>
              </w:rPr>
              <w:t>Минусинск</w:t>
            </w:r>
          </w:p>
        </w:tc>
        <w:tc>
          <w:tcPr>
            <w:tcW w:w="1052" w:type="pct"/>
            <w:vAlign w:val="bottom"/>
          </w:tcPr>
          <w:p w:rsidR="007B6CD8" w:rsidRPr="00087EE4" w:rsidRDefault="007B6CD8" w:rsidP="007B6CD8">
            <w:pPr>
              <w:jc w:val="right"/>
              <w:rPr>
                <w:color w:val="000000"/>
                <w:sz w:val="24"/>
              </w:rPr>
            </w:pPr>
            <w:r w:rsidRPr="00087EE4">
              <w:rPr>
                <w:color w:val="000000"/>
                <w:sz w:val="24"/>
              </w:rPr>
              <w:t>47,1</w:t>
            </w:r>
          </w:p>
        </w:tc>
        <w:tc>
          <w:tcPr>
            <w:tcW w:w="1127" w:type="pct"/>
            <w:vAlign w:val="bottom"/>
          </w:tcPr>
          <w:p w:rsidR="007B6CD8" w:rsidRPr="00087EE4" w:rsidRDefault="007B6CD8" w:rsidP="007B6CD8">
            <w:pPr>
              <w:jc w:val="right"/>
              <w:rPr>
                <w:color w:val="000000"/>
                <w:sz w:val="24"/>
              </w:rPr>
            </w:pPr>
            <w:r w:rsidRPr="00087EE4">
              <w:rPr>
                <w:color w:val="000000"/>
                <w:sz w:val="24"/>
              </w:rPr>
              <w:t>51,6</w:t>
            </w:r>
          </w:p>
        </w:tc>
        <w:tc>
          <w:tcPr>
            <w:tcW w:w="902" w:type="pct"/>
          </w:tcPr>
          <w:p w:rsidR="007B6CD8" w:rsidRPr="00087EE4" w:rsidRDefault="007B6CD8" w:rsidP="007B6CD8">
            <w:pPr>
              <w:jc w:val="right"/>
              <w:rPr>
                <w:color w:val="000000"/>
                <w:sz w:val="24"/>
              </w:rPr>
            </w:pPr>
            <w:r w:rsidRPr="00087EE4">
              <w:rPr>
                <w:color w:val="000000"/>
                <w:sz w:val="24"/>
              </w:rPr>
              <w:t>52,8</w:t>
            </w:r>
          </w:p>
        </w:tc>
        <w:tc>
          <w:tcPr>
            <w:tcW w:w="846" w:type="pct"/>
          </w:tcPr>
          <w:p w:rsidR="007B6CD8" w:rsidRPr="00087EE4" w:rsidRDefault="007B6CD8" w:rsidP="007B6CD8">
            <w:pPr>
              <w:jc w:val="right"/>
              <w:rPr>
                <w:color w:val="000000"/>
                <w:sz w:val="24"/>
              </w:rPr>
            </w:pPr>
            <w:r w:rsidRPr="00087EE4">
              <w:rPr>
                <w:color w:val="000000"/>
                <w:sz w:val="24"/>
              </w:rPr>
              <w:t>63,9</w:t>
            </w:r>
          </w:p>
        </w:tc>
      </w:tr>
    </w:tbl>
    <w:p w:rsidR="009A5415" w:rsidRDefault="009A5415" w:rsidP="007B6CD8">
      <w:pPr>
        <w:ind w:firstLine="709"/>
        <w:jc w:val="both"/>
        <w:rPr>
          <w:i/>
          <w:sz w:val="24"/>
        </w:rPr>
      </w:pPr>
    </w:p>
    <w:p w:rsidR="001A2BEF" w:rsidRDefault="001A2BEF" w:rsidP="007B6CD8">
      <w:pPr>
        <w:ind w:firstLine="709"/>
        <w:jc w:val="both"/>
        <w:rPr>
          <w:i/>
          <w:sz w:val="24"/>
        </w:rPr>
      </w:pPr>
    </w:p>
    <w:p w:rsidR="007B6CD8" w:rsidRPr="00087EE4" w:rsidRDefault="007B6CD8" w:rsidP="007B6CD8">
      <w:pPr>
        <w:ind w:firstLine="709"/>
        <w:jc w:val="both"/>
        <w:rPr>
          <w:color w:val="FF0000"/>
          <w:sz w:val="24"/>
        </w:rPr>
      </w:pPr>
      <w:r w:rsidRPr="00087EE4">
        <w:rPr>
          <w:i/>
          <w:sz w:val="24"/>
        </w:rPr>
        <w:lastRenderedPageBreak/>
        <w:t xml:space="preserve">Таблица № </w:t>
      </w:r>
      <w:r>
        <w:rPr>
          <w:i/>
          <w:sz w:val="24"/>
        </w:rPr>
        <w:t>8</w:t>
      </w:r>
      <w:r w:rsidRPr="00087EE4">
        <w:rPr>
          <w:i/>
          <w:sz w:val="24"/>
        </w:rPr>
        <w:t>. Объем инвестиций в основной капитал (за исключением бюджетных средств) по крупным и средним организациям в расчете на 1 жителя, тыс. рублей</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1984"/>
        <w:gridCol w:w="2127"/>
        <w:gridCol w:w="1701"/>
        <w:gridCol w:w="1657"/>
      </w:tblGrid>
      <w:tr w:rsidR="007B6CD8" w:rsidRPr="00A927E3" w:rsidTr="007B6CD8">
        <w:trPr>
          <w:jc w:val="center"/>
        </w:trPr>
        <w:tc>
          <w:tcPr>
            <w:tcW w:w="1092" w:type="pct"/>
          </w:tcPr>
          <w:p w:rsidR="007B6CD8" w:rsidRPr="00087EE4" w:rsidRDefault="007B6CD8" w:rsidP="007B6CD8">
            <w:pPr>
              <w:jc w:val="center"/>
              <w:rPr>
                <w:color w:val="FF0000"/>
                <w:sz w:val="24"/>
              </w:rPr>
            </w:pPr>
            <w:r w:rsidRPr="00087EE4">
              <w:rPr>
                <w:sz w:val="24"/>
              </w:rPr>
              <w:t>Городской округ</w:t>
            </w:r>
          </w:p>
        </w:tc>
        <w:tc>
          <w:tcPr>
            <w:tcW w:w="1038" w:type="pct"/>
            <w:vAlign w:val="center"/>
          </w:tcPr>
          <w:p w:rsidR="007B6CD8" w:rsidRPr="00087EE4" w:rsidRDefault="007B6CD8" w:rsidP="007B6CD8">
            <w:pPr>
              <w:jc w:val="center"/>
              <w:rPr>
                <w:sz w:val="24"/>
              </w:rPr>
            </w:pPr>
            <w:r w:rsidRPr="00087EE4">
              <w:rPr>
                <w:sz w:val="24"/>
              </w:rPr>
              <w:t>2012 год</w:t>
            </w:r>
          </w:p>
        </w:tc>
        <w:tc>
          <w:tcPr>
            <w:tcW w:w="1113" w:type="pct"/>
            <w:vAlign w:val="center"/>
          </w:tcPr>
          <w:p w:rsidR="007B6CD8" w:rsidRPr="00087EE4" w:rsidRDefault="007B6CD8" w:rsidP="007B6CD8">
            <w:pPr>
              <w:jc w:val="center"/>
              <w:rPr>
                <w:sz w:val="24"/>
              </w:rPr>
            </w:pPr>
            <w:r w:rsidRPr="00087EE4">
              <w:rPr>
                <w:sz w:val="24"/>
              </w:rPr>
              <w:t>2013 год</w:t>
            </w:r>
          </w:p>
        </w:tc>
        <w:tc>
          <w:tcPr>
            <w:tcW w:w="890" w:type="pct"/>
          </w:tcPr>
          <w:p w:rsidR="007B6CD8" w:rsidRPr="00087EE4" w:rsidRDefault="007B6CD8" w:rsidP="007B6CD8">
            <w:pPr>
              <w:jc w:val="center"/>
              <w:rPr>
                <w:sz w:val="24"/>
              </w:rPr>
            </w:pPr>
            <w:r w:rsidRPr="00087EE4">
              <w:rPr>
                <w:sz w:val="24"/>
              </w:rPr>
              <w:t>2014 год</w:t>
            </w:r>
          </w:p>
        </w:tc>
        <w:tc>
          <w:tcPr>
            <w:tcW w:w="867" w:type="pct"/>
          </w:tcPr>
          <w:p w:rsidR="007B6CD8" w:rsidRPr="00A844BF" w:rsidRDefault="007B6CD8" w:rsidP="007B6CD8">
            <w:pPr>
              <w:jc w:val="center"/>
              <w:rPr>
                <w:sz w:val="24"/>
              </w:rPr>
            </w:pPr>
            <w:r w:rsidRPr="00087EE4">
              <w:rPr>
                <w:sz w:val="24"/>
              </w:rPr>
              <w:t>2015 год</w:t>
            </w:r>
          </w:p>
        </w:tc>
      </w:tr>
      <w:tr w:rsidR="007B6CD8" w:rsidRPr="00A927E3" w:rsidTr="007B6CD8">
        <w:trPr>
          <w:jc w:val="center"/>
        </w:trPr>
        <w:tc>
          <w:tcPr>
            <w:tcW w:w="1092" w:type="pct"/>
          </w:tcPr>
          <w:p w:rsidR="007B6CD8" w:rsidRPr="00A844BF" w:rsidRDefault="007B6CD8" w:rsidP="007B6CD8">
            <w:pPr>
              <w:jc w:val="both"/>
              <w:rPr>
                <w:b/>
                <w:sz w:val="24"/>
              </w:rPr>
            </w:pPr>
            <w:r w:rsidRPr="00A844BF">
              <w:rPr>
                <w:b/>
                <w:sz w:val="24"/>
              </w:rPr>
              <w:t>Зеленогорск</w:t>
            </w:r>
          </w:p>
        </w:tc>
        <w:tc>
          <w:tcPr>
            <w:tcW w:w="1038" w:type="pct"/>
            <w:vAlign w:val="bottom"/>
          </w:tcPr>
          <w:p w:rsidR="007B6CD8" w:rsidRPr="00A844BF" w:rsidRDefault="007B6CD8" w:rsidP="007B6CD8">
            <w:pPr>
              <w:jc w:val="right"/>
              <w:rPr>
                <w:b/>
                <w:color w:val="000000"/>
                <w:sz w:val="24"/>
              </w:rPr>
            </w:pPr>
            <w:r w:rsidRPr="00A844BF">
              <w:rPr>
                <w:b/>
                <w:color w:val="000000"/>
                <w:sz w:val="24"/>
              </w:rPr>
              <w:t xml:space="preserve">          86,5</w:t>
            </w:r>
          </w:p>
        </w:tc>
        <w:tc>
          <w:tcPr>
            <w:tcW w:w="1113" w:type="pct"/>
            <w:vAlign w:val="bottom"/>
          </w:tcPr>
          <w:p w:rsidR="007B6CD8" w:rsidRPr="00A844BF" w:rsidRDefault="007B6CD8" w:rsidP="007B6CD8">
            <w:pPr>
              <w:jc w:val="right"/>
              <w:rPr>
                <w:b/>
                <w:color w:val="000000"/>
                <w:sz w:val="24"/>
              </w:rPr>
            </w:pPr>
            <w:r w:rsidRPr="00A844BF">
              <w:rPr>
                <w:b/>
                <w:color w:val="000000"/>
                <w:sz w:val="24"/>
              </w:rPr>
              <w:t xml:space="preserve">          24,4</w:t>
            </w:r>
          </w:p>
        </w:tc>
        <w:tc>
          <w:tcPr>
            <w:tcW w:w="890" w:type="pct"/>
          </w:tcPr>
          <w:p w:rsidR="007B6CD8" w:rsidRPr="00A844BF" w:rsidRDefault="007B6CD8" w:rsidP="007B6CD8">
            <w:pPr>
              <w:jc w:val="right"/>
              <w:rPr>
                <w:b/>
                <w:color w:val="000000"/>
                <w:sz w:val="24"/>
              </w:rPr>
            </w:pPr>
            <w:r>
              <w:rPr>
                <w:b/>
                <w:color w:val="000000"/>
                <w:sz w:val="24"/>
              </w:rPr>
              <w:t>19,7</w:t>
            </w:r>
          </w:p>
        </w:tc>
        <w:tc>
          <w:tcPr>
            <w:tcW w:w="867" w:type="pct"/>
          </w:tcPr>
          <w:p w:rsidR="007B6CD8" w:rsidRPr="00A844BF" w:rsidRDefault="007B6CD8" w:rsidP="007B6CD8">
            <w:pPr>
              <w:jc w:val="right"/>
              <w:rPr>
                <w:b/>
                <w:color w:val="000000"/>
                <w:sz w:val="24"/>
              </w:rPr>
            </w:pPr>
            <w:r>
              <w:rPr>
                <w:b/>
                <w:color w:val="000000"/>
                <w:sz w:val="24"/>
              </w:rPr>
              <w:t>25,6</w:t>
            </w:r>
          </w:p>
        </w:tc>
      </w:tr>
      <w:tr w:rsidR="007B6CD8" w:rsidRPr="00A927E3" w:rsidTr="007B6CD8">
        <w:trPr>
          <w:jc w:val="center"/>
        </w:trPr>
        <w:tc>
          <w:tcPr>
            <w:tcW w:w="1092" w:type="pct"/>
          </w:tcPr>
          <w:p w:rsidR="007B6CD8" w:rsidRPr="00A844BF" w:rsidRDefault="007B6CD8" w:rsidP="007B6CD8">
            <w:pPr>
              <w:jc w:val="both"/>
              <w:rPr>
                <w:sz w:val="24"/>
              </w:rPr>
            </w:pPr>
            <w:r w:rsidRPr="00A844BF">
              <w:rPr>
                <w:sz w:val="24"/>
              </w:rPr>
              <w:t>Железногорск</w:t>
            </w:r>
          </w:p>
        </w:tc>
        <w:tc>
          <w:tcPr>
            <w:tcW w:w="1038" w:type="pct"/>
            <w:vAlign w:val="bottom"/>
          </w:tcPr>
          <w:p w:rsidR="007B6CD8" w:rsidRPr="00A844BF" w:rsidRDefault="007B6CD8" w:rsidP="007B6CD8">
            <w:pPr>
              <w:jc w:val="right"/>
              <w:rPr>
                <w:color w:val="000000"/>
                <w:sz w:val="24"/>
              </w:rPr>
            </w:pPr>
            <w:r w:rsidRPr="00A844BF">
              <w:rPr>
                <w:color w:val="000000"/>
                <w:sz w:val="24"/>
              </w:rPr>
              <w:t>114, 3</w:t>
            </w:r>
          </w:p>
        </w:tc>
        <w:tc>
          <w:tcPr>
            <w:tcW w:w="1113" w:type="pct"/>
            <w:vAlign w:val="bottom"/>
          </w:tcPr>
          <w:p w:rsidR="007B6CD8" w:rsidRPr="00A844BF" w:rsidRDefault="007B6CD8" w:rsidP="007B6CD8">
            <w:pPr>
              <w:jc w:val="right"/>
              <w:rPr>
                <w:color w:val="000000"/>
                <w:sz w:val="24"/>
              </w:rPr>
            </w:pPr>
            <w:r w:rsidRPr="00A844BF">
              <w:rPr>
                <w:color w:val="000000"/>
                <w:sz w:val="24"/>
              </w:rPr>
              <w:t xml:space="preserve">        134,8</w:t>
            </w:r>
          </w:p>
        </w:tc>
        <w:tc>
          <w:tcPr>
            <w:tcW w:w="890" w:type="pct"/>
          </w:tcPr>
          <w:p w:rsidR="007B6CD8" w:rsidRPr="00A844BF" w:rsidRDefault="007B6CD8" w:rsidP="007B6CD8">
            <w:pPr>
              <w:jc w:val="right"/>
              <w:rPr>
                <w:color w:val="000000"/>
                <w:sz w:val="24"/>
              </w:rPr>
            </w:pPr>
            <w:r>
              <w:rPr>
                <w:color w:val="000000"/>
                <w:sz w:val="24"/>
              </w:rPr>
              <w:t>88,5</w:t>
            </w:r>
          </w:p>
        </w:tc>
        <w:tc>
          <w:tcPr>
            <w:tcW w:w="867" w:type="pct"/>
          </w:tcPr>
          <w:p w:rsidR="007B6CD8" w:rsidRPr="00A844BF" w:rsidRDefault="007B6CD8" w:rsidP="007B6CD8">
            <w:pPr>
              <w:jc w:val="right"/>
              <w:rPr>
                <w:color w:val="000000"/>
                <w:sz w:val="24"/>
              </w:rPr>
            </w:pPr>
            <w:r>
              <w:rPr>
                <w:color w:val="000000"/>
                <w:sz w:val="24"/>
              </w:rPr>
              <w:t>56,7</w:t>
            </w:r>
          </w:p>
        </w:tc>
      </w:tr>
      <w:tr w:rsidR="007B6CD8" w:rsidRPr="00A927E3" w:rsidTr="007B6CD8">
        <w:trPr>
          <w:jc w:val="center"/>
        </w:trPr>
        <w:tc>
          <w:tcPr>
            <w:tcW w:w="1092" w:type="pct"/>
          </w:tcPr>
          <w:p w:rsidR="007B6CD8" w:rsidRPr="00A844BF" w:rsidRDefault="007B6CD8" w:rsidP="007B6CD8">
            <w:pPr>
              <w:jc w:val="both"/>
              <w:rPr>
                <w:sz w:val="24"/>
              </w:rPr>
            </w:pPr>
            <w:r w:rsidRPr="00A844BF">
              <w:rPr>
                <w:sz w:val="24"/>
              </w:rPr>
              <w:t>Красноярск</w:t>
            </w:r>
          </w:p>
        </w:tc>
        <w:tc>
          <w:tcPr>
            <w:tcW w:w="1038" w:type="pct"/>
            <w:vAlign w:val="bottom"/>
          </w:tcPr>
          <w:p w:rsidR="007B6CD8" w:rsidRPr="00A844BF" w:rsidRDefault="007B6CD8" w:rsidP="007B6CD8">
            <w:pPr>
              <w:jc w:val="right"/>
              <w:rPr>
                <w:color w:val="000000"/>
                <w:sz w:val="24"/>
              </w:rPr>
            </w:pPr>
            <w:r w:rsidRPr="00A844BF">
              <w:rPr>
                <w:color w:val="000000"/>
                <w:sz w:val="24"/>
              </w:rPr>
              <w:t xml:space="preserve">         48, 5</w:t>
            </w:r>
          </w:p>
        </w:tc>
        <w:tc>
          <w:tcPr>
            <w:tcW w:w="1113" w:type="pct"/>
            <w:vAlign w:val="bottom"/>
          </w:tcPr>
          <w:p w:rsidR="007B6CD8" w:rsidRPr="00A844BF" w:rsidRDefault="007B6CD8" w:rsidP="007B6CD8">
            <w:pPr>
              <w:jc w:val="right"/>
              <w:rPr>
                <w:color w:val="000000"/>
                <w:sz w:val="24"/>
              </w:rPr>
            </w:pPr>
            <w:r w:rsidRPr="00A844BF">
              <w:rPr>
                <w:color w:val="000000"/>
                <w:sz w:val="24"/>
              </w:rPr>
              <w:t xml:space="preserve">         48, 4</w:t>
            </w:r>
          </w:p>
        </w:tc>
        <w:tc>
          <w:tcPr>
            <w:tcW w:w="890" w:type="pct"/>
          </w:tcPr>
          <w:p w:rsidR="007B6CD8" w:rsidRPr="00A844BF" w:rsidRDefault="007B6CD8" w:rsidP="007B6CD8">
            <w:pPr>
              <w:jc w:val="right"/>
              <w:rPr>
                <w:color w:val="000000"/>
                <w:sz w:val="24"/>
              </w:rPr>
            </w:pPr>
            <w:r>
              <w:rPr>
                <w:color w:val="000000"/>
                <w:sz w:val="24"/>
              </w:rPr>
              <w:t>53,5</w:t>
            </w:r>
          </w:p>
        </w:tc>
        <w:tc>
          <w:tcPr>
            <w:tcW w:w="867" w:type="pct"/>
          </w:tcPr>
          <w:p w:rsidR="007B6CD8" w:rsidRPr="00A844BF" w:rsidRDefault="007B6CD8" w:rsidP="007B6CD8">
            <w:pPr>
              <w:jc w:val="right"/>
              <w:rPr>
                <w:color w:val="000000"/>
                <w:sz w:val="24"/>
              </w:rPr>
            </w:pPr>
            <w:r>
              <w:rPr>
                <w:color w:val="000000"/>
                <w:sz w:val="24"/>
              </w:rPr>
              <w:t>45,5</w:t>
            </w:r>
          </w:p>
        </w:tc>
      </w:tr>
      <w:tr w:rsidR="007B6CD8" w:rsidRPr="00A927E3" w:rsidTr="007B6CD8">
        <w:trPr>
          <w:jc w:val="center"/>
        </w:trPr>
        <w:tc>
          <w:tcPr>
            <w:tcW w:w="1092" w:type="pct"/>
          </w:tcPr>
          <w:p w:rsidR="007B6CD8" w:rsidRPr="00A844BF" w:rsidRDefault="007B6CD8" w:rsidP="007B6CD8">
            <w:pPr>
              <w:jc w:val="both"/>
              <w:rPr>
                <w:sz w:val="24"/>
              </w:rPr>
            </w:pPr>
            <w:r w:rsidRPr="00A844BF">
              <w:rPr>
                <w:sz w:val="24"/>
              </w:rPr>
              <w:t>Канск</w:t>
            </w:r>
          </w:p>
        </w:tc>
        <w:tc>
          <w:tcPr>
            <w:tcW w:w="1038" w:type="pct"/>
            <w:vAlign w:val="bottom"/>
          </w:tcPr>
          <w:p w:rsidR="007B6CD8" w:rsidRPr="00A844BF" w:rsidRDefault="007B6CD8" w:rsidP="007B6CD8">
            <w:pPr>
              <w:jc w:val="right"/>
              <w:rPr>
                <w:color w:val="000000"/>
                <w:sz w:val="24"/>
              </w:rPr>
            </w:pPr>
            <w:r w:rsidRPr="00A844BF">
              <w:rPr>
                <w:color w:val="000000"/>
                <w:sz w:val="24"/>
              </w:rPr>
              <w:t xml:space="preserve">            2,0</w:t>
            </w:r>
          </w:p>
        </w:tc>
        <w:tc>
          <w:tcPr>
            <w:tcW w:w="1113" w:type="pct"/>
            <w:vAlign w:val="bottom"/>
          </w:tcPr>
          <w:p w:rsidR="007B6CD8" w:rsidRPr="00A844BF" w:rsidRDefault="007B6CD8" w:rsidP="007B6CD8">
            <w:pPr>
              <w:jc w:val="right"/>
              <w:rPr>
                <w:color w:val="000000"/>
                <w:sz w:val="24"/>
              </w:rPr>
            </w:pPr>
            <w:r w:rsidRPr="00A844BF">
              <w:rPr>
                <w:color w:val="000000"/>
                <w:sz w:val="24"/>
              </w:rPr>
              <w:t xml:space="preserve">           2, 3</w:t>
            </w:r>
          </w:p>
        </w:tc>
        <w:tc>
          <w:tcPr>
            <w:tcW w:w="890" w:type="pct"/>
          </w:tcPr>
          <w:p w:rsidR="007B6CD8" w:rsidRPr="00A844BF" w:rsidRDefault="007B6CD8" w:rsidP="007B6CD8">
            <w:pPr>
              <w:jc w:val="right"/>
              <w:rPr>
                <w:color w:val="000000"/>
                <w:sz w:val="24"/>
              </w:rPr>
            </w:pPr>
            <w:r>
              <w:rPr>
                <w:color w:val="000000"/>
                <w:sz w:val="24"/>
              </w:rPr>
              <w:t>2,4</w:t>
            </w:r>
          </w:p>
        </w:tc>
        <w:tc>
          <w:tcPr>
            <w:tcW w:w="867" w:type="pct"/>
          </w:tcPr>
          <w:p w:rsidR="007B6CD8" w:rsidRPr="00A844BF" w:rsidRDefault="007B6CD8" w:rsidP="007B6CD8">
            <w:pPr>
              <w:jc w:val="right"/>
              <w:rPr>
                <w:color w:val="000000"/>
                <w:sz w:val="24"/>
              </w:rPr>
            </w:pPr>
            <w:r>
              <w:rPr>
                <w:color w:val="000000"/>
                <w:sz w:val="24"/>
              </w:rPr>
              <w:t>1,1</w:t>
            </w:r>
          </w:p>
        </w:tc>
      </w:tr>
      <w:tr w:rsidR="007B6CD8" w:rsidRPr="00A927E3" w:rsidTr="007B6CD8">
        <w:trPr>
          <w:jc w:val="center"/>
        </w:trPr>
        <w:tc>
          <w:tcPr>
            <w:tcW w:w="1092" w:type="pct"/>
          </w:tcPr>
          <w:p w:rsidR="007B6CD8" w:rsidRPr="00A844BF" w:rsidRDefault="007B6CD8" w:rsidP="007B6CD8">
            <w:pPr>
              <w:jc w:val="both"/>
              <w:rPr>
                <w:sz w:val="24"/>
              </w:rPr>
            </w:pPr>
            <w:r w:rsidRPr="00A844BF">
              <w:rPr>
                <w:sz w:val="24"/>
              </w:rPr>
              <w:t>Ачинск</w:t>
            </w:r>
          </w:p>
        </w:tc>
        <w:tc>
          <w:tcPr>
            <w:tcW w:w="1038" w:type="pct"/>
            <w:vAlign w:val="bottom"/>
          </w:tcPr>
          <w:p w:rsidR="007B6CD8" w:rsidRPr="00A844BF" w:rsidRDefault="007B6CD8" w:rsidP="007B6CD8">
            <w:pPr>
              <w:jc w:val="right"/>
              <w:rPr>
                <w:color w:val="000000"/>
                <w:sz w:val="24"/>
              </w:rPr>
            </w:pPr>
            <w:r w:rsidRPr="00A844BF">
              <w:rPr>
                <w:color w:val="000000"/>
                <w:sz w:val="24"/>
              </w:rPr>
              <w:t xml:space="preserve">          16,2</w:t>
            </w:r>
          </w:p>
        </w:tc>
        <w:tc>
          <w:tcPr>
            <w:tcW w:w="1113" w:type="pct"/>
            <w:vAlign w:val="bottom"/>
          </w:tcPr>
          <w:p w:rsidR="007B6CD8" w:rsidRPr="00A844BF" w:rsidRDefault="007B6CD8" w:rsidP="007B6CD8">
            <w:pPr>
              <w:jc w:val="right"/>
              <w:rPr>
                <w:color w:val="000000"/>
                <w:sz w:val="24"/>
              </w:rPr>
            </w:pPr>
            <w:r w:rsidRPr="00A844BF">
              <w:rPr>
                <w:color w:val="000000"/>
                <w:sz w:val="24"/>
              </w:rPr>
              <w:t xml:space="preserve">         16, 0</w:t>
            </w:r>
          </w:p>
        </w:tc>
        <w:tc>
          <w:tcPr>
            <w:tcW w:w="890" w:type="pct"/>
          </w:tcPr>
          <w:p w:rsidR="007B6CD8" w:rsidRPr="00A844BF" w:rsidRDefault="007B6CD8" w:rsidP="007B6CD8">
            <w:pPr>
              <w:jc w:val="right"/>
              <w:rPr>
                <w:color w:val="000000"/>
                <w:sz w:val="24"/>
              </w:rPr>
            </w:pPr>
            <w:r>
              <w:rPr>
                <w:color w:val="000000"/>
                <w:sz w:val="24"/>
              </w:rPr>
              <w:t>26,7</w:t>
            </w:r>
          </w:p>
        </w:tc>
        <w:tc>
          <w:tcPr>
            <w:tcW w:w="867" w:type="pct"/>
          </w:tcPr>
          <w:p w:rsidR="007B6CD8" w:rsidRPr="00A844BF" w:rsidRDefault="007B6CD8" w:rsidP="007B6CD8">
            <w:pPr>
              <w:jc w:val="right"/>
              <w:rPr>
                <w:color w:val="000000"/>
                <w:sz w:val="24"/>
              </w:rPr>
            </w:pPr>
            <w:r>
              <w:rPr>
                <w:color w:val="000000"/>
                <w:sz w:val="24"/>
              </w:rPr>
              <w:t>42,3</w:t>
            </w:r>
          </w:p>
        </w:tc>
      </w:tr>
      <w:tr w:rsidR="007B6CD8" w:rsidRPr="00F92643" w:rsidTr="007B6CD8">
        <w:trPr>
          <w:jc w:val="center"/>
        </w:trPr>
        <w:tc>
          <w:tcPr>
            <w:tcW w:w="1092" w:type="pct"/>
          </w:tcPr>
          <w:p w:rsidR="007B6CD8" w:rsidRPr="00A844BF" w:rsidRDefault="007B6CD8" w:rsidP="007B6CD8">
            <w:pPr>
              <w:jc w:val="both"/>
              <w:rPr>
                <w:sz w:val="24"/>
              </w:rPr>
            </w:pPr>
            <w:r w:rsidRPr="00A844BF">
              <w:rPr>
                <w:sz w:val="24"/>
              </w:rPr>
              <w:t>Минусинск</w:t>
            </w:r>
          </w:p>
        </w:tc>
        <w:tc>
          <w:tcPr>
            <w:tcW w:w="1038" w:type="pct"/>
            <w:vAlign w:val="bottom"/>
          </w:tcPr>
          <w:p w:rsidR="007B6CD8" w:rsidRPr="00A844BF" w:rsidRDefault="007B6CD8" w:rsidP="007B6CD8">
            <w:pPr>
              <w:jc w:val="right"/>
              <w:rPr>
                <w:color w:val="000000"/>
                <w:sz w:val="24"/>
              </w:rPr>
            </w:pPr>
            <w:r w:rsidRPr="00A844BF">
              <w:rPr>
                <w:color w:val="000000"/>
                <w:sz w:val="24"/>
              </w:rPr>
              <w:t xml:space="preserve">            1,5   </w:t>
            </w:r>
          </w:p>
        </w:tc>
        <w:tc>
          <w:tcPr>
            <w:tcW w:w="1113" w:type="pct"/>
            <w:vAlign w:val="bottom"/>
          </w:tcPr>
          <w:p w:rsidR="007B6CD8" w:rsidRPr="00A844BF" w:rsidRDefault="007B6CD8" w:rsidP="007B6CD8">
            <w:pPr>
              <w:jc w:val="right"/>
              <w:rPr>
                <w:color w:val="000000"/>
                <w:sz w:val="24"/>
              </w:rPr>
            </w:pPr>
            <w:r w:rsidRPr="00A844BF">
              <w:rPr>
                <w:color w:val="000000"/>
                <w:sz w:val="24"/>
              </w:rPr>
              <w:t xml:space="preserve">            2,4</w:t>
            </w:r>
          </w:p>
        </w:tc>
        <w:tc>
          <w:tcPr>
            <w:tcW w:w="890" w:type="pct"/>
          </w:tcPr>
          <w:p w:rsidR="007B6CD8" w:rsidRPr="00A844BF" w:rsidRDefault="007B6CD8" w:rsidP="007B6CD8">
            <w:pPr>
              <w:jc w:val="right"/>
              <w:rPr>
                <w:color w:val="000000"/>
                <w:sz w:val="24"/>
              </w:rPr>
            </w:pPr>
            <w:r>
              <w:rPr>
                <w:color w:val="000000"/>
                <w:sz w:val="24"/>
              </w:rPr>
              <w:t>4,0</w:t>
            </w:r>
          </w:p>
        </w:tc>
        <w:tc>
          <w:tcPr>
            <w:tcW w:w="867" w:type="pct"/>
          </w:tcPr>
          <w:p w:rsidR="007B6CD8" w:rsidRPr="00A844BF" w:rsidRDefault="007B6CD8" w:rsidP="007B6CD8">
            <w:pPr>
              <w:jc w:val="right"/>
              <w:rPr>
                <w:color w:val="000000"/>
                <w:sz w:val="24"/>
              </w:rPr>
            </w:pPr>
            <w:r>
              <w:rPr>
                <w:color w:val="000000"/>
                <w:sz w:val="24"/>
              </w:rPr>
              <w:t>2,3</w:t>
            </w:r>
          </w:p>
        </w:tc>
      </w:tr>
    </w:tbl>
    <w:p w:rsidR="009A5415" w:rsidRDefault="009A5415" w:rsidP="007B6CD8">
      <w:pPr>
        <w:ind w:firstLine="709"/>
        <w:jc w:val="both"/>
        <w:rPr>
          <w:i/>
          <w:sz w:val="24"/>
        </w:rPr>
      </w:pPr>
    </w:p>
    <w:p w:rsidR="007B6CD8" w:rsidRPr="00087EE4" w:rsidRDefault="007B6CD8" w:rsidP="007B6CD8">
      <w:pPr>
        <w:ind w:firstLine="709"/>
        <w:jc w:val="both"/>
        <w:rPr>
          <w:i/>
          <w:sz w:val="24"/>
        </w:rPr>
      </w:pPr>
      <w:r w:rsidRPr="00087EE4">
        <w:rPr>
          <w:i/>
          <w:sz w:val="24"/>
        </w:rPr>
        <w:t xml:space="preserve">Таблица № 9. Среднемесячная начисленная заработная плата работников крупных и средних предприятий и некоммерческих организаций, рублей </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0"/>
        <w:gridCol w:w="1986"/>
        <w:gridCol w:w="2126"/>
        <w:gridCol w:w="1702"/>
        <w:gridCol w:w="1611"/>
      </w:tblGrid>
      <w:tr w:rsidR="007B6CD8" w:rsidRPr="00087EE4" w:rsidTr="007B6CD8">
        <w:trPr>
          <w:trHeight w:val="113"/>
          <w:jc w:val="center"/>
        </w:trPr>
        <w:tc>
          <w:tcPr>
            <w:tcW w:w="1078" w:type="pct"/>
          </w:tcPr>
          <w:p w:rsidR="007B6CD8" w:rsidRPr="00087EE4" w:rsidRDefault="007B6CD8" w:rsidP="007B6CD8">
            <w:pPr>
              <w:jc w:val="center"/>
              <w:rPr>
                <w:color w:val="FF0000"/>
                <w:sz w:val="24"/>
              </w:rPr>
            </w:pPr>
            <w:r w:rsidRPr="00087EE4">
              <w:rPr>
                <w:sz w:val="24"/>
              </w:rPr>
              <w:t>Городской округ</w:t>
            </w:r>
          </w:p>
        </w:tc>
        <w:tc>
          <w:tcPr>
            <w:tcW w:w="1049" w:type="pct"/>
            <w:vAlign w:val="center"/>
          </w:tcPr>
          <w:p w:rsidR="007B6CD8" w:rsidRPr="00087EE4" w:rsidRDefault="007B6CD8" w:rsidP="007B6CD8">
            <w:pPr>
              <w:jc w:val="center"/>
              <w:rPr>
                <w:sz w:val="24"/>
              </w:rPr>
            </w:pPr>
            <w:r w:rsidRPr="00087EE4">
              <w:rPr>
                <w:sz w:val="24"/>
              </w:rPr>
              <w:t>2012 год</w:t>
            </w:r>
          </w:p>
        </w:tc>
        <w:tc>
          <w:tcPr>
            <w:tcW w:w="1123" w:type="pct"/>
            <w:vAlign w:val="center"/>
          </w:tcPr>
          <w:p w:rsidR="007B6CD8" w:rsidRPr="00087EE4" w:rsidRDefault="007B6CD8" w:rsidP="007B6CD8">
            <w:pPr>
              <w:jc w:val="center"/>
              <w:rPr>
                <w:sz w:val="24"/>
              </w:rPr>
            </w:pPr>
            <w:r w:rsidRPr="00087EE4">
              <w:rPr>
                <w:sz w:val="24"/>
              </w:rPr>
              <w:t>2013 год</w:t>
            </w:r>
          </w:p>
        </w:tc>
        <w:tc>
          <w:tcPr>
            <w:tcW w:w="899" w:type="pct"/>
          </w:tcPr>
          <w:p w:rsidR="007B6CD8" w:rsidRPr="00087EE4" w:rsidRDefault="007B6CD8" w:rsidP="007B6CD8">
            <w:pPr>
              <w:jc w:val="center"/>
              <w:rPr>
                <w:sz w:val="24"/>
              </w:rPr>
            </w:pPr>
            <w:r w:rsidRPr="00087EE4">
              <w:rPr>
                <w:sz w:val="24"/>
              </w:rPr>
              <w:t>2014 год</w:t>
            </w:r>
          </w:p>
        </w:tc>
        <w:tc>
          <w:tcPr>
            <w:tcW w:w="852" w:type="pct"/>
          </w:tcPr>
          <w:p w:rsidR="007B6CD8" w:rsidRPr="00087EE4" w:rsidRDefault="007B6CD8" w:rsidP="007B6CD8">
            <w:pPr>
              <w:jc w:val="center"/>
              <w:rPr>
                <w:sz w:val="24"/>
              </w:rPr>
            </w:pPr>
            <w:r w:rsidRPr="00087EE4">
              <w:rPr>
                <w:sz w:val="24"/>
              </w:rPr>
              <w:t>2015 год</w:t>
            </w:r>
          </w:p>
        </w:tc>
      </w:tr>
      <w:tr w:rsidR="007B6CD8" w:rsidRPr="00087EE4" w:rsidTr="007B6CD8">
        <w:trPr>
          <w:trHeight w:val="113"/>
          <w:jc w:val="center"/>
        </w:trPr>
        <w:tc>
          <w:tcPr>
            <w:tcW w:w="1078" w:type="pct"/>
          </w:tcPr>
          <w:p w:rsidR="007B6CD8" w:rsidRPr="00087EE4" w:rsidRDefault="007B6CD8" w:rsidP="007B6CD8">
            <w:pPr>
              <w:jc w:val="both"/>
              <w:rPr>
                <w:b/>
                <w:sz w:val="24"/>
              </w:rPr>
            </w:pPr>
            <w:r w:rsidRPr="00087EE4">
              <w:rPr>
                <w:b/>
                <w:sz w:val="24"/>
              </w:rPr>
              <w:t>Зеленогорск</w:t>
            </w:r>
          </w:p>
        </w:tc>
        <w:tc>
          <w:tcPr>
            <w:tcW w:w="1049" w:type="pct"/>
            <w:vAlign w:val="bottom"/>
          </w:tcPr>
          <w:p w:rsidR="007B6CD8" w:rsidRPr="00087EE4" w:rsidRDefault="007B6CD8" w:rsidP="007B6CD8">
            <w:pPr>
              <w:jc w:val="right"/>
              <w:rPr>
                <w:b/>
                <w:sz w:val="24"/>
              </w:rPr>
            </w:pPr>
            <w:r w:rsidRPr="00087EE4">
              <w:rPr>
                <w:b/>
                <w:sz w:val="24"/>
              </w:rPr>
              <w:t>31 462,4</w:t>
            </w:r>
          </w:p>
        </w:tc>
        <w:tc>
          <w:tcPr>
            <w:tcW w:w="1123" w:type="pct"/>
            <w:vAlign w:val="bottom"/>
          </w:tcPr>
          <w:p w:rsidR="007B6CD8" w:rsidRPr="00087EE4" w:rsidRDefault="007B6CD8" w:rsidP="007B6CD8">
            <w:pPr>
              <w:jc w:val="right"/>
              <w:rPr>
                <w:b/>
                <w:sz w:val="24"/>
              </w:rPr>
            </w:pPr>
            <w:r w:rsidRPr="00087EE4">
              <w:rPr>
                <w:b/>
                <w:sz w:val="24"/>
              </w:rPr>
              <w:t>33 373,4</w:t>
            </w:r>
          </w:p>
        </w:tc>
        <w:tc>
          <w:tcPr>
            <w:tcW w:w="899" w:type="pct"/>
          </w:tcPr>
          <w:p w:rsidR="007B6CD8" w:rsidRPr="00087EE4" w:rsidRDefault="007B6CD8" w:rsidP="007B6CD8">
            <w:pPr>
              <w:jc w:val="right"/>
              <w:rPr>
                <w:b/>
                <w:sz w:val="24"/>
              </w:rPr>
            </w:pPr>
            <w:r w:rsidRPr="00087EE4">
              <w:rPr>
                <w:b/>
                <w:sz w:val="24"/>
              </w:rPr>
              <w:t>34 831,7</w:t>
            </w:r>
          </w:p>
        </w:tc>
        <w:tc>
          <w:tcPr>
            <w:tcW w:w="852" w:type="pct"/>
          </w:tcPr>
          <w:p w:rsidR="007B6CD8" w:rsidRPr="00087EE4" w:rsidRDefault="007B6CD8" w:rsidP="007B6CD8">
            <w:pPr>
              <w:jc w:val="right"/>
              <w:rPr>
                <w:b/>
                <w:sz w:val="24"/>
              </w:rPr>
            </w:pPr>
            <w:r w:rsidRPr="00087EE4">
              <w:rPr>
                <w:b/>
                <w:sz w:val="24"/>
              </w:rPr>
              <w:t>35 860,3</w:t>
            </w:r>
          </w:p>
        </w:tc>
      </w:tr>
      <w:tr w:rsidR="007B6CD8" w:rsidRPr="00087EE4" w:rsidTr="007B6CD8">
        <w:trPr>
          <w:trHeight w:val="113"/>
          <w:jc w:val="center"/>
        </w:trPr>
        <w:tc>
          <w:tcPr>
            <w:tcW w:w="1078" w:type="pct"/>
          </w:tcPr>
          <w:p w:rsidR="007B6CD8" w:rsidRPr="00087EE4" w:rsidRDefault="007B6CD8" w:rsidP="007B6CD8">
            <w:pPr>
              <w:jc w:val="both"/>
              <w:rPr>
                <w:sz w:val="24"/>
              </w:rPr>
            </w:pPr>
            <w:r w:rsidRPr="00087EE4">
              <w:rPr>
                <w:sz w:val="24"/>
              </w:rPr>
              <w:t>Железногорск</w:t>
            </w:r>
          </w:p>
        </w:tc>
        <w:tc>
          <w:tcPr>
            <w:tcW w:w="1049" w:type="pct"/>
            <w:vAlign w:val="bottom"/>
          </w:tcPr>
          <w:p w:rsidR="007B6CD8" w:rsidRPr="00087EE4" w:rsidRDefault="007B6CD8" w:rsidP="007B6CD8">
            <w:pPr>
              <w:jc w:val="right"/>
              <w:rPr>
                <w:color w:val="000000"/>
                <w:sz w:val="24"/>
              </w:rPr>
            </w:pPr>
            <w:r w:rsidRPr="00087EE4">
              <w:rPr>
                <w:color w:val="000000"/>
                <w:sz w:val="24"/>
              </w:rPr>
              <w:t>32 600,0</w:t>
            </w:r>
          </w:p>
        </w:tc>
        <w:tc>
          <w:tcPr>
            <w:tcW w:w="1123" w:type="pct"/>
            <w:vAlign w:val="bottom"/>
          </w:tcPr>
          <w:p w:rsidR="007B6CD8" w:rsidRPr="00087EE4" w:rsidRDefault="007B6CD8" w:rsidP="007B6CD8">
            <w:pPr>
              <w:jc w:val="right"/>
              <w:rPr>
                <w:color w:val="000000"/>
                <w:sz w:val="24"/>
              </w:rPr>
            </w:pPr>
            <w:r w:rsidRPr="00087EE4">
              <w:rPr>
                <w:color w:val="000000"/>
                <w:sz w:val="24"/>
              </w:rPr>
              <w:t>35 587,5</w:t>
            </w:r>
          </w:p>
        </w:tc>
        <w:tc>
          <w:tcPr>
            <w:tcW w:w="899" w:type="pct"/>
          </w:tcPr>
          <w:p w:rsidR="007B6CD8" w:rsidRPr="00087EE4" w:rsidRDefault="007B6CD8" w:rsidP="007B6CD8">
            <w:pPr>
              <w:jc w:val="right"/>
              <w:rPr>
                <w:color w:val="000000"/>
                <w:sz w:val="24"/>
              </w:rPr>
            </w:pPr>
            <w:r w:rsidRPr="00087EE4">
              <w:rPr>
                <w:color w:val="000000"/>
                <w:sz w:val="24"/>
              </w:rPr>
              <w:t>38 417,8</w:t>
            </w:r>
          </w:p>
        </w:tc>
        <w:tc>
          <w:tcPr>
            <w:tcW w:w="852" w:type="pct"/>
          </w:tcPr>
          <w:p w:rsidR="007B6CD8" w:rsidRPr="00087EE4" w:rsidRDefault="007B6CD8" w:rsidP="007B6CD8">
            <w:pPr>
              <w:jc w:val="right"/>
              <w:rPr>
                <w:color w:val="000000"/>
                <w:sz w:val="24"/>
              </w:rPr>
            </w:pPr>
            <w:r w:rsidRPr="00087EE4">
              <w:rPr>
                <w:color w:val="000000"/>
                <w:sz w:val="24"/>
              </w:rPr>
              <w:t>37 060,0</w:t>
            </w:r>
          </w:p>
        </w:tc>
      </w:tr>
      <w:tr w:rsidR="007B6CD8" w:rsidRPr="00087EE4" w:rsidTr="007B6CD8">
        <w:trPr>
          <w:trHeight w:val="113"/>
          <w:jc w:val="center"/>
        </w:trPr>
        <w:tc>
          <w:tcPr>
            <w:tcW w:w="1078" w:type="pct"/>
          </w:tcPr>
          <w:p w:rsidR="007B6CD8" w:rsidRPr="00087EE4" w:rsidRDefault="007B6CD8" w:rsidP="007B6CD8">
            <w:pPr>
              <w:jc w:val="both"/>
              <w:rPr>
                <w:sz w:val="24"/>
              </w:rPr>
            </w:pPr>
            <w:r w:rsidRPr="00087EE4">
              <w:rPr>
                <w:sz w:val="24"/>
              </w:rPr>
              <w:t>Красноярск</w:t>
            </w:r>
          </w:p>
        </w:tc>
        <w:tc>
          <w:tcPr>
            <w:tcW w:w="1049" w:type="pct"/>
            <w:vAlign w:val="center"/>
          </w:tcPr>
          <w:p w:rsidR="007B6CD8" w:rsidRPr="00087EE4" w:rsidRDefault="007B6CD8" w:rsidP="007B6CD8">
            <w:pPr>
              <w:jc w:val="right"/>
              <w:rPr>
                <w:sz w:val="24"/>
              </w:rPr>
            </w:pPr>
            <w:r w:rsidRPr="00087EE4">
              <w:rPr>
                <w:sz w:val="24"/>
              </w:rPr>
              <w:t>32 503,1</w:t>
            </w:r>
          </w:p>
        </w:tc>
        <w:tc>
          <w:tcPr>
            <w:tcW w:w="1123" w:type="pct"/>
            <w:vAlign w:val="center"/>
          </w:tcPr>
          <w:p w:rsidR="007B6CD8" w:rsidRPr="00087EE4" w:rsidRDefault="007B6CD8" w:rsidP="007B6CD8">
            <w:pPr>
              <w:jc w:val="right"/>
              <w:rPr>
                <w:sz w:val="24"/>
              </w:rPr>
            </w:pPr>
            <w:r w:rsidRPr="00087EE4">
              <w:rPr>
                <w:sz w:val="24"/>
              </w:rPr>
              <w:t>35 874,5</w:t>
            </w:r>
          </w:p>
        </w:tc>
        <w:tc>
          <w:tcPr>
            <w:tcW w:w="899" w:type="pct"/>
          </w:tcPr>
          <w:p w:rsidR="007B6CD8" w:rsidRPr="00087EE4" w:rsidRDefault="007B6CD8" w:rsidP="007B6CD8">
            <w:pPr>
              <w:jc w:val="right"/>
              <w:rPr>
                <w:sz w:val="24"/>
              </w:rPr>
            </w:pPr>
            <w:r w:rsidRPr="00087EE4">
              <w:rPr>
                <w:sz w:val="24"/>
              </w:rPr>
              <w:t>38 367,7</w:t>
            </w:r>
          </w:p>
        </w:tc>
        <w:tc>
          <w:tcPr>
            <w:tcW w:w="852" w:type="pct"/>
          </w:tcPr>
          <w:p w:rsidR="007B6CD8" w:rsidRPr="00087EE4" w:rsidRDefault="007B6CD8" w:rsidP="007B6CD8">
            <w:pPr>
              <w:jc w:val="right"/>
              <w:rPr>
                <w:sz w:val="24"/>
              </w:rPr>
            </w:pPr>
            <w:r w:rsidRPr="00087EE4">
              <w:rPr>
                <w:sz w:val="24"/>
              </w:rPr>
              <w:t>39 671,9</w:t>
            </w:r>
          </w:p>
        </w:tc>
      </w:tr>
      <w:tr w:rsidR="007B6CD8" w:rsidRPr="00087EE4" w:rsidTr="007B6CD8">
        <w:trPr>
          <w:trHeight w:val="113"/>
          <w:jc w:val="center"/>
        </w:trPr>
        <w:tc>
          <w:tcPr>
            <w:tcW w:w="1078" w:type="pct"/>
          </w:tcPr>
          <w:p w:rsidR="007B6CD8" w:rsidRPr="00087EE4" w:rsidRDefault="007B6CD8" w:rsidP="007B6CD8">
            <w:pPr>
              <w:jc w:val="both"/>
              <w:rPr>
                <w:sz w:val="24"/>
              </w:rPr>
            </w:pPr>
            <w:r w:rsidRPr="00087EE4">
              <w:rPr>
                <w:sz w:val="24"/>
              </w:rPr>
              <w:t>Канск</w:t>
            </w:r>
          </w:p>
        </w:tc>
        <w:tc>
          <w:tcPr>
            <w:tcW w:w="1049" w:type="pct"/>
            <w:vAlign w:val="center"/>
          </w:tcPr>
          <w:p w:rsidR="007B6CD8" w:rsidRPr="00087EE4" w:rsidRDefault="007B6CD8" w:rsidP="007B6CD8">
            <w:pPr>
              <w:jc w:val="right"/>
              <w:rPr>
                <w:sz w:val="24"/>
              </w:rPr>
            </w:pPr>
            <w:r w:rsidRPr="00087EE4">
              <w:rPr>
                <w:sz w:val="24"/>
              </w:rPr>
              <w:t>20 653,6</w:t>
            </w:r>
          </w:p>
        </w:tc>
        <w:tc>
          <w:tcPr>
            <w:tcW w:w="1123" w:type="pct"/>
            <w:vAlign w:val="center"/>
          </w:tcPr>
          <w:p w:rsidR="007B6CD8" w:rsidRPr="00087EE4" w:rsidRDefault="007B6CD8" w:rsidP="007B6CD8">
            <w:pPr>
              <w:jc w:val="right"/>
              <w:rPr>
                <w:sz w:val="24"/>
              </w:rPr>
            </w:pPr>
            <w:r w:rsidRPr="00087EE4">
              <w:rPr>
                <w:sz w:val="24"/>
              </w:rPr>
              <w:t>23 662,6</w:t>
            </w:r>
          </w:p>
        </w:tc>
        <w:tc>
          <w:tcPr>
            <w:tcW w:w="899" w:type="pct"/>
          </w:tcPr>
          <w:p w:rsidR="007B6CD8" w:rsidRPr="00087EE4" w:rsidRDefault="007B6CD8" w:rsidP="007B6CD8">
            <w:pPr>
              <w:jc w:val="right"/>
              <w:rPr>
                <w:sz w:val="24"/>
              </w:rPr>
            </w:pPr>
            <w:r w:rsidRPr="00087EE4">
              <w:rPr>
                <w:sz w:val="24"/>
              </w:rPr>
              <w:t>24 430,0</w:t>
            </w:r>
          </w:p>
        </w:tc>
        <w:tc>
          <w:tcPr>
            <w:tcW w:w="852" w:type="pct"/>
          </w:tcPr>
          <w:p w:rsidR="007B6CD8" w:rsidRPr="00087EE4" w:rsidRDefault="007B6CD8" w:rsidP="007B6CD8">
            <w:pPr>
              <w:jc w:val="right"/>
              <w:rPr>
                <w:sz w:val="24"/>
              </w:rPr>
            </w:pPr>
            <w:r w:rsidRPr="00087EE4">
              <w:rPr>
                <w:sz w:val="24"/>
              </w:rPr>
              <w:t>26 257,8</w:t>
            </w:r>
          </w:p>
        </w:tc>
      </w:tr>
      <w:tr w:rsidR="007B6CD8" w:rsidRPr="00087EE4" w:rsidTr="007B6CD8">
        <w:trPr>
          <w:trHeight w:val="113"/>
          <w:jc w:val="center"/>
        </w:trPr>
        <w:tc>
          <w:tcPr>
            <w:tcW w:w="1078" w:type="pct"/>
          </w:tcPr>
          <w:p w:rsidR="007B6CD8" w:rsidRPr="00087EE4" w:rsidRDefault="007B6CD8" w:rsidP="007B6CD8">
            <w:pPr>
              <w:jc w:val="both"/>
              <w:rPr>
                <w:sz w:val="24"/>
              </w:rPr>
            </w:pPr>
            <w:r w:rsidRPr="00087EE4">
              <w:rPr>
                <w:sz w:val="24"/>
              </w:rPr>
              <w:t>Ачинск</w:t>
            </w:r>
          </w:p>
        </w:tc>
        <w:tc>
          <w:tcPr>
            <w:tcW w:w="1049" w:type="pct"/>
            <w:vAlign w:val="center"/>
          </w:tcPr>
          <w:p w:rsidR="007B6CD8" w:rsidRPr="00087EE4" w:rsidRDefault="007B6CD8" w:rsidP="007B6CD8">
            <w:pPr>
              <w:jc w:val="right"/>
              <w:rPr>
                <w:sz w:val="24"/>
              </w:rPr>
            </w:pPr>
            <w:r w:rsidRPr="00087EE4">
              <w:rPr>
                <w:sz w:val="24"/>
              </w:rPr>
              <w:t>22 814,1</w:t>
            </w:r>
          </w:p>
        </w:tc>
        <w:tc>
          <w:tcPr>
            <w:tcW w:w="1123" w:type="pct"/>
            <w:vAlign w:val="center"/>
          </w:tcPr>
          <w:p w:rsidR="007B6CD8" w:rsidRPr="00087EE4" w:rsidRDefault="007B6CD8" w:rsidP="007B6CD8">
            <w:pPr>
              <w:jc w:val="right"/>
              <w:rPr>
                <w:sz w:val="24"/>
              </w:rPr>
            </w:pPr>
            <w:r w:rsidRPr="00087EE4">
              <w:rPr>
                <w:sz w:val="24"/>
              </w:rPr>
              <w:t>25 847,8</w:t>
            </w:r>
          </w:p>
        </w:tc>
        <w:tc>
          <w:tcPr>
            <w:tcW w:w="899" w:type="pct"/>
          </w:tcPr>
          <w:p w:rsidR="007B6CD8" w:rsidRPr="00087EE4" w:rsidRDefault="007B6CD8" w:rsidP="007B6CD8">
            <w:pPr>
              <w:jc w:val="right"/>
              <w:rPr>
                <w:sz w:val="24"/>
              </w:rPr>
            </w:pPr>
            <w:r w:rsidRPr="00087EE4">
              <w:rPr>
                <w:sz w:val="24"/>
              </w:rPr>
              <w:t>28 821,9</w:t>
            </w:r>
          </w:p>
        </w:tc>
        <w:tc>
          <w:tcPr>
            <w:tcW w:w="852" w:type="pct"/>
          </w:tcPr>
          <w:p w:rsidR="007B6CD8" w:rsidRPr="00087EE4" w:rsidRDefault="007B6CD8" w:rsidP="007B6CD8">
            <w:pPr>
              <w:jc w:val="right"/>
              <w:rPr>
                <w:sz w:val="24"/>
              </w:rPr>
            </w:pPr>
            <w:r w:rsidRPr="00087EE4">
              <w:rPr>
                <w:sz w:val="24"/>
              </w:rPr>
              <w:t>30 391,1</w:t>
            </w:r>
          </w:p>
        </w:tc>
      </w:tr>
      <w:tr w:rsidR="007B6CD8" w:rsidRPr="00087EE4" w:rsidTr="007B6CD8">
        <w:trPr>
          <w:trHeight w:val="113"/>
          <w:jc w:val="center"/>
        </w:trPr>
        <w:tc>
          <w:tcPr>
            <w:tcW w:w="1078" w:type="pct"/>
          </w:tcPr>
          <w:p w:rsidR="007B6CD8" w:rsidRPr="00087EE4" w:rsidRDefault="007B6CD8" w:rsidP="007B6CD8">
            <w:pPr>
              <w:jc w:val="both"/>
              <w:rPr>
                <w:sz w:val="24"/>
              </w:rPr>
            </w:pPr>
            <w:r w:rsidRPr="00087EE4">
              <w:rPr>
                <w:sz w:val="24"/>
              </w:rPr>
              <w:t>Минусинск</w:t>
            </w:r>
          </w:p>
        </w:tc>
        <w:tc>
          <w:tcPr>
            <w:tcW w:w="1049" w:type="pct"/>
            <w:vAlign w:val="center"/>
          </w:tcPr>
          <w:p w:rsidR="007B6CD8" w:rsidRPr="00087EE4" w:rsidRDefault="007B6CD8" w:rsidP="007B6CD8">
            <w:pPr>
              <w:jc w:val="right"/>
              <w:rPr>
                <w:sz w:val="24"/>
              </w:rPr>
            </w:pPr>
            <w:r w:rsidRPr="00087EE4">
              <w:rPr>
                <w:sz w:val="24"/>
              </w:rPr>
              <w:t>21 057,7</w:t>
            </w:r>
          </w:p>
        </w:tc>
        <w:tc>
          <w:tcPr>
            <w:tcW w:w="1123" w:type="pct"/>
            <w:vAlign w:val="center"/>
          </w:tcPr>
          <w:p w:rsidR="007B6CD8" w:rsidRPr="00087EE4" w:rsidRDefault="007B6CD8" w:rsidP="007B6CD8">
            <w:pPr>
              <w:jc w:val="right"/>
              <w:rPr>
                <w:sz w:val="24"/>
              </w:rPr>
            </w:pPr>
            <w:r w:rsidRPr="00087EE4">
              <w:rPr>
                <w:sz w:val="24"/>
              </w:rPr>
              <w:t>24 433,3</w:t>
            </w:r>
          </w:p>
        </w:tc>
        <w:tc>
          <w:tcPr>
            <w:tcW w:w="899" w:type="pct"/>
          </w:tcPr>
          <w:p w:rsidR="007B6CD8" w:rsidRPr="00087EE4" w:rsidRDefault="007B6CD8" w:rsidP="007B6CD8">
            <w:pPr>
              <w:jc w:val="right"/>
              <w:rPr>
                <w:sz w:val="24"/>
              </w:rPr>
            </w:pPr>
            <w:r w:rsidRPr="00087EE4">
              <w:rPr>
                <w:sz w:val="24"/>
              </w:rPr>
              <w:t>26 609,3</w:t>
            </w:r>
          </w:p>
        </w:tc>
        <w:tc>
          <w:tcPr>
            <w:tcW w:w="852" w:type="pct"/>
          </w:tcPr>
          <w:p w:rsidR="007B6CD8" w:rsidRPr="00087EE4" w:rsidRDefault="007B6CD8" w:rsidP="007B6CD8">
            <w:pPr>
              <w:jc w:val="right"/>
              <w:rPr>
                <w:sz w:val="24"/>
              </w:rPr>
            </w:pPr>
            <w:r w:rsidRPr="00087EE4">
              <w:rPr>
                <w:sz w:val="24"/>
              </w:rPr>
              <w:t>27 315,1</w:t>
            </w:r>
          </w:p>
        </w:tc>
      </w:tr>
    </w:tbl>
    <w:p w:rsidR="009A5415" w:rsidRDefault="009A5415" w:rsidP="007B6CD8">
      <w:pPr>
        <w:ind w:firstLine="709"/>
        <w:jc w:val="both"/>
        <w:rPr>
          <w:i/>
          <w:sz w:val="24"/>
        </w:rPr>
      </w:pPr>
    </w:p>
    <w:p w:rsidR="007B6CD8" w:rsidRPr="00087EE4" w:rsidRDefault="007B6CD8" w:rsidP="007B6CD8">
      <w:pPr>
        <w:ind w:firstLine="709"/>
        <w:jc w:val="both"/>
        <w:rPr>
          <w:b/>
          <w:i/>
          <w:color w:val="FF0000"/>
          <w:sz w:val="24"/>
        </w:rPr>
      </w:pPr>
      <w:r w:rsidRPr="00087EE4">
        <w:rPr>
          <w:i/>
          <w:sz w:val="24"/>
        </w:rPr>
        <w:t xml:space="preserve">Таблица № 10. Бюджетная обеспеченность населения (расходы местного бюджета в расчете на 1 жителя без учета расходов на ОВД, здравоохранение, охрану окружающей среды, компенсацию выпадающих доходов организаций ЖКХ), рублей </w:t>
      </w:r>
      <w:r w:rsidRPr="00087EE4">
        <w:rPr>
          <w:b/>
          <w:i/>
          <w:color w:val="FF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059"/>
        <w:gridCol w:w="2195"/>
        <w:gridCol w:w="1646"/>
        <w:gridCol w:w="1646"/>
      </w:tblGrid>
      <w:tr w:rsidR="007B6CD8" w:rsidRPr="00087EE4" w:rsidTr="007B6CD8">
        <w:trPr>
          <w:trHeight w:val="227"/>
          <w:jc w:val="center"/>
        </w:trPr>
        <w:tc>
          <w:tcPr>
            <w:tcW w:w="1057" w:type="pct"/>
          </w:tcPr>
          <w:p w:rsidR="007B6CD8" w:rsidRPr="00087EE4" w:rsidRDefault="007B6CD8" w:rsidP="007B6CD8">
            <w:pPr>
              <w:jc w:val="center"/>
              <w:rPr>
                <w:color w:val="FF0000"/>
                <w:sz w:val="24"/>
              </w:rPr>
            </w:pPr>
            <w:r w:rsidRPr="00087EE4">
              <w:rPr>
                <w:sz w:val="24"/>
              </w:rPr>
              <w:t>Городской округ</w:t>
            </w:r>
          </w:p>
        </w:tc>
        <w:tc>
          <w:tcPr>
            <w:tcW w:w="1076" w:type="pct"/>
            <w:vAlign w:val="center"/>
          </w:tcPr>
          <w:p w:rsidR="007B6CD8" w:rsidRPr="00087EE4" w:rsidRDefault="007B6CD8" w:rsidP="007B6CD8">
            <w:pPr>
              <w:jc w:val="center"/>
              <w:rPr>
                <w:sz w:val="24"/>
              </w:rPr>
            </w:pPr>
            <w:r w:rsidRPr="00087EE4">
              <w:rPr>
                <w:sz w:val="24"/>
              </w:rPr>
              <w:t>2012 год</w:t>
            </w:r>
          </w:p>
        </w:tc>
        <w:tc>
          <w:tcPr>
            <w:tcW w:w="1147" w:type="pct"/>
            <w:vAlign w:val="center"/>
          </w:tcPr>
          <w:p w:rsidR="007B6CD8" w:rsidRPr="00087EE4" w:rsidRDefault="007B6CD8" w:rsidP="007B6CD8">
            <w:pPr>
              <w:jc w:val="center"/>
              <w:rPr>
                <w:sz w:val="24"/>
              </w:rPr>
            </w:pPr>
            <w:r w:rsidRPr="00087EE4">
              <w:rPr>
                <w:sz w:val="24"/>
              </w:rPr>
              <w:t>2013 год</w:t>
            </w:r>
          </w:p>
        </w:tc>
        <w:tc>
          <w:tcPr>
            <w:tcW w:w="860" w:type="pct"/>
          </w:tcPr>
          <w:p w:rsidR="007B6CD8" w:rsidRPr="00087EE4" w:rsidRDefault="007B6CD8" w:rsidP="007B6CD8">
            <w:pPr>
              <w:jc w:val="center"/>
              <w:rPr>
                <w:sz w:val="24"/>
              </w:rPr>
            </w:pPr>
            <w:r w:rsidRPr="00087EE4">
              <w:rPr>
                <w:sz w:val="24"/>
              </w:rPr>
              <w:t>2014 год</w:t>
            </w:r>
          </w:p>
        </w:tc>
        <w:tc>
          <w:tcPr>
            <w:tcW w:w="860" w:type="pct"/>
          </w:tcPr>
          <w:p w:rsidR="007B6CD8" w:rsidRPr="00087EE4" w:rsidRDefault="007B6CD8" w:rsidP="007B6CD8">
            <w:pPr>
              <w:jc w:val="center"/>
              <w:rPr>
                <w:sz w:val="24"/>
              </w:rPr>
            </w:pPr>
            <w:r w:rsidRPr="00087EE4">
              <w:rPr>
                <w:sz w:val="24"/>
              </w:rPr>
              <w:t>2015 год</w:t>
            </w:r>
          </w:p>
        </w:tc>
      </w:tr>
      <w:tr w:rsidR="007B6CD8" w:rsidRPr="00087EE4" w:rsidTr="007B6CD8">
        <w:trPr>
          <w:trHeight w:val="227"/>
          <w:jc w:val="center"/>
        </w:trPr>
        <w:tc>
          <w:tcPr>
            <w:tcW w:w="1057" w:type="pct"/>
          </w:tcPr>
          <w:p w:rsidR="007B6CD8" w:rsidRPr="00087EE4" w:rsidRDefault="007B6CD8" w:rsidP="007B6CD8">
            <w:pPr>
              <w:jc w:val="both"/>
              <w:rPr>
                <w:b/>
                <w:sz w:val="24"/>
              </w:rPr>
            </w:pPr>
            <w:r w:rsidRPr="00087EE4">
              <w:rPr>
                <w:b/>
                <w:sz w:val="24"/>
              </w:rPr>
              <w:t>Зеленогорск</w:t>
            </w:r>
          </w:p>
        </w:tc>
        <w:tc>
          <w:tcPr>
            <w:tcW w:w="1076" w:type="pct"/>
            <w:vAlign w:val="bottom"/>
          </w:tcPr>
          <w:p w:rsidR="007B6CD8" w:rsidRPr="00087EE4" w:rsidRDefault="007B6CD8" w:rsidP="007B6CD8">
            <w:pPr>
              <w:jc w:val="right"/>
              <w:rPr>
                <w:b/>
                <w:color w:val="000000"/>
                <w:sz w:val="24"/>
              </w:rPr>
            </w:pPr>
            <w:r w:rsidRPr="00087EE4">
              <w:rPr>
                <w:b/>
                <w:color w:val="000000"/>
                <w:sz w:val="24"/>
              </w:rPr>
              <w:t>32 827</w:t>
            </w:r>
          </w:p>
        </w:tc>
        <w:tc>
          <w:tcPr>
            <w:tcW w:w="1147" w:type="pct"/>
            <w:vAlign w:val="bottom"/>
          </w:tcPr>
          <w:p w:rsidR="007B6CD8" w:rsidRPr="00087EE4" w:rsidRDefault="007B6CD8" w:rsidP="007B6CD8">
            <w:pPr>
              <w:jc w:val="right"/>
              <w:rPr>
                <w:b/>
                <w:color w:val="000000"/>
                <w:sz w:val="24"/>
              </w:rPr>
            </w:pPr>
            <w:r w:rsidRPr="00087EE4">
              <w:rPr>
                <w:b/>
                <w:color w:val="000000"/>
                <w:sz w:val="24"/>
              </w:rPr>
              <w:t>39 563</w:t>
            </w:r>
          </w:p>
        </w:tc>
        <w:tc>
          <w:tcPr>
            <w:tcW w:w="860" w:type="pct"/>
          </w:tcPr>
          <w:p w:rsidR="007B6CD8" w:rsidRPr="00087EE4" w:rsidRDefault="007B6CD8" w:rsidP="007B6CD8">
            <w:pPr>
              <w:jc w:val="right"/>
              <w:rPr>
                <w:b/>
                <w:color w:val="000000"/>
                <w:sz w:val="24"/>
              </w:rPr>
            </w:pPr>
            <w:r w:rsidRPr="00087EE4">
              <w:rPr>
                <w:b/>
                <w:color w:val="000000"/>
                <w:sz w:val="24"/>
              </w:rPr>
              <w:t>37 263</w:t>
            </w:r>
          </w:p>
        </w:tc>
        <w:tc>
          <w:tcPr>
            <w:tcW w:w="860" w:type="pct"/>
          </w:tcPr>
          <w:p w:rsidR="007B6CD8" w:rsidRPr="00087EE4" w:rsidRDefault="007B6CD8" w:rsidP="007B6CD8">
            <w:pPr>
              <w:jc w:val="right"/>
              <w:rPr>
                <w:b/>
                <w:color w:val="000000"/>
                <w:sz w:val="24"/>
              </w:rPr>
            </w:pPr>
            <w:r w:rsidRPr="00087EE4">
              <w:rPr>
                <w:b/>
                <w:color w:val="000000"/>
                <w:sz w:val="24"/>
              </w:rPr>
              <w:t>33 702</w:t>
            </w:r>
          </w:p>
        </w:tc>
      </w:tr>
      <w:tr w:rsidR="007B6CD8" w:rsidRPr="00087EE4" w:rsidTr="007B6CD8">
        <w:trPr>
          <w:trHeight w:val="227"/>
          <w:jc w:val="center"/>
        </w:trPr>
        <w:tc>
          <w:tcPr>
            <w:tcW w:w="1057" w:type="pct"/>
          </w:tcPr>
          <w:p w:rsidR="007B6CD8" w:rsidRPr="00087EE4" w:rsidRDefault="007B6CD8" w:rsidP="007B6CD8">
            <w:pPr>
              <w:jc w:val="both"/>
              <w:rPr>
                <w:sz w:val="24"/>
              </w:rPr>
            </w:pPr>
            <w:r w:rsidRPr="00087EE4">
              <w:rPr>
                <w:sz w:val="24"/>
              </w:rPr>
              <w:t>Железногорск</w:t>
            </w:r>
          </w:p>
        </w:tc>
        <w:tc>
          <w:tcPr>
            <w:tcW w:w="1076" w:type="pct"/>
            <w:vAlign w:val="bottom"/>
          </w:tcPr>
          <w:p w:rsidR="007B6CD8" w:rsidRPr="00087EE4" w:rsidRDefault="007B6CD8" w:rsidP="007B6CD8">
            <w:pPr>
              <w:jc w:val="right"/>
              <w:rPr>
                <w:color w:val="000000"/>
                <w:sz w:val="24"/>
              </w:rPr>
            </w:pPr>
            <w:r w:rsidRPr="00087EE4">
              <w:rPr>
                <w:color w:val="000000"/>
                <w:sz w:val="24"/>
              </w:rPr>
              <w:t>31 865</w:t>
            </w:r>
          </w:p>
        </w:tc>
        <w:tc>
          <w:tcPr>
            <w:tcW w:w="1147" w:type="pct"/>
            <w:vAlign w:val="bottom"/>
          </w:tcPr>
          <w:p w:rsidR="007B6CD8" w:rsidRPr="00087EE4" w:rsidRDefault="007B6CD8" w:rsidP="007B6CD8">
            <w:pPr>
              <w:jc w:val="right"/>
              <w:rPr>
                <w:color w:val="000000"/>
                <w:sz w:val="24"/>
              </w:rPr>
            </w:pPr>
            <w:r w:rsidRPr="00087EE4">
              <w:rPr>
                <w:color w:val="000000"/>
                <w:sz w:val="24"/>
              </w:rPr>
              <w:t>37 003</w:t>
            </w:r>
          </w:p>
        </w:tc>
        <w:tc>
          <w:tcPr>
            <w:tcW w:w="860" w:type="pct"/>
          </w:tcPr>
          <w:p w:rsidR="007B6CD8" w:rsidRPr="00087EE4" w:rsidRDefault="007B6CD8" w:rsidP="007B6CD8">
            <w:pPr>
              <w:jc w:val="right"/>
              <w:rPr>
                <w:color w:val="000000"/>
                <w:sz w:val="24"/>
              </w:rPr>
            </w:pPr>
            <w:r w:rsidRPr="00087EE4">
              <w:rPr>
                <w:color w:val="000000"/>
                <w:sz w:val="24"/>
              </w:rPr>
              <w:t>37 575</w:t>
            </w:r>
          </w:p>
        </w:tc>
        <w:tc>
          <w:tcPr>
            <w:tcW w:w="860" w:type="pct"/>
          </w:tcPr>
          <w:p w:rsidR="007B6CD8" w:rsidRPr="00087EE4" w:rsidRDefault="007B6CD8" w:rsidP="007B6CD8">
            <w:pPr>
              <w:jc w:val="right"/>
              <w:rPr>
                <w:color w:val="000000"/>
                <w:sz w:val="24"/>
              </w:rPr>
            </w:pPr>
            <w:r w:rsidRPr="00087EE4">
              <w:rPr>
                <w:color w:val="000000"/>
                <w:sz w:val="24"/>
              </w:rPr>
              <w:t>32 070</w:t>
            </w:r>
          </w:p>
        </w:tc>
      </w:tr>
      <w:tr w:rsidR="007B6CD8" w:rsidRPr="00087EE4" w:rsidTr="007B6CD8">
        <w:trPr>
          <w:trHeight w:val="227"/>
          <w:jc w:val="center"/>
        </w:trPr>
        <w:tc>
          <w:tcPr>
            <w:tcW w:w="1057" w:type="pct"/>
          </w:tcPr>
          <w:p w:rsidR="007B6CD8" w:rsidRPr="00087EE4" w:rsidRDefault="007B6CD8" w:rsidP="007B6CD8">
            <w:pPr>
              <w:jc w:val="both"/>
              <w:rPr>
                <w:sz w:val="24"/>
              </w:rPr>
            </w:pPr>
            <w:r w:rsidRPr="00087EE4">
              <w:rPr>
                <w:sz w:val="24"/>
              </w:rPr>
              <w:t>Красноярск</w:t>
            </w:r>
          </w:p>
        </w:tc>
        <w:tc>
          <w:tcPr>
            <w:tcW w:w="1076" w:type="pct"/>
            <w:vAlign w:val="bottom"/>
          </w:tcPr>
          <w:p w:rsidR="007B6CD8" w:rsidRPr="00087EE4" w:rsidRDefault="007B6CD8" w:rsidP="007B6CD8">
            <w:pPr>
              <w:jc w:val="right"/>
              <w:rPr>
                <w:color w:val="000000"/>
                <w:sz w:val="24"/>
              </w:rPr>
            </w:pPr>
            <w:r w:rsidRPr="00087EE4">
              <w:rPr>
                <w:color w:val="000000"/>
                <w:sz w:val="24"/>
              </w:rPr>
              <w:t>27 569</w:t>
            </w:r>
          </w:p>
        </w:tc>
        <w:tc>
          <w:tcPr>
            <w:tcW w:w="1147" w:type="pct"/>
            <w:vAlign w:val="bottom"/>
          </w:tcPr>
          <w:p w:rsidR="007B6CD8" w:rsidRPr="00087EE4" w:rsidRDefault="007B6CD8" w:rsidP="007B6CD8">
            <w:pPr>
              <w:jc w:val="right"/>
              <w:rPr>
                <w:color w:val="000000"/>
                <w:sz w:val="24"/>
              </w:rPr>
            </w:pPr>
            <w:r w:rsidRPr="00087EE4">
              <w:rPr>
                <w:color w:val="000000"/>
                <w:sz w:val="24"/>
              </w:rPr>
              <w:t>28 816</w:t>
            </w:r>
          </w:p>
        </w:tc>
        <w:tc>
          <w:tcPr>
            <w:tcW w:w="860" w:type="pct"/>
          </w:tcPr>
          <w:p w:rsidR="007B6CD8" w:rsidRPr="00087EE4" w:rsidRDefault="007B6CD8" w:rsidP="007B6CD8">
            <w:pPr>
              <w:jc w:val="right"/>
              <w:rPr>
                <w:color w:val="000000"/>
                <w:sz w:val="24"/>
              </w:rPr>
            </w:pPr>
            <w:r w:rsidRPr="00087EE4">
              <w:rPr>
                <w:color w:val="000000"/>
                <w:sz w:val="24"/>
              </w:rPr>
              <w:t>26 500</w:t>
            </w:r>
          </w:p>
        </w:tc>
        <w:tc>
          <w:tcPr>
            <w:tcW w:w="860" w:type="pct"/>
          </w:tcPr>
          <w:p w:rsidR="007B6CD8" w:rsidRPr="00087EE4" w:rsidRDefault="007B6CD8" w:rsidP="007B6CD8">
            <w:pPr>
              <w:jc w:val="right"/>
              <w:rPr>
                <w:color w:val="000000"/>
                <w:sz w:val="24"/>
              </w:rPr>
            </w:pPr>
            <w:r w:rsidRPr="00087EE4">
              <w:rPr>
                <w:color w:val="000000"/>
                <w:sz w:val="24"/>
              </w:rPr>
              <w:t>24 128</w:t>
            </w:r>
          </w:p>
        </w:tc>
      </w:tr>
      <w:tr w:rsidR="007B6CD8" w:rsidRPr="00087EE4" w:rsidTr="007B6CD8">
        <w:trPr>
          <w:trHeight w:val="227"/>
          <w:jc w:val="center"/>
        </w:trPr>
        <w:tc>
          <w:tcPr>
            <w:tcW w:w="1057" w:type="pct"/>
          </w:tcPr>
          <w:p w:rsidR="007B6CD8" w:rsidRPr="00087EE4" w:rsidRDefault="007B6CD8" w:rsidP="007B6CD8">
            <w:pPr>
              <w:jc w:val="both"/>
              <w:rPr>
                <w:sz w:val="24"/>
              </w:rPr>
            </w:pPr>
            <w:r w:rsidRPr="00087EE4">
              <w:rPr>
                <w:sz w:val="24"/>
              </w:rPr>
              <w:t>Канск</w:t>
            </w:r>
          </w:p>
        </w:tc>
        <w:tc>
          <w:tcPr>
            <w:tcW w:w="1076" w:type="pct"/>
            <w:vAlign w:val="bottom"/>
          </w:tcPr>
          <w:p w:rsidR="007B6CD8" w:rsidRPr="00087EE4" w:rsidRDefault="007B6CD8" w:rsidP="007B6CD8">
            <w:pPr>
              <w:jc w:val="right"/>
              <w:rPr>
                <w:color w:val="000000"/>
                <w:sz w:val="24"/>
              </w:rPr>
            </w:pPr>
            <w:r w:rsidRPr="00087EE4">
              <w:rPr>
                <w:color w:val="000000"/>
                <w:sz w:val="24"/>
              </w:rPr>
              <w:t>19 317</w:t>
            </w:r>
          </w:p>
        </w:tc>
        <w:tc>
          <w:tcPr>
            <w:tcW w:w="1147" w:type="pct"/>
            <w:vAlign w:val="bottom"/>
          </w:tcPr>
          <w:p w:rsidR="007B6CD8" w:rsidRPr="00087EE4" w:rsidRDefault="007B6CD8" w:rsidP="007B6CD8">
            <w:pPr>
              <w:jc w:val="right"/>
              <w:rPr>
                <w:color w:val="000000"/>
                <w:sz w:val="24"/>
              </w:rPr>
            </w:pPr>
            <w:r w:rsidRPr="00087EE4">
              <w:rPr>
                <w:color w:val="000000"/>
                <w:sz w:val="24"/>
              </w:rPr>
              <w:t>23 621</w:t>
            </w:r>
          </w:p>
        </w:tc>
        <w:tc>
          <w:tcPr>
            <w:tcW w:w="860" w:type="pct"/>
          </w:tcPr>
          <w:p w:rsidR="007B6CD8" w:rsidRPr="00087EE4" w:rsidRDefault="007B6CD8" w:rsidP="007B6CD8">
            <w:pPr>
              <w:jc w:val="right"/>
              <w:rPr>
                <w:color w:val="000000"/>
                <w:sz w:val="24"/>
              </w:rPr>
            </w:pPr>
            <w:r w:rsidRPr="00087EE4">
              <w:rPr>
                <w:color w:val="000000"/>
                <w:sz w:val="24"/>
              </w:rPr>
              <w:t>23 529</w:t>
            </w:r>
          </w:p>
        </w:tc>
        <w:tc>
          <w:tcPr>
            <w:tcW w:w="860" w:type="pct"/>
          </w:tcPr>
          <w:p w:rsidR="007B6CD8" w:rsidRPr="00087EE4" w:rsidRDefault="007B6CD8" w:rsidP="007B6CD8">
            <w:pPr>
              <w:jc w:val="right"/>
              <w:rPr>
                <w:color w:val="000000"/>
                <w:sz w:val="24"/>
              </w:rPr>
            </w:pPr>
            <w:r w:rsidRPr="00087EE4">
              <w:rPr>
                <w:color w:val="000000"/>
                <w:sz w:val="24"/>
              </w:rPr>
              <w:t>25 109</w:t>
            </w:r>
          </w:p>
        </w:tc>
      </w:tr>
      <w:tr w:rsidR="007B6CD8" w:rsidRPr="00087EE4" w:rsidTr="007B6CD8">
        <w:trPr>
          <w:trHeight w:val="227"/>
          <w:jc w:val="center"/>
        </w:trPr>
        <w:tc>
          <w:tcPr>
            <w:tcW w:w="1057" w:type="pct"/>
          </w:tcPr>
          <w:p w:rsidR="007B6CD8" w:rsidRPr="00087EE4" w:rsidRDefault="007B6CD8" w:rsidP="007B6CD8">
            <w:pPr>
              <w:jc w:val="both"/>
              <w:rPr>
                <w:sz w:val="24"/>
              </w:rPr>
            </w:pPr>
            <w:r w:rsidRPr="00087EE4">
              <w:rPr>
                <w:sz w:val="24"/>
              </w:rPr>
              <w:t>Ачинск</w:t>
            </w:r>
          </w:p>
        </w:tc>
        <w:tc>
          <w:tcPr>
            <w:tcW w:w="1076" w:type="pct"/>
            <w:vAlign w:val="bottom"/>
          </w:tcPr>
          <w:p w:rsidR="007B6CD8" w:rsidRPr="00087EE4" w:rsidRDefault="007B6CD8" w:rsidP="007B6CD8">
            <w:pPr>
              <w:jc w:val="right"/>
              <w:rPr>
                <w:color w:val="000000"/>
                <w:sz w:val="24"/>
              </w:rPr>
            </w:pPr>
            <w:r w:rsidRPr="00087EE4">
              <w:rPr>
                <w:color w:val="000000"/>
                <w:sz w:val="24"/>
              </w:rPr>
              <w:t>20 375</w:t>
            </w:r>
          </w:p>
        </w:tc>
        <w:tc>
          <w:tcPr>
            <w:tcW w:w="1147" w:type="pct"/>
            <w:vAlign w:val="bottom"/>
          </w:tcPr>
          <w:p w:rsidR="007B6CD8" w:rsidRPr="00087EE4" w:rsidRDefault="007B6CD8" w:rsidP="007B6CD8">
            <w:pPr>
              <w:jc w:val="right"/>
              <w:rPr>
                <w:color w:val="000000"/>
                <w:sz w:val="24"/>
              </w:rPr>
            </w:pPr>
            <w:r w:rsidRPr="00087EE4">
              <w:rPr>
                <w:color w:val="000000"/>
                <w:sz w:val="24"/>
              </w:rPr>
              <w:t>24 419</w:t>
            </w:r>
          </w:p>
        </w:tc>
        <w:tc>
          <w:tcPr>
            <w:tcW w:w="860" w:type="pct"/>
          </w:tcPr>
          <w:p w:rsidR="007B6CD8" w:rsidRPr="00087EE4" w:rsidRDefault="007B6CD8" w:rsidP="007B6CD8">
            <w:pPr>
              <w:jc w:val="right"/>
              <w:rPr>
                <w:color w:val="000000"/>
                <w:sz w:val="24"/>
              </w:rPr>
            </w:pPr>
            <w:r w:rsidRPr="00087EE4">
              <w:rPr>
                <w:color w:val="000000"/>
                <w:sz w:val="24"/>
              </w:rPr>
              <w:t>25 242</w:t>
            </w:r>
          </w:p>
        </w:tc>
        <w:tc>
          <w:tcPr>
            <w:tcW w:w="860" w:type="pct"/>
          </w:tcPr>
          <w:p w:rsidR="007B6CD8" w:rsidRPr="00087EE4" w:rsidRDefault="007B6CD8" w:rsidP="007B6CD8">
            <w:pPr>
              <w:jc w:val="right"/>
              <w:rPr>
                <w:color w:val="000000"/>
                <w:sz w:val="24"/>
              </w:rPr>
            </w:pPr>
            <w:r w:rsidRPr="00087EE4">
              <w:rPr>
                <w:color w:val="000000"/>
                <w:sz w:val="24"/>
              </w:rPr>
              <w:t>22 938</w:t>
            </w:r>
          </w:p>
        </w:tc>
      </w:tr>
      <w:tr w:rsidR="007B6CD8" w:rsidRPr="00087EE4" w:rsidTr="007B6CD8">
        <w:trPr>
          <w:trHeight w:val="227"/>
          <w:jc w:val="center"/>
        </w:trPr>
        <w:tc>
          <w:tcPr>
            <w:tcW w:w="1057" w:type="pct"/>
          </w:tcPr>
          <w:p w:rsidR="007B6CD8" w:rsidRPr="00087EE4" w:rsidRDefault="007B6CD8" w:rsidP="007B6CD8">
            <w:pPr>
              <w:jc w:val="both"/>
              <w:rPr>
                <w:sz w:val="24"/>
              </w:rPr>
            </w:pPr>
            <w:r w:rsidRPr="00087EE4">
              <w:rPr>
                <w:sz w:val="24"/>
              </w:rPr>
              <w:t>Минусинск</w:t>
            </w:r>
          </w:p>
        </w:tc>
        <w:tc>
          <w:tcPr>
            <w:tcW w:w="1076" w:type="pct"/>
            <w:vAlign w:val="bottom"/>
          </w:tcPr>
          <w:p w:rsidR="007B6CD8" w:rsidRPr="00087EE4" w:rsidRDefault="007B6CD8" w:rsidP="007B6CD8">
            <w:pPr>
              <w:jc w:val="right"/>
              <w:rPr>
                <w:color w:val="000000"/>
                <w:sz w:val="24"/>
              </w:rPr>
            </w:pPr>
            <w:r w:rsidRPr="00087EE4">
              <w:rPr>
                <w:color w:val="000000"/>
                <w:sz w:val="24"/>
              </w:rPr>
              <w:t>21 995</w:t>
            </w:r>
          </w:p>
        </w:tc>
        <w:tc>
          <w:tcPr>
            <w:tcW w:w="1147" w:type="pct"/>
            <w:vAlign w:val="bottom"/>
          </w:tcPr>
          <w:p w:rsidR="007B6CD8" w:rsidRPr="00087EE4" w:rsidRDefault="007B6CD8" w:rsidP="007B6CD8">
            <w:pPr>
              <w:jc w:val="right"/>
              <w:rPr>
                <w:color w:val="000000"/>
                <w:sz w:val="24"/>
              </w:rPr>
            </w:pPr>
            <w:r w:rsidRPr="00087EE4">
              <w:rPr>
                <w:color w:val="000000"/>
                <w:sz w:val="24"/>
              </w:rPr>
              <w:t>24 792</w:t>
            </w:r>
          </w:p>
        </w:tc>
        <w:tc>
          <w:tcPr>
            <w:tcW w:w="860" w:type="pct"/>
          </w:tcPr>
          <w:p w:rsidR="007B6CD8" w:rsidRPr="00087EE4" w:rsidRDefault="007B6CD8" w:rsidP="007B6CD8">
            <w:pPr>
              <w:jc w:val="right"/>
              <w:rPr>
                <w:color w:val="000000"/>
                <w:sz w:val="24"/>
              </w:rPr>
            </w:pPr>
            <w:r w:rsidRPr="00087EE4">
              <w:rPr>
                <w:color w:val="000000"/>
                <w:sz w:val="24"/>
              </w:rPr>
              <w:t>27 947</w:t>
            </w:r>
          </w:p>
        </w:tc>
        <w:tc>
          <w:tcPr>
            <w:tcW w:w="860" w:type="pct"/>
          </w:tcPr>
          <w:p w:rsidR="007B6CD8" w:rsidRPr="00087EE4" w:rsidRDefault="007B6CD8" w:rsidP="007B6CD8">
            <w:pPr>
              <w:jc w:val="right"/>
              <w:rPr>
                <w:color w:val="000000"/>
                <w:sz w:val="24"/>
              </w:rPr>
            </w:pPr>
            <w:r w:rsidRPr="00087EE4">
              <w:rPr>
                <w:color w:val="000000"/>
                <w:sz w:val="24"/>
              </w:rPr>
              <w:t>26 084</w:t>
            </w:r>
          </w:p>
        </w:tc>
      </w:tr>
    </w:tbl>
    <w:p w:rsidR="00075A24" w:rsidRDefault="00075A24" w:rsidP="007B6CD8">
      <w:pPr>
        <w:ind w:firstLine="709"/>
        <w:jc w:val="both"/>
        <w:rPr>
          <w:i/>
          <w:sz w:val="24"/>
        </w:rPr>
      </w:pPr>
    </w:p>
    <w:p w:rsidR="007B6CD8" w:rsidRPr="00AB2F8A" w:rsidRDefault="007B6CD8" w:rsidP="007B6CD8">
      <w:pPr>
        <w:ind w:firstLine="709"/>
        <w:jc w:val="both"/>
        <w:rPr>
          <w:b/>
          <w:i/>
          <w:color w:val="FF0000"/>
          <w:sz w:val="24"/>
        </w:rPr>
      </w:pPr>
      <w:r w:rsidRPr="00087EE4">
        <w:rPr>
          <w:i/>
          <w:sz w:val="24"/>
        </w:rPr>
        <w:t xml:space="preserve"> Таблица № 11. Доля детей</w:t>
      </w:r>
      <w:r w:rsidRPr="00444D27">
        <w:rPr>
          <w:i/>
          <w:sz w:val="24"/>
        </w:rPr>
        <w:t xml:space="preserve"> в возрасте 1-6 лет, состоящих на учете для определения в муниципальные дошкольные образовательные учреждения, в общей численности детей в возрасте 1-6 лет, %</w:t>
      </w:r>
      <w:r>
        <w:rPr>
          <w:b/>
          <w:i/>
          <w:color w:val="FF0000"/>
          <w:sz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2119"/>
        <w:gridCol w:w="1979"/>
        <w:gridCol w:w="1694"/>
        <w:gridCol w:w="1694"/>
      </w:tblGrid>
      <w:tr w:rsidR="0051216D" w:rsidRPr="0051216D" w:rsidTr="0051216D">
        <w:trPr>
          <w:trHeight w:val="113"/>
          <w:jc w:val="center"/>
        </w:trPr>
        <w:tc>
          <w:tcPr>
            <w:tcW w:w="1089" w:type="pct"/>
            <w:shd w:val="clear" w:color="auto" w:fill="auto"/>
          </w:tcPr>
          <w:p w:rsidR="0051216D" w:rsidRPr="0051216D" w:rsidRDefault="0051216D" w:rsidP="007B6CD8">
            <w:pPr>
              <w:jc w:val="center"/>
              <w:rPr>
                <w:color w:val="FF0000"/>
                <w:sz w:val="24"/>
              </w:rPr>
            </w:pPr>
            <w:r w:rsidRPr="0051216D">
              <w:rPr>
                <w:sz w:val="24"/>
              </w:rPr>
              <w:t>Городской округ</w:t>
            </w:r>
          </w:p>
        </w:tc>
        <w:tc>
          <w:tcPr>
            <w:tcW w:w="1107" w:type="pct"/>
            <w:shd w:val="clear" w:color="auto" w:fill="auto"/>
            <w:vAlign w:val="center"/>
          </w:tcPr>
          <w:p w:rsidR="0051216D" w:rsidRPr="0051216D" w:rsidRDefault="0051216D" w:rsidP="004A4624">
            <w:pPr>
              <w:jc w:val="center"/>
              <w:rPr>
                <w:sz w:val="24"/>
              </w:rPr>
            </w:pPr>
            <w:r w:rsidRPr="0051216D">
              <w:rPr>
                <w:sz w:val="24"/>
              </w:rPr>
              <w:t>2012 год</w:t>
            </w:r>
          </w:p>
        </w:tc>
        <w:tc>
          <w:tcPr>
            <w:tcW w:w="1034" w:type="pct"/>
            <w:shd w:val="clear" w:color="auto" w:fill="auto"/>
            <w:vAlign w:val="center"/>
          </w:tcPr>
          <w:p w:rsidR="0051216D" w:rsidRPr="0051216D" w:rsidRDefault="0051216D" w:rsidP="004A4624">
            <w:pPr>
              <w:jc w:val="center"/>
              <w:rPr>
                <w:sz w:val="24"/>
              </w:rPr>
            </w:pPr>
            <w:r w:rsidRPr="0051216D">
              <w:rPr>
                <w:sz w:val="24"/>
              </w:rPr>
              <w:t>2013 год</w:t>
            </w:r>
          </w:p>
        </w:tc>
        <w:tc>
          <w:tcPr>
            <w:tcW w:w="885" w:type="pct"/>
            <w:shd w:val="clear" w:color="auto" w:fill="auto"/>
            <w:vAlign w:val="center"/>
          </w:tcPr>
          <w:p w:rsidR="0051216D" w:rsidRPr="0051216D" w:rsidRDefault="0051216D" w:rsidP="0051216D">
            <w:pPr>
              <w:jc w:val="center"/>
              <w:rPr>
                <w:sz w:val="24"/>
              </w:rPr>
            </w:pPr>
            <w:r w:rsidRPr="0051216D">
              <w:rPr>
                <w:sz w:val="24"/>
              </w:rPr>
              <w:t>2014 год</w:t>
            </w:r>
          </w:p>
        </w:tc>
        <w:tc>
          <w:tcPr>
            <w:tcW w:w="885" w:type="pct"/>
            <w:shd w:val="clear" w:color="auto" w:fill="auto"/>
          </w:tcPr>
          <w:p w:rsidR="0051216D" w:rsidRPr="0051216D" w:rsidRDefault="0051216D" w:rsidP="0051216D">
            <w:pPr>
              <w:jc w:val="center"/>
              <w:rPr>
                <w:sz w:val="24"/>
              </w:rPr>
            </w:pPr>
            <w:r w:rsidRPr="0051216D">
              <w:rPr>
                <w:sz w:val="24"/>
              </w:rPr>
              <w:t>2015 год</w:t>
            </w:r>
          </w:p>
        </w:tc>
      </w:tr>
      <w:tr w:rsidR="0051216D" w:rsidRPr="0051216D" w:rsidTr="0051216D">
        <w:trPr>
          <w:trHeight w:val="113"/>
          <w:jc w:val="center"/>
        </w:trPr>
        <w:tc>
          <w:tcPr>
            <w:tcW w:w="1089" w:type="pct"/>
            <w:shd w:val="clear" w:color="auto" w:fill="auto"/>
          </w:tcPr>
          <w:p w:rsidR="0051216D" w:rsidRPr="0051216D" w:rsidRDefault="0051216D" w:rsidP="007B6CD8">
            <w:pPr>
              <w:jc w:val="both"/>
              <w:rPr>
                <w:b/>
                <w:sz w:val="24"/>
              </w:rPr>
            </w:pPr>
            <w:r w:rsidRPr="0051216D">
              <w:rPr>
                <w:b/>
                <w:sz w:val="24"/>
              </w:rPr>
              <w:t>Зеленогорск</w:t>
            </w:r>
          </w:p>
        </w:tc>
        <w:tc>
          <w:tcPr>
            <w:tcW w:w="1107" w:type="pct"/>
            <w:shd w:val="clear" w:color="auto" w:fill="auto"/>
            <w:vAlign w:val="bottom"/>
          </w:tcPr>
          <w:p w:rsidR="0051216D" w:rsidRPr="0051216D" w:rsidRDefault="0051216D" w:rsidP="004A4624">
            <w:pPr>
              <w:jc w:val="right"/>
              <w:rPr>
                <w:b/>
                <w:sz w:val="24"/>
              </w:rPr>
            </w:pPr>
            <w:r w:rsidRPr="0051216D">
              <w:rPr>
                <w:b/>
                <w:sz w:val="24"/>
              </w:rPr>
              <w:t>3,4</w:t>
            </w:r>
          </w:p>
        </w:tc>
        <w:tc>
          <w:tcPr>
            <w:tcW w:w="1034" w:type="pct"/>
            <w:shd w:val="clear" w:color="auto" w:fill="auto"/>
            <w:vAlign w:val="bottom"/>
          </w:tcPr>
          <w:p w:rsidR="0051216D" w:rsidRPr="0051216D" w:rsidRDefault="0051216D" w:rsidP="004A4624">
            <w:pPr>
              <w:jc w:val="right"/>
              <w:rPr>
                <w:b/>
                <w:sz w:val="24"/>
              </w:rPr>
            </w:pPr>
            <w:r w:rsidRPr="0051216D">
              <w:rPr>
                <w:b/>
                <w:sz w:val="24"/>
              </w:rPr>
              <w:t>5,3</w:t>
            </w:r>
          </w:p>
        </w:tc>
        <w:tc>
          <w:tcPr>
            <w:tcW w:w="885" w:type="pct"/>
            <w:shd w:val="clear" w:color="auto" w:fill="auto"/>
            <w:vAlign w:val="bottom"/>
          </w:tcPr>
          <w:p w:rsidR="0051216D" w:rsidRPr="0051216D" w:rsidRDefault="0051216D" w:rsidP="007B6CD8">
            <w:pPr>
              <w:jc w:val="right"/>
              <w:rPr>
                <w:b/>
                <w:sz w:val="24"/>
              </w:rPr>
            </w:pPr>
            <w:r w:rsidRPr="0051216D">
              <w:rPr>
                <w:b/>
                <w:sz w:val="24"/>
              </w:rPr>
              <w:t>7,0</w:t>
            </w:r>
          </w:p>
        </w:tc>
        <w:tc>
          <w:tcPr>
            <w:tcW w:w="885" w:type="pct"/>
            <w:shd w:val="clear" w:color="auto" w:fill="auto"/>
          </w:tcPr>
          <w:p w:rsidR="0051216D" w:rsidRPr="0051216D" w:rsidRDefault="0051216D" w:rsidP="007B6CD8">
            <w:pPr>
              <w:jc w:val="right"/>
              <w:rPr>
                <w:b/>
                <w:sz w:val="24"/>
              </w:rPr>
            </w:pPr>
            <w:r w:rsidRPr="0051216D">
              <w:rPr>
                <w:b/>
                <w:sz w:val="24"/>
              </w:rPr>
              <w:t>0,0</w:t>
            </w:r>
          </w:p>
        </w:tc>
      </w:tr>
      <w:tr w:rsidR="0051216D" w:rsidRPr="0051216D" w:rsidTr="0051216D">
        <w:trPr>
          <w:trHeight w:val="113"/>
          <w:jc w:val="center"/>
        </w:trPr>
        <w:tc>
          <w:tcPr>
            <w:tcW w:w="1089" w:type="pct"/>
            <w:shd w:val="clear" w:color="auto" w:fill="auto"/>
          </w:tcPr>
          <w:p w:rsidR="0051216D" w:rsidRPr="0051216D" w:rsidRDefault="0051216D" w:rsidP="007B6CD8">
            <w:pPr>
              <w:jc w:val="both"/>
              <w:rPr>
                <w:sz w:val="24"/>
              </w:rPr>
            </w:pPr>
            <w:r w:rsidRPr="0051216D">
              <w:rPr>
                <w:sz w:val="24"/>
              </w:rPr>
              <w:t>Железногорск</w:t>
            </w:r>
          </w:p>
        </w:tc>
        <w:tc>
          <w:tcPr>
            <w:tcW w:w="1107" w:type="pct"/>
            <w:shd w:val="clear" w:color="auto" w:fill="auto"/>
            <w:vAlign w:val="bottom"/>
          </w:tcPr>
          <w:p w:rsidR="0051216D" w:rsidRPr="0051216D" w:rsidRDefault="0051216D" w:rsidP="004A4624">
            <w:pPr>
              <w:jc w:val="right"/>
              <w:rPr>
                <w:color w:val="000000"/>
                <w:sz w:val="24"/>
              </w:rPr>
            </w:pPr>
            <w:r w:rsidRPr="0051216D">
              <w:rPr>
                <w:color w:val="000000"/>
                <w:sz w:val="24"/>
              </w:rPr>
              <w:t>16,6</w:t>
            </w:r>
          </w:p>
        </w:tc>
        <w:tc>
          <w:tcPr>
            <w:tcW w:w="1034" w:type="pct"/>
            <w:shd w:val="clear" w:color="auto" w:fill="auto"/>
            <w:vAlign w:val="bottom"/>
          </w:tcPr>
          <w:p w:rsidR="0051216D" w:rsidRPr="0051216D" w:rsidRDefault="0051216D" w:rsidP="004A4624">
            <w:pPr>
              <w:jc w:val="right"/>
              <w:rPr>
                <w:color w:val="000000"/>
                <w:sz w:val="24"/>
              </w:rPr>
            </w:pPr>
            <w:r w:rsidRPr="0051216D">
              <w:rPr>
                <w:color w:val="000000"/>
                <w:sz w:val="24"/>
              </w:rPr>
              <w:t>19,6</w:t>
            </w:r>
          </w:p>
        </w:tc>
        <w:tc>
          <w:tcPr>
            <w:tcW w:w="885" w:type="pct"/>
            <w:shd w:val="clear" w:color="auto" w:fill="auto"/>
            <w:vAlign w:val="bottom"/>
          </w:tcPr>
          <w:p w:rsidR="0051216D" w:rsidRPr="0051216D" w:rsidRDefault="0051216D" w:rsidP="007B6CD8">
            <w:pPr>
              <w:jc w:val="right"/>
              <w:rPr>
                <w:color w:val="000000"/>
                <w:sz w:val="24"/>
              </w:rPr>
            </w:pPr>
            <w:r w:rsidRPr="0051216D">
              <w:rPr>
                <w:color w:val="000000"/>
                <w:sz w:val="24"/>
              </w:rPr>
              <w:t>16,0</w:t>
            </w:r>
          </w:p>
        </w:tc>
        <w:tc>
          <w:tcPr>
            <w:tcW w:w="885" w:type="pct"/>
            <w:shd w:val="clear" w:color="auto" w:fill="auto"/>
          </w:tcPr>
          <w:p w:rsidR="0051216D" w:rsidRPr="0051216D" w:rsidRDefault="0051216D" w:rsidP="007B6CD8">
            <w:pPr>
              <w:jc w:val="right"/>
              <w:rPr>
                <w:color w:val="000000"/>
                <w:sz w:val="24"/>
              </w:rPr>
            </w:pPr>
            <w:r w:rsidRPr="0051216D">
              <w:rPr>
                <w:color w:val="000000"/>
                <w:sz w:val="24"/>
              </w:rPr>
              <w:t>0,0</w:t>
            </w:r>
          </w:p>
        </w:tc>
      </w:tr>
      <w:tr w:rsidR="0051216D" w:rsidRPr="0051216D" w:rsidTr="0051216D">
        <w:trPr>
          <w:trHeight w:val="113"/>
          <w:jc w:val="center"/>
        </w:trPr>
        <w:tc>
          <w:tcPr>
            <w:tcW w:w="1089" w:type="pct"/>
            <w:shd w:val="clear" w:color="auto" w:fill="auto"/>
          </w:tcPr>
          <w:p w:rsidR="0051216D" w:rsidRPr="0051216D" w:rsidRDefault="0051216D" w:rsidP="007B6CD8">
            <w:pPr>
              <w:jc w:val="both"/>
              <w:rPr>
                <w:sz w:val="24"/>
              </w:rPr>
            </w:pPr>
            <w:r w:rsidRPr="0051216D">
              <w:rPr>
                <w:sz w:val="24"/>
              </w:rPr>
              <w:t>Красноярск</w:t>
            </w:r>
          </w:p>
        </w:tc>
        <w:tc>
          <w:tcPr>
            <w:tcW w:w="1107" w:type="pct"/>
            <w:shd w:val="clear" w:color="auto" w:fill="auto"/>
            <w:vAlign w:val="center"/>
          </w:tcPr>
          <w:p w:rsidR="0051216D" w:rsidRPr="0051216D" w:rsidRDefault="0051216D" w:rsidP="004A4624">
            <w:pPr>
              <w:jc w:val="right"/>
              <w:rPr>
                <w:sz w:val="24"/>
              </w:rPr>
            </w:pPr>
            <w:r w:rsidRPr="0051216D">
              <w:rPr>
                <w:sz w:val="24"/>
              </w:rPr>
              <w:t>52,9</w:t>
            </w:r>
          </w:p>
        </w:tc>
        <w:tc>
          <w:tcPr>
            <w:tcW w:w="1034" w:type="pct"/>
            <w:shd w:val="clear" w:color="auto" w:fill="auto"/>
            <w:vAlign w:val="center"/>
          </w:tcPr>
          <w:p w:rsidR="0051216D" w:rsidRPr="0051216D" w:rsidRDefault="0051216D" w:rsidP="004A4624">
            <w:pPr>
              <w:jc w:val="right"/>
              <w:rPr>
                <w:sz w:val="24"/>
              </w:rPr>
            </w:pPr>
            <w:r w:rsidRPr="0051216D">
              <w:rPr>
                <w:sz w:val="24"/>
              </w:rPr>
              <w:t>43,8</w:t>
            </w:r>
          </w:p>
        </w:tc>
        <w:tc>
          <w:tcPr>
            <w:tcW w:w="885" w:type="pct"/>
            <w:shd w:val="clear" w:color="auto" w:fill="auto"/>
            <w:vAlign w:val="center"/>
          </w:tcPr>
          <w:p w:rsidR="0051216D" w:rsidRPr="0051216D" w:rsidRDefault="0051216D" w:rsidP="007B6CD8">
            <w:pPr>
              <w:jc w:val="right"/>
              <w:rPr>
                <w:sz w:val="24"/>
              </w:rPr>
            </w:pPr>
            <w:r w:rsidRPr="0051216D">
              <w:rPr>
                <w:sz w:val="24"/>
              </w:rPr>
              <w:t>43,2</w:t>
            </w:r>
          </w:p>
        </w:tc>
        <w:tc>
          <w:tcPr>
            <w:tcW w:w="885" w:type="pct"/>
            <w:shd w:val="clear" w:color="auto" w:fill="auto"/>
          </w:tcPr>
          <w:p w:rsidR="0051216D" w:rsidRPr="0051216D" w:rsidRDefault="0051216D" w:rsidP="007B6CD8">
            <w:pPr>
              <w:jc w:val="right"/>
              <w:rPr>
                <w:sz w:val="24"/>
              </w:rPr>
            </w:pPr>
            <w:r w:rsidRPr="0051216D">
              <w:rPr>
                <w:sz w:val="24"/>
              </w:rPr>
              <w:t>5,3</w:t>
            </w:r>
          </w:p>
        </w:tc>
      </w:tr>
      <w:tr w:rsidR="0051216D" w:rsidRPr="0051216D" w:rsidTr="0051216D">
        <w:trPr>
          <w:trHeight w:val="113"/>
          <w:jc w:val="center"/>
        </w:trPr>
        <w:tc>
          <w:tcPr>
            <w:tcW w:w="1089" w:type="pct"/>
            <w:shd w:val="clear" w:color="auto" w:fill="auto"/>
          </w:tcPr>
          <w:p w:rsidR="0051216D" w:rsidRPr="0051216D" w:rsidRDefault="0051216D" w:rsidP="007B6CD8">
            <w:pPr>
              <w:jc w:val="both"/>
              <w:rPr>
                <w:sz w:val="24"/>
              </w:rPr>
            </w:pPr>
            <w:r w:rsidRPr="0051216D">
              <w:rPr>
                <w:sz w:val="24"/>
              </w:rPr>
              <w:t>Канск</w:t>
            </w:r>
          </w:p>
        </w:tc>
        <w:tc>
          <w:tcPr>
            <w:tcW w:w="1107" w:type="pct"/>
            <w:shd w:val="clear" w:color="auto" w:fill="auto"/>
            <w:vAlign w:val="center"/>
          </w:tcPr>
          <w:p w:rsidR="0051216D" w:rsidRPr="0051216D" w:rsidRDefault="0051216D" w:rsidP="004A4624">
            <w:pPr>
              <w:jc w:val="right"/>
              <w:rPr>
                <w:sz w:val="24"/>
              </w:rPr>
            </w:pPr>
            <w:r w:rsidRPr="0051216D">
              <w:rPr>
                <w:sz w:val="24"/>
              </w:rPr>
              <w:t>34,0</w:t>
            </w:r>
          </w:p>
        </w:tc>
        <w:tc>
          <w:tcPr>
            <w:tcW w:w="1034" w:type="pct"/>
            <w:shd w:val="clear" w:color="auto" w:fill="auto"/>
            <w:vAlign w:val="center"/>
          </w:tcPr>
          <w:p w:rsidR="0051216D" w:rsidRPr="0051216D" w:rsidRDefault="0051216D" w:rsidP="004A4624">
            <w:pPr>
              <w:jc w:val="right"/>
              <w:rPr>
                <w:sz w:val="24"/>
              </w:rPr>
            </w:pPr>
            <w:r w:rsidRPr="0051216D">
              <w:rPr>
                <w:sz w:val="24"/>
              </w:rPr>
              <w:t>32,1</w:t>
            </w:r>
          </w:p>
        </w:tc>
        <w:tc>
          <w:tcPr>
            <w:tcW w:w="885" w:type="pct"/>
            <w:shd w:val="clear" w:color="auto" w:fill="auto"/>
            <w:vAlign w:val="center"/>
          </w:tcPr>
          <w:p w:rsidR="0051216D" w:rsidRPr="0051216D" w:rsidRDefault="0051216D" w:rsidP="007B6CD8">
            <w:pPr>
              <w:jc w:val="right"/>
              <w:rPr>
                <w:sz w:val="24"/>
              </w:rPr>
            </w:pPr>
            <w:r w:rsidRPr="0051216D">
              <w:rPr>
                <w:sz w:val="24"/>
              </w:rPr>
              <w:t>29,0</w:t>
            </w:r>
          </w:p>
        </w:tc>
        <w:tc>
          <w:tcPr>
            <w:tcW w:w="885" w:type="pct"/>
            <w:shd w:val="clear" w:color="auto" w:fill="auto"/>
          </w:tcPr>
          <w:p w:rsidR="0051216D" w:rsidRPr="0051216D" w:rsidRDefault="0051216D" w:rsidP="007B6CD8">
            <w:pPr>
              <w:jc w:val="right"/>
              <w:rPr>
                <w:sz w:val="24"/>
              </w:rPr>
            </w:pPr>
            <w:r w:rsidRPr="0051216D">
              <w:rPr>
                <w:sz w:val="24"/>
              </w:rPr>
              <w:t>2,69</w:t>
            </w:r>
          </w:p>
        </w:tc>
      </w:tr>
      <w:tr w:rsidR="0051216D" w:rsidRPr="0051216D" w:rsidTr="0051216D">
        <w:trPr>
          <w:trHeight w:val="113"/>
          <w:jc w:val="center"/>
        </w:trPr>
        <w:tc>
          <w:tcPr>
            <w:tcW w:w="1089" w:type="pct"/>
            <w:shd w:val="clear" w:color="auto" w:fill="auto"/>
          </w:tcPr>
          <w:p w:rsidR="0051216D" w:rsidRPr="0051216D" w:rsidRDefault="0051216D" w:rsidP="007B6CD8">
            <w:pPr>
              <w:jc w:val="both"/>
              <w:rPr>
                <w:sz w:val="24"/>
              </w:rPr>
            </w:pPr>
            <w:r w:rsidRPr="0051216D">
              <w:rPr>
                <w:sz w:val="24"/>
              </w:rPr>
              <w:t>Ачинск</w:t>
            </w:r>
          </w:p>
        </w:tc>
        <w:tc>
          <w:tcPr>
            <w:tcW w:w="1107" w:type="pct"/>
            <w:shd w:val="clear" w:color="auto" w:fill="auto"/>
            <w:vAlign w:val="center"/>
          </w:tcPr>
          <w:p w:rsidR="0051216D" w:rsidRPr="0051216D" w:rsidRDefault="0051216D" w:rsidP="004A4624">
            <w:pPr>
              <w:jc w:val="right"/>
              <w:rPr>
                <w:sz w:val="24"/>
              </w:rPr>
            </w:pPr>
            <w:r w:rsidRPr="0051216D">
              <w:rPr>
                <w:sz w:val="24"/>
              </w:rPr>
              <w:t>47,6</w:t>
            </w:r>
          </w:p>
        </w:tc>
        <w:tc>
          <w:tcPr>
            <w:tcW w:w="1034" w:type="pct"/>
            <w:shd w:val="clear" w:color="auto" w:fill="auto"/>
            <w:vAlign w:val="center"/>
          </w:tcPr>
          <w:p w:rsidR="0051216D" w:rsidRPr="0051216D" w:rsidRDefault="0051216D" w:rsidP="004A4624">
            <w:pPr>
              <w:jc w:val="right"/>
              <w:rPr>
                <w:sz w:val="24"/>
              </w:rPr>
            </w:pPr>
            <w:r w:rsidRPr="0051216D">
              <w:rPr>
                <w:sz w:val="24"/>
              </w:rPr>
              <w:t>36,5</w:t>
            </w:r>
          </w:p>
        </w:tc>
        <w:tc>
          <w:tcPr>
            <w:tcW w:w="885" w:type="pct"/>
            <w:shd w:val="clear" w:color="auto" w:fill="auto"/>
            <w:vAlign w:val="center"/>
          </w:tcPr>
          <w:p w:rsidR="0051216D" w:rsidRPr="0051216D" w:rsidRDefault="0051216D" w:rsidP="007B6CD8">
            <w:pPr>
              <w:jc w:val="right"/>
              <w:rPr>
                <w:sz w:val="24"/>
              </w:rPr>
            </w:pPr>
            <w:r w:rsidRPr="0051216D">
              <w:rPr>
                <w:sz w:val="24"/>
              </w:rPr>
              <w:t>30,0</w:t>
            </w:r>
          </w:p>
        </w:tc>
        <w:tc>
          <w:tcPr>
            <w:tcW w:w="885" w:type="pct"/>
            <w:shd w:val="clear" w:color="auto" w:fill="auto"/>
          </w:tcPr>
          <w:p w:rsidR="0051216D" w:rsidRPr="0051216D" w:rsidRDefault="0051216D" w:rsidP="007B6CD8">
            <w:pPr>
              <w:jc w:val="right"/>
              <w:rPr>
                <w:sz w:val="24"/>
              </w:rPr>
            </w:pPr>
            <w:r w:rsidRPr="0051216D">
              <w:rPr>
                <w:sz w:val="24"/>
              </w:rPr>
              <w:t>0,0</w:t>
            </w:r>
          </w:p>
        </w:tc>
      </w:tr>
      <w:tr w:rsidR="0051216D" w:rsidRPr="00A927E3" w:rsidTr="0051216D">
        <w:trPr>
          <w:trHeight w:val="113"/>
          <w:jc w:val="center"/>
        </w:trPr>
        <w:tc>
          <w:tcPr>
            <w:tcW w:w="1089" w:type="pct"/>
            <w:shd w:val="clear" w:color="auto" w:fill="auto"/>
          </w:tcPr>
          <w:p w:rsidR="0051216D" w:rsidRPr="0051216D" w:rsidRDefault="0051216D" w:rsidP="007B6CD8">
            <w:pPr>
              <w:jc w:val="both"/>
              <w:rPr>
                <w:sz w:val="24"/>
              </w:rPr>
            </w:pPr>
            <w:r w:rsidRPr="0051216D">
              <w:rPr>
                <w:sz w:val="24"/>
              </w:rPr>
              <w:t>Минусинск</w:t>
            </w:r>
          </w:p>
        </w:tc>
        <w:tc>
          <w:tcPr>
            <w:tcW w:w="1107" w:type="pct"/>
            <w:shd w:val="clear" w:color="auto" w:fill="auto"/>
            <w:vAlign w:val="center"/>
          </w:tcPr>
          <w:p w:rsidR="0051216D" w:rsidRPr="0051216D" w:rsidRDefault="0051216D" w:rsidP="004A4624">
            <w:pPr>
              <w:jc w:val="right"/>
              <w:rPr>
                <w:sz w:val="24"/>
              </w:rPr>
            </w:pPr>
            <w:r w:rsidRPr="0051216D">
              <w:rPr>
                <w:sz w:val="24"/>
              </w:rPr>
              <w:t>57,3</w:t>
            </w:r>
          </w:p>
        </w:tc>
        <w:tc>
          <w:tcPr>
            <w:tcW w:w="1034" w:type="pct"/>
            <w:shd w:val="clear" w:color="auto" w:fill="auto"/>
            <w:vAlign w:val="center"/>
          </w:tcPr>
          <w:p w:rsidR="0051216D" w:rsidRPr="0051216D" w:rsidRDefault="0051216D" w:rsidP="004A4624">
            <w:pPr>
              <w:jc w:val="right"/>
              <w:rPr>
                <w:sz w:val="24"/>
              </w:rPr>
            </w:pPr>
            <w:r w:rsidRPr="0051216D">
              <w:rPr>
                <w:sz w:val="24"/>
              </w:rPr>
              <w:t>29,7</w:t>
            </w:r>
          </w:p>
        </w:tc>
        <w:tc>
          <w:tcPr>
            <w:tcW w:w="885" w:type="pct"/>
            <w:shd w:val="clear" w:color="auto" w:fill="auto"/>
            <w:vAlign w:val="center"/>
          </w:tcPr>
          <w:p w:rsidR="0051216D" w:rsidRPr="0051216D" w:rsidRDefault="0051216D" w:rsidP="007B6CD8">
            <w:pPr>
              <w:jc w:val="right"/>
              <w:rPr>
                <w:sz w:val="24"/>
              </w:rPr>
            </w:pPr>
            <w:r w:rsidRPr="0051216D">
              <w:rPr>
                <w:sz w:val="24"/>
              </w:rPr>
              <w:t>29,8</w:t>
            </w:r>
          </w:p>
        </w:tc>
        <w:tc>
          <w:tcPr>
            <w:tcW w:w="885" w:type="pct"/>
            <w:shd w:val="clear" w:color="auto" w:fill="auto"/>
          </w:tcPr>
          <w:p w:rsidR="0051216D" w:rsidRDefault="0051216D" w:rsidP="007B6CD8">
            <w:pPr>
              <w:jc w:val="right"/>
              <w:rPr>
                <w:sz w:val="24"/>
              </w:rPr>
            </w:pPr>
            <w:r w:rsidRPr="0051216D">
              <w:rPr>
                <w:sz w:val="24"/>
              </w:rPr>
              <w:t>2,13</w:t>
            </w:r>
          </w:p>
        </w:tc>
      </w:tr>
    </w:tbl>
    <w:p w:rsidR="009A5415" w:rsidRDefault="009A5415" w:rsidP="009A5415">
      <w:pPr>
        <w:pStyle w:val="af3"/>
        <w:jc w:val="both"/>
        <w:rPr>
          <w:b/>
          <w:i/>
          <w:sz w:val="32"/>
          <w:szCs w:val="32"/>
        </w:rPr>
      </w:pPr>
    </w:p>
    <w:p w:rsidR="004508BB" w:rsidRPr="000D2043" w:rsidRDefault="004508BB" w:rsidP="006328CD">
      <w:pPr>
        <w:pStyle w:val="af3"/>
        <w:numPr>
          <w:ilvl w:val="0"/>
          <w:numId w:val="1"/>
        </w:numPr>
        <w:rPr>
          <w:b/>
          <w:i/>
          <w:sz w:val="32"/>
          <w:szCs w:val="32"/>
        </w:rPr>
      </w:pPr>
      <w:r w:rsidRPr="000D2043">
        <w:rPr>
          <w:b/>
          <w:i/>
          <w:sz w:val="32"/>
          <w:szCs w:val="32"/>
        </w:rPr>
        <w:t>Оценка эффективности деятельности органов местного самоуправления</w:t>
      </w:r>
    </w:p>
    <w:p w:rsidR="004508BB" w:rsidRPr="001A2BEF" w:rsidRDefault="004508BB" w:rsidP="00DF66ED">
      <w:pPr>
        <w:tabs>
          <w:tab w:val="left" w:pos="1134"/>
        </w:tabs>
        <w:ind w:firstLine="709"/>
        <w:jc w:val="both"/>
        <w:rPr>
          <w:i/>
          <w:sz w:val="16"/>
          <w:szCs w:val="16"/>
        </w:rPr>
      </w:pPr>
    </w:p>
    <w:p w:rsidR="004508BB" w:rsidRPr="00DF66ED" w:rsidRDefault="004508BB" w:rsidP="00DF66ED">
      <w:pPr>
        <w:ind w:firstLine="709"/>
        <w:jc w:val="both"/>
        <w:rPr>
          <w:szCs w:val="28"/>
        </w:rPr>
      </w:pPr>
      <w:r w:rsidRPr="00DF66ED">
        <w:rPr>
          <w:szCs w:val="28"/>
        </w:rPr>
        <w:t>По итогам 201</w:t>
      </w:r>
      <w:r w:rsidR="000200E2" w:rsidRPr="00DF66ED">
        <w:rPr>
          <w:szCs w:val="28"/>
        </w:rPr>
        <w:t>5</w:t>
      </w:r>
      <w:r w:rsidR="00AA03A7">
        <w:rPr>
          <w:szCs w:val="28"/>
        </w:rPr>
        <w:t> </w:t>
      </w:r>
      <w:r w:rsidRPr="00DF66ED">
        <w:rPr>
          <w:szCs w:val="28"/>
        </w:rPr>
        <w:t>года, которые были подведены в конце 201</w:t>
      </w:r>
      <w:r w:rsidR="000200E2" w:rsidRPr="00DF66ED">
        <w:rPr>
          <w:szCs w:val="28"/>
        </w:rPr>
        <w:t>6</w:t>
      </w:r>
      <w:r w:rsidR="00AA03A7">
        <w:rPr>
          <w:szCs w:val="28"/>
        </w:rPr>
        <w:t xml:space="preserve"> </w:t>
      </w:r>
      <w:r w:rsidRPr="00DF66ED">
        <w:rPr>
          <w:szCs w:val="28"/>
        </w:rPr>
        <w:t xml:space="preserve">года, общий </w:t>
      </w:r>
      <w:r w:rsidR="00F93C59">
        <w:rPr>
          <w:szCs w:val="28"/>
        </w:rPr>
        <w:t xml:space="preserve"> </w:t>
      </w:r>
      <w:r w:rsidRPr="00DF66ED">
        <w:rPr>
          <w:szCs w:val="28"/>
        </w:rPr>
        <w:t xml:space="preserve">достигнутый уровень </w:t>
      </w:r>
      <w:proofErr w:type="gramStart"/>
      <w:r w:rsidRPr="00DF66ED">
        <w:rPr>
          <w:szCs w:val="28"/>
        </w:rPr>
        <w:t>эффективности деятельности органов местного самоуправления города</w:t>
      </w:r>
      <w:proofErr w:type="gramEnd"/>
      <w:r w:rsidRPr="00DF66ED">
        <w:rPr>
          <w:szCs w:val="28"/>
        </w:rPr>
        <w:t xml:space="preserve"> Зеленогорска составил 0,5</w:t>
      </w:r>
      <w:r w:rsidR="00326D37" w:rsidRPr="00DF66ED">
        <w:rPr>
          <w:szCs w:val="28"/>
        </w:rPr>
        <w:t>81</w:t>
      </w:r>
      <w:r w:rsidRPr="00DF66ED">
        <w:rPr>
          <w:szCs w:val="28"/>
        </w:rPr>
        <w:t xml:space="preserve">. По этому показателю город занял </w:t>
      </w:r>
      <w:r w:rsidR="000200E2" w:rsidRPr="00DF66ED">
        <w:rPr>
          <w:szCs w:val="28"/>
        </w:rPr>
        <w:t>2</w:t>
      </w:r>
      <w:r w:rsidR="00AA03A7">
        <w:rPr>
          <w:szCs w:val="28"/>
        </w:rPr>
        <w:t> </w:t>
      </w:r>
      <w:r w:rsidRPr="00DF66ED">
        <w:rPr>
          <w:szCs w:val="28"/>
        </w:rPr>
        <w:t xml:space="preserve">место в рейтинге городских округов Красноярского края, уступая городу </w:t>
      </w:r>
      <w:r w:rsidR="000200E2" w:rsidRPr="00DF66ED">
        <w:rPr>
          <w:szCs w:val="28"/>
        </w:rPr>
        <w:t>Норильску</w:t>
      </w:r>
      <w:r w:rsidRPr="00DF66ED">
        <w:rPr>
          <w:szCs w:val="28"/>
        </w:rPr>
        <w:t xml:space="preserve"> </w:t>
      </w:r>
      <w:r w:rsidR="00095CE8" w:rsidRPr="00DF66ED">
        <w:rPr>
          <w:szCs w:val="28"/>
        </w:rPr>
        <w:t>шестьдесят три</w:t>
      </w:r>
      <w:r w:rsidRPr="00DF66ED">
        <w:rPr>
          <w:szCs w:val="28"/>
        </w:rPr>
        <w:t xml:space="preserve"> тысячны</w:t>
      </w:r>
      <w:r w:rsidR="00095CE8" w:rsidRPr="00DF66ED">
        <w:rPr>
          <w:szCs w:val="28"/>
        </w:rPr>
        <w:t>х</w:t>
      </w:r>
      <w:r w:rsidRPr="00DF66ED">
        <w:rPr>
          <w:szCs w:val="28"/>
        </w:rPr>
        <w:t xml:space="preserve"> бала (0,</w:t>
      </w:r>
      <w:r w:rsidR="00095CE8" w:rsidRPr="00DF66ED">
        <w:rPr>
          <w:szCs w:val="28"/>
        </w:rPr>
        <w:t>644).</w:t>
      </w:r>
    </w:p>
    <w:p w:rsidR="004508BB" w:rsidRPr="00DF66ED" w:rsidRDefault="004508BB" w:rsidP="00DF66ED">
      <w:pPr>
        <w:ind w:firstLine="709"/>
        <w:jc w:val="both"/>
        <w:rPr>
          <w:szCs w:val="28"/>
        </w:rPr>
      </w:pPr>
      <w:r w:rsidRPr="00DF66ED">
        <w:rPr>
          <w:szCs w:val="28"/>
        </w:rPr>
        <w:lastRenderedPageBreak/>
        <w:t xml:space="preserve">Необходимо отметить, что система </w:t>
      </w:r>
      <w:proofErr w:type="gramStart"/>
      <w:r w:rsidRPr="00DF66ED">
        <w:rPr>
          <w:szCs w:val="28"/>
        </w:rPr>
        <w:t>оценки эффективности деятельности органов местного самоуправления городских округов</w:t>
      </w:r>
      <w:proofErr w:type="gramEnd"/>
      <w:r w:rsidRPr="00DF66ED">
        <w:rPr>
          <w:szCs w:val="28"/>
        </w:rPr>
        <w:t xml:space="preserve"> и муниципальных районов </w:t>
      </w:r>
      <w:r w:rsidR="006572AB" w:rsidRPr="00DF66ED">
        <w:rPr>
          <w:szCs w:val="28"/>
        </w:rPr>
        <w:t>введена с</w:t>
      </w:r>
      <w:r w:rsidRPr="00DF66ED">
        <w:rPr>
          <w:szCs w:val="28"/>
        </w:rPr>
        <w:t xml:space="preserve"> 2009 года Указом Презид</w:t>
      </w:r>
      <w:r w:rsidR="006572AB" w:rsidRPr="00DF66ED">
        <w:rPr>
          <w:szCs w:val="28"/>
        </w:rPr>
        <w:t>ента Российской Федерации от 28 </w:t>
      </w:r>
      <w:r w:rsidRPr="00DF66ED">
        <w:rPr>
          <w:szCs w:val="28"/>
        </w:rPr>
        <w:t>апреля 2008 года № 607.</w:t>
      </w:r>
    </w:p>
    <w:p w:rsidR="004508BB" w:rsidRDefault="004508BB" w:rsidP="00DF66ED">
      <w:pPr>
        <w:ind w:firstLine="709"/>
        <w:jc w:val="both"/>
        <w:rPr>
          <w:szCs w:val="28"/>
        </w:rPr>
      </w:pPr>
      <w:r w:rsidRPr="00087EE4">
        <w:rPr>
          <w:szCs w:val="28"/>
        </w:rPr>
        <w:t xml:space="preserve">На протяжении пяти последних лет Зеленогорск входит в число </w:t>
      </w:r>
      <w:r w:rsidR="0089332A">
        <w:rPr>
          <w:szCs w:val="28"/>
        </w:rPr>
        <w:t>3</w:t>
      </w:r>
      <w:r w:rsidRPr="00087EE4">
        <w:rPr>
          <w:szCs w:val="28"/>
        </w:rPr>
        <w:t>-</w:t>
      </w:r>
      <w:r w:rsidR="0089332A">
        <w:rPr>
          <w:szCs w:val="28"/>
        </w:rPr>
        <w:t>х</w:t>
      </w:r>
      <w:r w:rsidRPr="00087EE4">
        <w:rPr>
          <w:szCs w:val="28"/>
        </w:rPr>
        <w:t xml:space="preserve"> городских округов края, имеющих наилучшие значения оценки эффективности. </w:t>
      </w:r>
    </w:p>
    <w:p w:rsidR="0089332A" w:rsidRPr="001A2BEF" w:rsidRDefault="0089332A" w:rsidP="00DF66ED">
      <w:pPr>
        <w:ind w:firstLine="709"/>
        <w:jc w:val="both"/>
        <w:rPr>
          <w:sz w:val="16"/>
          <w:szCs w:val="16"/>
        </w:rPr>
      </w:pPr>
    </w:p>
    <w:p w:rsidR="004508BB" w:rsidRPr="00087EE4" w:rsidRDefault="004508BB" w:rsidP="00DF66ED">
      <w:pPr>
        <w:ind w:firstLine="709"/>
        <w:jc w:val="both"/>
        <w:rPr>
          <w:i/>
          <w:sz w:val="24"/>
        </w:rPr>
      </w:pPr>
      <w:r w:rsidRPr="00087EE4">
        <w:rPr>
          <w:i/>
          <w:sz w:val="24"/>
        </w:rPr>
        <w:t>Таблица № 1</w:t>
      </w:r>
      <w:r w:rsidR="00EE69CA" w:rsidRPr="00087EE4">
        <w:rPr>
          <w:i/>
          <w:sz w:val="24"/>
        </w:rPr>
        <w:t>2</w:t>
      </w:r>
      <w:r w:rsidRPr="00087EE4">
        <w:rPr>
          <w:i/>
          <w:sz w:val="24"/>
        </w:rPr>
        <w:t>. Оценка эффективности деятельности органов местного самоуправления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709"/>
        <w:gridCol w:w="733"/>
        <w:gridCol w:w="1120"/>
        <w:gridCol w:w="785"/>
        <w:gridCol w:w="1173"/>
        <w:gridCol w:w="731"/>
        <w:gridCol w:w="1120"/>
        <w:gridCol w:w="731"/>
        <w:gridCol w:w="1120"/>
      </w:tblGrid>
      <w:tr w:rsidR="00D11920" w:rsidRPr="00087EE4" w:rsidTr="0089332A">
        <w:trPr>
          <w:trHeight w:val="227"/>
        </w:trPr>
        <w:tc>
          <w:tcPr>
            <w:tcW w:w="704" w:type="pct"/>
            <w:vMerge w:val="restart"/>
            <w:vAlign w:val="center"/>
          </w:tcPr>
          <w:p w:rsidR="00D11920" w:rsidRPr="00087EE4" w:rsidRDefault="00D11920" w:rsidP="0089332A">
            <w:pPr>
              <w:ind w:right="-140"/>
              <w:jc w:val="center"/>
              <w:rPr>
                <w:sz w:val="19"/>
                <w:szCs w:val="19"/>
              </w:rPr>
            </w:pPr>
            <w:r w:rsidRPr="00087EE4">
              <w:rPr>
                <w:sz w:val="19"/>
                <w:szCs w:val="19"/>
              </w:rPr>
              <w:t>Городской округ</w:t>
            </w:r>
          </w:p>
        </w:tc>
        <w:tc>
          <w:tcPr>
            <w:tcW w:w="370" w:type="pct"/>
            <w:vMerge w:val="restart"/>
            <w:vAlign w:val="center"/>
          </w:tcPr>
          <w:p w:rsidR="00D11920" w:rsidRPr="00087EE4" w:rsidRDefault="00D11920" w:rsidP="0089332A">
            <w:pPr>
              <w:ind w:left="-143" w:right="-97"/>
              <w:jc w:val="center"/>
              <w:rPr>
                <w:sz w:val="19"/>
                <w:szCs w:val="19"/>
              </w:rPr>
            </w:pPr>
            <w:r w:rsidRPr="00087EE4">
              <w:rPr>
                <w:sz w:val="19"/>
                <w:szCs w:val="19"/>
              </w:rPr>
              <w:t>2011</w:t>
            </w:r>
          </w:p>
          <w:p w:rsidR="00D11920" w:rsidRPr="00087EE4" w:rsidRDefault="00D11920" w:rsidP="0089332A">
            <w:pPr>
              <w:ind w:left="-143" w:right="-97"/>
              <w:jc w:val="center"/>
              <w:rPr>
                <w:sz w:val="19"/>
                <w:szCs w:val="19"/>
              </w:rPr>
            </w:pPr>
            <w:r w:rsidRPr="00087EE4">
              <w:rPr>
                <w:sz w:val="19"/>
                <w:szCs w:val="19"/>
              </w:rPr>
              <w:t>год</w:t>
            </w:r>
          </w:p>
          <w:p w:rsidR="00D11920" w:rsidRPr="00087EE4" w:rsidRDefault="00D11920" w:rsidP="0089332A">
            <w:pPr>
              <w:ind w:left="-143" w:right="-97"/>
              <w:jc w:val="center"/>
              <w:rPr>
                <w:b/>
                <w:sz w:val="19"/>
                <w:szCs w:val="19"/>
              </w:rPr>
            </w:pPr>
            <w:r w:rsidRPr="00087EE4">
              <w:rPr>
                <w:sz w:val="19"/>
                <w:szCs w:val="19"/>
              </w:rPr>
              <w:t>рейтинг</w:t>
            </w:r>
          </w:p>
        </w:tc>
        <w:tc>
          <w:tcPr>
            <w:tcW w:w="968" w:type="pct"/>
            <w:gridSpan w:val="2"/>
            <w:vAlign w:val="center"/>
          </w:tcPr>
          <w:p w:rsidR="00D11920" w:rsidRPr="00087EE4" w:rsidRDefault="00D11920" w:rsidP="0089332A">
            <w:pPr>
              <w:jc w:val="center"/>
              <w:rPr>
                <w:sz w:val="19"/>
                <w:szCs w:val="19"/>
              </w:rPr>
            </w:pPr>
            <w:r w:rsidRPr="00087EE4">
              <w:rPr>
                <w:sz w:val="19"/>
                <w:szCs w:val="19"/>
              </w:rPr>
              <w:t>2012 год</w:t>
            </w:r>
          </w:p>
        </w:tc>
        <w:tc>
          <w:tcPr>
            <w:tcW w:w="1023" w:type="pct"/>
            <w:gridSpan w:val="2"/>
            <w:vAlign w:val="center"/>
          </w:tcPr>
          <w:p w:rsidR="00D11920" w:rsidRPr="00087EE4" w:rsidRDefault="00D11920" w:rsidP="0089332A">
            <w:pPr>
              <w:jc w:val="center"/>
              <w:rPr>
                <w:sz w:val="19"/>
                <w:szCs w:val="19"/>
              </w:rPr>
            </w:pPr>
            <w:r w:rsidRPr="00087EE4">
              <w:rPr>
                <w:sz w:val="19"/>
                <w:szCs w:val="19"/>
              </w:rPr>
              <w:t>2013 год</w:t>
            </w:r>
          </w:p>
        </w:tc>
        <w:tc>
          <w:tcPr>
            <w:tcW w:w="967" w:type="pct"/>
            <w:gridSpan w:val="2"/>
            <w:vAlign w:val="center"/>
          </w:tcPr>
          <w:p w:rsidR="00D11920" w:rsidRPr="00087EE4" w:rsidRDefault="00D11920" w:rsidP="0089332A">
            <w:pPr>
              <w:jc w:val="center"/>
              <w:rPr>
                <w:sz w:val="19"/>
                <w:szCs w:val="19"/>
              </w:rPr>
            </w:pPr>
            <w:r w:rsidRPr="00087EE4">
              <w:rPr>
                <w:sz w:val="19"/>
                <w:szCs w:val="19"/>
              </w:rPr>
              <w:t>2014 год</w:t>
            </w:r>
          </w:p>
        </w:tc>
        <w:tc>
          <w:tcPr>
            <w:tcW w:w="967" w:type="pct"/>
            <w:gridSpan w:val="2"/>
            <w:vAlign w:val="center"/>
          </w:tcPr>
          <w:p w:rsidR="00D11920" w:rsidRPr="00087EE4" w:rsidRDefault="00D11920" w:rsidP="0089332A">
            <w:pPr>
              <w:jc w:val="center"/>
              <w:rPr>
                <w:sz w:val="19"/>
                <w:szCs w:val="19"/>
              </w:rPr>
            </w:pPr>
            <w:r w:rsidRPr="00087EE4">
              <w:rPr>
                <w:sz w:val="19"/>
                <w:szCs w:val="19"/>
              </w:rPr>
              <w:t>2015 год</w:t>
            </w:r>
          </w:p>
        </w:tc>
      </w:tr>
      <w:tr w:rsidR="00D11920" w:rsidRPr="00087EE4" w:rsidTr="0089332A">
        <w:trPr>
          <w:trHeight w:val="227"/>
        </w:trPr>
        <w:tc>
          <w:tcPr>
            <w:tcW w:w="704" w:type="pct"/>
            <w:vMerge/>
            <w:vAlign w:val="center"/>
          </w:tcPr>
          <w:p w:rsidR="00D11920" w:rsidRPr="00087EE4" w:rsidRDefault="00D11920" w:rsidP="0089332A">
            <w:pPr>
              <w:ind w:right="-140"/>
              <w:jc w:val="center"/>
              <w:rPr>
                <w:sz w:val="19"/>
                <w:szCs w:val="19"/>
              </w:rPr>
            </w:pPr>
          </w:p>
        </w:tc>
        <w:tc>
          <w:tcPr>
            <w:tcW w:w="370" w:type="pct"/>
            <w:vMerge/>
            <w:vAlign w:val="center"/>
          </w:tcPr>
          <w:p w:rsidR="00D11920" w:rsidRPr="00087EE4" w:rsidRDefault="00D11920" w:rsidP="0089332A">
            <w:pPr>
              <w:ind w:left="-143" w:right="-97"/>
              <w:jc w:val="center"/>
              <w:rPr>
                <w:sz w:val="19"/>
                <w:szCs w:val="19"/>
              </w:rPr>
            </w:pPr>
          </w:p>
        </w:tc>
        <w:tc>
          <w:tcPr>
            <w:tcW w:w="383" w:type="pct"/>
            <w:vAlign w:val="center"/>
          </w:tcPr>
          <w:p w:rsidR="00D11920" w:rsidRPr="00087EE4" w:rsidRDefault="00D11920" w:rsidP="0089332A">
            <w:pPr>
              <w:ind w:left="-119" w:right="-97"/>
              <w:jc w:val="center"/>
              <w:rPr>
                <w:sz w:val="19"/>
                <w:szCs w:val="19"/>
              </w:rPr>
            </w:pPr>
            <w:r w:rsidRPr="00087EE4">
              <w:rPr>
                <w:sz w:val="19"/>
                <w:szCs w:val="19"/>
              </w:rPr>
              <w:t>рейтинг</w:t>
            </w:r>
          </w:p>
        </w:tc>
        <w:tc>
          <w:tcPr>
            <w:tcW w:w="585" w:type="pct"/>
            <w:vAlign w:val="center"/>
          </w:tcPr>
          <w:p w:rsidR="00D11920" w:rsidRPr="00087EE4" w:rsidRDefault="00D11920" w:rsidP="0089332A">
            <w:pPr>
              <w:ind w:left="-119" w:right="-97"/>
              <w:jc w:val="center"/>
              <w:rPr>
                <w:sz w:val="19"/>
                <w:szCs w:val="19"/>
              </w:rPr>
            </w:pPr>
            <w:r w:rsidRPr="00087EE4">
              <w:rPr>
                <w:sz w:val="19"/>
                <w:szCs w:val="19"/>
              </w:rPr>
              <w:t>комплексная оценка</w:t>
            </w:r>
          </w:p>
        </w:tc>
        <w:tc>
          <w:tcPr>
            <w:tcW w:w="410" w:type="pct"/>
            <w:vAlign w:val="center"/>
          </w:tcPr>
          <w:p w:rsidR="00D11920" w:rsidRPr="00087EE4" w:rsidRDefault="00D11920" w:rsidP="0089332A">
            <w:pPr>
              <w:ind w:left="-66" w:right="-96"/>
              <w:jc w:val="center"/>
              <w:rPr>
                <w:sz w:val="19"/>
                <w:szCs w:val="19"/>
              </w:rPr>
            </w:pPr>
            <w:r w:rsidRPr="00087EE4">
              <w:rPr>
                <w:sz w:val="19"/>
                <w:szCs w:val="19"/>
              </w:rPr>
              <w:t>рейтинг</w:t>
            </w:r>
          </w:p>
        </w:tc>
        <w:tc>
          <w:tcPr>
            <w:tcW w:w="613" w:type="pct"/>
            <w:vAlign w:val="center"/>
          </w:tcPr>
          <w:p w:rsidR="00D11920" w:rsidRPr="00087EE4" w:rsidRDefault="00D11920" w:rsidP="0089332A">
            <w:pPr>
              <w:ind w:left="-66" w:right="-96"/>
              <w:jc w:val="center"/>
              <w:rPr>
                <w:sz w:val="19"/>
                <w:szCs w:val="19"/>
              </w:rPr>
            </w:pPr>
            <w:r w:rsidRPr="00087EE4">
              <w:rPr>
                <w:sz w:val="19"/>
                <w:szCs w:val="19"/>
              </w:rPr>
              <w:t>комплексная оценка</w:t>
            </w:r>
          </w:p>
        </w:tc>
        <w:tc>
          <w:tcPr>
            <w:tcW w:w="382" w:type="pct"/>
            <w:vAlign w:val="center"/>
          </w:tcPr>
          <w:p w:rsidR="00D11920" w:rsidRPr="00087EE4" w:rsidRDefault="00D11920" w:rsidP="0089332A">
            <w:pPr>
              <w:ind w:left="-120" w:right="-97"/>
              <w:jc w:val="center"/>
              <w:rPr>
                <w:sz w:val="19"/>
                <w:szCs w:val="19"/>
              </w:rPr>
            </w:pPr>
            <w:r w:rsidRPr="00087EE4">
              <w:rPr>
                <w:sz w:val="19"/>
                <w:szCs w:val="19"/>
              </w:rPr>
              <w:t>рейтинг</w:t>
            </w:r>
          </w:p>
        </w:tc>
        <w:tc>
          <w:tcPr>
            <w:tcW w:w="585" w:type="pct"/>
            <w:vAlign w:val="center"/>
          </w:tcPr>
          <w:p w:rsidR="00D11920" w:rsidRPr="00087EE4" w:rsidRDefault="00D11920" w:rsidP="0089332A">
            <w:pPr>
              <w:ind w:left="-120" w:right="-97"/>
              <w:jc w:val="center"/>
              <w:rPr>
                <w:sz w:val="19"/>
                <w:szCs w:val="19"/>
              </w:rPr>
            </w:pPr>
            <w:r w:rsidRPr="00087EE4">
              <w:rPr>
                <w:sz w:val="19"/>
                <w:szCs w:val="19"/>
              </w:rPr>
              <w:t>комплексная оценка</w:t>
            </w:r>
          </w:p>
        </w:tc>
        <w:tc>
          <w:tcPr>
            <w:tcW w:w="382" w:type="pct"/>
            <w:vAlign w:val="center"/>
          </w:tcPr>
          <w:p w:rsidR="00D11920" w:rsidRPr="00087EE4" w:rsidRDefault="00D11920" w:rsidP="0089332A">
            <w:pPr>
              <w:ind w:left="-120" w:right="-97"/>
              <w:jc w:val="center"/>
              <w:rPr>
                <w:sz w:val="19"/>
                <w:szCs w:val="19"/>
              </w:rPr>
            </w:pPr>
            <w:r w:rsidRPr="00087EE4">
              <w:rPr>
                <w:sz w:val="19"/>
                <w:szCs w:val="19"/>
              </w:rPr>
              <w:t>рейтинг</w:t>
            </w:r>
          </w:p>
        </w:tc>
        <w:tc>
          <w:tcPr>
            <w:tcW w:w="585" w:type="pct"/>
            <w:vAlign w:val="center"/>
          </w:tcPr>
          <w:p w:rsidR="00D11920" w:rsidRPr="00087EE4" w:rsidRDefault="00D11920" w:rsidP="0089332A">
            <w:pPr>
              <w:ind w:left="-120" w:right="-97"/>
              <w:jc w:val="center"/>
              <w:rPr>
                <w:sz w:val="19"/>
                <w:szCs w:val="19"/>
              </w:rPr>
            </w:pPr>
            <w:r w:rsidRPr="00087EE4">
              <w:rPr>
                <w:sz w:val="19"/>
                <w:szCs w:val="19"/>
              </w:rPr>
              <w:t>комплексная оценка</w:t>
            </w:r>
          </w:p>
        </w:tc>
      </w:tr>
      <w:tr w:rsidR="000200E2" w:rsidRPr="00DF66ED" w:rsidTr="00EB54FF">
        <w:trPr>
          <w:trHeight w:val="227"/>
        </w:trPr>
        <w:tc>
          <w:tcPr>
            <w:tcW w:w="704" w:type="pct"/>
          </w:tcPr>
          <w:p w:rsidR="000200E2" w:rsidRPr="00087EE4" w:rsidRDefault="000200E2" w:rsidP="00DF66ED">
            <w:pPr>
              <w:ind w:right="-140"/>
              <w:jc w:val="both"/>
              <w:rPr>
                <w:b/>
                <w:sz w:val="19"/>
                <w:szCs w:val="19"/>
              </w:rPr>
            </w:pPr>
            <w:r w:rsidRPr="00087EE4">
              <w:rPr>
                <w:b/>
                <w:sz w:val="19"/>
                <w:szCs w:val="19"/>
              </w:rPr>
              <w:t>Зеленогорск</w:t>
            </w:r>
          </w:p>
        </w:tc>
        <w:tc>
          <w:tcPr>
            <w:tcW w:w="370" w:type="pct"/>
            <w:vAlign w:val="center"/>
          </w:tcPr>
          <w:p w:rsidR="000200E2" w:rsidRPr="00087EE4" w:rsidRDefault="000200E2" w:rsidP="00DF66ED">
            <w:pPr>
              <w:ind w:left="-143" w:right="-97"/>
              <w:jc w:val="center"/>
              <w:rPr>
                <w:b/>
                <w:sz w:val="19"/>
                <w:szCs w:val="19"/>
              </w:rPr>
            </w:pPr>
            <w:r w:rsidRPr="00087EE4">
              <w:rPr>
                <w:b/>
                <w:sz w:val="19"/>
                <w:szCs w:val="19"/>
              </w:rPr>
              <w:t>3</w:t>
            </w:r>
          </w:p>
        </w:tc>
        <w:tc>
          <w:tcPr>
            <w:tcW w:w="383" w:type="pct"/>
            <w:vAlign w:val="center"/>
          </w:tcPr>
          <w:p w:rsidR="000200E2" w:rsidRPr="00087EE4" w:rsidRDefault="000200E2" w:rsidP="00DF66ED">
            <w:pPr>
              <w:ind w:left="-119" w:right="-97"/>
              <w:jc w:val="center"/>
              <w:rPr>
                <w:b/>
                <w:sz w:val="19"/>
                <w:szCs w:val="19"/>
              </w:rPr>
            </w:pPr>
            <w:r w:rsidRPr="00087EE4">
              <w:rPr>
                <w:b/>
                <w:sz w:val="19"/>
                <w:szCs w:val="19"/>
              </w:rPr>
              <w:t>3</w:t>
            </w:r>
          </w:p>
        </w:tc>
        <w:tc>
          <w:tcPr>
            <w:tcW w:w="585" w:type="pct"/>
            <w:vAlign w:val="center"/>
          </w:tcPr>
          <w:p w:rsidR="000200E2" w:rsidRPr="00087EE4" w:rsidRDefault="000200E2" w:rsidP="00DF66ED">
            <w:pPr>
              <w:ind w:left="-119" w:right="-97"/>
              <w:jc w:val="center"/>
              <w:rPr>
                <w:b/>
                <w:sz w:val="19"/>
                <w:szCs w:val="19"/>
              </w:rPr>
            </w:pPr>
            <w:r w:rsidRPr="00087EE4">
              <w:rPr>
                <w:b/>
                <w:sz w:val="19"/>
                <w:szCs w:val="19"/>
              </w:rPr>
              <w:t>0,411</w:t>
            </w:r>
          </w:p>
        </w:tc>
        <w:tc>
          <w:tcPr>
            <w:tcW w:w="410" w:type="pct"/>
            <w:vAlign w:val="center"/>
          </w:tcPr>
          <w:p w:rsidR="000200E2" w:rsidRPr="00087EE4" w:rsidRDefault="000200E2" w:rsidP="00DF66ED">
            <w:pPr>
              <w:ind w:left="-66" w:right="-96"/>
              <w:jc w:val="center"/>
              <w:rPr>
                <w:b/>
                <w:sz w:val="19"/>
                <w:szCs w:val="19"/>
              </w:rPr>
            </w:pPr>
            <w:r w:rsidRPr="00087EE4">
              <w:rPr>
                <w:b/>
                <w:sz w:val="19"/>
                <w:szCs w:val="19"/>
              </w:rPr>
              <w:t>2</w:t>
            </w:r>
          </w:p>
        </w:tc>
        <w:tc>
          <w:tcPr>
            <w:tcW w:w="613" w:type="pct"/>
            <w:vAlign w:val="center"/>
          </w:tcPr>
          <w:p w:rsidR="000200E2" w:rsidRPr="00087EE4" w:rsidRDefault="000200E2" w:rsidP="00DF66ED">
            <w:pPr>
              <w:ind w:left="-66" w:right="-96"/>
              <w:jc w:val="center"/>
              <w:rPr>
                <w:b/>
                <w:sz w:val="19"/>
                <w:szCs w:val="19"/>
              </w:rPr>
            </w:pPr>
            <w:r w:rsidRPr="00087EE4">
              <w:rPr>
                <w:b/>
                <w:sz w:val="19"/>
                <w:szCs w:val="19"/>
              </w:rPr>
              <w:t>0,482</w:t>
            </w:r>
          </w:p>
        </w:tc>
        <w:tc>
          <w:tcPr>
            <w:tcW w:w="382" w:type="pct"/>
          </w:tcPr>
          <w:p w:rsidR="000200E2" w:rsidRPr="00087EE4" w:rsidRDefault="000200E2" w:rsidP="00DF66ED">
            <w:pPr>
              <w:ind w:left="-120" w:right="-97"/>
              <w:jc w:val="center"/>
              <w:rPr>
                <w:b/>
                <w:sz w:val="19"/>
                <w:szCs w:val="19"/>
              </w:rPr>
            </w:pPr>
            <w:r w:rsidRPr="00087EE4">
              <w:rPr>
                <w:b/>
                <w:sz w:val="19"/>
                <w:szCs w:val="19"/>
              </w:rPr>
              <w:t>3</w:t>
            </w:r>
          </w:p>
        </w:tc>
        <w:tc>
          <w:tcPr>
            <w:tcW w:w="585" w:type="pct"/>
          </w:tcPr>
          <w:p w:rsidR="000200E2" w:rsidRPr="00087EE4" w:rsidRDefault="000200E2" w:rsidP="00DF66ED">
            <w:pPr>
              <w:ind w:left="-120" w:right="-97"/>
              <w:jc w:val="center"/>
              <w:rPr>
                <w:b/>
                <w:sz w:val="19"/>
                <w:szCs w:val="19"/>
              </w:rPr>
            </w:pPr>
            <w:r w:rsidRPr="00087EE4">
              <w:rPr>
                <w:b/>
                <w:sz w:val="19"/>
                <w:szCs w:val="19"/>
              </w:rPr>
              <w:t>0,540</w:t>
            </w:r>
          </w:p>
        </w:tc>
        <w:tc>
          <w:tcPr>
            <w:tcW w:w="382" w:type="pct"/>
          </w:tcPr>
          <w:p w:rsidR="000200E2" w:rsidRPr="00087EE4" w:rsidRDefault="000200E2" w:rsidP="00DF66ED">
            <w:pPr>
              <w:ind w:left="-120" w:right="-97"/>
              <w:jc w:val="center"/>
              <w:rPr>
                <w:b/>
                <w:sz w:val="19"/>
                <w:szCs w:val="19"/>
              </w:rPr>
            </w:pPr>
            <w:r w:rsidRPr="00087EE4">
              <w:rPr>
                <w:b/>
                <w:sz w:val="19"/>
                <w:szCs w:val="19"/>
              </w:rPr>
              <w:t>2</w:t>
            </w:r>
          </w:p>
        </w:tc>
        <w:tc>
          <w:tcPr>
            <w:tcW w:w="585" w:type="pct"/>
          </w:tcPr>
          <w:p w:rsidR="000200E2" w:rsidRPr="00DF66ED" w:rsidRDefault="000200E2" w:rsidP="00DF66ED">
            <w:pPr>
              <w:ind w:left="-120" w:right="-97"/>
              <w:jc w:val="center"/>
              <w:rPr>
                <w:b/>
                <w:sz w:val="19"/>
                <w:szCs w:val="19"/>
              </w:rPr>
            </w:pPr>
            <w:r w:rsidRPr="00087EE4">
              <w:rPr>
                <w:b/>
                <w:sz w:val="19"/>
                <w:szCs w:val="19"/>
              </w:rPr>
              <w:t>0,5</w:t>
            </w:r>
            <w:r w:rsidR="00326D37" w:rsidRPr="00087EE4">
              <w:rPr>
                <w:b/>
                <w:sz w:val="19"/>
                <w:szCs w:val="19"/>
              </w:rPr>
              <w:t>81</w:t>
            </w:r>
          </w:p>
        </w:tc>
      </w:tr>
      <w:tr w:rsidR="000200E2" w:rsidRPr="00DF66ED" w:rsidTr="00EB54FF">
        <w:trPr>
          <w:trHeight w:val="227"/>
        </w:trPr>
        <w:tc>
          <w:tcPr>
            <w:tcW w:w="704" w:type="pct"/>
          </w:tcPr>
          <w:p w:rsidR="000200E2" w:rsidRPr="00DF66ED" w:rsidRDefault="000200E2" w:rsidP="00DF66ED">
            <w:pPr>
              <w:ind w:right="-140"/>
              <w:jc w:val="both"/>
              <w:rPr>
                <w:sz w:val="19"/>
                <w:szCs w:val="19"/>
              </w:rPr>
            </w:pPr>
            <w:r w:rsidRPr="00DF66ED">
              <w:rPr>
                <w:sz w:val="19"/>
                <w:szCs w:val="19"/>
              </w:rPr>
              <w:t>Железногорск</w:t>
            </w:r>
          </w:p>
        </w:tc>
        <w:tc>
          <w:tcPr>
            <w:tcW w:w="370" w:type="pct"/>
            <w:vAlign w:val="center"/>
          </w:tcPr>
          <w:p w:rsidR="000200E2" w:rsidRPr="00DF66ED" w:rsidRDefault="000200E2" w:rsidP="00DF66ED">
            <w:pPr>
              <w:ind w:left="-143" w:right="-97"/>
              <w:jc w:val="center"/>
              <w:rPr>
                <w:sz w:val="19"/>
                <w:szCs w:val="19"/>
              </w:rPr>
            </w:pPr>
            <w:r w:rsidRPr="00DF66ED">
              <w:rPr>
                <w:sz w:val="19"/>
                <w:szCs w:val="19"/>
              </w:rPr>
              <w:t>10</w:t>
            </w:r>
          </w:p>
        </w:tc>
        <w:tc>
          <w:tcPr>
            <w:tcW w:w="383" w:type="pct"/>
            <w:vAlign w:val="center"/>
          </w:tcPr>
          <w:p w:rsidR="000200E2" w:rsidRPr="00DF66ED" w:rsidRDefault="000200E2" w:rsidP="00DF66ED">
            <w:pPr>
              <w:ind w:left="-119" w:right="-97"/>
              <w:jc w:val="center"/>
              <w:rPr>
                <w:sz w:val="19"/>
                <w:szCs w:val="19"/>
              </w:rPr>
            </w:pPr>
            <w:r w:rsidRPr="00DF66ED">
              <w:rPr>
                <w:sz w:val="19"/>
                <w:szCs w:val="19"/>
              </w:rPr>
              <w:t>2</w:t>
            </w:r>
          </w:p>
        </w:tc>
        <w:tc>
          <w:tcPr>
            <w:tcW w:w="585" w:type="pct"/>
            <w:vAlign w:val="center"/>
          </w:tcPr>
          <w:p w:rsidR="000200E2" w:rsidRPr="00DF66ED" w:rsidRDefault="000200E2" w:rsidP="00DF66ED">
            <w:pPr>
              <w:ind w:left="-119" w:right="-97"/>
              <w:jc w:val="center"/>
              <w:rPr>
                <w:sz w:val="19"/>
                <w:szCs w:val="19"/>
              </w:rPr>
            </w:pPr>
            <w:r w:rsidRPr="00DF66ED">
              <w:rPr>
                <w:sz w:val="19"/>
                <w:szCs w:val="19"/>
              </w:rPr>
              <w:t>0,476</w:t>
            </w:r>
          </w:p>
        </w:tc>
        <w:tc>
          <w:tcPr>
            <w:tcW w:w="410" w:type="pct"/>
            <w:vAlign w:val="center"/>
          </w:tcPr>
          <w:p w:rsidR="000200E2" w:rsidRPr="00DF66ED" w:rsidRDefault="000200E2" w:rsidP="00DF66ED">
            <w:pPr>
              <w:ind w:left="-66" w:right="-96"/>
              <w:jc w:val="center"/>
              <w:rPr>
                <w:sz w:val="19"/>
                <w:szCs w:val="19"/>
              </w:rPr>
            </w:pPr>
            <w:r w:rsidRPr="00DF66ED">
              <w:rPr>
                <w:sz w:val="19"/>
                <w:szCs w:val="19"/>
              </w:rPr>
              <w:t>1</w:t>
            </w:r>
          </w:p>
        </w:tc>
        <w:tc>
          <w:tcPr>
            <w:tcW w:w="613" w:type="pct"/>
            <w:vAlign w:val="center"/>
          </w:tcPr>
          <w:p w:rsidR="000200E2" w:rsidRPr="00DF66ED" w:rsidRDefault="000200E2" w:rsidP="00DF66ED">
            <w:pPr>
              <w:ind w:left="-66" w:right="-96"/>
              <w:jc w:val="center"/>
              <w:rPr>
                <w:sz w:val="19"/>
                <w:szCs w:val="19"/>
              </w:rPr>
            </w:pPr>
            <w:r w:rsidRPr="00DF66ED">
              <w:rPr>
                <w:sz w:val="19"/>
                <w:szCs w:val="19"/>
              </w:rPr>
              <w:t>0,484</w:t>
            </w:r>
          </w:p>
        </w:tc>
        <w:tc>
          <w:tcPr>
            <w:tcW w:w="382" w:type="pct"/>
          </w:tcPr>
          <w:p w:rsidR="000200E2" w:rsidRPr="00DF66ED" w:rsidRDefault="000200E2" w:rsidP="00DF66ED">
            <w:pPr>
              <w:ind w:left="-120" w:right="-97"/>
              <w:jc w:val="center"/>
              <w:rPr>
                <w:sz w:val="19"/>
                <w:szCs w:val="19"/>
              </w:rPr>
            </w:pPr>
            <w:r w:rsidRPr="00DF66ED">
              <w:rPr>
                <w:sz w:val="19"/>
                <w:szCs w:val="19"/>
              </w:rPr>
              <w:t>12</w:t>
            </w:r>
          </w:p>
        </w:tc>
        <w:tc>
          <w:tcPr>
            <w:tcW w:w="585" w:type="pct"/>
          </w:tcPr>
          <w:p w:rsidR="000200E2" w:rsidRPr="00DF66ED" w:rsidRDefault="000200E2" w:rsidP="00DF66ED">
            <w:pPr>
              <w:ind w:left="-120" w:right="-97"/>
              <w:jc w:val="center"/>
              <w:rPr>
                <w:sz w:val="19"/>
                <w:szCs w:val="19"/>
              </w:rPr>
            </w:pPr>
            <w:r w:rsidRPr="00DF66ED">
              <w:rPr>
                <w:sz w:val="19"/>
                <w:szCs w:val="19"/>
              </w:rPr>
              <w:t>0,452</w:t>
            </w:r>
          </w:p>
        </w:tc>
        <w:tc>
          <w:tcPr>
            <w:tcW w:w="382" w:type="pct"/>
          </w:tcPr>
          <w:p w:rsidR="000200E2" w:rsidRPr="00DF66ED" w:rsidRDefault="000200E2" w:rsidP="00DF66ED">
            <w:pPr>
              <w:ind w:left="-120" w:right="-97"/>
              <w:jc w:val="center"/>
              <w:rPr>
                <w:sz w:val="19"/>
                <w:szCs w:val="19"/>
              </w:rPr>
            </w:pPr>
            <w:r w:rsidRPr="00DF66ED">
              <w:rPr>
                <w:sz w:val="19"/>
                <w:szCs w:val="19"/>
              </w:rPr>
              <w:t>5</w:t>
            </w:r>
          </w:p>
        </w:tc>
        <w:tc>
          <w:tcPr>
            <w:tcW w:w="585" w:type="pct"/>
          </w:tcPr>
          <w:p w:rsidR="000200E2" w:rsidRPr="00DF66ED" w:rsidRDefault="000200E2" w:rsidP="00DF66ED">
            <w:pPr>
              <w:ind w:left="-120" w:right="-97"/>
              <w:jc w:val="center"/>
              <w:rPr>
                <w:sz w:val="19"/>
                <w:szCs w:val="19"/>
              </w:rPr>
            </w:pPr>
            <w:r w:rsidRPr="00DF66ED">
              <w:rPr>
                <w:sz w:val="19"/>
                <w:szCs w:val="19"/>
              </w:rPr>
              <w:t>0,</w:t>
            </w:r>
            <w:r w:rsidR="00D308E1" w:rsidRPr="00DF66ED">
              <w:rPr>
                <w:sz w:val="19"/>
                <w:szCs w:val="19"/>
              </w:rPr>
              <w:t>556</w:t>
            </w:r>
          </w:p>
        </w:tc>
      </w:tr>
      <w:tr w:rsidR="000200E2" w:rsidRPr="00DF66ED" w:rsidTr="00EB54FF">
        <w:trPr>
          <w:trHeight w:val="227"/>
        </w:trPr>
        <w:tc>
          <w:tcPr>
            <w:tcW w:w="704" w:type="pct"/>
          </w:tcPr>
          <w:p w:rsidR="000200E2" w:rsidRPr="00DF66ED" w:rsidRDefault="000200E2" w:rsidP="00DF66ED">
            <w:pPr>
              <w:ind w:right="-140"/>
              <w:jc w:val="both"/>
              <w:rPr>
                <w:sz w:val="19"/>
                <w:szCs w:val="19"/>
              </w:rPr>
            </w:pPr>
            <w:r w:rsidRPr="00DF66ED">
              <w:rPr>
                <w:sz w:val="19"/>
                <w:szCs w:val="19"/>
              </w:rPr>
              <w:t>Красноярск</w:t>
            </w:r>
          </w:p>
        </w:tc>
        <w:tc>
          <w:tcPr>
            <w:tcW w:w="370" w:type="pct"/>
            <w:vAlign w:val="center"/>
          </w:tcPr>
          <w:p w:rsidR="000200E2" w:rsidRPr="00DF66ED" w:rsidRDefault="000200E2" w:rsidP="00DF66ED">
            <w:pPr>
              <w:ind w:left="-143" w:right="-97"/>
              <w:jc w:val="center"/>
              <w:rPr>
                <w:sz w:val="19"/>
                <w:szCs w:val="19"/>
              </w:rPr>
            </w:pPr>
            <w:r w:rsidRPr="00DF66ED">
              <w:rPr>
                <w:sz w:val="19"/>
                <w:szCs w:val="19"/>
              </w:rPr>
              <w:t>2</w:t>
            </w:r>
          </w:p>
        </w:tc>
        <w:tc>
          <w:tcPr>
            <w:tcW w:w="383" w:type="pct"/>
            <w:vAlign w:val="center"/>
          </w:tcPr>
          <w:p w:rsidR="000200E2" w:rsidRPr="00DF66ED" w:rsidRDefault="000200E2" w:rsidP="00DF66ED">
            <w:pPr>
              <w:ind w:left="-119" w:right="-97"/>
              <w:jc w:val="center"/>
              <w:rPr>
                <w:sz w:val="19"/>
                <w:szCs w:val="19"/>
              </w:rPr>
            </w:pPr>
            <w:r w:rsidRPr="00DF66ED">
              <w:rPr>
                <w:sz w:val="19"/>
                <w:szCs w:val="19"/>
              </w:rPr>
              <w:t>9</w:t>
            </w:r>
          </w:p>
        </w:tc>
        <w:tc>
          <w:tcPr>
            <w:tcW w:w="585" w:type="pct"/>
            <w:vAlign w:val="center"/>
          </w:tcPr>
          <w:p w:rsidR="000200E2" w:rsidRPr="00DF66ED" w:rsidRDefault="000200E2" w:rsidP="00DF66ED">
            <w:pPr>
              <w:ind w:left="-119" w:right="-97"/>
              <w:jc w:val="center"/>
              <w:rPr>
                <w:sz w:val="19"/>
                <w:szCs w:val="19"/>
              </w:rPr>
            </w:pPr>
            <w:r w:rsidRPr="00DF66ED">
              <w:rPr>
                <w:sz w:val="19"/>
                <w:szCs w:val="19"/>
              </w:rPr>
              <w:t>0,383</w:t>
            </w:r>
          </w:p>
        </w:tc>
        <w:tc>
          <w:tcPr>
            <w:tcW w:w="410" w:type="pct"/>
            <w:vAlign w:val="center"/>
          </w:tcPr>
          <w:p w:rsidR="000200E2" w:rsidRPr="00DF66ED" w:rsidRDefault="000200E2" w:rsidP="00DF66ED">
            <w:pPr>
              <w:ind w:left="-66" w:right="-96"/>
              <w:jc w:val="center"/>
              <w:rPr>
                <w:sz w:val="19"/>
                <w:szCs w:val="19"/>
              </w:rPr>
            </w:pPr>
            <w:r w:rsidRPr="00DF66ED">
              <w:rPr>
                <w:sz w:val="19"/>
                <w:szCs w:val="19"/>
              </w:rPr>
              <w:t>8</w:t>
            </w:r>
          </w:p>
        </w:tc>
        <w:tc>
          <w:tcPr>
            <w:tcW w:w="613" w:type="pct"/>
            <w:vAlign w:val="center"/>
          </w:tcPr>
          <w:p w:rsidR="000200E2" w:rsidRPr="00DF66ED" w:rsidRDefault="000200E2" w:rsidP="00DF66ED">
            <w:pPr>
              <w:ind w:left="-66" w:right="-96"/>
              <w:jc w:val="center"/>
              <w:rPr>
                <w:sz w:val="19"/>
                <w:szCs w:val="19"/>
              </w:rPr>
            </w:pPr>
            <w:r w:rsidRPr="00DF66ED">
              <w:rPr>
                <w:sz w:val="19"/>
                <w:szCs w:val="19"/>
              </w:rPr>
              <w:t>0,419</w:t>
            </w:r>
          </w:p>
        </w:tc>
        <w:tc>
          <w:tcPr>
            <w:tcW w:w="382" w:type="pct"/>
          </w:tcPr>
          <w:p w:rsidR="000200E2" w:rsidRPr="00DF66ED" w:rsidRDefault="000200E2" w:rsidP="00DF66ED">
            <w:pPr>
              <w:ind w:left="-120" w:right="-97"/>
              <w:jc w:val="center"/>
              <w:rPr>
                <w:sz w:val="19"/>
                <w:szCs w:val="19"/>
              </w:rPr>
            </w:pPr>
            <w:r w:rsidRPr="00DF66ED">
              <w:rPr>
                <w:sz w:val="19"/>
                <w:szCs w:val="19"/>
              </w:rPr>
              <w:t>7</w:t>
            </w:r>
          </w:p>
        </w:tc>
        <w:tc>
          <w:tcPr>
            <w:tcW w:w="585" w:type="pct"/>
          </w:tcPr>
          <w:p w:rsidR="000200E2" w:rsidRPr="00DF66ED" w:rsidRDefault="000200E2" w:rsidP="00DF66ED">
            <w:pPr>
              <w:ind w:left="-120" w:right="-97"/>
              <w:jc w:val="center"/>
              <w:rPr>
                <w:sz w:val="19"/>
                <w:szCs w:val="19"/>
              </w:rPr>
            </w:pPr>
            <w:r w:rsidRPr="00DF66ED">
              <w:rPr>
                <w:sz w:val="19"/>
                <w:szCs w:val="19"/>
              </w:rPr>
              <w:t>0,493</w:t>
            </w:r>
          </w:p>
        </w:tc>
        <w:tc>
          <w:tcPr>
            <w:tcW w:w="382" w:type="pct"/>
          </w:tcPr>
          <w:p w:rsidR="000200E2" w:rsidRPr="00DF66ED" w:rsidRDefault="000200E2" w:rsidP="00DF66ED">
            <w:pPr>
              <w:ind w:left="-120" w:right="-97"/>
              <w:jc w:val="center"/>
              <w:rPr>
                <w:sz w:val="19"/>
                <w:szCs w:val="19"/>
              </w:rPr>
            </w:pPr>
            <w:r w:rsidRPr="00DF66ED">
              <w:rPr>
                <w:sz w:val="19"/>
                <w:szCs w:val="19"/>
              </w:rPr>
              <w:t>10</w:t>
            </w:r>
          </w:p>
        </w:tc>
        <w:tc>
          <w:tcPr>
            <w:tcW w:w="585" w:type="pct"/>
          </w:tcPr>
          <w:p w:rsidR="000200E2" w:rsidRPr="00DF66ED" w:rsidRDefault="000200E2" w:rsidP="00DF66ED">
            <w:pPr>
              <w:ind w:left="-120" w:right="-97"/>
              <w:jc w:val="center"/>
              <w:rPr>
                <w:sz w:val="19"/>
                <w:szCs w:val="19"/>
              </w:rPr>
            </w:pPr>
            <w:r w:rsidRPr="00DF66ED">
              <w:rPr>
                <w:sz w:val="19"/>
                <w:szCs w:val="19"/>
              </w:rPr>
              <w:t>0,4</w:t>
            </w:r>
            <w:r w:rsidR="00D308E1" w:rsidRPr="00DF66ED">
              <w:rPr>
                <w:sz w:val="19"/>
                <w:szCs w:val="19"/>
              </w:rPr>
              <w:t>54</w:t>
            </w:r>
          </w:p>
        </w:tc>
      </w:tr>
      <w:tr w:rsidR="000200E2" w:rsidRPr="00DF66ED" w:rsidTr="00EB54FF">
        <w:trPr>
          <w:trHeight w:val="227"/>
        </w:trPr>
        <w:tc>
          <w:tcPr>
            <w:tcW w:w="704" w:type="pct"/>
          </w:tcPr>
          <w:p w:rsidR="000200E2" w:rsidRPr="00DF66ED" w:rsidRDefault="000200E2" w:rsidP="00DF66ED">
            <w:pPr>
              <w:ind w:right="-140"/>
              <w:jc w:val="both"/>
              <w:rPr>
                <w:sz w:val="19"/>
                <w:szCs w:val="19"/>
              </w:rPr>
            </w:pPr>
            <w:r w:rsidRPr="00DF66ED">
              <w:rPr>
                <w:sz w:val="19"/>
                <w:szCs w:val="19"/>
              </w:rPr>
              <w:t>Канск</w:t>
            </w:r>
          </w:p>
        </w:tc>
        <w:tc>
          <w:tcPr>
            <w:tcW w:w="370" w:type="pct"/>
            <w:vAlign w:val="center"/>
          </w:tcPr>
          <w:p w:rsidR="000200E2" w:rsidRPr="00DF66ED" w:rsidRDefault="000200E2" w:rsidP="00DF66ED">
            <w:pPr>
              <w:ind w:left="-143" w:right="-97"/>
              <w:jc w:val="center"/>
              <w:rPr>
                <w:sz w:val="19"/>
                <w:szCs w:val="19"/>
              </w:rPr>
            </w:pPr>
            <w:r w:rsidRPr="00DF66ED">
              <w:rPr>
                <w:sz w:val="19"/>
                <w:szCs w:val="19"/>
              </w:rPr>
              <w:t>12</w:t>
            </w:r>
          </w:p>
        </w:tc>
        <w:tc>
          <w:tcPr>
            <w:tcW w:w="383" w:type="pct"/>
            <w:vAlign w:val="center"/>
          </w:tcPr>
          <w:p w:rsidR="000200E2" w:rsidRPr="00DF66ED" w:rsidRDefault="000200E2" w:rsidP="00DF66ED">
            <w:pPr>
              <w:ind w:left="-119" w:right="-97"/>
              <w:jc w:val="center"/>
              <w:rPr>
                <w:sz w:val="19"/>
                <w:szCs w:val="19"/>
              </w:rPr>
            </w:pPr>
            <w:r w:rsidRPr="00DF66ED">
              <w:rPr>
                <w:sz w:val="19"/>
                <w:szCs w:val="19"/>
              </w:rPr>
              <w:t>17</w:t>
            </w:r>
          </w:p>
        </w:tc>
        <w:tc>
          <w:tcPr>
            <w:tcW w:w="585" w:type="pct"/>
            <w:vAlign w:val="center"/>
          </w:tcPr>
          <w:p w:rsidR="000200E2" w:rsidRPr="00DF66ED" w:rsidRDefault="000200E2" w:rsidP="00DF66ED">
            <w:pPr>
              <w:ind w:left="-119" w:right="-97"/>
              <w:jc w:val="center"/>
              <w:rPr>
                <w:sz w:val="19"/>
                <w:szCs w:val="19"/>
              </w:rPr>
            </w:pPr>
            <w:r w:rsidRPr="00DF66ED">
              <w:rPr>
                <w:sz w:val="19"/>
                <w:szCs w:val="19"/>
              </w:rPr>
              <w:t>0,331</w:t>
            </w:r>
          </w:p>
        </w:tc>
        <w:tc>
          <w:tcPr>
            <w:tcW w:w="410" w:type="pct"/>
            <w:vAlign w:val="center"/>
          </w:tcPr>
          <w:p w:rsidR="000200E2" w:rsidRPr="00DF66ED" w:rsidRDefault="000200E2" w:rsidP="00DF66ED">
            <w:pPr>
              <w:ind w:left="-66" w:right="-96"/>
              <w:jc w:val="center"/>
              <w:rPr>
                <w:sz w:val="19"/>
                <w:szCs w:val="19"/>
              </w:rPr>
            </w:pPr>
            <w:r w:rsidRPr="00DF66ED">
              <w:rPr>
                <w:sz w:val="19"/>
                <w:szCs w:val="19"/>
              </w:rPr>
              <w:t>13</w:t>
            </w:r>
          </w:p>
        </w:tc>
        <w:tc>
          <w:tcPr>
            <w:tcW w:w="613" w:type="pct"/>
            <w:vAlign w:val="center"/>
          </w:tcPr>
          <w:p w:rsidR="000200E2" w:rsidRPr="00DF66ED" w:rsidRDefault="000200E2" w:rsidP="00DF66ED">
            <w:pPr>
              <w:ind w:left="-66" w:right="-96"/>
              <w:jc w:val="center"/>
              <w:rPr>
                <w:sz w:val="19"/>
                <w:szCs w:val="19"/>
              </w:rPr>
            </w:pPr>
            <w:r w:rsidRPr="00DF66ED">
              <w:rPr>
                <w:sz w:val="19"/>
                <w:szCs w:val="19"/>
              </w:rPr>
              <w:t>0,369</w:t>
            </w:r>
          </w:p>
        </w:tc>
        <w:tc>
          <w:tcPr>
            <w:tcW w:w="382" w:type="pct"/>
          </w:tcPr>
          <w:p w:rsidR="000200E2" w:rsidRPr="00DF66ED" w:rsidRDefault="000200E2" w:rsidP="00DF66ED">
            <w:pPr>
              <w:ind w:left="-120" w:right="-97"/>
              <w:jc w:val="center"/>
              <w:rPr>
                <w:sz w:val="19"/>
                <w:szCs w:val="19"/>
              </w:rPr>
            </w:pPr>
            <w:r w:rsidRPr="00DF66ED">
              <w:rPr>
                <w:sz w:val="19"/>
                <w:szCs w:val="19"/>
              </w:rPr>
              <w:t>10</w:t>
            </w:r>
          </w:p>
        </w:tc>
        <w:tc>
          <w:tcPr>
            <w:tcW w:w="585" w:type="pct"/>
          </w:tcPr>
          <w:p w:rsidR="000200E2" w:rsidRPr="00DF66ED" w:rsidRDefault="000200E2" w:rsidP="00DF66ED">
            <w:pPr>
              <w:ind w:left="-120" w:right="-97"/>
              <w:jc w:val="center"/>
              <w:rPr>
                <w:sz w:val="19"/>
                <w:szCs w:val="19"/>
              </w:rPr>
            </w:pPr>
            <w:r w:rsidRPr="00DF66ED">
              <w:rPr>
                <w:sz w:val="19"/>
                <w:szCs w:val="19"/>
              </w:rPr>
              <w:t>0,465</w:t>
            </w:r>
          </w:p>
        </w:tc>
        <w:tc>
          <w:tcPr>
            <w:tcW w:w="382" w:type="pct"/>
          </w:tcPr>
          <w:p w:rsidR="000200E2" w:rsidRPr="00DF66ED" w:rsidRDefault="000200E2" w:rsidP="00DF66ED">
            <w:pPr>
              <w:ind w:left="-120" w:right="-97"/>
              <w:jc w:val="center"/>
              <w:rPr>
                <w:sz w:val="19"/>
                <w:szCs w:val="19"/>
              </w:rPr>
            </w:pPr>
            <w:r w:rsidRPr="00DF66ED">
              <w:rPr>
                <w:sz w:val="19"/>
                <w:szCs w:val="19"/>
              </w:rPr>
              <w:t>9</w:t>
            </w:r>
          </w:p>
        </w:tc>
        <w:tc>
          <w:tcPr>
            <w:tcW w:w="585" w:type="pct"/>
          </w:tcPr>
          <w:p w:rsidR="000200E2" w:rsidRPr="00DF66ED" w:rsidRDefault="000200E2" w:rsidP="00DF66ED">
            <w:pPr>
              <w:ind w:left="-120" w:right="-97"/>
              <w:jc w:val="center"/>
              <w:rPr>
                <w:sz w:val="19"/>
                <w:szCs w:val="19"/>
              </w:rPr>
            </w:pPr>
            <w:r w:rsidRPr="00DF66ED">
              <w:rPr>
                <w:sz w:val="19"/>
                <w:szCs w:val="19"/>
              </w:rPr>
              <w:t>0,4</w:t>
            </w:r>
            <w:r w:rsidR="00D308E1" w:rsidRPr="00DF66ED">
              <w:rPr>
                <w:sz w:val="19"/>
                <w:szCs w:val="19"/>
              </w:rPr>
              <w:t>75</w:t>
            </w:r>
          </w:p>
        </w:tc>
      </w:tr>
      <w:tr w:rsidR="000200E2" w:rsidRPr="00DF66ED" w:rsidTr="00EB54FF">
        <w:trPr>
          <w:trHeight w:val="227"/>
        </w:trPr>
        <w:tc>
          <w:tcPr>
            <w:tcW w:w="704" w:type="pct"/>
          </w:tcPr>
          <w:p w:rsidR="000200E2" w:rsidRPr="00DF66ED" w:rsidRDefault="000200E2" w:rsidP="00DF66ED">
            <w:pPr>
              <w:ind w:right="-140"/>
              <w:jc w:val="both"/>
              <w:rPr>
                <w:sz w:val="19"/>
                <w:szCs w:val="19"/>
              </w:rPr>
            </w:pPr>
            <w:r w:rsidRPr="00DF66ED">
              <w:rPr>
                <w:sz w:val="19"/>
                <w:szCs w:val="19"/>
              </w:rPr>
              <w:t>Ачинск</w:t>
            </w:r>
          </w:p>
        </w:tc>
        <w:tc>
          <w:tcPr>
            <w:tcW w:w="370" w:type="pct"/>
            <w:vAlign w:val="center"/>
          </w:tcPr>
          <w:p w:rsidR="000200E2" w:rsidRPr="00DF66ED" w:rsidRDefault="000200E2" w:rsidP="00DF66ED">
            <w:pPr>
              <w:ind w:left="-143" w:right="-97"/>
              <w:jc w:val="center"/>
              <w:rPr>
                <w:sz w:val="19"/>
                <w:szCs w:val="19"/>
              </w:rPr>
            </w:pPr>
            <w:r w:rsidRPr="00DF66ED">
              <w:rPr>
                <w:sz w:val="19"/>
                <w:szCs w:val="19"/>
              </w:rPr>
              <w:t>17</w:t>
            </w:r>
          </w:p>
        </w:tc>
        <w:tc>
          <w:tcPr>
            <w:tcW w:w="383" w:type="pct"/>
            <w:vAlign w:val="center"/>
          </w:tcPr>
          <w:p w:rsidR="000200E2" w:rsidRPr="00DF66ED" w:rsidRDefault="000200E2" w:rsidP="00DF66ED">
            <w:pPr>
              <w:ind w:left="-119" w:right="-97"/>
              <w:jc w:val="center"/>
              <w:rPr>
                <w:sz w:val="19"/>
                <w:szCs w:val="19"/>
              </w:rPr>
            </w:pPr>
            <w:r w:rsidRPr="00DF66ED">
              <w:rPr>
                <w:sz w:val="19"/>
                <w:szCs w:val="19"/>
              </w:rPr>
              <w:t>16</w:t>
            </w:r>
          </w:p>
        </w:tc>
        <w:tc>
          <w:tcPr>
            <w:tcW w:w="585" w:type="pct"/>
            <w:vAlign w:val="center"/>
          </w:tcPr>
          <w:p w:rsidR="000200E2" w:rsidRPr="00DF66ED" w:rsidRDefault="000200E2" w:rsidP="00DF66ED">
            <w:pPr>
              <w:ind w:left="-119" w:right="-97"/>
              <w:jc w:val="center"/>
              <w:rPr>
                <w:sz w:val="19"/>
                <w:szCs w:val="19"/>
              </w:rPr>
            </w:pPr>
            <w:r w:rsidRPr="00DF66ED">
              <w:rPr>
                <w:sz w:val="19"/>
                <w:szCs w:val="19"/>
              </w:rPr>
              <w:t>0,335</w:t>
            </w:r>
          </w:p>
        </w:tc>
        <w:tc>
          <w:tcPr>
            <w:tcW w:w="410" w:type="pct"/>
            <w:vAlign w:val="center"/>
          </w:tcPr>
          <w:p w:rsidR="000200E2" w:rsidRPr="00DF66ED" w:rsidRDefault="000200E2" w:rsidP="00DF66ED">
            <w:pPr>
              <w:ind w:left="-66" w:right="-96"/>
              <w:jc w:val="center"/>
              <w:rPr>
                <w:sz w:val="19"/>
                <w:szCs w:val="19"/>
              </w:rPr>
            </w:pPr>
            <w:r w:rsidRPr="00DF66ED">
              <w:rPr>
                <w:sz w:val="19"/>
                <w:szCs w:val="19"/>
              </w:rPr>
              <w:t>16</w:t>
            </w:r>
          </w:p>
        </w:tc>
        <w:tc>
          <w:tcPr>
            <w:tcW w:w="613" w:type="pct"/>
            <w:vAlign w:val="center"/>
          </w:tcPr>
          <w:p w:rsidR="000200E2" w:rsidRPr="00DF66ED" w:rsidRDefault="000200E2" w:rsidP="00DF66ED">
            <w:pPr>
              <w:ind w:left="-66" w:right="-96"/>
              <w:jc w:val="center"/>
              <w:rPr>
                <w:sz w:val="19"/>
                <w:szCs w:val="19"/>
              </w:rPr>
            </w:pPr>
            <w:r w:rsidRPr="00DF66ED">
              <w:rPr>
                <w:sz w:val="19"/>
                <w:szCs w:val="19"/>
              </w:rPr>
              <w:t>0,325</w:t>
            </w:r>
          </w:p>
        </w:tc>
        <w:tc>
          <w:tcPr>
            <w:tcW w:w="382" w:type="pct"/>
          </w:tcPr>
          <w:p w:rsidR="000200E2" w:rsidRPr="00DF66ED" w:rsidRDefault="000200E2" w:rsidP="00DF66ED">
            <w:pPr>
              <w:ind w:left="-120" w:right="-97"/>
              <w:jc w:val="center"/>
              <w:rPr>
                <w:sz w:val="19"/>
                <w:szCs w:val="19"/>
              </w:rPr>
            </w:pPr>
            <w:r w:rsidRPr="00DF66ED">
              <w:rPr>
                <w:sz w:val="19"/>
                <w:szCs w:val="19"/>
              </w:rPr>
              <w:t>15</w:t>
            </w:r>
          </w:p>
        </w:tc>
        <w:tc>
          <w:tcPr>
            <w:tcW w:w="585" w:type="pct"/>
          </w:tcPr>
          <w:p w:rsidR="000200E2" w:rsidRPr="00DF66ED" w:rsidRDefault="000200E2" w:rsidP="00DF66ED">
            <w:pPr>
              <w:ind w:left="-120" w:right="-97"/>
              <w:jc w:val="center"/>
              <w:rPr>
                <w:sz w:val="19"/>
                <w:szCs w:val="19"/>
              </w:rPr>
            </w:pPr>
            <w:r w:rsidRPr="00DF66ED">
              <w:rPr>
                <w:sz w:val="19"/>
                <w:szCs w:val="19"/>
              </w:rPr>
              <w:t>0,419</w:t>
            </w:r>
          </w:p>
        </w:tc>
        <w:tc>
          <w:tcPr>
            <w:tcW w:w="382" w:type="pct"/>
          </w:tcPr>
          <w:p w:rsidR="000200E2" w:rsidRPr="00DF66ED" w:rsidRDefault="000200E2" w:rsidP="00DF66ED">
            <w:pPr>
              <w:ind w:left="-120" w:right="-97"/>
              <w:jc w:val="center"/>
              <w:rPr>
                <w:sz w:val="19"/>
                <w:szCs w:val="19"/>
              </w:rPr>
            </w:pPr>
            <w:r w:rsidRPr="00DF66ED">
              <w:rPr>
                <w:sz w:val="19"/>
                <w:szCs w:val="19"/>
              </w:rPr>
              <w:t>11</w:t>
            </w:r>
          </w:p>
        </w:tc>
        <w:tc>
          <w:tcPr>
            <w:tcW w:w="585" w:type="pct"/>
          </w:tcPr>
          <w:p w:rsidR="000200E2" w:rsidRPr="00DF66ED" w:rsidRDefault="000200E2" w:rsidP="00DF66ED">
            <w:pPr>
              <w:ind w:left="-120" w:right="-97"/>
              <w:jc w:val="center"/>
              <w:rPr>
                <w:sz w:val="19"/>
                <w:szCs w:val="19"/>
              </w:rPr>
            </w:pPr>
            <w:r w:rsidRPr="00DF66ED">
              <w:rPr>
                <w:sz w:val="19"/>
                <w:szCs w:val="19"/>
              </w:rPr>
              <w:t>0,4</w:t>
            </w:r>
            <w:r w:rsidR="00D308E1" w:rsidRPr="00DF66ED">
              <w:rPr>
                <w:sz w:val="19"/>
                <w:szCs w:val="19"/>
              </w:rPr>
              <w:t>53</w:t>
            </w:r>
          </w:p>
        </w:tc>
      </w:tr>
      <w:tr w:rsidR="000200E2" w:rsidRPr="00DF66ED" w:rsidTr="00EB54FF">
        <w:trPr>
          <w:trHeight w:val="227"/>
        </w:trPr>
        <w:tc>
          <w:tcPr>
            <w:tcW w:w="704" w:type="pct"/>
          </w:tcPr>
          <w:p w:rsidR="000200E2" w:rsidRPr="00DF66ED" w:rsidRDefault="000200E2" w:rsidP="00DF66ED">
            <w:pPr>
              <w:ind w:right="-140"/>
              <w:jc w:val="both"/>
              <w:rPr>
                <w:sz w:val="19"/>
                <w:szCs w:val="19"/>
              </w:rPr>
            </w:pPr>
            <w:r w:rsidRPr="00DF66ED">
              <w:rPr>
                <w:sz w:val="19"/>
                <w:szCs w:val="19"/>
              </w:rPr>
              <w:t>Минусинск</w:t>
            </w:r>
          </w:p>
        </w:tc>
        <w:tc>
          <w:tcPr>
            <w:tcW w:w="370" w:type="pct"/>
            <w:vAlign w:val="center"/>
          </w:tcPr>
          <w:p w:rsidR="000200E2" w:rsidRPr="00DF66ED" w:rsidRDefault="000200E2" w:rsidP="00DF66ED">
            <w:pPr>
              <w:ind w:left="-143" w:right="-97"/>
              <w:jc w:val="center"/>
              <w:rPr>
                <w:sz w:val="19"/>
                <w:szCs w:val="19"/>
              </w:rPr>
            </w:pPr>
            <w:r w:rsidRPr="00DF66ED">
              <w:rPr>
                <w:sz w:val="19"/>
                <w:szCs w:val="19"/>
              </w:rPr>
              <w:t>5</w:t>
            </w:r>
          </w:p>
        </w:tc>
        <w:tc>
          <w:tcPr>
            <w:tcW w:w="383" w:type="pct"/>
            <w:vAlign w:val="center"/>
          </w:tcPr>
          <w:p w:rsidR="000200E2" w:rsidRPr="00DF66ED" w:rsidRDefault="000200E2" w:rsidP="00DF66ED">
            <w:pPr>
              <w:ind w:left="-119" w:right="-97"/>
              <w:jc w:val="center"/>
              <w:rPr>
                <w:sz w:val="19"/>
                <w:szCs w:val="19"/>
              </w:rPr>
            </w:pPr>
            <w:r w:rsidRPr="00DF66ED">
              <w:rPr>
                <w:sz w:val="19"/>
                <w:szCs w:val="19"/>
              </w:rPr>
              <w:t>7</w:t>
            </w:r>
          </w:p>
        </w:tc>
        <w:tc>
          <w:tcPr>
            <w:tcW w:w="585" w:type="pct"/>
            <w:vAlign w:val="center"/>
          </w:tcPr>
          <w:p w:rsidR="000200E2" w:rsidRPr="00DF66ED" w:rsidRDefault="000200E2" w:rsidP="00DF66ED">
            <w:pPr>
              <w:ind w:left="-119" w:right="-97"/>
              <w:jc w:val="center"/>
              <w:rPr>
                <w:sz w:val="19"/>
                <w:szCs w:val="19"/>
              </w:rPr>
            </w:pPr>
            <w:r w:rsidRPr="00DF66ED">
              <w:rPr>
                <w:sz w:val="19"/>
                <w:szCs w:val="19"/>
              </w:rPr>
              <w:t>0,384</w:t>
            </w:r>
          </w:p>
        </w:tc>
        <w:tc>
          <w:tcPr>
            <w:tcW w:w="410" w:type="pct"/>
            <w:vAlign w:val="center"/>
          </w:tcPr>
          <w:p w:rsidR="000200E2" w:rsidRPr="00DF66ED" w:rsidRDefault="000200E2" w:rsidP="00DF66ED">
            <w:pPr>
              <w:ind w:left="-66" w:right="-96"/>
              <w:jc w:val="center"/>
              <w:rPr>
                <w:sz w:val="19"/>
                <w:szCs w:val="19"/>
              </w:rPr>
            </w:pPr>
            <w:r w:rsidRPr="00DF66ED">
              <w:rPr>
                <w:sz w:val="19"/>
                <w:szCs w:val="19"/>
              </w:rPr>
              <w:t>9</w:t>
            </w:r>
          </w:p>
        </w:tc>
        <w:tc>
          <w:tcPr>
            <w:tcW w:w="613" w:type="pct"/>
            <w:vAlign w:val="center"/>
          </w:tcPr>
          <w:p w:rsidR="000200E2" w:rsidRPr="00DF66ED" w:rsidRDefault="000200E2" w:rsidP="00DF66ED">
            <w:pPr>
              <w:ind w:left="-66" w:right="-96"/>
              <w:jc w:val="center"/>
              <w:rPr>
                <w:sz w:val="19"/>
                <w:szCs w:val="19"/>
              </w:rPr>
            </w:pPr>
            <w:r w:rsidRPr="00DF66ED">
              <w:rPr>
                <w:sz w:val="19"/>
                <w:szCs w:val="19"/>
              </w:rPr>
              <w:t>0,408</w:t>
            </w:r>
          </w:p>
        </w:tc>
        <w:tc>
          <w:tcPr>
            <w:tcW w:w="382" w:type="pct"/>
          </w:tcPr>
          <w:p w:rsidR="000200E2" w:rsidRPr="00DF66ED" w:rsidRDefault="000200E2" w:rsidP="00DF66ED">
            <w:pPr>
              <w:ind w:left="-120" w:right="-97"/>
              <w:jc w:val="center"/>
              <w:rPr>
                <w:sz w:val="19"/>
                <w:szCs w:val="19"/>
              </w:rPr>
            </w:pPr>
            <w:r w:rsidRPr="00DF66ED">
              <w:rPr>
                <w:sz w:val="19"/>
                <w:szCs w:val="19"/>
              </w:rPr>
              <w:t>2</w:t>
            </w:r>
          </w:p>
        </w:tc>
        <w:tc>
          <w:tcPr>
            <w:tcW w:w="585" w:type="pct"/>
          </w:tcPr>
          <w:p w:rsidR="000200E2" w:rsidRPr="00DF66ED" w:rsidRDefault="000200E2" w:rsidP="00DF66ED">
            <w:pPr>
              <w:ind w:left="-120" w:right="-97"/>
              <w:jc w:val="center"/>
              <w:rPr>
                <w:sz w:val="19"/>
                <w:szCs w:val="19"/>
              </w:rPr>
            </w:pPr>
            <w:r w:rsidRPr="00DF66ED">
              <w:rPr>
                <w:sz w:val="19"/>
                <w:szCs w:val="19"/>
              </w:rPr>
              <w:t>0,542</w:t>
            </w:r>
          </w:p>
        </w:tc>
        <w:tc>
          <w:tcPr>
            <w:tcW w:w="382" w:type="pct"/>
          </w:tcPr>
          <w:p w:rsidR="000200E2" w:rsidRPr="00DF66ED" w:rsidRDefault="000200E2" w:rsidP="00DF66ED">
            <w:pPr>
              <w:ind w:left="-120" w:right="-97"/>
              <w:jc w:val="center"/>
              <w:rPr>
                <w:sz w:val="19"/>
                <w:szCs w:val="19"/>
              </w:rPr>
            </w:pPr>
            <w:r w:rsidRPr="00DF66ED">
              <w:rPr>
                <w:sz w:val="19"/>
                <w:szCs w:val="19"/>
              </w:rPr>
              <w:t>12</w:t>
            </w:r>
          </w:p>
        </w:tc>
        <w:tc>
          <w:tcPr>
            <w:tcW w:w="585" w:type="pct"/>
          </w:tcPr>
          <w:p w:rsidR="000200E2" w:rsidRPr="00DF66ED" w:rsidRDefault="000200E2" w:rsidP="00DF66ED">
            <w:pPr>
              <w:ind w:left="-120" w:right="-97"/>
              <w:jc w:val="center"/>
              <w:rPr>
                <w:sz w:val="19"/>
                <w:szCs w:val="19"/>
              </w:rPr>
            </w:pPr>
            <w:r w:rsidRPr="00DF66ED">
              <w:rPr>
                <w:sz w:val="19"/>
                <w:szCs w:val="19"/>
              </w:rPr>
              <w:t>0,</w:t>
            </w:r>
            <w:r w:rsidR="00D308E1" w:rsidRPr="00DF66ED">
              <w:rPr>
                <w:sz w:val="19"/>
                <w:szCs w:val="19"/>
              </w:rPr>
              <w:t>447</w:t>
            </w:r>
          </w:p>
        </w:tc>
      </w:tr>
    </w:tbl>
    <w:p w:rsidR="004508BB" w:rsidRPr="001A2BEF" w:rsidRDefault="004508BB" w:rsidP="00DF66ED">
      <w:pPr>
        <w:jc w:val="both"/>
        <w:rPr>
          <w:sz w:val="16"/>
          <w:szCs w:val="16"/>
        </w:rPr>
      </w:pPr>
    </w:p>
    <w:p w:rsidR="004508BB" w:rsidRDefault="004508BB" w:rsidP="00DF66ED">
      <w:pPr>
        <w:suppressAutoHyphens/>
        <w:ind w:firstLine="709"/>
        <w:jc w:val="both"/>
        <w:rPr>
          <w:szCs w:val="28"/>
        </w:rPr>
      </w:pPr>
      <w:proofErr w:type="gramStart"/>
      <w:r w:rsidRPr="00DF66ED">
        <w:rPr>
          <w:szCs w:val="28"/>
        </w:rPr>
        <w:t>В числе лучших отмечаются значения таких показателей, как охват детей дошкольным образованием</w:t>
      </w:r>
      <w:r w:rsidR="0089332A">
        <w:rPr>
          <w:szCs w:val="28"/>
        </w:rPr>
        <w:t>;</w:t>
      </w:r>
      <w:r w:rsidR="00EE1455" w:rsidRPr="00DF66ED">
        <w:rPr>
          <w:szCs w:val="28"/>
        </w:rPr>
        <w:t xml:space="preserve"> доля выпускников, сдавших единый государственный экзамен по русскому языку и математике</w:t>
      </w:r>
      <w:r w:rsidR="0089332A">
        <w:rPr>
          <w:szCs w:val="28"/>
        </w:rPr>
        <w:t>;</w:t>
      </w:r>
      <w:r w:rsidRPr="00DF66ED">
        <w:rPr>
          <w:szCs w:val="28"/>
        </w:rPr>
        <w:t xml:space="preserve"> доля муниципальных общеобразовательных учреждений, соответствующих современным требованиям обучения</w:t>
      </w:r>
      <w:r w:rsidR="0089332A">
        <w:rPr>
          <w:szCs w:val="28"/>
        </w:rPr>
        <w:t>;</w:t>
      </w:r>
      <w:r w:rsidRPr="00DF66ED">
        <w:rPr>
          <w:szCs w:val="28"/>
        </w:rPr>
        <w:t xml:space="preserve"> охват детей дополнительным образованием</w:t>
      </w:r>
      <w:r w:rsidR="0089332A">
        <w:rPr>
          <w:szCs w:val="28"/>
        </w:rPr>
        <w:t>;</w:t>
      </w:r>
      <w:r w:rsidRPr="00DF66ED">
        <w:rPr>
          <w:szCs w:val="28"/>
        </w:rPr>
        <w:t xml:space="preserve"> размер среднемесячной заработной платы работников крупных и средних организаций</w:t>
      </w:r>
      <w:r w:rsidR="0089332A">
        <w:rPr>
          <w:szCs w:val="28"/>
        </w:rPr>
        <w:t>;</w:t>
      </w:r>
      <w:r w:rsidRPr="00DF66ED">
        <w:rPr>
          <w:szCs w:val="28"/>
        </w:rPr>
        <w:t xml:space="preserve"> высокий уровень развития </w:t>
      </w:r>
      <w:r w:rsidRPr="00DF66ED">
        <w:rPr>
          <w:spacing w:val="-2"/>
          <w:szCs w:val="28"/>
        </w:rPr>
        <w:t>материально-технической</w:t>
      </w:r>
      <w:r w:rsidR="009E22AF">
        <w:rPr>
          <w:spacing w:val="-2"/>
          <w:szCs w:val="28"/>
        </w:rPr>
        <w:t xml:space="preserve"> </w:t>
      </w:r>
      <w:r w:rsidRPr="00DF66ED">
        <w:rPr>
          <w:spacing w:val="-2"/>
          <w:szCs w:val="28"/>
        </w:rPr>
        <w:t>базы муниципальных образовательных учреждений</w:t>
      </w:r>
      <w:r w:rsidRPr="00DF66ED">
        <w:rPr>
          <w:szCs w:val="28"/>
        </w:rPr>
        <w:t>, учреждений культуры, физической культуры и спорта.</w:t>
      </w:r>
      <w:proofErr w:type="gramEnd"/>
    </w:p>
    <w:p w:rsidR="004B6B5A" w:rsidRDefault="00EF37AB" w:rsidP="004B6B5A">
      <w:pPr>
        <w:suppressAutoHyphens/>
        <w:ind w:firstLine="708"/>
        <w:rPr>
          <w:color w:val="FFFFFF" w:themeColor="background1"/>
          <w:szCs w:val="28"/>
        </w:rPr>
      </w:pPr>
      <w:r w:rsidRPr="00E95D27">
        <w:rPr>
          <w:szCs w:val="28"/>
        </w:rPr>
        <w:t>Положительное влияние</w:t>
      </w:r>
      <w:r>
        <w:rPr>
          <w:szCs w:val="28"/>
        </w:rPr>
        <w:t xml:space="preserve"> </w:t>
      </w:r>
      <w:r w:rsidRPr="00E95D27">
        <w:rPr>
          <w:szCs w:val="28"/>
        </w:rPr>
        <w:t xml:space="preserve"> на результат комплексной оценки</w:t>
      </w:r>
      <w:r>
        <w:rPr>
          <w:szCs w:val="28"/>
        </w:rPr>
        <w:t xml:space="preserve"> оказали следующие показатели:</w:t>
      </w:r>
      <w:r w:rsidRPr="004072E9">
        <w:rPr>
          <w:color w:val="FFFFFF" w:themeColor="background1"/>
          <w:szCs w:val="28"/>
        </w:rPr>
        <w:t xml:space="preserve"> </w:t>
      </w:r>
    </w:p>
    <w:p w:rsidR="009E22AF" w:rsidRDefault="001A2BEF" w:rsidP="00AE4F78">
      <w:pPr>
        <w:suppressAutoHyphens/>
        <w:rPr>
          <w:szCs w:val="28"/>
        </w:rPr>
      </w:pPr>
      <w:r w:rsidRPr="004072E9">
        <w:rPr>
          <w:noProof/>
          <w:color w:val="FFFFFF" w:themeColor="background1"/>
        </w:rPr>
        <mc:AlternateContent>
          <mc:Choice Requires="wps">
            <w:drawing>
              <wp:anchor distT="0" distB="0" distL="114300" distR="114300" simplePos="0" relativeHeight="251689984" behindDoc="0" locked="0" layoutInCell="1" allowOverlap="1" wp14:anchorId="6FE2315F" wp14:editId="538CEA2B">
                <wp:simplePos x="0" y="0"/>
                <wp:positionH relativeFrom="column">
                  <wp:posOffset>209550</wp:posOffset>
                </wp:positionH>
                <wp:positionV relativeFrom="paragraph">
                  <wp:posOffset>2310130</wp:posOffset>
                </wp:positionV>
                <wp:extent cx="1828800" cy="1828800"/>
                <wp:effectExtent l="0" t="0" r="0" b="2540"/>
                <wp:wrapNone/>
                <wp:docPr id="15" name="Поле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type w14:anchorId="6FE2315F" id="_x0000_t202" coordsize="21600,21600" o:spt="202" path="m,l,21600r21600,l21600,xe">
                <v:stroke joinstyle="miter"/>
                <v:path gradientshapeok="t" o:connecttype="rect"/>
              </v:shapetype>
              <v:shape id="Поле 15" o:spid="_x0000_s1026" type="#_x0000_t202" style="position:absolute;margin-left:16.5pt;margin-top:181.9pt;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" filled="f" stroked="f">
                <v:textbox style="mso-fit-shape-to-text:t">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w:t>
                      </w:r>
                    </w:p>
                  </w:txbxContent>
                </v:textbox>
              </v:shape>
            </w:pict>
          </mc:Fallback>
        </mc:AlternateContent>
      </w:r>
      <w:r w:rsidR="00AE4F78" w:rsidRPr="004072E9">
        <w:rPr>
          <w:noProof/>
          <w:color w:val="FFFFFF" w:themeColor="background1"/>
        </w:rPr>
        <mc:AlternateContent>
          <mc:Choice Requires="wps">
            <w:drawing>
              <wp:anchor distT="0" distB="0" distL="114300" distR="114300" simplePos="0" relativeHeight="251683840" behindDoc="0" locked="0" layoutInCell="1" allowOverlap="1" wp14:anchorId="4F551B81" wp14:editId="0F0D09FE">
                <wp:simplePos x="0" y="0"/>
                <wp:positionH relativeFrom="column">
                  <wp:posOffset>-626745</wp:posOffset>
                </wp:positionH>
                <wp:positionV relativeFrom="paragraph">
                  <wp:posOffset>90805</wp:posOffset>
                </wp:positionV>
                <wp:extent cx="1828800" cy="1828800"/>
                <wp:effectExtent l="0" t="0" r="0" b="2540"/>
                <wp:wrapNone/>
                <wp:docPr id="11" name="Поле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4072E9" w:rsidRDefault="00F85E14" w:rsidP="004072E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Рейтинг</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(по краю)</w:t>
                            </w: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Pr="004072E9">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4F551B81" id="Поле 11" o:spid="_x0000_s1027" type="#_x0000_t202" style="position:absolute;margin-left:-49.35pt;margin-top:7.15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" filled="f" stroked="f">
                <v:textbox style="mso-fit-shape-to-text:t">
                  <w:txbxContent>
                    <w:p w:rsidR="00F85E14" w:rsidRPr="004072E9" w:rsidRDefault="00F85E14" w:rsidP="004072E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Рейтинг</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(по краю)</w:t>
                      </w: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 </w:t>
                      </w:r>
                      <w:r w:rsidRPr="004072E9">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p>
                  </w:txbxContent>
                </v:textbox>
              </v:shape>
            </w:pict>
          </mc:Fallback>
        </mc:AlternateContent>
      </w:r>
      <w:r w:rsidR="00AE4F78" w:rsidRPr="004072E9">
        <w:rPr>
          <w:noProof/>
          <w:color w:val="FFFFFF" w:themeColor="background1"/>
        </w:rPr>
        <mc:AlternateContent>
          <mc:Choice Requires="wps">
            <w:drawing>
              <wp:anchor distT="0" distB="0" distL="114300" distR="114300" simplePos="0" relativeHeight="251685888" behindDoc="0" locked="0" layoutInCell="1" allowOverlap="1" wp14:anchorId="02451EDB" wp14:editId="30BD7946">
                <wp:simplePos x="0" y="0"/>
                <wp:positionH relativeFrom="column">
                  <wp:posOffset>203835</wp:posOffset>
                </wp:positionH>
                <wp:positionV relativeFrom="paragraph">
                  <wp:posOffset>843280</wp:posOffset>
                </wp:positionV>
                <wp:extent cx="1828800" cy="1828800"/>
                <wp:effectExtent l="0" t="0" r="0" b="2540"/>
                <wp:wrapNone/>
                <wp:docPr id="13" name="Поле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sidRPr="004072E9">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02451EDB" id="Поле 13" o:spid="_x0000_s1028" type="#_x0000_t202" style="position:absolute;margin-left:16.05pt;margin-top:66.4pt;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" filled="f" stroked="f">
                <v:textbox style="mso-fit-shape-to-text:t">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sidRPr="004072E9">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1</w:t>
                      </w:r>
                    </w:p>
                  </w:txbxContent>
                </v:textbox>
              </v:shape>
            </w:pict>
          </mc:Fallback>
        </mc:AlternateContent>
      </w:r>
      <w:r w:rsidR="00AE4F78" w:rsidRPr="004072E9">
        <w:rPr>
          <w:noProof/>
          <w:color w:val="FFFFFF" w:themeColor="background1"/>
        </w:rPr>
        <mc:AlternateContent>
          <mc:Choice Requires="wps">
            <w:drawing>
              <wp:anchor distT="0" distB="0" distL="114300" distR="114300" simplePos="0" relativeHeight="251687936" behindDoc="0" locked="0" layoutInCell="1" allowOverlap="1" wp14:anchorId="3F8F9590" wp14:editId="02698291">
                <wp:simplePos x="0" y="0"/>
                <wp:positionH relativeFrom="column">
                  <wp:posOffset>203835</wp:posOffset>
                </wp:positionH>
                <wp:positionV relativeFrom="paragraph">
                  <wp:posOffset>1567180</wp:posOffset>
                </wp:positionV>
                <wp:extent cx="1828800" cy="1828800"/>
                <wp:effectExtent l="0" t="0" r="0" b="2540"/>
                <wp:wrapNone/>
                <wp:docPr id="14" name="Поле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3F8F9590" id="Поле 14" o:spid="_x0000_s1029" type="#_x0000_t202" style="position:absolute;margin-left:16.05pt;margin-top:123.4pt;width:2in;height:2in;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" filled="f" stroked="f">
                <v:textbox style="mso-fit-shape-to-text:t">
                  <w:txbxContent>
                    <w:p w:rsidR="00F85E14" w:rsidRPr="004072E9" w:rsidRDefault="00F85E14" w:rsidP="004620F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4072E9">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Рейтинг </w:t>
                      </w:r>
                      <w:r>
                        <w:rPr>
                          <w:b/>
                          <w:sz w:val="40"/>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w:t>
                      </w:r>
                    </w:p>
                  </w:txbxContent>
                </v:textbox>
              </v:shape>
            </w:pict>
          </mc:Fallback>
        </mc:AlternateContent>
      </w:r>
      <w:r w:rsidR="00AE4F78">
        <w:rPr>
          <w:noProof/>
          <w:szCs w:val="28"/>
        </w:rPr>
        <w:drawing>
          <wp:inline distT="0" distB="0" distL="0" distR="0" wp14:anchorId="3521FCC7" wp14:editId="73EB3282">
            <wp:extent cx="5943600" cy="3429000"/>
            <wp:effectExtent l="57150" t="57150" r="57150" b="5715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A5415" w:rsidRDefault="00627153" w:rsidP="00DF66ED">
      <w:pPr>
        <w:tabs>
          <w:tab w:val="left" w:pos="1134"/>
        </w:tabs>
        <w:jc w:val="both"/>
        <w:rPr>
          <w:szCs w:val="28"/>
        </w:rPr>
      </w:pPr>
      <w:r>
        <w:rPr>
          <w:szCs w:val="28"/>
        </w:rPr>
        <w:tab/>
      </w:r>
    </w:p>
    <w:p w:rsidR="004508BB" w:rsidRPr="00685EDA" w:rsidRDefault="004508BB" w:rsidP="006328CD">
      <w:pPr>
        <w:pStyle w:val="af3"/>
        <w:numPr>
          <w:ilvl w:val="0"/>
          <w:numId w:val="1"/>
        </w:numPr>
        <w:rPr>
          <w:b/>
          <w:i/>
          <w:sz w:val="32"/>
          <w:szCs w:val="32"/>
        </w:rPr>
      </w:pPr>
      <w:r w:rsidRPr="00685EDA">
        <w:rPr>
          <w:b/>
          <w:i/>
          <w:sz w:val="32"/>
          <w:szCs w:val="32"/>
        </w:rPr>
        <w:lastRenderedPageBreak/>
        <w:t>Местный бюджет города Зеленогорска</w:t>
      </w:r>
    </w:p>
    <w:p w:rsidR="00FB5803" w:rsidRPr="004717DC" w:rsidRDefault="00FB5803" w:rsidP="00DF66ED">
      <w:pPr>
        <w:ind w:firstLine="709"/>
        <w:jc w:val="both"/>
        <w:rPr>
          <w:sz w:val="16"/>
          <w:szCs w:val="16"/>
        </w:rPr>
      </w:pPr>
    </w:p>
    <w:p w:rsidR="00FB5803" w:rsidRPr="007A6533" w:rsidRDefault="00FB5803" w:rsidP="00FB5803">
      <w:pPr>
        <w:ind w:firstLine="709"/>
        <w:jc w:val="both"/>
        <w:rPr>
          <w:szCs w:val="28"/>
        </w:rPr>
      </w:pPr>
      <w:r w:rsidRPr="007A6533">
        <w:rPr>
          <w:szCs w:val="28"/>
        </w:rPr>
        <w:t xml:space="preserve">Основной задачей в сфере бюджетной политики является сохранение устойчивости и сбалансированности бюджета города. </w:t>
      </w:r>
    </w:p>
    <w:p w:rsidR="004A4624" w:rsidRDefault="00FB5803" w:rsidP="00FB5803">
      <w:pPr>
        <w:ind w:firstLine="709"/>
        <w:jc w:val="both"/>
        <w:rPr>
          <w:szCs w:val="28"/>
        </w:rPr>
      </w:pPr>
      <w:r w:rsidRPr="007A6533">
        <w:rPr>
          <w:szCs w:val="28"/>
        </w:rPr>
        <w:t>В 2016 году исполнение местного бюджета происходило в условиях неблагоприятной экономической ситуации, сложившейся в последние годы, что оказало влияние на основные параметры бюджета. По сравнению с 2015</w:t>
      </w:r>
      <w:r w:rsidR="004A4624">
        <w:rPr>
          <w:szCs w:val="28"/>
        </w:rPr>
        <w:t> </w:t>
      </w:r>
      <w:r w:rsidRPr="007A6533">
        <w:rPr>
          <w:szCs w:val="28"/>
        </w:rPr>
        <w:t>годом налоговые и неналоговые поступления в местный бюджет уменьшились на 125,4</w:t>
      </w:r>
      <w:r w:rsidR="004A4624">
        <w:rPr>
          <w:szCs w:val="28"/>
        </w:rPr>
        <w:t> </w:t>
      </w:r>
      <w:r w:rsidRPr="007A6533">
        <w:rPr>
          <w:szCs w:val="28"/>
        </w:rPr>
        <w:t>млн</w:t>
      </w:r>
      <w:r w:rsidR="004A4624">
        <w:rPr>
          <w:szCs w:val="28"/>
        </w:rPr>
        <w:t>. </w:t>
      </w:r>
      <w:r w:rsidRPr="007A6533">
        <w:rPr>
          <w:szCs w:val="28"/>
        </w:rPr>
        <w:t>рублей или на 20,2</w:t>
      </w:r>
      <w:r w:rsidR="004A4624">
        <w:rPr>
          <w:szCs w:val="28"/>
        </w:rPr>
        <w:t> </w:t>
      </w:r>
      <w:r w:rsidRPr="007A6533">
        <w:rPr>
          <w:szCs w:val="28"/>
        </w:rPr>
        <w:t>%. К такому снижению привела совокупность факторов, главны</w:t>
      </w:r>
      <w:r w:rsidR="004A4624">
        <w:rPr>
          <w:szCs w:val="28"/>
        </w:rPr>
        <w:t>е</w:t>
      </w:r>
      <w:r w:rsidRPr="007A6533">
        <w:rPr>
          <w:szCs w:val="28"/>
        </w:rPr>
        <w:t xml:space="preserve"> из которых</w:t>
      </w:r>
      <w:r w:rsidR="004A4624">
        <w:rPr>
          <w:szCs w:val="28"/>
        </w:rPr>
        <w:t>:</w:t>
      </w:r>
      <w:r w:rsidRPr="007A6533">
        <w:rPr>
          <w:szCs w:val="28"/>
        </w:rPr>
        <w:t xml:space="preserve"> </w:t>
      </w:r>
    </w:p>
    <w:p w:rsidR="004A4624" w:rsidRPr="004A4624" w:rsidRDefault="004A4624" w:rsidP="00E712AF">
      <w:pPr>
        <w:pStyle w:val="af3"/>
        <w:numPr>
          <w:ilvl w:val="0"/>
          <w:numId w:val="7"/>
        </w:numPr>
        <w:tabs>
          <w:tab w:val="left" w:pos="993"/>
        </w:tabs>
        <w:ind w:left="0" w:firstLine="709"/>
        <w:jc w:val="both"/>
        <w:rPr>
          <w:sz w:val="28"/>
          <w:szCs w:val="28"/>
        </w:rPr>
      </w:pPr>
      <w:r w:rsidRPr="004A4624">
        <w:rPr>
          <w:sz w:val="28"/>
          <w:szCs w:val="28"/>
        </w:rPr>
        <w:t>у</w:t>
      </w:r>
      <w:r w:rsidR="00FB5803" w:rsidRPr="004A4624">
        <w:rPr>
          <w:sz w:val="28"/>
          <w:szCs w:val="28"/>
        </w:rPr>
        <w:t>меньшение налогооблагаемой прибыли основного налогоплательщика АО «</w:t>
      </w:r>
      <w:proofErr w:type="spellStart"/>
      <w:r w:rsidR="00FB5803" w:rsidRPr="004A4624">
        <w:rPr>
          <w:sz w:val="28"/>
          <w:szCs w:val="28"/>
        </w:rPr>
        <w:t>Атомэнергопром</w:t>
      </w:r>
      <w:proofErr w:type="spellEnd"/>
      <w:r w:rsidR="00FB5803" w:rsidRPr="004A4624">
        <w:rPr>
          <w:sz w:val="28"/>
          <w:szCs w:val="28"/>
        </w:rPr>
        <w:t>» (потери бюджета</w:t>
      </w:r>
      <w:r w:rsidRPr="004A4624">
        <w:rPr>
          <w:sz w:val="28"/>
          <w:szCs w:val="28"/>
        </w:rPr>
        <w:t xml:space="preserve"> -</w:t>
      </w:r>
      <w:r w:rsidR="00FB5803" w:rsidRPr="004A4624">
        <w:rPr>
          <w:sz w:val="28"/>
          <w:szCs w:val="28"/>
        </w:rPr>
        <w:t xml:space="preserve"> 59,7</w:t>
      </w:r>
      <w:r w:rsidRPr="004A4624">
        <w:rPr>
          <w:sz w:val="28"/>
          <w:szCs w:val="28"/>
        </w:rPr>
        <w:t> </w:t>
      </w:r>
      <w:r w:rsidR="00FB5803" w:rsidRPr="004A4624">
        <w:rPr>
          <w:sz w:val="28"/>
          <w:szCs w:val="28"/>
        </w:rPr>
        <w:t>млн</w:t>
      </w:r>
      <w:r w:rsidRPr="004A4624">
        <w:rPr>
          <w:sz w:val="28"/>
          <w:szCs w:val="28"/>
        </w:rPr>
        <w:t>. </w:t>
      </w:r>
      <w:r w:rsidR="00FB5803" w:rsidRPr="004A4624">
        <w:rPr>
          <w:sz w:val="28"/>
          <w:szCs w:val="28"/>
        </w:rPr>
        <w:t>рублей)</w:t>
      </w:r>
      <w:r w:rsidRPr="004A4624">
        <w:rPr>
          <w:sz w:val="28"/>
          <w:szCs w:val="28"/>
        </w:rPr>
        <w:t>;</w:t>
      </w:r>
      <w:r w:rsidR="00FB5803" w:rsidRPr="004A4624">
        <w:rPr>
          <w:sz w:val="28"/>
          <w:szCs w:val="28"/>
        </w:rPr>
        <w:t xml:space="preserve"> </w:t>
      </w:r>
    </w:p>
    <w:p w:rsidR="004A4624" w:rsidRPr="004A4624" w:rsidRDefault="00FB5803" w:rsidP="00E712AF">
      <w:pPr>
        <w:pStyle w:val="af3"/>
        <w:numPr>
          <w:ilvl w:val="0"/>
          <w:numId w:val="7"/>
        </w:numPr>
        <w:tabs>
          <w:tab w:val="left" w:pos="993"/>
        </w:tabs>
        <w:ind w:left="0" w:firstLine="709"/>
        <w:jc w:val="both"/>
        <w:rPr>
          <w:sz w:val="28"/>
          <w:szCs w:val="28"/>
        </w:rPr>
      </w:pPr>
      <w:r w:rsidRPr="004A4624">
        <w:rPr>
          <w:sz w:val="28"/>
          <w:szCs w:val="28"/>
        </w:rPr>
        <w:t>снижение с января 2016 года норматива отчислений по налогу на прибыль организаций с 10</w:t>
      </w:r>
      <w:r w:rsidR="004A4624" w:rsidRPr="004A4624">
        <w:rPr>
          <w:sz w:val="28"/>
          <w:szCs w:val="28"/>
        </w:rPr>
        <w:t> </w:t>
      </w:r>
      <w:r w:rsidRPr="004A4624">
        <w:rPr>
          <w:sz w:val="28"/>
          <w:szCs w:val="28"/>
        </w:rPr>
        <w:t>% до 5</w:t>
      </w:r>
      <w:r w:rsidR="004A4624" w:rsidRPr="004A4624">
        <w:rPr>
          <w:sz w:val="28"/>
          <w:szCs w:val="28"/>
        </w:rPr>
        <w:t> </w:t>
      </w:r>
      <w:r w:rsidRPr="004A4624">
        <w:rPr>
          <w:sz w:val="28"/>
          <w:szCs w:val="28"/>
        </w:rPr>
        <w:t>% (потери бюджета</w:t>
      </w:r>
      <w:r w:rsidR="004A4624" w:rsidRPr="004A4624">
        <w:rPr>
          <w:sz w:val="28"/>
          <w:szCs w:val="28"/>
        </w:rPr>
        <w:t> -</w:t>
      </w:r>
      <w:r w:rsidRPr="004A4624">
        <w:rPr>
          <w:sz w:val="28"/>
          <w:szCs w:val="28"/>
        </w:rPr>
        <w:t xml:space="preserve"> 34,0</w:t>
      </w:r>
      <w:r w:rsidR="004A4624" w:rsidRPr="004A4624">
        <w:rPr>
          <w:sz w:val="28"/>
          <w:szCs w:val="28"/>
        </w:rPr>
        <w:t> </w:t>
      </w:r>
      <w:r w:rsidRPr="004A4624">
        <w:rPr>
          <w:sz w:val="28"/>
          <w:szCs w:val="28"/>
        </w:rPr>
        <w:t>млн</w:t>
      </w:r>
      <w:r w:rsidR="004A4624" w:rsidRPr="004A4624">
        <w:rPr>
          <w:sz w:val="28"/>
          <w:szCs w:val="28"/>
        </w:rPr>
        <w:t>. </w:t>
      </w:r>
      <w:r w:rsidRPr="004A4624">
        <w:rPr>
          <w:sz w:val="28"/>
          <w:szCs w:val="28"/>
        </w:rPr>
        <w:t>рублей)</w:t>
      </w:r>
      <w:r w:rsidR="004A4624" w:rsidRPr="004A4624">
        <w:rPr>
          <w:sz w:val="28"/>
          <w:szCs w:val="28"/>
        </w:rPr>
        <w:t>;</w:t>
      </w:r>
      <w:r w:rsidRPr="004A4624">
        <w:rPr>
          <w:sz w:val="28"/>
          <w:szCs w:val="28"/>
        </w:rPr>
        <w:t xml:space="preserve"> </w:t>
      </w:r>
    </w:p>
    <w:p w:rsidR="004A4624" w:rsidRDefault="00FB5803" w:rsidP="00E712AF">
      <w:pPr>
        <w:pStyle w:val="af3"/>
        <w:numPr>
          <w:ilvl w:val="0"/>
          <w:numId w:val="7"/>
        </w:numPr>
        <w:tabs>
          <w:tab w:val="left" w:pos="993"/>
        </w:tabs>
        <w:ind w:left="0" w:firstLine="709"/>
        <w:jc w:val="both"/>
        <w:rPr>
          <w:sz w:val="28"/>
          <w:szCs w:val="28"/>
        </w:rPr>
      </w:pPr>
      <w:r w:rsidRPr="004A4624">
        <w:rPr>
          <w:sz w:val="28"/>
          <w:szCs w:val="28"/>
        </w:rPr>
        <w:t>возврат налога на прибыль</w:t>
      </w:r>
      <w:r w:rsidR="00603FC5">
        <w:rPr>
          <w:sz w:val="28"/>
          <w:szCs w:val="28"/>
        </w:rPr>
        <w:t xml:space="preserve"> </w:t>
      </w:r>
      <w:r w:rsidRPr="004A4624">
        <w:rPr>
          <w:sz w:val="28"/>
          <w:szCs w:val="28"/>
        </w:rPr>
        <w:t>по уточненным декларациям за 2012 и 2013</w:t>
      </w:r>
      <w:r w:rsidR="004A4624" w:rsidRPr="004A4624">
        <w:rPr>
          <w:sz w:val="28"/>
          <w:szCs w:val="28"/>
        </w:rPr>
        <w:t> </w:t>
      </w:r>
      <w:r w:rsidRPr="004A4624">
        <w:rPr>
          <w:sz w:val="28"/>
          <w:szCs w:val="28"/>
        </w:rPr>
        <w:t>годы ПАО «ОГК-2» (</w:t>
      </w:r>
      <w:r w:rsidR="00603FC5">
        <w:rPr>
          <w:sz w:val="28"/>
          <w:szCs w:val="28"/>
        </w:rPr>
        <w:t>потери бюджета</w:t>
      </w:r>
      <w:r w:rsidR="00603FC5" w:rsidRPr="004A4624">
        <w:rPr>
          <w:sz w:val="28"/>
          <w:szCs w:val="28"/>
        </w:rPr>
        <w:t xml:space="preserve"> </w:t>
      </w:r>
      <w:r w:rsidRPr="004A4624">
        <w:rPr>
          <w:sz w:val="28"/>
          <w:szCs w:val="28"/>
        </w:rPr>
        <w:t>-</w:t>
      </w:r>
      <w:r w:rsidR="00603FC5">
        <w:rPr>
          <w:sz w:val="28"/>
          <w:szCs w:val="28"/>
        </w:rPr>
        <w:t> </w:t>
      </w:r>
      <w:r w:rsidRPr="004A4624">
        <w:rPr>
          <w:sz w:val="28"/>
          <w:szCs w:val="28"/>
        </w:rPr>
        <w:t>5,3 млн</w:t>
      </w:r>
      <w:r w:rsidR="004A4624" w:rsidRPr="004A4624">
        <w:rPr>
          <w:sz w:val="28"/>
          <w:szCs w:val="28"/>
        </w:rPr>
        <w:t>. </w:t>
      </w:r>
      <w:r w:rsidRPr="004A4624">
        <w:rPr>
          <w:sz w:val="28"/>
          <w:szCs w:val="28"/>
        </w:rPr>
        <w:t xml:space="preserve">рублей). </w:t>
      </w:r>
    </w:p>
    <w:p w:rsidR="00E712AF" w:rsidRPr="004A4624" w:rsidRDefault="00E712AF" w:rsidP="00E712AF">
      <w:pPr>
        <w:pStyle w:val="af3"/>
        <w:jc w:val="both"/>
        <w:rPr>
          <w:sz w:val="28"/>
          <w:szCs w:val="28"/>
        </w:rPr>
      </w:pPr>
    </w:p>
    <w:p w:rsidR="00FB5803" w:rsidRPr="007A6533" w:rsidRDefault="00FB5803" w:rsidP="00FB5803">
      <w:pPr>
        <w:ind w:firstLine="709"/>
        <w:jc w:val="both"/>
        <w:rPr>
          <w:szCs w:val="28"/>
        </w:rPr>
      </w:pPr>
      <w:r w:rsidRPr="007A6533">
        <w:rPr>
          <w:szCs w:val="28"/>
        </w:rPr>
        <w:t>В общей сложности только за счет снижения поступлени</w:t>
      </w:r>
      <w:r w:rsidR="004A4624">
        <w:rPr>
          <w:szCs w:val="28"/>
        </w:rPr>
        <w:t>й</w:t>
      </w:r>
      <w:r w:rsidRPr="007A6533">
        <w:rPr>
          <w:szCs w:val="28"/>
        </w:rPr>
        <w:t xml:space="preserve"> налога на прибыль организаций местный бюджет недополучил более 99</w:t>
      </w:r>
      <w:r w:rsidR="004A4624">
        <w:rPr>
          <w:szCs w:val="28"/>
        </w:rPr>
        <w:t> </w:t>
      </w:r>
      <w:r w:rsidRPr="007A6533">
        <w:rPr>
          <w:szCs w:val="28"/>
        </w:rPr>
        <w:t>млн</w:t>
      </w:r>
      <w:r w:rsidR="004A4624">
        <w:rPr>
          <w:szCs w:val="28"/>
        </w:rPr>
        <w:t>. </w:t>
      </w:r>
      <w:r w:rsidRPr="007A6533">
        <w:rPr>
          <w:szCs w:val="28"/>
        </w:rPr>
        <w:t>рублей.</w:t>
      </w:r>
    </w:p>
    <w:p w:rsidR="004717DC" w:rsidRPr="004717DC" w:rsidRDefault="004717DC" w:rsidP="00FB5803">
      <w:pPr>
        <w:ind w:firstLine="709"/>
        <w:jc w:val="both"/>
        <w:rPr>
          <w:sz w:val="16"/>
          <w:szCs w:val="16"/>
        </w:rPr>
      </w:pPr>
    </w:p>
    <w:p w:rsidR="00FB5803" w:rsidRPr="007A6533" w:rsidRDefault="00FB5803" w:rsidP="00FB5803">
      <w:pPr>
        <w:ind w:firstLine="709"/>
        <w:jc w:val="both"/>
        <w:rPr>
          <w:szCs w:val="28"/>
        </w:rPr>
      </w:pPr>
      <w:r w:rsidRPr="007A6533">
        <w:rPr>
          <w:szCs w:val="28"/>
        </w:rPr>
        <w:t xml:space="preserve">Чтобы максимально компенсировать потери бюджета и обеспечить финансовую устойчивость и сбалансированность местного бюджета </w:t>
      </w:r>
      <w:proofErr w:type="gramStart"/>
      <w:r w:rsidRPr="007A6533">
        <w:rPr>
          <w:szCs w:val="28"/>
        </w:rPr>
        <w:t>Администрацией</w:t>
      </w:r>
      <w:proofErr w:type="gramEnd"/>
      <w:r w:rsidRPr="007A6533">
        <w:rPr>
          <w:szCs w:val="28"/>
        </w:rPr>
        <w:t xml:space="preserve"> </w:t>
      </w:r>
      <w:r w:rsidR="00603FC5">
        <w:rPr>
          <w:szCs w:val="28"/>
        </w:rPr>
        <w:t>ЗАТО г. Зеленогорска</w:t>
      </w:r>
      <w:r w:rsidRPr="007A6533">
        <w:rPr>
          <w:szCs w:val="28"/>
        </w:rPr>
        <w:t xml:space="preserve"> продолжена работа по повышению эффективности бюджетных расходов, привлечению дополнительных средств на реализацию полномочий органов местного самоуправления. </w:t>
      </w:r>
    </w:p>
    <w:p w:rsidR="00FB5803" w:rsidRPr="007A6533" w:rsidRDefault="00FB5803" w:rsidP="00FB5803">
      <w:pPr>
        <w:ind w:firstLine="709"/>
        <w:jc w:val="both"/>
        <w:rPr>
          <w:sz w:val="16"/>
          <w:szCs w:val="16"/>
        </w:rPr>
      </w:pPr>
    </w:p>
    <w:p w:rsidR="00FB5803" w:rsidRPr="007A6533" w:rsidRDefault="00FB5803" w:rsidP="00FB5803">
      <w:pPr>
        <w:ind w:firstLine="709"/>
        <w:jc w:val="both"/>
        <w:rPr>
          <w:szCs w:val="28"/>
        </w:rPr>
      </w:pPr>
      <w:r w:rsidRPr="007A6533">
        <w:rPr>
          <w:szCs w:val="28"/>
        </w:rPr>
        <w:t>Так, высвободившиеся за счет экономии от проведения конкурсных процедур средства местного бюджета в сумме 28,3</w:t>
      </w:r>
      <w:r w:rsidR="00603FC5">
        <w:rPr>
          <w:szCs w:val="28"/>
        </w:rPr>
        <w:t> </w:t>
      </w:r>
      <w:r w:rsidRPr="007A6533">
        <w:rPr>
          <w:szCs w:val="28"/>
        </w:rPr>
        <w:t>млн</w:t>
      </w:r>
      <w:r w:rsidR="00603FC5">
        <w:rPr>
          <w:szCs w:val="28"/>
        </w:rPr>
        <w:t>.</w:t>
      </w:r>
      <w:r w:rsidR="004717DC">
        <w:rPr>
          <w:szCs w:val="28"/>
        </w:rPr>
        <w:t> </w:t>
      </w:r>
      <w:r w:rsidRPr="007A6533">
        <w:rPr>
          <w:szCs w:val="28"/>
        </w:rPr>
        <w:t>рублей перенаправлены для исполнения предписаний надзорных органов, выданных муниципальным учреждениям. Недостающие на эти цели средства в сумме 14,7</w:t>
      </w:r>
      <w:r w:rsidR="00603FC5">
        <w:rPr>
          <w:szCs w:val="28"/>
        </w:rPr>
        <w:t> </w:t>
      </w:r>
      <w:r w:rsidRPr="007A6533">
        <w:rPr>
          <w:szCs w:val="28"/>
        </w:rPr>
        <w:t>млн</w:t>
      </w:r>
      <w:r w:rsidR="00603FC5">
        <w:rPr>
          <w:szCs w:val="28"/>
        </w:rPr>
        <w:t>. </w:t>
      </w:r>
      <w:r w:rsidRPr="007A6533">
        <w:rPr>
          <w:szCs w:val="28"/>
        </w:rPr>
        <w:t xml:space="preserve">рублей были дополнительно предоставлены местному бюджету города Зеленогорска из бюджета Красноярского края в виде дотации на поддержку мер по обеспечению сбалансированности бюджетов. </w:t>
      </w:r>
    </w:p>
    <w:p w:rsidR="004717DC" w:rsidRPr="004717DC" w:rsidRDefault="004717DC" w:rsidP="00FB5803">
      <w:pPr>
        <w:ind w:firstLine="709"/>
        <w:jc w:val="both"/>
        <w:rPr>
          <w:sz w:val="16"/>
          <w:szCs w:val="16"/>
        </w:rPr>
      </w:pPr>
    </w:p>
    <w:p w:rsidR="00FB5803" w:rsidRPr="007A6533" w:rsidRDefault="00FB5803" w:rsidP="00FB5803">
      <w:pPr>
        <w:ind w:firstLine="709"/>
        <w:jc w:val="both"/>
        <w:rPr>
          <w:szCs w:val="28"/>
        </w:rPr>
      </w:pPr>
      <w:r w:rsidRPr="007A6533">
        <w:rPr>
          <w:szCs w:val="28"/>
        </w:rPr>
        <w:t>Большое внимание</w:t>
      </w:r>
      <w:r w:rsidR="00603FC5">
        <w:rPr>
          <w:szCs w:val="28"/>
        </w:rPr>
        <w:t xml:space="preserve">, как и в предыдущие годы, </w:t>
      </w:r>
      <w:r w:rsidRPr="007A6533">
        <w:rPr>
          <w:szCs w:val="28"/>
        </w:rPr>
        <w:t>было уделено работе на краевом уровне с целью получения финансовой помощи из краевого бюджета</w:t>
      </w:r>
      <w:r w:rsidRPr="007A6533">
        <w:t xml:space="preserve"> </w:t>
      </w:r>
      <w:r w:rsidRPr="007A6533">
        <w:rPr>
          <w:szCs w:val="28"/>
        </w:rPr>
        <w:t>за счет участия муниципалитета в государственных программах Красноярского края. В 2016 году Зеленогорск участвовал в 8</w:t>
      </w:r>
      <w:r w:rsidR="00603FC5">
        <w:rPr>
          <w:szCs w:val="28"/>
        </w:rPr>
        <w:t> </w:t>
      </w:r>
      <w:r w:rsidRPr="007A6533">
        <w:rPr>
          <w:szCs w:val="28"/>
        </w:rPr>
        <w:t xml:space="preserve">таких программах, что позволило дополнительно привлечь из вышестоящего бюджета средств субсидий на </w:t>
      </w:r>
      <w:proofErr w:type="spellStart"/>
      <w:r w:rsidRPr="007A6533">
        <w:rPr>
          <w:szCs w:val="28"/>
        </w:rPr>
        <w:t>софинансирование</w:t>
      </w:r>
      <w:proofErr w:type="spellEnd"/>
      <w:r w:rsidRPr="007A6533">
        <w:rPr>
          <w:szCs w:val="28"/>
        </w:rPr>
        <w:t xml:space="preserve"> вопросов местного значения в размере 80,9</w:t>
      </w:r>
      <w:r w:rsidR="00603FC5">
        <w:rPr>
          <w:szCs w:val="28"/>
        </w:rPr>
        <w:t> </w:t>
      </w:r>
      <w:r w:rsidRPr="007A6533">
        <w:rPr>
          <w:szCs w:val="28"/>
        </w:rPr>
        <w:t xml:space="preserve"> млн</w:t>
      </w:r>
      <w:r w:rsidR="00603FC5">
        <w:rPr>
          <w:szCs w:val="28"/>
        </w:rPr>
        <w:t>. </w:t>
      </w:r>
      <w:r w:rsidRPr="007A6533">
        <w:rPr>
          <w:szCs w:val="28"/>
        </w:rPr>
        <w:t>рублей, что на 10,4</w:t>
      </w:r>
      <w:r w:rsidR="00603FC5">
        <w:rPr>
          <w:szCs w:val="28"/>
        </w:rPr>
        <w:t> </w:t>
      </w:r>
      <w:r w:rsidRPr="007A6533">
        <w:rPr>
          <w:szCs w:val="28"/>
        </w:rPr>
        <w:t>млн</w:t>
      </w:r>
      <w:r w:rsidR="00603FC5">
        <w:rPr>
          <w:szCs w:val="28"/>
        </w:rPr>
        <w:t>. </w:t>
      </w:r>
      <w:r w:rsidRPr="007A6533">
        <w:rPr>
          <w:szCs w:val="28"/>
        </w:rPr>
        <w:t>рублей больше, чем в 2015</w:t>
      </w:r>
      <w:r w:rsidR="00603FC5">
        <w:rPr>
          <w:szCs w:val="28"/>
        </w:rPr>
        <w:t> </w:t>
      </w:r>
      <w:r w:rsidRPr="007A6533">
        <w:rPr>
          <w:szCs w:val="28"/>
        </w:rPr>
        <w:t>году.</w:t>
      </w:r>
    </w:p>
    <w:p w:rsidR="00FB5803" w:rsidRPr="007A6533" w:rsidRDefault="00FB5803" w:rsidP="00FB5803">
      <w:pPr>
        <w:ind w:firstLine="709"/>
        <w:jc w:val="both"/>
        <w:rPr>
          <w:sz w:val="16"/>
          <w:szCs w:val="16"/>
        </w:rPr>
      </w:pPr>
    </w:p>
    <w:p w:rsidR="00FB5803" w:rsidRDefault="00FB5803" w:rsidP="00FB5803">
      <w:pPr>
        <w:ind w:firstLine="709"/>
        <w:jc w:val="both"/>
        <w:rPr>
          <w:szCs w:val="28"/>
        </w:rPr>
      </w:pPr>
      <w:r w:rsidRPr="007A6533">
        <w:rPr>
          <w:szCs w:val="28"/>
        </w:rPr>
        <w:t>Таким образом, доходы местного бюджета в 2016</w:t>
      </w:r>
      <w:r w:rsidR="00603FC5">
        <w:rPr>
          <w:szCs w:val="28"/>
        </w:rPr>
        <w:t> </w:t>
      </w:r>
      <w:r w:rsidRPr="007A6533">
        <w:rPr>
          <w:szCs w:val="28"/>
        </w:rPr>
        <w:t>году составили 2 272,0 млн.</w:t>
      </w:r>
      <w:r w:rsidR="00603FC5">
        <w:rPr>
          <w:szCs w:val="28"/>
        </w:rPr>
        <w:t> </w:t>
      </w:r>
      <w:r w:rsidRPr="007A6533">
        <w:rPr>
          <w:szCs w:val="28"/>
        </w:rPr>
        <w:t>рублей или 99,6</w:t>
      </w:r>
      <w:r w:rsidR="00603FC5">
        <w:rPr>
          <w:szCs w:val="28"/>
        </w:rPr>
        <w:t> </w:t>
      </w:r>
      <w:r w:rsidRPr="007A6533">
        <w:rPr>
          <w:szCs w:val="28"/>
        </w:rPr>
        <w:t xml:space="preserve">% к уточненным плановым назначениям, </w:t>
      </w:r>
      <w:r w:rsidRPr="007A6533">
        <w:rPr>
          <w:szCs w:val="28"/>
        </w:rPr>
        <w:lastRenderedPageBreak/>
        <w:t>расходы – 2 285,6</w:t>
      </w:r>
      <w:r w:rsidR="00603FC5">
        <w:rPr>
          <w:szCs w:val="28"/>
        </w:rPr>
        <w:t> </w:t>
      </w:r>
      <w:r w:rsidRPr="007A6533">
        <w:rPr>
          <w:szCs w:val="28"/>
        </w:rPr>
        <w:t>млн.</w:t>
      </w:r>
      <w:r w:rsidR="00603FC5">
        <w:rPr>
          <w:szCs w:val="28"/>
        </w:rPr>
        <w:t> р</w:t>
      </w:r>
      <w:r w:rsidRPr="007A6533">
        <w:rPr>
          <w:szCs w:val="28"/>
        </w:rPr>
        <w:t>ублей или 97,2</w:t>
      </w:r>
      <w:r w:rsidR="00603FC5">
        <w:rPr>
          <w:szCs w:val="28"/>
        </w:rPr>
        <w:t> </w:t>
      </w:r>
      <w:r w:rsidRPr="007A6533">
        <w:rPr>
          <w:szCs w:val="28"/>
        </w:rPr>
        <w:t>% к уточненным плановым назначениям.</w:t>
      </w:r>
      <w:r w:rsidRPr="00DF66ED">
        <w:rPr>
          <w:szCs w:val="28"/>
        </w:rPr>
        <w:t xml:space="preserve"> </w:t>
      </w:r>
    </w:p>
    <w:p w:rsidR="00FB5803" w:rsidRDefault="00FB5803" w:rsidP="00FB5803">
      <w:pPr>
        <w:ind w:firstLine="709"/>
        <w:jc w:val="both"/>
        <w:rPr>
          <w:szCs w:val="28"/>
        </w:rPr>
      </w:pPr>
    </w:p>
    <w:p w:rsidR="00FB5803" w:rsidRDefault="00FB5803" w:rsidP="00FB5803">
      <w:pPr>
        <w:ind w:firstLine="709"/>
        <w:jc w:val="both"/>
        <w:rPr>
          <w:i/>
          <w:sz w:val="24"/>
        </w:rPr>
      </w:pPr>
      <w:r w:rsidRPr="007A6533">
        <w:rPr>
          <w:i/>
          <w:sz w:val="24"/>
        </w:rPr>
        <w:t>Таблица № 13. Основные параметры местного бюджета, млн. рублей</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33"/>
        <w:gridCol w:w="1020"/>
        <w:gridCol w:w="1487"/>
        <w:gridCol w:w="1750"/>
        <w:gridCol w:w="1020"/>
        <w:gridCol w:w="1404"/>
        <w:gridCol w:w="1075"/>
      </w:tblGrid>
      <w:tr w:rsidR="00FB5803" w:rsidRPr="00DF66ED" w:rsidTr="00603FC5">
        <w:trPr>
          <w:cantSplit/>
          <w:trHeight w:val="283"/>
          <w:tblHeader/>
        </w:trPr>
        <w:tc>
          <w:tcPr>
            <w:tcW w:w="0" w:type="auto"/>
            <w:vMerge w:val="restart"/>
            <w:shd w:val="clear" w:color="auto" w:fill="FFFFFF"/>
            <w:vAlign w:val="center"/>
          </w:tcPr>
          <w:p w:rsidR="00FB5803" w:rsidRPr="00DF66ED" w:rsidRDefault="00FB5803" w:rsidP="00603FC5">
            <w:pPr>
              <w:widowControl w:val="0"/>
              <w:jc w:val="center"/>
              <w:rPr>
                <w:sz w:val="21"/>
                <w:szCs w:val="21"/>
                <w:lang w:eastAsia="en-US"/>
              </w:rPr>
            </w:pPr>
            <w:r w:rsidRPr="00DF66ED">
              <w:rPr>
                <w:bCs/>
                <w:color w:val="000000"/>
                <w:sz w:val="21"/>
                <w:szCs w:val="21"/>
                <w:lang w:bidi="ru-RU"/>
              </w:rPr>
              <w:t>Наименование</w:t>
            </w:r>
          </w:p>
          <w:p w:rsidR="00FB5803" w:rsidRPr="00DF66ED" w:rsidRDefault="00FB5803" w:rsidP="00603FC5">
            <w:pPr>
              <w:widowControl w:val="0"/>
              <w:jc w:val="center"/>
              <w:rPr>
                <w:sz w:val="21"/>
                <w:szCs w:val="21"/>
                <w:lang w:eastAsia="en-US"/>
              </w:rPr>
            </w:pPr>
            <w:r w:rsidRPr="00DF66ED">
              <w:rPr>
                <w:bCs/>
                <w:color w:val="000000"/>
                <w:sz w:val="21"/>
                <w:szCs w:val="21"/>
                <w:lang w:bidi="ru-RU"/>
              </w:rPr>
              <w:t>показателя</w:t>
            </w:r>
          </w:p>
        </w:tc>
        <w:tc>
          <w:tcPr>
            <w:tcW w:w="0" w:type="auto"/>
            <w:vMerge w:val="restart"/>
            <w:shd w:val="clear" w:color="auto" w:fill="FFFFFF"/>
            <w:vAlign w:val="center"/>
          </w:tcPr>
          <w:p w:rsidR="00FB5803" w:rsidRPr="00DF66ED" w:rsidRDefault="00FB5803" w:rsidP="00603FC5">
            <w:pPr>
              <w:widowControl w:val="0"/>
              <w:jc w:val="center"/>
              <w:rPr>
                <w:bCs/>
                <w:color w:val="000000"/>
                <w:sz w:val="21"/>
                <w:szCs w:val="21"/>
                <w:lang w:bidi="ru-RU"/>
              </w:rPr>
            </w:pPr>
          </w:p>
          <w:p w:rsidR="00FB5803" w:rsidRPr="00DF66ED" w:rsidRDefault="00FB5803" w:rsidP="00603FC5">
            <w:pPr>
              <w:widowControl w:val="0"/>
              <w:jc w:val="center"/>
              <w:rPr>
                <w:bCs/>
                <w:color w:val="000000"/>
                <w:sz w:val="21"/>
                <w:szCs w:val="21"/>
                <w:lang w:bidi="ru-RU"/>
              </w:rPr>
            </w:pPr>
            <w:r w:rsidRPr="00DF66ED">
              <w:rPr>
                <w:bCs/>
                <w:color w:val="000000"/>
                <w:sz w:val="21"/>
                <w:szCs w:val="21"/>
                <w:lang w:bidi="ru-RU"/>
              </w:rPr>
              <w:t>Исполнено</w:t>
            </w:r>
          </w:p>
          <w:p w:rsidR="00FB5803" w:rsidRPr="00DF66ED" w:rsidRDefault="00FB5803" w:rsidP="00603FC5">
            <w:pPr>
              <w:widowControl w:val="0"/>
              <w:jc w:val="center"/>
              <w:rPr>
                <w:bCs/>
                <w:color w:val="000000"/>
                <w:sz w:val="21"/>
                <w:szCs w:val="21"/>
                <w:lang w:bidi="ru-RU"/>
              </w:rPr>
            </w:pPr>
            <w:r w:rsidRPr="00DF66ED">
              <w:rPr>
                <w:bCs/>
                <w:color w:val="000000"/>
                <w:sz w:val="21"/>
                <w:szCs w:val="21"/>
                <w:lang w:bidi="ru-RU"/>
              </w:rPr>
              <w:t>в 2015 году</w:t>
            </w:r>
          </w:p>
        </w:tc>
        <w:tc>
          <w:tcPr>
            <w:tcW w:w="0" w:type="auto"/>
            <w:gridSpan w:val="2"/>
            <w:shd w:val="clear" w:color="auto" w:fill="FFFFFF"/>
            <w:vAlign w:val="center"/>
          </w:tcPr>
          <w:p w:rsidR="00FB5803" w:rsidRPr="00DF66ED" w:rsidRDefault="00FB5803" w:rsidP="00603FC5">
            <w:pPr>
              <w:widowControl w:val="0"/>
              <w:jc w:val="center"/>
              <w:rPr>
                <w:sz w:val="21"/>
                <w:szCs w:val="21"/>
                <w:lang w:eastAsia="en-US"/>
              </w:rPr>
            </w:pPr>
            <w:r w:rsidRPr="00DF66ED">
              <w:rPr>
                <w:bCs/>
                <w:color w:val="000000"/>
                <w:sz w:val="21"/>
                <w:szCs w:val="21"/>
                <w:lang w:bidi="ru-RU"/>
              </w:rPr>
              <w:t>Утверждены плановые назначения на 2016 год</w:t>
            </w:r>
          </w:p>
        </w:tc>
        <w:tc>
          <w:tcPr>
            <w:tcW w:w="0" w:type="auto"/>
            <w:vMerge w:val="restart"/>
            <w:shd w:val="clear" w:color="auto" w:fill="FFFFFF"/>
            <w:vAlign w:val="center"/>
          </w:tcPr>
          <w:p w:rsidR="00FB5803" w:rsidRPr="00DF66ED" w:rsidRDefault="00FB5803" w:rsidP="00603FC5">
            <w:pPr>
              <w:widowControl w:val="0"/>
              <w:jc w:val="center"/>
              <w:rPr>
                <w:bCs/>
                <w:color w:val="000000"/>
                <w:sz w:val="21"/>
                <w:szCs w:val="21"/>
                <w:lang w:bidi="ru-RU"/>
              </w:rPr>
            </w:pPr>
            <w:r w:rsidRPr="00DF66ED">
              <w:rPr>
                <w:bCs/>
                <w:color w:val="000000"/>
                <w:sz w:val="21"/>
                <w:szCs w:val="21"/>
                <w:lang w:bidi="ru-RU"/>
              </w:rPr>
              <w:t>Исполнено</w:t>
            </w:r>
          </w:p>
          <w:p w:rsidR="00FB5803" w:rsidRPr="00DF66ED" w:rsidRDefault="00FB5803" w:rsidP="00603FC5">
            <w:pPr>
              <w:widowControl w:val="0"/>
              <w:jc w:val="center"/>
              <w:rPr>
                <w:sz w:val="21"/>
                <w:szCs w:val="21"/>
                <w:lang w:eastAsia="en-US"/>
              </w:rPr>
            </w:pPr>
            <w:r w:rsidRPr="00DF66ED">
              <w:rPr>
                <w:bCs/>
                <w:color w:val="000000"/>
                <w:sz w:val="21"/>
                <w:szCs w:val="21"/>
                <w:lang w:bidi="ru-RU"/>
              </w:rPr>
              <w:t>в 2016 году</w:t>
            </w:r>
          </w:p>
        </w:tc>
        <w:tc>
          <w:tcPr>
            <w:tcW w:w="0" w:type="auto"/>
            <w:vMerge w:val="restart"/>
            <w:shd w:val="clear" w:color="auto" w:fill="FFFFFF"/>
            <w:vAlign w:val="center"/>
          </w:tcPr>
          <w:p w:rsidR="00FB5803" w:rsidRPr="00DF66ED" w:rsidRDefault="00FB5803" w:rsidP="00603FC5">
            <w:pPr>
              <w:widowControl w:val="0"/>
              <w:jc w:val="center"/>
              <w:rPr>
                <w:bCs/>
                <w:color w:val="000000"/>
                <w:sz w:val="21"/>
                <w:szCs w:val="21"/>
                <w:lang w:bidi="ru-RU"/>
              </w:rPr>
            </w:pPr>
            <w:r w:rsidRPr="00DF66ED">
              <w:rPr>
                <w:bCs/>
                <w:color w:val="000000"/>
                <w:sz w:val="21"/>
                <w:szCs w:val="21"/>
                <w:lang w:bidi="ru-RU"/>
              </w:rPr>
              <w:t>Отклонение исполнения</w:t>
            </w:r>
          </w:p>
          <w:p w:rsidR="00FB5803" w:rsidRPr="00DF66ED" w:rsidRDefault="00FB5803" w:rsidP="00603FC5">
            <w:pPr>
              <w:widowControl w:val="0"/>
              <w:jc w:val="center"/>
              <w:rPr>
                <w:bCs/>
                <w:color w:val="000000"/>
                <w:sz w:val="21"/>
                <w:szCs w:val="21"/>
                <w:lang w:bidi="ru-RU"/>
              </w:rPr>
            </w:pPr>
            <w:r w:rsidRPr="00DF66ED">
              <w:rPr>
                <w:bCs/>
                <w:color w:val="000000"/>
                <w:sz w:val="21"/>
                <w:szCs w:val="21"/>
                <w:lang w:bidi="ru-RU"/>
              </w:rPr>
              <w:t>от уточненного</w:t>
            </w:r>
          </w:p>
          <w:p w:rsidR="00FB5803" w:rsidRPr="00DF66ED" w:rsidRDefault="00FB5803" w:rsidP="00603FC5">
            <w:pPr>
              <w:widowControl w:val="0"/>
              <w:jc w:val="center"/>
              <w:rPr>
                <w:sz w:val="21"/>
                <w:szCs w:val="21"/>
                <w:lang w:eastAsia="en-US"/>
              </w:rPr>
            </w:pPr>
            <w:r w:rsidRPr="00DF66ED">
              <w:rPr>
                <w:bCs/>
                <w:color w:val="000000"/>
                <w:sz w:val="21"/>
                <w:szCs w:val="21"/>
                <w:lang w:bidi="ru-RU"/>
              </w:rPr>
              <w:t>плана</w:t>
            </w:r>
          </w:p>
        </w:tc>
        <w:tc>
          <w:tcPr>
            <w:tcW w:w="0" w:type="auto"/>
            <w:vMerge w:val="restart"/>
            <w:shd w:val="clear" w:color="auto" w:fill="FFFFFF"/>
            <w:vAlign w:val="center"/>
          </w:tcPr>
          <w:p w:rsidR="00FB5803" w:rsidRPr="00DF66ED" w:rsidRDefault="00FB5803" w:rsidP="00603FC5">
            <w:pPr>
              <w:widowControl w:val="0"/>
              <w:jc w:val="center"/>
              <w:rPr>
                <w:sz w:val="21"/>
                <w:szCs w:val="21"/>
                <w:lang w:eastAsia="en-US"/>
              </w:rPr>
            </w:pPr>
            <w:r w:rsidRPr="00DF66ED">
              <w:rPr>
                <w:bCs/>
                <w:color w:val="000000"/>
                <w:sz w:val="21"/>
                <w:szCs w:val="21"/>
                <w:lang w:bidi="ru-RU"/>
              </w:rPr>
              <w:t>Процент</w:t>
            </w:r>
          </w:p>
          <w:p w:rsidR="00FB5803" w:rsidRPr="00DF66ED" w:rsidRDefault="00FB5803" w:rsidP="00603FC5">
            <w:pPr>
              <w:widowControl w:val="0"/>
              <w:spacing w:before="60"/>
              <w:jc w:val="center"/>
              <w:rPr>
                <w:sz w:val="21"/>
                <w:szCs w:val="21"/>
                <w:lang w:eastAsia="en-US"/>
              </w:rPr>
            </w:pPr>
            <w:r w:rsidRPr="00DF66ED">
              <w:rPr>
                <w:bCs/>
                <w:color w:val="000000"/>
                <w:sz w:val="21"/>
                <w:szCs w:val="21"/>
                <w:lang w:bidi="ru-RU"/>
              </w:rPr>
              <w:t>исполнения</w:t>
            </w:r>
          </w:p>
        </w:tc>
      </w:tr>
      <w:tr w:rsidR="00FB5803" w:rsidRPr="00DF66ED" w:rsidTr="00E035FE">
        <w:trPr>
          <w:cantSplit/>
          <w:trHeight w:val="283"/>
          <w:tblHeader/>
        </w:trPr>
        <w:tc>
          <w:tcPr>
            <w:tcW w:w="0" w:type="auto"/>
            <w:vMerge/>
            <w:shd w:val="clear" w:color="auto" w:fill="FFFFFF"/>
            <w:vAlign w:val="center"/>
          </w:tcPr>
          <w:p w:rsidR="00FB5803" w:rsidRPr="00DF66ED" w:rsidRDefault="00FB5803" w:rsidP="00E035FE">
            <w:pPr>
              <w:rPr>
                <w:rFonts w:ascii="Calibri" w:eastAsia="Calibri" w:hAnsi="Calibri"/>
                <w:sz w:val="21"/>
                <w:szCs w:val="21"/>
                <w:lang w:eastAsia="en-US"/>
              </w:rPr>
            </w:pPr>
          </w:p>
        </w:tc>
        <w:tc>
          <w:tcPr>
            <w:tcW w:w="0" w:type="auto"/>
            <w:vMerge/>
            <w:shd w:val="clear" w:color="auto" w:fill="FFFFFF"/>
          </w:tcPr>
          <w:p w:rsidR="00FB5803" w:rsidRPr="00DF66ED" w:rsidRDefault="00FB5803" w:rsidP="00E035FE">
            <w:pPr>
              <w:widowControl w:val="0"/>
              <w:jc w:val="center"/>
              <w:rPr>
                <w:b/>
                <w:bCs/>
                <w:color w:val="000000"/>
                <w:sz w:val="21"/>
                <w:szCs w:val="21"/>
                <w:lang w:bidi="ru-RU"/>
              </w:rPr>
            </w:pPr>
          </w:p>
        </w:tc>
        <w:tc>
          <w:tcPr>
            <w:tcW w:w="0" w:type="auto"/>
            <w:shd w:val="clear" w:color="auto" w:fill="FFFFFF"/>
            <w:vAlign w:val="center"/>
          </w:tcPr>
          <w:p w:rsidR="00FB5803" w:rsidRPr="00DF66ED" w:rsidRDefault="00FB5803" w:rsidP="00E035FE">
            <w:pPr>
              <w:widowControl w:val="0"/>
              <w:jc w:val="center"/>
              <w:rPr>
                <w:sz w:val="21"/>
                <w:szCs w:val="21"/>
                <w:lang w:eastAsia="en-US"/>
              </w:rPr>
            </w:pPr>
            <w:r w:rsidRPr="00DF66ED">
              <w:rPr>
                <w:bCs/>
                <w:color w:val="000000"/>
                <w:sz w:val="21"/>
                <w:szCs w:val="21"/>
                <w:lang w:bidi="ru-RU"/>
              </w:rPr>
              <w:t>первоначальные</w:t>
            </w:r>
          </w:p>
        </w:tc>
        <w:tc>
          <w:tcPr>
            <w:tcW w:w="0" w:type="auto"/>
            <w:shd w:val="clear" w:color="auto" w:fill="FFFFFF"/>
            <w:vAlign w:val="center"/>
          </w:tcPr>
          <w:p w:rsidR="00FB5803" w:rsidRPr="00DF66ED" w:rsidRDefault="00FB5803" w:rsidP="00E035FE">
            <w:pPr>
              <w:widowControl w:val="0"/>
              <w:jc w:val="center"/>
              <w:rPr>
                <w:sz w:val="21"/>
                <w:szCs w:val="21"/>
                <w:lang w:eastAsia="en-US"/>
              </w:rPr>
            </w:pPr>
            <w:proofErr w:type="gramStart"/>
            <w:r w:rsidRPr="00DF66ED">
              <w:rPr>
                <w:bCs/>
                <w:color w:val="000000"/>
                <w:sz w:val="21"/>
                <w:szCs w:val="21"/>
                <w:lang w:bidi="ru-RU"/>
              </w:rPr>
              <w:t>уточненные</w:t>
            </w:r>
            <w:proofErr w:type="gramEnd"/>
            <w:r w:rsidRPr="00DF66ED">
              <w:rPr>
                <w:bCs/>
                <w:color w:val="000000"/>
                <w:sz w:val="21"/>
                <w:szCs w:val="21"/>
                <w:lang w:bidi="ru-RU"/>
              </w:rPr>
              <w:t>, по состоянию на 31.12.2016</w:t>
            </w:r>
          </w:p>
        </w:tc>
        <w:tc>
          <w:tcPr>
            <w:tcW w:w="0" w:type="auto"/>
            <w:vMerge/>
            <w:shd w:val="clear" w:color="auto" w:fill="FFFFFF"/>
            <w:vAlign w:val="bottom"/>
          </w:tcPr>
          <w:p w:rsidR="00FB5803" w:rsidRPr="00DF66ED" w:rsidRDefault="00FB5803" w:rsidP="00E035FE">
            <w:pPr>
              <w:rPr>
                <w:rFonts w:ascii="Calibri" w:eastAsia="Calibri" w:hAnsi="Calibri"/>
                <w:sz w:val="21"/>
                <w:szCs w:val="21"/>
                <w:lang w:eastAsia="en-US"/>
              </w:rPr>
            </w:pPr>
          </w:p>
        </w:tc>
        <w:tc>
          <w:tcPr>
            <w:tcW w:w="0" w:type="auto"/>
            <w:vMerge/>
            <w:shd w:val="clear" w:color="auto" w:fill="FFFFFF"/>
          </w:tcPr>
          <w:p w:rsidR="00FB5803" w:rsidRPr="00DF66ED" w:rsidRDefault="00FB5803" w:rsidP="00E035FE">
            <w:pPr>
              <w:rPr>
                <w:rFonts w:ascii="Calibri" w:eastAsia="Calibri" w:hAnsi="Calibri"/>
                <w:sz w:val="21"/>
                <w:szCs w:val="21"/>
                <w:lang w:eastAsia="en-US"/>
              </w:rPr>
            </w:pPr>
          </w:p>
        </w:tc>
        <w:tc>
          <w:tcPr>
            <w:tcW w:w="0" w:type="auto"/>
            <w:vMerge/>
            <w:shd w:val="clear" w:color="auto" w:fill="FFFFFF"/>
            <w:vAlign w:val="center"/>
          </w:tcPr>
          <w:p w:rsidR="00FB5803" w:rsidRPr="00DF66ED" w:rsidRDefault="00FB5803" w:rsidP="00E035FE">
            <w:pPr>
              <w:rPr>
                <w:rFonts w:ascii="Calibri" w:eastAsia="Calibri" w:hAnsi="Calibri"/>
                <w:sz w:val="21"/>
                <w:szCs w:val="21"/>
                <w:lang w:eastAsia="en-US"/>
              </w:rPr>
            </w:pPr>
          </w:p>
        </w:tc>
      </w:tr>
      <w:tr w:rsidR="00FB5803" w:rsidRPr="00DF66ED" w:rsidTr="00E035FE">
        <w:trPr>
          <w:cantSplit/>
          <w:trHeight w:val="283"/>
        </w:trPr>
        <w:tc>
          <w:tcPr>
            <w:tcW w:w="0" w:type="auto"/>
            <w:shd w:val="clear" w:color="auto" w:fill="FFFFFF"/>
            <w:vAlign w:val="center"/>
          </w:tcPr>
          <w:p w:rsidR="00FB5803" w:rsidRPr="00DF66ED" w:rsidRDefault="00FB5803" w:rsidP="00E035FE">
            <w:pPr>
              <w:widowControl w:val="0"/>
              <w:rPr>
                <w:sz w:val="21"/>
                <w:szCs w:val="21"/>
                <w:lang w:eastAsia="en-US"/>
              </w:rPr>
            </w:pPr>
            <w:r w:rsidRPr="00DF66ED">
              <w:rPr>
                <w:bCs/>
                <w:color w:val="000000"/>
                <w:sz w:val="21"/>
                <w:szCs w:val="21"/>
                <w:lang w:bidi="ru-RU"/>
              </w:rPr>
              <w:t>1. Доходы</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2 257,5</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2 193,1</w:t>
            </w:r>
          </w:p>
        </w:tc>
        <w:tc>
          <w:tcPr>
            <w:tcW w:w="0" w:type="auto"/>
            <w:shd w:val="clear" w:color="auto" w:fill="FFFFFF"/>
            <w:vAlign w:val="center"/>
          </w:tcPr>
          <w:p w:rsidR="00FB5803" w:rsidRPr="00DF66ED" w:rsidRDefault="00FB5803" w:rsidP="00E035FE">
            <w:pPr>
              <w:ind w:right="131"/>
              <w:jc w:val="right"/>
              <w:rPr>
                <w:rFonts w:eastAsia="Calibri"/>
                <w:sz w:val="21"/>
                <w:szCs w:val="21"/>
                <w:lang w:eastAsia="en-US"/>
              </w:rPr>
            </w:pPr>
            <w:r w:rsidRPr="00DF66ED">
              <w:rPr>
                <w:rFonts w:eastAsia="Calibri"/>
                <w:sz w:val="21"/>
                <w:szCs w:val="21"/>
                <w:lang w:eastAsia="en-US"/>
              </w:rPr>
              <w:t>2 281,2</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2 272,0</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-9,2</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99,6</w:t>
            </w:r>
          </w:p>
        </w:tc>
      </w:tr>
      <w:tr w:rsidR="00FB5803" w:rsidRPr="00DF66ED" w:rsidTr="00E035FE">
        <w:trPr>
          <w:cantSplit/>
          <w:trHeight w:val="283"/>
        </w:trPr>
        <w:tc>
          <w:tcPr>
            <w:tcW w:w="0" w:type="auto"/>
            <w:shd w:val="clear" w:color="auto" w:fill="FFFFFF"/>
            <w:vAlign w:val="center"/>
          </w:tcPr>
          <w:p w:rsidR="00FB5803" w:rsidRPr="00DF66ED" w:rsidRDefault="00FB5803" w:rsidP="00E035FE">
            <w:pPr>
              <w:widowControl w:val="0"/>
              <w:rPr>
                <w:sz w:val="21"/>
                <w:szCs w:val="21"/>
                <w:lang w:eastAsia="en-US"/>
              </w:rPr>
            </w:pPr>
            <w:r w:rsidRPr="00DF66ED">
              <w:rPr>
                <w:bCs/>
                <w:color w:val="000000"/>
                <w:sz w:val="21"/>
                <w:szCs w:val="21"/>
                <w:lang w:bidi="ru-RU"/>
              </w:rPr>
              <w:t>2. Расходы</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2 207,9</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2 218,2</w:t>
            </w:r>
          </w:p>
        </w:tc>
        <w:tc>
          <w:tcPr>
            <w:tcW w:w="0" w:type="auto"/>
            <w:shd w:val="clear" w:color="auto" w:fill="FFFFFF"/>
            <w:vAlign w:val="center"/>
          </w:tcPr>
          <w:p w:rsidR="00FB5803" w:rsidRPr="00DF66ED" w:rsidRDefault="00FB5803" w:rsidP="00E035FE">
            <w:pPr>
              <w:ind w:right="131"/>
              <w:jc w:val="right"/>
              <w:rPr>
                <w:rFonts w:eastAsia="Calibri"/>
                <w:sz w:val="21"/>
                <w:szCs w:val="21"/>
                <w:lang w:eastAsia="en-US"/>
              </w:rPr>
            </w:pPr>
            <w:r w:rsidRPr="00DF66ED">
              <w:rPr>
                <w:rFonts w:eastAsia="Calibri"/>
                <w:sz w:val="21"/>
                <w:szCs w:val="21"/>
                <w:lang w:eastAsia="en-US"/>
              </w:rPr>
              <w:t>2 350,7</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2 285,6</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-65,1</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97,2</w:t>
            </w:r>
          </w:p>
        </w:tc>
      </w:tr>
      <w:tr w:rsidR="00FB5803" w:rsidRPr="00DF66ED" w:rsidTr="00E035FE">
        <w:trPr>
          <w:cantSplit/>
          <w:trHeight w:val="283"/>
        </w:trPr>
        <w:tc>
          <w:tcPr>
            <w:tcW w:w="0" w:type="auto"/>
            <w:shd w:val="clear" w:color="auto" w:fill="FFFFFF"/>
            <w:vAlign w:val="center"/>
          </w:tcPr>
          <w:p w:rsidR="00FB5803" w:rsidRPr="00DF66ED" w:rsidRDefault="00FB5803" w:rsidP="00603FC5">
            <w:pPr>
              <w:widowControl w:val="0"/>
              <w:rPr>
                <w:sz w:val="21"/>
                <w:szCs w:val="21"/>
                <w:lang w:eastAsia="en-US"/>
              </w:rPr>
            </w:pPr>
            <w:r w:rsidRPr="00DF66ED">
              <w:rPr>
                <w:bCs/>
                <w:color w:val="000000"/>
                <w:sz w:val="21"/>
                <w:szCs w:val="21"/>
                <w:lang w:bidi="ru-RU"/>
              </w:rPr>
              <w:t>3. </w:t>
            </w:r>
            <w:r w:rsidR="00603FC5">
              <w:rPr>
                <w:bCs/>
                <w:color w:val="000000"/>
                <w:sz w:val="21"/>
                <w:szCs w:val="21"/>
                <w:lang w:bidi="ru-RU"/>
              </w:rPr>
              <w:t>Профицит</w:t>
            </w:r>
            <w:proofErr w:type="gramStart"/>
            <w:r w:rsidR="00603FC5">
              <w:rPr>
                <w:bCs/>
                <w:color w:val="000000"/>
                <w:sz w:val="21"/>
                <w:szCs w:val="21"/>
                <w:lang w:bidi="ru-RU"/>
              </w:rPr>
              <w:t xml:space="preserve"> (+), </w:t>
            </w:r>
            <w:proofErr w:type="gramEnd"/>
            <w:r w:rsidR="00603FC5">
              <w:rPr>
                <w:bCs/>
                <w:color w:val="000000"/>
                <w:sz w:val="21"/>
                <w:szCs w:val="21"/>
                <w:lang w:bidi="ru-RU"/>
              </w:rPr>
              <w:t>д</w:t>
            </w:r>
            <w:r w:rsidRPr="00DF66ED">
              <w:rPr>
                <w:bCs/>
                <w:color w:val="000000"/>
                <w:sz w:val="21"/>
                <w:szCs w:val="21"/>
                <w:lang w:bidi="ru-RU"/>
              </w:rPr>
              <w:t xml:space="preserve">ефицит </w:t>
            </w:r>
            <w:r w:rsidR="00603FC5">
              <w:rPr>
                <w:bCs/>
                <w:color w:val="000000"/>
                <w:sz w:val="21"/>
                <w:szCs w:val="21"/>
                <w:lang w:bidi="ru-RU"/>
              </w:rPr>
              <w:t>(-)</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+49,6</w:t>
            </w:r>
          </w:p>
        </w:tc>
        <w:tc>
          <w:tcPr>
            <w:tcW w:w="0" w:type="auto"/>
            <w:shd w:val="clear" w:color="auto" w:fill="FFFFFF"/>
            <w:vAlign w:val="center"/>
          </w:tcPr>
          <w:p w:rsidR="00FB5803" w:rsidRPr="00DF66ED" w:rsidRDefault="00FB5803" w:rsidP="00E035FE">
            <w:pPr>
              <w:ind w:right="132"/>
              <w:jc w:val="right"/>
              <w:rPr>
                <w:rFonts w:eastAsia="Calibri"/>
                <w:sz w:val="21"/>
                <w:szCs w:val="21"/>
                <w:lang w:eastAsia="en-US"/>
              </w:rPr>
            </w:pPr>
            <w:r w:rsidRPr="00DF66ED">
              <w:rPr>
                <w:rFonts w:eastAsia="Calibri"/>
                <w:sz w:val="21"/>
                <w:szCs w:val="21"/>
                <w:lang w:eastAsia="en-US"/>
              </w:rPr>
              <w:t>-25,1</w:t>
            </w:r>
          </w:p>
        </w:tc>
        <w:tc>
          <w:tcPr>
            <w:tcW w:w="0" w:type="auto"/>
            <w:shd w:val="clear" w:color="auto" w:fill="FFFFFF"/>
            <w:vAlign w:val="center"/>
          </w:tcPr>
          <w:p w:rsidR="00FB5803" w:rsidRPr="00DF66ED" w:rsidRDefault="00FB5803" w:rsidP="00E035FE">
            <w:pPr>
              <w:ind w:right="131"/>
              <w:jc w:val="right"/>
              <w:rPr>
                <w:rFonts w:eastAsia="Calibri"/>
                <w:sz w:val="21"/>
                <w:szCs w:val="21"/>
                <w:lang w:eastAsia="en-US"/>
              </w:rPr>
            </w:pPr>
            <w:r w:rsidRPr="00DF66ED">
              <w:rPr>
                <w:rFonts w:eastAsia="Calibri"/>
                <w:sz w:val="21"/>
                <w:szCs w:val="21"/>
                <w:lang w:eastAsia="en-US"/>
              </w:rPr>
              <w:t>-69,5</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-13,6</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+55,9</w:t>
            </w:r>
          </w:p>
        </w:tc>
        <w:tc>
          <w:tcPr>
            <w:tcW w:w="0" w:type="auto"/>
            <w:shd w:val="clear" w:color="auto" w:fill="FFFFFF"/>
            <w:vAlign w:val="center"/>
          </w:tcPr>
          <w:p w:rsidR="00FB5803" w:rsidRPr="00DF66ED" w:rsidRDefault="00FB5803" w:rsidP="00E035FE">
            <w:pPr>
              <w:ind w:right="121"/>
              <w:jc w:val="right"/>
              <w:rPr>
                <w:rFonts w:eastAsia="Calibri"/>
                <w:sz w:val="21"/>
                <w:szCs w:val="21"/>
                <w:lang w:eastAsia="en-US"/>
              </w:rPr>
            </w:pPr>
            <w:r w:rsidRPr="00DF66ED">
              <w:rPr>
                <w:rFonts w:eastAsia="Calibri"/>
                <w:sz w:val="21"/>
                <w:szCs w:val="21"/>
                <w:lang w:eastAsia="en-US"/>
              </w:rPr>
              <w:t>-</w:t>
            </w:r>
          </w:p>
        </w:tc>
      </w:tr>
    </w:tbl>
    <w:p w:rsidR="00FB5803" w:rsidRPr="00DF66ED" w:rsidRDefault="00FB5803" w:rsidP="00FB5803">
      <w:pPr>
        <w:jc w:val="both"/>
        <w:rPr>
          <w:color w:val="FF0000"/>
          <w:szCs w:val="28"/>
        </w:rPr>
      </w:pPr>
    </w:p>
    <w:p w:rsidR="00FB5803" w:rsidRDefault="00FB5803" w:rsidP="00FB5803">
      <w:pPr>
        <w:ind w:firstLine="709"/>
        <w:jc w:val="both"/>
        <w:rPr>
          <w:szCs w:val="28"/>
        </w:rPr>
      </w:pPr>
      <w:r w:rsidRPr="00DF66ED">
        <w:rPr>
          <w:szCs w:val="28"/>
        </w:rPr>
        <w:t xml:space="preserve">Местный бюджет города Зеленогорска традиционно сохраняет социальную направленность. Доля расходов на образование, культуру, физическую культуру и спорт, социальную политику </w:t>
      </w:r>
      <w:r w:rsidR="00603FC5">
        <w:rPr>
          <w:szCs w:val="28"/>
        </w:rPr>
        <w:t xml:space="preserve">в 2016 году </w:t>
      </w:r>
      <w:r w:rsidRPr="00DF66ED">
        <w:rPr>
          <w:szCs w:val="28"/>
        </w:rPr>
        <w:t>составила 76,3</w:t>
      </w:r>
      <w:r w:rsidR="00603FC5">
        <w:rPr>
          <w:szCs w:val="28"/>
        </w:rPr>
        <w:t> </w:t>
      </w:r>
      <w:r w:rsidRPr="00DF66ED">
        <w:rPr>
          <w:szCs w:val="28"/>
        </w:rPr>
        <w:t>% от общего объема расходов бюджета.</w:t>
      </w:r>
    </w:p>
    <w:p w:rsidR="004717DC" w:rsidRPr="00DF66ED" w:rsidRDefault="004717DC" w:rsidP="00FB5803">
      <w:pPr>
        <w:ind w:firstLine="709"/>
        <w:jc w:val="both"/>
        <w:rPr>
          <w:szCs w:val="28"/>
        </w:rPr>
      </w:pPr>
    </w:p>
    <w:p w:rsidR="00221BE9" w:rsidRDefault="00221BE9" w:rsidP="00DF66ED">
      <w:pPr>
        <w:ind w:firstLine="709"/>
        <w:jc w:val="both"/>
        <w:rPr>
          <w:szCs w:val="28"/>
        </w:rPr>
      </w:pPr>
      <w:r w:rsidRPr="00745F69">
        <w:rPr>
          <w:noProof/>
          <w:szCs w:val="28"/>
        </w:rPr>
        <w:drawing>
          <wp:inline distT="0" distB="0" distL="0" distR="0" wp14:anchorId="351DA64C" wp14:editId="4D817D49">
            <wp:extent cx="5581650" cy="471487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723D3" w:rsidRDefault="005723D3" w:rsidP="00DF66ED">
      <w:pPr>
        <w:ind w:firstLine="709"/>
        <w:jc w:val="both"/>
        <w:rPr>
          <w:szCs w:val="28"/>
        </w:rPr>
      </w:pPr>
    </w:p>
    <w:p w:rsidR="00FB5803" w:rsidRDefault="00FB5803" w:rsidP="00FB5803">
      <w:pPr>
        <w:ind w:firstLine="709"/>
        <w:jc w:val="both"/>
        <w:rPr>
          <w:szCs w:val="28"/>
        </w:rPr>
      </w:pPr>
      <w:r w:rsidRPr="00DF66ED">
        <w:rPr>
          <w:szCs w:val="28"/>
        </w:rPr>
        <w:t xml:space="preserve">В отчетном </w:t>
      </w:r>
      <w:proofErr w:type="gramStart"/>
      <w:r w:rsidRPr="00DF66ED">
        <w:rPr>
          <w:szCs w:val="28"/>
        </w:rPr>
        <w:t>периоде</w:t>
      </w:r>
      <w:proofErr w:type="gramEnd"/>
      <w:r w:rsidRPr="00DF66ED">
        <w:rPr>
          <w:szCs w:val="28"/>
        </w:rPr>
        <w:t xml:space="preserve"> было продолжено применение программно-целевого метода планирования и исполнения бюджета. Всего на реализацию 14</w:t>
      </w:r>
      <w:r w:rsidR="00603FC5">
        <w:rPr>
          <w:szCs w:val="28"/>
        </w:rPr>
        <w:t> </w:t>
      </w:r>
      <w:r w:rsidRPr="00DF66ED">
        <w:rPr>
          <w:szCs w:val="28"/>
        </w:rPr>
        <w:t>муниципальных программ направлено 2</w:t>
      </w:r>
      <w:r w:rsidR="00603FC5">
        <w:rPr>
          <w:szCs w:val="28"/>
        </w:rPr>
        <w:t> </w:t>
      </w:r>
      <w:r w:rsidRPr="00DF66ED">
        <w:rPr>
          <w:szCs w:val="28"/>
        </w:rPr>
        <w:t>193,5</w:t>
      </w:r>
      <w:r w:rsidR="00603FC5">
        <w:rPr>
          <w:szCs w:val="28"/>
        </w:rPr>
        <w:t> </w:t>
      </w:r>
      <w:r w:rsidRPr="00DF66ED">
        <w:rPr>
          <w:szCs w:val="28"/>
        </w:rPr>
        <w:t>млн.</w:t>
      </w:r>
      <w:r w:rsidR="00603FC5">
        <w:rPr>
          <w:szCs w:val="28"/>
        </w:rPr>
        <w:t> </w:t>
      </w:r>
      <w:r w:rsidRPr="00DF66ED">
        <w:rPr>
          <w:szCs w:val="28"/>
        </w:rPr>
        <w:t>рублей. Непрограммные расходы составили 92,1</w:t>
      </w:r>
      <w:r w:rsidR="00603FC5">
        <w:rPr>
          <w:szCs w:val="28"/>
        </w:rPr>
        <w:t> </w:t>
      </w:r>
      <w:r w:rsidRPr="00DF66ED">
        <w:rPr>
          <w:szCs w:val="28"/>
        </w:rPr>
        <w:t>млн. рублей. Доля программных расходов составляет 96,0</w:t>
      </w:r>
      <w:r w:rsidR="00603FC5">
        <w:rPr>
          <w:szCs w:val="28"/>
        </w:rPr>
        <w:t> </w:t>
      </w:r>
      <w:r w:rsidRPr="00DF66ED">
        <w:rPr>
          <w:szCs w:val="28"/>
        </w:rPr>
        <w:t>% общего объема расходов бюджета.</w:t>
      </w:r>
    </w:p>
    <w:p w:rsidR="005723D3" w:rsidRDefault="005723D3" w:rsidP="00DF66ED">
      <w:pPr>
        <w:ind w:firstLine="709"/>
        <w:jc w:val="both"/>
        <w:rPr>
          <w:i/>
          <w:sz w:val="24"/>
        </w:rPr>
      </w:pPr>
    </w:p>
    <w:p w:rsidR="00FB5803" w:rsidRPr="00DF66ED" w:rsidRDefault="00FB5803" w:rsidP="00FB5803">
      <w:pPr>
        <w:ind w:firstLine="709"/>
        <w:jc w:val="both"/>
        <w:rPr>
          <w:i/>
          <w:sz w:val="24"/>
        </w:rPr>
      </w:pPr>
      <w:r w:rsidRPr="00DF66ED">
        <w:rPr>
          <w:i/>
          <w:sz w:val="24"/>
        </w:rPr>
        <w:t>Таблица № 1</w:t>
      </w:r>
      <w:r w:rsidR="00736E43">
        <w:rPr>
          <w:i/>
          <w:sz w:val="24"/>
        </w:rPr>
        <w:t>4</w:t>
      </w:r>
      <w:r w:rsidRPr="00DF66ED">
        <w:rPr>
          <w:i/>
          <w:sz w:val="24"/>
        </w:rPr>
        <w:t>. Сведения об исполнении муниципальных программ в 2016 году, млн. рублей</w:t>
      </w:r>
    </w:p>
    <w:tbl>
      <w:tblPr>
        <w:tblW w:w="5016" w:type="pct"/>
        <w:tblInd w:w="-15" w:type="dxa"/>
        <w:tblCellMar>
          <w:left w:w="10" w:type="dxa"/>
          <w:right w:w="10" w:type="dxa"/>
        </w:tblCellMar>
        <w:tblLook w:val="0000" w:firstRow="0" w:lastRow="0" w:firstColumn="0" w:lastColumn="0" w:noHBand="0" w:noVBand="0"/>
      </w:tblPr>
      <w:tblGrid>
        <w:gridCol w:w="6059"/>
        <w:gridCol w:w="1147"/>
        <w:gridCol w:w="1123"/>
        <w:gridCol w:w="1075"/>
      </w:tblGrid>
      <w:tr w:rsidR="00FB5803" w:rsidRPr="00DF66ED" w:rsidTr="00FB5803">
        <w:trPr>
          <w:cantSplit/>
          <w:trHeight w:val="227"/>
          <w:tblHeader/>
        </w:trPr>
        <w:tc>
          <w:tcPr>
            <w:tcW w:w="3232" w:type="pct"/>
            <w:tcBorders>
              <w:top w:val="single" w:sz="4" w:space="0" w:color="auto"/>
              <w:lef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bCs/>
                <w:color w:val="000000"/>
                <w:sz w:val="21"/>
                <w:szCs w:val="21"/>
                <w:lang w:bidi="ru-RU"/>
              </w:rPr>
              <w:t>Наименование муниципальной программы</w:t>
            </w:r>
          </w:p>
        </w:tc>
        <w:tc>
          <w:tcPr>
            <w:tcW w:w="620" w:type="pct"/>
            <w:tcBorders>
              <w:top w:val="single" w:sz="4" w:space="0" w:color="auto"/>
              <w:left w:val="single" w:sz="4" w:space="0" w:color="auto"/>
            </w:tcBorders>
            <w:shd w:val="clear" w:color="auto" w:fill="FFFFFF"/>
            <w:vAlign w:val="center"/>
          </w:tcPr>
          <w:p w:rsidR="00FB5803" w:rsidRPr="00DF66ED" w:rsidRDefault="00FB5803" w:rsidP="00603FC5">
            <w:pPr>
              <w:ind w:left="132" w:right="60"/>
              <w:jc w:val="center"/>
              <w:rPr>
                <w:rFonts w:eastAsia="Calibri"/>
                <w:b/>
                <w:sz w:val="21"/>
                <w:szCs w:val="21"/>
                <w:lang w:eastAsia="en-US"/>
              </w:rPr>
            </w:pPr>
            <w:r w:rsidRPr="00DF66ED">
              <w:rPr>
                <w:rFonts w:eastAsia="Calibri"/>
                <w:sz w:val="21"/>
                <w:szCs w:val="21"/>
                <w:lang w:eastAsia="en-US"/>
              </w:rPr>
              <w:t xml:space="preserve">План </w:t>
            </w:r>
          </w:p>
        </w:tc>
        <w:tc>
          <w:tcPr>
            <w:tcW w:w="607" w:type="pct"/>
            <w:tcBorders>
              <w:top w:val="single" w:sz="4" w:space="0" w:color="auto"/>
              <w:left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Отчет</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 xml:space="preserve">Процент исполнения </w:t>
            </w:r>
          </w:p>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w:t>
            </w:r>
          </w:p>
        </w:tc>
      </w:tr>
      <w:tr w:rsidR="00FB5803" w:rsidRPr="00DF66ED" w:rsidTr="00FB5803">
        <w:trPr>
          <w:cantSplit/>
          <w:trHeight w:val="227"/>
        </w:trPr>
        <w:tc>
          <w:tcPr>
            <w:tcW w:w="3232" w:type="pct"/>
            <w:tcBorders>
              <w:top w:val="single" w:sz="4" w:space="0" w:color="auto"/>
              <w:left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1. Социальная защита и социальная поддержка населения города Зеленогорска </w:t>
            </w:r>
          </w:p>
        </w:tc>
        <w:tc>
          <w:tcPr>
            <w:tcW w:w="620" w:type="pct"/>
            <w:tcBorders>
              <w:top w:val="single" w:sz="4" w:space="0" w:color="auto"/>
              <w:left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77,0</w:t>
            </w:r>
          </w:p>
        </w:tc>
        <w:tc>
          <w:tcPr>
            <w:tcW w:w="607" w:type="pct"/>
            <w:tcBorders>
              <w:top w:val="single" w:sz="4" w:space="0" w:color="auto"/>
              <w:left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76,5</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99,4</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2. Развитие физической культуры и спорта в городе Зеленогорске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165,5</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164,7</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99,5</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3. Гражданское общество – закрытое административно-территориальное образование Зеленогорск</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21,6</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21,6</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100,0</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18,6</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14,6</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78,3</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5. Управление муниципальными финансами города Зеленогорска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10,1</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10,1</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100,0</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6. Развитие культуры города Зеленогорска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189,5</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189,4</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99,9</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7. Охрана окружающей среды и защита городских лесов на территории города Зеленогорска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10,8</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10,3</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95,4</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8. Развитие малого и среднего предпринимательства в городе Зеленогорске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9,8</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9,8</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100,0</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9. Развитие транспортной системы в городе Зеленогорске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256,6</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247,0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96,3</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10. Капитальное строительство и капитальный ремонт в городе Зеленогорске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128,3</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101,0</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78,7</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138,4</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jc w:val="center"/>
              <w:rPr>
                <w:rFonts w:eastAsia="Calibri"/>
                <w:b/>
                <w:sz w:val="21"/>
                <w:szCs w:val="21"/>
                <w:lang w:eastAsia="en-US"/>
              </w:rPr>
            </w:pPr>
            <w:r w:rsidRPr="00DF66ED">
              <w:rPr>
                <w:rFonts w:eastAsia="Calibri"/>
                <w:sz w:val="21"/>
                <w:szCs w:val="21"/>
                <w:lang w:eastAsia="en-US"/>
              </w:rPr>
              <w:t>134,9</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97,5</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12. Развитие образования в городе Зеленогорске</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1 205,2</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1 194,8</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99,1</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13. Развитие молодежной политики города Зеленогорска</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19,3</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18,4</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95,3</w:t>
            </w:r>
          </w:p>
        </w:tc>
      </w:tr>
      <w:tr w:rsidR="00FB5803" w:rsidRPr="00DF66ED"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14. Комплексные меры противодействия терроризму и экстремизму на территории города Зеленогорска</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0,4</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sz w:val="21"/>
                <w:szCs w:val="21"/>
                <w:lang w:eastAsia="en-US"/>
              </w:rPr>
            </w:pPr>
            <w:r w:rsidRPr="00DF66ED">
              <w:rPr>
                <w:rFonts w:eastAsia="Calibri"/>
                <w:sz w:val="21"/>
                <w:szCs w:val="21"/>
                <w:lang w:eastAsia="en-US"/>
              </w:rPr>
              <w:t>0,4</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DF66ED" w:rsidRDefault="00FB5803" w:rsidP="00E035FE">
            <w:pPr>
              <w:jc w:val="center"/>
              <w:rPr>
                <w:rFonts w:eastAsia="Calibri"/>
                <w:b/>
                <w:sz w:val="21"/>
                <w:szCs w:val="21"/>
                <w:lang w:eastAsia="en-US"/>
              </w:rPr>
            </w:pPr>
            <w:r w:rsidRPr="00DF66ED">
              <w:rPr>
                <w:rFonts w:eastAsia="Calibri"/>
                <w:sz w:val="21"/>
                <w:szCs w:val="21"/>
                <w:lang w:eastAsia="en-US"/>
              </w:rPr>
              <w:t>100,0</w:t>
            </w:r>
          </w:p>
        </w:tc>
      </w:tr>
      <w:tr w:rsidR="00FB5803" w:rsidRPr="00E75382" w:rsidTr="00FB5803">
        <w:trPr>
          <w:cantSplit/>
          <w:trHeight w:val="227"/>
        </w:trPr>
        <w:tc>
          <w:tcPr>
            <w:tcW w:w="3232"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rPr>
                <w:rFonts w:eastAsia="Calibri"/>
                <w:b/>
                <w:sz w:val="21"/>
                <w:szCs w:val="21"/>
                <w:lang w:eastAsia="en-US"/>
              </w:rPr>
            </w:pPr>
            <w:r w:rsidRPr="00DF66ED">
              <w:rPr>
                <w:rFonts w:eastAsia="Calibri"/>
                <w:sz w:val="21"/>
                <w:szCs w:val="21"/>
                <w:lang w:eastAsia="en-US"/>
              </w:rPr>
              <w:t>Всего расходов:</w:t>
            </w:r>
          </w:p>
        </w:tc>
        <w:tc>
          <w:tcPr>
            <w:tcW w:w="620"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color w:val="000000"/>
                <w:sz w:val="21"/>
                <w:szCs w:val="21"/>
                <w:lang w:eastAsia="en-US"/>
              </w:rPr>
            </w:pPr>
            <w:r w:rsidRPr="00DF66ED">
              <w:rPr>
                <w:rFonts w:eastAsia="Calibri"/>
                <w:color w:val="000000"/>
                <w:sz w:val="21"/>
                <w:szCs w:val="21"/>
                <w:lang w:eastAsia="en-US"/>
              </w:rPr>
              <w:t>2 251,1</w:t>
            </w:r>
          </w:p>
        </w:tc>
        <w:tc>
          <w:tcPr>
            <w:tcW w:w="607" w:type="pct"/>
            <w:tcBorders>
              <w:top w:val="single" w:sz="4" w:space="0" w:color="auto"/>
              <w:left w:val="single" w:sz="4" w:space="0" w:color="auto"/>
              <w:bottom w:val="single" w:sz="4" w:space="0" w:color="auto"/>
            </w:tcBorders>
            <w:shd w:val="clear" w:color="auto" w:fill="FFFFFF"/>
            <w:vAlign w:val="center"/>
          </w:tcPr>
          <w:p w:rsidR="00FB5803" w:rsidRPr="00DF66ED" w:rsidRDefault="00FB5803" w:rsidP="00E035FE">
            <w:pPr>
              <w:ind w:left="132" w:right="60" w:hanging="132"/>
              <w:jc w:val="center"/>
              <w:rPr>
                <w:rFonts w:eastAsia="Calibri"/>
                <w:b/>
                <w:color w:val="000000"/>
                <w:sz w:val="21"/>
                <w:szCs w:val="21"/>
                <w:lang w:eastAsia="en-US"/>
              </w:rPr>
            </w:pPr>
            <w:r w:rsidRPr="00DF66ED">
              <w:rPr>
                <w:rFonts w:eastAsia="Calibri"/>
                <w:color w:val="000000"/>
                <w:sz w:val="21"/>
                <w:szCs w:val="21"/>
                <w:lang w:eastAsia="en-US"/>
              </w:rPr>
              <w:t>2 193,5</w:t>
            </w:r>
          </w:p>
        </w:tc>
        <w:tc>
          <w:tcPr>
            <w:tcW w:w="541" w:type="pct"/>
            <w:tcBorders>
              <w:top w:val="single" w:sz="4" w:space="0" w:color="auto"/>
              <w:left w:val="single" w:sz="4" w:space="0" w:color="auto"/>
              <w:bottom w:val="single" w:sz="4" w:space="0" w:color="auto"/>
              <w:right w:val="single" w:sz="4" w:space="0" w:color="auto"/>
            </w:tcBorders>
            <w:shd w:val="clear" w:color="auto" w:fill="FFFFFF"/>
            <w:vAlign w:val="center"/>
          </w:tcPr>
          <w:p w:rsidR="00FB5803" w:rsidRPr="00E75382" w:rsidRDefault="00FB5803" w:rsidP="00E035FE">
            <w:pPr>
              <w:jc w:val="center"/>
              <w:rPr>
                <w:rFonts w:eastAsia="Calibri"/>
                <w:b/>
                <w:color w:val="000000"/>
                <w:sz w:val="21"/>
                <w:szCs w:val="21"/>
                <w:lang w:eastAsia="en-US"/>
              </w:rPr>
            </w:pPr>
            <w:r w:rsidRPr="00DF66ED">
              <w:rPr>
                <w:rFonts w:eastAsia="Calibri"/>
                <w:color w:val="000000"/>
                <w:sz w:val="21"/>
                <w:szCs w:val="21"/>
                <w:lang w:eastAsia="en-US"/>
              </w:rPr>
              <w:t>97,4</w:t>
            </w:r>
          </w:p>
        </w:tc>
      </w:tr>
    </w:tbl>
    <w:p w:rsidR="00FB5803" w:rsidRDefault="00FB5803" w:rsidP="00FB5803">
      <w:pPr>
        <w:tabs>
          <w:tab w:val="left" w:pos="1276"/>
        </w:tabs>
        <w:ind w:firstLine="709"/>
        <w:jc w:val="both"/>
        <w:rPr>
          <w:b/>
          <w:i/>
          <w:sz w:val="32"/>
          <w:szCs w:val="32"/>
          <w:highlight w:val="green"/>
        </w:rPr>
      </w:pPr>
    </w:p>
    <w:p w:rsidR="00FB5803" w:rsidRDefault="00FB5803" w:rsidP="00FB5803">
      <w:pPr>
        <w:ind w:firstLine="709"/>
        <w:jc w:val="both"/>
        <w:rPr>
          <w:b/>
        </w:rPr>
      </w:pPr>
      <w:r>
        <w:t>Р</w:t>
      </w:r>
      <w:r w:rsidRPr="00026B98">
        <w:t xml:space="preserve">еализация бюджетной и налоговой политики в 2016 году позволила адаптировать местный бюджет к существующей реальности. В </w:t>
      </w:r>
      <w:proofErr w:type="gramStart"/>
      <w:r w:rsidRPr="00026B98">
        <w:t>городе</w:t>
      </w:r>
      <w:proofErr w:type="gramEnd"/>
      <w:r w:rsidRPr="00026B98">
        <w:t xml:space="preserve"> обеспечена финансовая устойчивость, все социальные обязательства</w:t>
      </w:r>
      <w:r>
        <w:t xml:space="preserve"> 2016 года</w:t>
      </w:r>
      <w:r w:rsidRPr="00026B98">
        <w:t xml:space="preserve"> выполнены в полном объёме.</w:t>
      </w:r>
    </w:p>
    <w:p w:rsidR="00C35E79" w:rsidRPr="00CC2E3E" w:rsidRDefault="00C35E79" w:rsidP="0024157F">
      <w:pPr>
        <w:ind w:firstLine="709"/>
        <w:jc w:val="both"/>
        <w:rPr>
          <w:b/>
        </w:rPr>
      </w:pPr>
    </w:p>
    <w:p w:rsidR="00C35E79" w:rsidRPr="00CC2E3E" w:rsidRDefault="00C35E79" w:rsidP="006328CD">
      <w:pPr>
        <w:pStyle w:val="af3"/>
        <w:numPr>
          <w:ilvl w:val="0"/>
          <w:numId w:val="1"/>
        </w:numPr>
        <w:tabs>
          <w:tab w:val="left" w:pos="1276"/>
        </w:tabs>
        <w:jc w:val="both"/>
        <w:rPr>
          <w:b/>
          <w:i/>
          <w:sz w:val="32"/>
          <w:szCs w:val="32"/>
        </w:rPr>
      </w:pPr>
      <w:r w:rsidRPr="00CC2E3E">
        <w:rPr>
          <w:b/>
          <w:i/>
          <w:sz w:val="32"/>
          <w:szCs w:val="32"/>
        </w:rPr>
        <w:t>Поддержка малого и среднего предпринимательства</w:t>
      </w:r>
    </w:p>
    <w:p w:rsidR="00C35E79" w:rsidRDefault="00C35E79" w:rsidP="00C35E79">
      <w:pPr>
        <w:tabs>
          <w:tab w:val="left" w:pos="1276"/>
        </w:tabs>
        <w:ind w:left="709"/>
        <w:jc w:val="both"/>
        <w:rPr>
          <w:szCs w:val="28"/>
        </w:rPr>
      </w:pPr>
    </w:p>
    <w:p w:rsidR="00C35E79" w:rsidRDefault="00C35E79" w:rsidP="00C35E79">
      <w:pPr>
        <w:tabs>
          <w:tab w:val="left" w:pos="1134"/>
        </w:tabs>
        <w:suppressAutoHyphens/>
        <w:ind w:firstLine="709"/>
        <w:jc w:val="both"/>
        <w:rPr>
          <w:szCs w:val="28"/>
        </w:rPr>
      </w:pPr>
      <w:r w:rsidRPr="00B472FC">
        <w:rPr>
          <w:szCs w:val="28"/>
        </w:rPr>
        <w:t xml:space="preserve">Создание эффективной системы комплексной поддержки малого предпринимательства – одно из приоритетных направлений </w:t>
      </w:r>
      <w:r>
        <w:rPr>
          <w:szCs w:val="28"/>
        </w:rPr>
        <w:t>муниципальной</w:t>
      </w:r>
      <w:r w:rsidRPr="00B472FC">
        <w:rPr>
          <w:szCs w:val="28"/>
        </w:rPr>
        <w:t xml:space="preserve"> экономической политики</w:t>
      </w:r>
      <w:r>
        <w:rPr>
          <w:szCs w:val="28"/>
        </w:rPr>
        <w:t>, напр</w:t>
      </w:r>
      <w:r w:rsidR="00874000">
        <w:rPr>
          <w:szCs w:val="28"/>
        </w:rPr>
        <w:t>авленной на поддержку инициативы граждан и организаций в осуществлении предпринимательской</w:t>
      </w:r>
      <w:r w:rsidR="00603FC5">
        <w:rPr>
          <w:szCs w:val="28"/>
        </w:rPr>
        <w:t xml:space="preserve"> деятельности</w:t>
      </w:r>
      <w:r w:rsidRPr="00B472FC">
        <w:rPr>
          <w:szCs w:val="28"/>
        </w:rPr>
        <w:t xml:space="preserve">. </w:t>
      </w:r>
    </w:p>
    <w:p w:rsidR="004717DC" w:rsidRPr="004717DC" w:rsidRDefault="004717DC" w:rsidP="00C35E79">
      <w:pPr>
        <w:autoSpaceDE w:val="0"/>
        <w:autoSpaceDN w:val="0"/>
        <w:adjustRightInd w:val="0"/>
        <w:ind w:firstLine="708"/>
        <w:jc w:val="both"/>
        <w:rPr>
          <w:sz w:val="16"/>
          <w:szCs w:val="16"/>
        </w:rPr>
      </w:pPr>
    </w:p>
    <w:p w:rsidR="00C35E79" w:rsidRPr="0021739E" w:rsidRDefault="00C35E79" w:rsidP="00C35E79">
      <w:pPr>
        <w:autoSpaceDE w:val="0"/>
        <w:autoSpaceDN w:val="0"/>
        <w:adjustRightInd w:val="0"/>
        <w:ind w:firstLine="708"/>
        <w:jc w:val="both"/>
      </w:pPr>
      <w:r w:rsidRPr="0021739E">
        <w:rPr>
          <w:szCs w:val="28"/>
        </w:rPr>
        <w:t>По состоянию на 1 января 2017</w:t>
      </w:r>
      <w:r w:rsidR="00603FC5">
        <w:rPr>
          <w:szCs w:val="28"/>
        </w:rPr>
        <w:t xml:space="preserve"> </w:t>
      </w:r>
      <w:r w:rsidRPr="0021739E">
        <w:rPr>
          <w:szCs w:val="28"/>
        </w:rPr>
        <w:t>года в Зеленогорске осуществляли свою деятельность 1</w:t>
      </w:r>
      <w:r w:rsidR="00603FC5">
        <w:rPr>
          <w:szCs w:val="28"/>
        </w:rPr>
        <w:t> </w:t>
      </w:r>
      <w:r w:rsidRPr="0021739E">
        <w:rPr>
          <w:szCs w:val="28"/>
        </w:rPr>
        <w:t>845</w:t>
      </w:r>
      <w:r w:rsidR="00603FC5">
        <w:rPr>
          <w:szCs w:val="28"/>
        </w:rPr>
        <w:t> </w:t>
      </w:r>
      <w:r w:rsidRPr="0021739E">
        <w:rPr>
          <w:szCs w:val="28"/>
        </w:rPr>
        <w:t>субъектов, из них 510</w:t>
      </w:r>
      <w:r w:rsidR="00603FC5">
        <w:rPr>
          <w:szCs w:val="28"/>
        </w:rPr>
        <w:t> </w:t>
      </w:r>
      <w:r w:rsidRPr="0021739E">
        <w:rPr>
          <w:szCs w:val="28"/>
        </w:rPr>
        <w:t>малых предприятий, 7</w:t>
      </w:r>
      <w:r w:rsidR="00603FC5">
        <w:rPr>
          <w:szCs w:val="28"/>
        </w:rPr>
        <w:t> </w:t>
      </w:r>
      <w:r w:rsidRPr="0021739E">
        <w:rPr>
          <w:szCs w:val="28"/>
        </w:rPr>
        <w:t>средних предприятий и 1</w:t>
      </w:r>
      <w:r w:rsidR="00603FC5">
        <w:rPr>
          <w:szCs w:val="28"/>
        </w:rPr>
        <w:t> </w:t>
      </w:r>
      <w:r w:rsidRPr="0021739E">
        <w:rPr>
          <w:szCs w:val="28"/>
        </w:rPr>
        <w:t>328</w:t>
      </w:r>
      <w:r w:rsidR="00603FC5">
        <w:rPr>
          <w:szCs w:val="28"/>
        </w:rPr>
        <w:t> </w:t>
      </w:r>
      <w:r w:rsidRPr="0021739E">
        <w:rPr>
          <w:szCs w:val="28"/>
        </w:rPr>
        <w:t>индивидуальных предпринимател</w:t>
      </w:r>
      <w:r w:rsidR="00CB6731">
        <w:rPr>
          <w:szCs w:val="28"/>
        </w:rPr>
        <w:t>ей</w:t>
      </w:r>
      <w:r w:rsidRPr="0021739E">
        <w:rPr>
          <w:szCs w:val="28"/>
        </w:rPr>
        <w:t>.</w:t>
      </w:r>
      <w:r w:rsidRPr="0021739E">
        <w:t xml:space="preserve"> </w:t>
      </w:r>
    </w:p>
    <w:p w:rsidR="00C35E79" w:rsidRPr="0021739E" w:rsidRDefault="00C35E79" w:rsidP="00C35E79">
      <w:pPr>
        <w:autoSpaceDE w:val="0"/>
        <w:autoSpaceDN w:val="0"/>
        <w:adjustRightInd w:val="0"/>
        <w:ind w:firstLine="708"/>
        <w:jc w:val="both"/>
        <w:rPr>
          <w:szCs w:val="28"/>
        </w:rPr>
      </w:pPr>
      <w:r w:rsidRPr="0021739E">
        <w:rPr>
          <w:szCs w:val="28"/>
        </w:rPr>
        <w:t>В 2016 году в малом и среднем бизнесе было занято 6</w:t>
      </w:r>
      <w:r w:rsidR="00603FC5">
        <w:rPr>
          <w:szCs w:val="28"/>
        </w:rPr>
        <w:t> </w:t>
      </w:r>
      <w:r w:rsidRPr="0021739E">
        <w:rPr>
          <w:szCs w:val="28"/>
        </w:rPr>
        <w:t>2</w:t>
      </w:r>
      <w:r w:rsidR="00CB6731">
        <w:rPr>
          <w:szCs w:val="28"/>
        </w:rPr>
        <w:t>03</w:t>
      </w:r>
      <w:r w:rsidR="00603FC5">
        <w:rPr>
          <w:szCs w:val="28"/>
        </w:rPr>
        <w:t> </w:t>
      </w:r>
      <w:r w:rsidRPr="0021739E">
        <w:rPr>
          <w:szCs w:val="28"/>
        </w:rPr>
        <w:t>человек</w:t>
      </w:r>
      <w:r w:rsidR="00CB6731">
        <w:rPr>
          <w:szCs w:val="28"/>
        </w:rPr>
        <w:t>а</w:t>
      </w:r>
      <w:r w:rsidRPr="0021739E">
        <w:rPr>
          <w:szCs w:val="28"/>
        </w:rPr>
        <w:t xml:space="preserve"> (в 2015 году – 6</w:t>
      </w:r>
      <w:r w:rsidR="00603FC5">
        <w:rPr>
          <w:szCs w:val="28"/>
        </w:rPr>
        <w:t> </w:t>
      </w:r>
      <w:r w:rsidRPr="0021739E">
        <w:rPr>
          <w:szCs w:val="28"/>
        </w:rPr>
        <w:t>260</w:t>
      </w:r>
      <w:r w:rsidR="00603FC5">
        <w:rPr>
          <w:szCs w:val="28"/>
        </w:rPr>
        <w:t xml:space="preserve"> </w:t>
      </w:r>
      <w:r w:rsidRPr="0021739E">
        <w:rPr>
          <w:szCs w:val="28"/>
        </w:rPr>
        <w:t xml:space="preserve">человек). Доля </w:t>
      </w:r>
      <w:proofErr w:type="gramStart"/>
      <w:r w:rsidRPr="0021739E">
        <w:rPr>
          <w:szCs w:val="28"/>
        </w:rPr>
        <w:t>занятых</w:t>
      </w:r>
      <w:proofErr w:type="gramEnd"/>
      <w:r w:rsidRPr="0021739E">
        <w:rPr>
          <w:szCs w:val="28"/>
        </w:rPr>
        <w:t xml:space="preserve"> в малом и среднем бизнесе от общей численности </w:t>
      </w:r>
      <w:r w:rsidR="00CB6731">
        <w:rPr>
          <w:szCs w:val="28"/>
        </w:rPr>
        <w:t>занятых в экономике составила 24,8</w:t>
      </w:r>
      <w:r w:rsidR="00603FC5">
        <w:rPr>
          <w:szCs w:val="28"/>
        </w:rPr>
        <w:t> </w:t>
      </w:r>
      <w:r w:rsidRPr="0021739E">
        <w:rPr>
          <w:szCs w:val="28"/>
        </w:rPr>
        <w:t>%</w:t>
      </w:r>
      <w:r w:rsidR="00603FC5">
        <w:rPr>
          <w:szCs w:val="28"/>
        </w:rPr>
        <w:t xml:space="preserve"> (в 2015 году – 23,5 %)</w:t>
      </w:r>
      <w:r w:rsidRPr="0021739E">
        <w:rPr>
          <w:szCs w:val="28"/>
        </w:rPr>
        <w:t>.</w:t>
      </w:r>
    </w:p>
    <w:p w:rsidR="00AE4F78" w:rsidRDefault="00AE4F78" w:rsidP="00C35E79">
      <w:pPr>
        <w:widowControl w:val="0"/>
        <w:autoSpaceDE w:val="0"/>
        <w:autoSpaceDN w:val="0"/>
        <w:adjustRightInd w:val="0"/>
        <w:ind w:firstLine="709"/>
        <w:jc w:val="both"/>
        <w:rPr>
          <w:szCs w:val="28"/>
        </w:rPr>
      </w:pPr>
    </w:p>
    <w:p w:rsidR="00AE4F78" w:rsidRDefault="00AE4F78" w:rsidP="00C35E79">
      <w:pPr>
        <w:widowControl w:val="0"/>
        <w:autoSpaceDE w:val="0"/>
        <w:autoSpaceDN w:val="0"/>
        <w:adjustRightInd w:val="0"/>
        <w:ind w:firstLine="709"/>
        <w:jc w:val="both"/>
        <w:rPr>
          <w:szCs w:val="28"/>
        </w:rPr>
      </w:pPr>
    </w:p>
    <w:p w:rsidR="00AE4F78" w:rsidRDefault="00AE4F78" w:rsidP="00C35E79">
      <w:pPr>
        <w:widowControl w:val="0"/>
        <w:autoSpaceDE w:val="0"/>
        <w:autoSpaceDN w:val="0"/>
        <w:adjustRightInd w:val="0"/>
        <w:ind w:firstLine="709"/>
        <w:jc w:val="both"/>
        <w:rPr>
          <w:szCs w:val="28"/>
        </w:rPr>
      </w:pPr>
    </w:p>
    <w:p w:rsidR="00AE4F78" w:rsidRDefault="00AE4F78" w:rsidP="00C35E79">
      <w:pPr>
        <w:widowControl w:val="0"/>
        <w:autoSpaceDE w:val="0"/>
        <w:autoSpaceDN w:val="0"/>
        <w:adjustRightInd w:val="0"/>
        <w:ind w:firstLine="709"/>
        <w:jc w:val="both"/>
        <w:rPr>
          <w:szCs w:val="28"/>
        </w:rPr>
      </w:pPr>
    </w:p>
    <w:p w:rsidR="00C35E79" w:rsidRDefault="00C35E79" w:rsidP="00C35E79">
      <w:pPr>
        <w:widowControl w:val="0"/>
        <w:autoSpaceDE w:val="0"/>
        <w:autoSpaceDN w:val="0"/>
        <w:adjustRightInd w:val="0"/>
        <w:ind w:firstLine="709"/>
        <w:jc w:val="both"/>
        <w:rPr>
          <w:szCs w:val="28"/>
        </w:rPr>
      </w:pPr>
      <w:r w:rsidRPr="0021739E">
        <w:rPr>
          <w:szCs w:val="28"/>
        </w:rPr>
        <w:t>Оборот малых и средних предприятий составил 5 016,6 млн. рублей или 90,3</w:t>
      </w:r>
      <w:r w:rsidR="00603FC5">
        <w:rPr>
          <w:szCs w:val="28"/>
        </w:rPr>
        <w:t> </w:t>
      </w:r>
      <w:r w:rsidRPr="0021739E">
        <w:rPr>
          <w:szCs w:val="28"/>
        </w:rPr>
        <w:t>% относительно 2015 года</w:t>
      </w:r>
      <w:r w:rsidR="00170EA2">
        <w:rPr>
          <w:szCs w:val="28"/>
        </w:rPr>
        <w:t xml:space="preserve"> (</w:t>
      </w:r>
      <w:r w:rsidR="00603FC5">
        <w:rPr>
          <w:szCs w:val="28"/>
        </w:rPr>
        <w:t>в</w:t>
      </w:r>
      <w:r w:rsidR="00170EA2">
        <w:rPr>
          <w:szCs w:val="28"/>
        </w:rPr>
        <w:t xml:space="preserve"> 2015 </w:t>
      </w:r>
      <w:r w:rsidR="00603FC5">
        <w:rPr>
          <w:szCs w:val="28"/>
        </w:rPr>
        <w:t>году</w:t>
      </w:r>
      <w:r w:rsidR="00170EA2">
        <w:rPr>
          <w:szCs w:val="28"/>
        </w:rPr>
        <w:t xml:space="preserve"> 5</w:t>
      </w:r>
      <w:r w:rsidR="00603FC5">
        <w:rPr>
          <w:szCs w:val="28"/>
        </w:rPr>
        <w:t> </w:t>
      </w:r>
      <w:r w:rsidR="00170EA2">
        <w:rPr>
          <w:szCs w:val="28"/>
        </w:rPr>
        <w:t>555,4</w:t>
      </w:r>
      <w:r w:rsidR="00603FC5">
        <w:rPr>
          <w:szCs w:val="28"/>
        </w:rPr>
        <w:t> </w:t>
      </w:r>
      <w:r w:rsidR="00170EA2">
        <w:rPr>
          <w:szCs w:val="28"/>
        </w:rPr>
        <w:t>млн. руб</w:t>
      </w:r>
      <w:r w:rsidR="00603FC5">
        <w:rPr>
          <w:szCs w:val="28"/>
        </w:rPr>
        <w:t>лей</w:t>
      </w:r>
      <w:r w:rsidR="00170EA2">
        <w:rPr>
          <w:szCs w:val="28"/>
        </w:rPr>
        <w:t xml:space="preserve"> и 95,5</w:t>
      </w:r>
      <w:r w:rsidR="00603FC5">
        <w:rPr>
          <w:szCs w:val="28"/>
        </w:rPr>
        <w:t> </w:t>
      </w:r>
      <w:r w:rsidR="00170EA2">
        <w:rPr>
          <w:szCs w:val="28"/>
        </w:rPr>
        <w:t>% соответственно)</w:t>
      </w:r>
      <w:r w:rsidRPr="0021739E">
        <w:rPr>
          <w:szCs w:val="28"/>
        </w:rPr>
        <w:t>.</w:t>
      </w:r>
      <w:r w:rsidR="00170EA2">
        <w:rPr>
          <w:szCs w:val="28"/>
        </w:rPr>
        <w:t xml:space="preserve"> Такое значительное снижение произошло за счет сокращения в 2,2</w:t>
      </w:r>
      <w:r w:rsidR="00603FC5">
        <w:rPr>
          <w:szCs w:val="28"/>
        </w:rPr>
        <w:t> </w:t>
      </w:r>
      <w:r w:rsidR="00170EA2">
        <w:rPr>
          <w:szCs w:val="28"/>
        </w:rPr>
        <w:t>раза объемов производства и услуг строительных организаций.</w:t>
      </w:r>
    </w:p>
    <w:p w:rsidR="00170EA2" w:rsidRDefault="00170EA2" w:rsidP="00C35E79">
      <w:pPr>
        <w:widowControl w:val="0"/>
        <w:autoSpaceDE w:val="0"/>
        <w:autoSpaceDN w:val="0"/>
        <w:adjustRightInd w:val="0"/>
        <w:ind w:firstLine="709"/>
        <w:jc w:val="both"/>
        <w:rPr>
          <w:szCs w:val="28"/>
        </w:rPr>
      </w:pPr>
      <w:r>
        <w:rPr>
          <w:szCs w:val="28"/>
        </w:rPr>
        <w:t>В то же время в 2016</w:t>
      </w:r>
      <w:r w:rsidR="00603FC5">
        <w:rPr>
          <w:szCs w:val="28"/>
        </w:rPr>
        <w:t> </w:t>
      </w:r>
      <w:r>
        <w:rPr>
          <w:szCs w:val="28"/>
        </w:rPr>
        <w:t>году существенно увеличился объем производства п</w:t>
      </w:r>
      <w:r w:rsidR="00E035FE">
        <w:rPr>
          <w:szCs w:val="28"/>
        </w:rPr>
        <w:t>ищевой промышленности – на 89,2</w:t>
      </w:r>
      <w:r w:rsidR="00603FC5">
        <w:rPr>
          <w:szCs w:val="28"/>
        </w:rPr>
        <w:t> </w:t>
      </w:r>
      <w:r w:rsidR="00E035FE">
        <w:rPr>
          <w:szCs w:val="28"/>
        </w:rPr>
        <w:t>%</w:t>
      </w:r>
      <w:r>
        <w:rPr>
          <w:szCs w:val="28"/>
        </w:rPr>
        <w:t xml:space="preserve">, готовых </w:t>
      </w:r>
      <w:r w:rsidR="00E035FE">
        <w:rPr>
          <w:szCs w:val="28"/>
        </w:rPr>
        <w:t>металлических</w:t>
      </w:r>
      <w:r>
        <w:rPr>
          <w:szCs w:val="28"/>
        </w:rPr>
        <w:t xml:space="preserve"> изделий – на 59,5</w:t>
      </w:r>
      <w:r w:rsidR="00603FC5">
        <w:rPr>
          <w:szCs w:val="28"/>
        </w:rPr>
        <w:t> </w:t>
      </w:r>
      <w:r>
        <w:rPr>
          <w:szCs w:val="28"/>
        </w:rPr>
        <w:t>%, услуг по техническому обслуживанию и ремонту производственного оборудования – на 32,1</w:t>
      </w:r>
      <w:r w:rsidR="00603FC5">
        <w:rPr>
          <w:szCs w:val="28"/>
        </w:rPr>
        <w:t> </w:t>
      </w:r>
      <w:r>
        <w:rPr>
          <w:szCs w:val="28"/>
        </w:rPr>
        <w:t>%.</w:t>
      </w:r>
    </w:p>
    <w:p w:rsidR="00603FC5" w:rsidRDefault="00603FC5" w:rsidP="00C35E79">
      <w:pPr>
        <w:widowControl w:val="0"/>
        <w:autoSpaceDE w:val="0"/>
        <w:autoSpaceDN w:val="0"/>
        <w:adjustRightInd w:val="0"/>
        <w:ind w:firstLine="709"/>
        <w:jc w:val="both"/>
        <w:rPr>
          <w:szCs w:val="28"/>
        </w:rPr>
      </w:pPr>
    </w:p>
    <w:p w:rsidR="00AE4F78" w:rsidRDefault="00AE4F78" w:rsidP="00C35E79">
      <w:pPr>
        <w:widowControl w:val="0"/>
        <w:autoSpaceDE w:val="0"/>
        <w:autoSpaceDN w:val="0"/>
        <w:adjustRightInd w:val="0"/>
        <w:ind w:firstLine="709"/>
        <w:jc w:val="both"/>
        <w:rPr>
          <w:szCs w:val="28"/>
        </w:rPr>
      </w:pPr>
    </w:p>
    <w:p w:rsidR="00C35E79" w:rsidRPr="0021739E" w:rsidRDefault="00C35E79" w:rsidP="00C35E79">
      <w:pPr>
        <w:ind w:firstLine="709"/>
        <w:jc w:val="both"/>
        <w:rPr>
          <w:i/>
          <w:sz w:val="24"/>
        </w:rPr>
      </w:pPr>
      <w:r w:rsidRPr="00087EE4">
        <w:rPr>
          <w:i/>
          <w:sz w:val="24"/>
        </w:rPr>
        <w:t>Таблица № 15.</w:t>
      </w:r>
      <w:r w:rsidRPr="0021739E">
        <w:rPr>
          <w:i/>
          <w:sz w:val="24"/>
        </w:rPr>
        <w:t xml:space="preserve"> Средний и малый бизнес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3"/>
        <w:gridCol w:w="547"/>
        <w:gridCol w:w="840"/>
        <w:gridCol w:w="840"/>
        <w:gridCol w:w="840"/>
        <w:gridCol w:w="840"/>
        <w:gridCol w:w="840"/>
      </w:tblGrid>
      <w:tr w:rsidR="00C35E79" w:rsidRPr="0021739E" w:rsidTr="00170EA2">
        <w:trPr>
          <w:trHeight w:val="227"/>
          <w:tblHeader/>
        </w:trPr>
        <w:tc>
          <w:tcPr>
            <w:tcW w:w="0" w:type="auto"/>
            <w:vAlign w:val="center"/>
          </w:tcPr>
          <w:p w:rsidR="00C35E79" w:rsidRPr="0021739E" w:rsidRDefault="00C35E79" w:rsidP="00C35E79">
            <w:pPr>
              <w:jc w:val="center"/>
              <w:rPr>
                <w:sz w:val="19"/>
                <w:szCs w:val="19"/>
              </w:rPr>
            </w:pPr>
            <w:r w:rsidRPr="0021739E">
              <w:rPr>
                <w:sz w:val="19"/>
                <w:szCs w:val="19"/>
              </w:rPr>
              <w:t>Наименование показателя</w:t>
            </w:r>
          </w:p>
        </w:tc>
        <w:tc>
          <w:tcPr>
            <w:tcW w:w="0" w:type="auto"/>
            <w:vAlign w:val="center"/>
          </w:tcPr>
          <w:p w:rsidR="00C35E79" w:rsidRPr="0021739E" w:rsidRDefault="00C35E79" w:rsidP="00C35E79">
            <w:pPr>
              <w:ind w:left="-89" w:right="-106"/>
              <w:jc w:val="center"/>
              <w:rPr>
                <w:sz w:val="19"/>
                <w:szCs w:val="19"/>
              </w:rPr>
            </w:pPr>
            <w:r w:rsidRPr="0021739E">
              <w:rPr>
                <w:sz w:val="19"/>
                <w:szCs w:val="19"/>
              </w:rPr>
              <w:t>Ед. изм.</w:t>
            </w:r>
          </w:p>
        </w:tc>
        <w:tc>
          <w:tcPr>
            <w:tcW w:w="0" w:type="auto"/>
            <w:vAlign w:val="center"/>
          </w:tcPr>
          <w:p w:rsidR="00C35E79" w:rsidRPr="0021739E" w:rsidRDefault="00C35E79" w:rsidP="00C35E79">
            <w:pPr>
              <w:jc w:val="center"/>
              <w:rPr>
                <w:sz w:val="19"/>
                <w:szCs w:val="19"/>
              </w:rPr>
            </w:pPr>
            <w:r w:rsidRPr="0021739E">
              <w:rPr>
                <w:sz w:val="19"/>
                <w:szCs w:val="19"/>
              </w:rPr>
              <w:t>2012 год</w:t>
            </w:r>
          </w:p>
        </w:tc>
        <w:tc>
          <w:tcPr>
            <w:tcW w:w="0" w:type="auto"/>
            <w:vAlign w:val="center"/>
          </w:tcPr>
          <w:p w:rsidR="00C35E79" w:rsidRPr="0021739E" w:rsidRDefault="00C35E79" w:rsidP="00C35E79">
            <w:pPr>
              <w:jc w:val="center"/>
              <w:rPr>
                <w:sz w:val="19"/>
                <w:szCs w:val="19"/>
              </w:rPr>
            </w:pPr>
            <w:r w:rsidRPr="0021739E">
              <w:rPr>
                <w:sz w:val="19"/>
                <w:szCs w:val="19"/>
              </w:rPr>
              <w:t>2013 год</w:t>
            </w:r>
          </w:p>
        </w:tc>
        <w:tc>
          <w:tcPr>
            <w:tcW w:w="0" w:type="auto"/>
            <w:vAlign w:val="center"/>
          </w:tcPr>
          <w:p w:rsidR="00C35E79" w:rsidRPr="0021739E" w:rsidRDefault="00C35E79" w:rsidP="00C35E79">
            <w:pPr>
              <w:jc w:val="center"/>
              <w:rPr>
                <w:sz w:val="19"/>
                <w:szCs w:val="19"/>
              </w:rPr>
            </w:pPr>
            <w:r w:rsidRPr="0021739E">
              <w:rPr>
                <w:sz w:val="19"/>
                <w:szCs w:val="19"/>
              </w:rPr>
              <w:t>2014 год</w:t>
            </w:r>
          </w:p>
        </w:tc>
        <w:tc>
          <w:tcPr>
            <w:tcW w:w="0" w:type="auto"/>
            <w:vAlign w:val="center"/>
          </w:tcPr>
          <w:p w:rsidR="00C35E79" w:rsidRPr="0021739E" w:rsidRDefault="00C35E79" w:rsidP="00C35E79">
            <w:pPr>
              <w:jc w:val="center"/>
              <w:rPr>
                <w:sz w:val="19"/>
                <w:szCs w:val="19"/>
              </w:rPr>
            </w:pPr>
            <w:r w:rsidRPr="0021739E">
              <w:rPr>
                <w:sz w:val="19"/>
                <w:szCs w:val="19"/>
              </w:rPr>
              <w:t>2015 год</w:t>
            </w:r>
          </w:p>
        </w:tc>
        <w:tc>
          <w:tcPr>
            <w:tcW w:w="0" w:type="auto"/>
            <w:vAlign w:val="center"/>
          </w:tcPr>
          <w:p w:rsidR="00C35E79" w:rsidRPr="0021739E" w:rsidRDefault="00C35E79" w:rsidP="00C35E79">
            <w:pPr>
              <w:jc w:val="center"/>
              <w:rPr>
                <w:sz w:val="19"/>
                <w:szCs w:val="19"/>
              </w:rPr>
            </w:pPr>
            <w:r w:rsidRPr="0021739E">
              <w:rPr>
                <w:sz w:val="19"/>
                <w:szCs w:val="19"/>
              </w:rPr>
              <w:t>2016 год</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1. Количество субъектов малого и среднего предпринимательства на конец года</w:t>
            </w:r>
          </w:p>
        </w:tc>
        <w:tc>
          <w:tcPr>
            <w:tcW w:w="0" w:type="auto"/>
            <w:vAlign w:val="center"/>
          </w:tcPr>
          <w:p w:rsidR="00C35E79" w:rsidRPr="0021739E" w:rsidRDefault="00C35E79" w:rsidP="00C35E79">
            <w:pPr>
              <w:ind w:left="-89" w:right="-106"/>
              <w:jc w:val="center"/>
              <w:rPr>
                <w:sz w:val="19"/>
                <w:szCs w:val="19"/>
              </w:rPr>
            </w:pPr>
            <w:r w:rsidRPr="0021739E">
              <w:rPr>
                <w:sz w:val="19"/>
                <w:szCs w:val="19"/>
              </w:rPr>
              <w:t>ед.</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 xml:space="preserve">2 194   </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 xml:space="preserve">1 892   </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 xml:space="preserve">1 849   </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1 914</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1 845</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99,9</w:t>
            </w:r>
          </w:p>
        </w:tc>
        <w:tc>
          <w:tcPr>
            <w:tcW w:w="0" w:type="auto"/>
            <w:vAlign w:val="center"/>
          </w:tcPr>
          <w:p w:rsidR="00C35E79" w:rsidRPr="0021739E" w:rsidRDefault="00C35E79" w:rsidP="00C35E79">
            <w:pPr>
              <w:jc w:val="right"/>
              <w:rPr>
                <w:i/>
                <w:iCs/>
                <w:sz w:val="19"/>
                <w:szCs w:val="19"/>
              </w:rPr>
            </w:pPr>
            <w:r w:rsidRPr="0021739E">
              <w:rPr>
                <w:i/>
                <w:iCs/>
                <w:sz w:val="19"/>
                <w:szCs w:val="19"/>
              </w:rPr>
              <w:t>86,2</w:t>
            </w:r>
          </w:p>
        </w:tc>
        <w:tc>
          <w:tcPr>
            <w:tcW w:w="0" w:type="auto"/>
            <w:vAlign w:val="center"/>
          </w:tcPr>
          <w:p w:rsidR="00C35E79" w:rsidRPr="0021739E" w:rsidRDefault="00C35E79" w:rsidP="00C35E79">
            <w:pPr>
              <w:jc w:val="right"/>
              <w:rPr>
                <w:i/>
                <w:iCs/>
                <w:sz w:val="19"/>
                <w:szCs w:val="19"/>
              </w:rPr>
            </w:pPr>
            <w:r w:rsidRPr="0021739E">
              <w:rPr>
                <w:i/>
                <w:iCs/>
                <w:sz w:val="19"/>
                <w:szCs w:val="19"/>
              </w:rPr>
              <w:t>97,7</w:t>
            </w:r>
          </w:p>
        </w:tc>
        <w:tc>
          <w:tcPr>
            <w:tcW w:w="0" w:type="auto"/>
            <w:vAlign w:val="center"/>
          </w:tcPr>
          <w:p w:rsidR="00C35E79" w:rsidRPr="0021739E" w:rsidRDefault="00C35E79" w:rsidP="00C35E79">
            <w:pPr>
              <w:jc w:val="right"/>
              <w:rPr>
                <w:i/>
                <w:iCs/>
                <w:sz w:val="19"/>
                <w:szCs w:val="19"/>
              </w:rPr>
            </w:pPr>
            <w:r w:rsidRPr="0021739E">
              <w:rPr>
                <w:i/>
                <w:iCs/>
                <w:sz w:val="19"/>
                <w:szCs w:val="19"/>
              </w:rPr>
              <w:t>103,5</w:t>
            </w:r>
          </w:p>
        </w:tc>
        <w:tc>
          <w:tcPr>
            <w:tcW w:w="0" w:type="auto"/>
            <w:vAlign w:val="center"/>
          </w:tcPr>
          <w:p w:rsidR="00C35E79" w:rsidRPr="0021739E" w:rsidRDefault="00C35E79" w:rsidP="00C35E79">
            <w:pPr>
              <w:jc w:val="right"/>
              <w:rPr>
                <w:i/>
                <w:iCs/>
                <w:sz w:val="19"/>
                <w:szCs w:val="19"/>
              </w:rPr>
            </w:pPr>
            <w:r w:rsidRPr="0021739E">
              <w:rPr>
                <w:i/>
                <w:iCs/>
                <w:sz w:val="19"/>
                <w:szCs w:val="19"/>
              </w:rPr>
              <w:t>96,4</w:t>
            </w:r>
          </w:p>
        </w:tc>
      </w:tr>
      <w:tr w:rsidR="00C35E79" w:rsidRPr="0021739E" w:rsidTr="00170EA2">
        <w:trPr>
          <w:trHeight w:val="227"/>
        </w:trPr>
        <w:tc>
          <w:tcPr>
            <w:tcW w:w="0" w:type="auto"/>
          </w:tcPr>
          <w:p w:rsidR="00C35E79" w:rsidRPr="00874000" w:rsidRDefault="00C35E79" w:rsidP="00C35E79">
            <w:pPr>
              <w:jc w:val="both"/>
              <w:rPr>
                <w:sz w:val="19"/>
                <w:szCs w:val="19"/>
              </w:rPr>
            </w:pPr>
            <w:r w:rsidRPr="0021739E">
              <w:rPr>
                <w:sz w:val="19"/>
                <w:szCs w:val="19"/>
              </w:rPr>
              <w:t xml:space="preserve">    в том числе</w:t>
            </w:r>
            <w:r w:rsidRPr="0021739E">
              <w:rPr>
                <w:sz w:val="19"/>
                <w:szCs w:val="19"/>
                <w:lang w:val="en-US"/>
              </w:rPr>
              <w:t>:</w:t>
            </w:r>
          </w:p>
        </w:tc>
        <w:tc>
          <w:tcPr>
            <w:tcW w:w="0" w:type="auto"/>
            <w:vAlign w:val="center"/>
          </w:tcPr>
          <w:p w:rsidR="00C35E79" w:rsidRPr="0021739E" w:rsidRDefault="00C35E79" w:rsidP="00C35E79">
            <w:pPr>
              <w:ind w:left="-89" w:right="-106"/>
              <w:jc w:val="center"/>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r>
      <w:tr w:rsidR="00C35E79" w:rsidRPr="0021739E" w:rsidTr="00170EA2">
        <w:trPr>
          <w:trHeight w:val="227"/>
        </w:trPr>
        <w:tc>
          <w:tcPr>
            <w:tcW w:w="0" w:type="auto"/>
          </w:tcPr>
          <w:p w:rsidR="00C35E79" w:rsidRPr="0021739E" w:rsidRDefault="00C35E79" w:rsidP="00C35E79">
            <w:pPr>
              <w:jc w:val="both"/>
              <w:rPr>
                <w:sz w:val="19"/>
                <w:szCs w:val="19"/>
              </w:rPr>
            </w:pPr>
            <w:r w:rsidRPr="0021739E">
              <w:rPr>
                <w:sz w:val="19"/>
                <w:szCs w:val="19"/>
              </w:rPr>
              <w:t xml:space="preserve">количество малых предприятий </w:t>
            </w:r>
          </w:p>
        </w:tc>
        <w:tc>
          <w:tcPr>
            <w:tcW w:w="0" w:type="auto"/>
            <w:vAlign w:val="center"/>
          </w:tcPr>
          <w:p w:rsidR="00C35E79" w:rsidRPr="0021739E" w:rsidRDefault="00C35E79" w:rsidP="00C35E79">
            <w:pPr>
              <w:ind w:left="-89" w:right="-106"/>
              <w:jc w:val="center"/>
              <w:rPr>
                <w:sz w:val="19"/>
                <w:szCs w:val="19"/>
              </w:rPr>
            </w:pPr>
            <w:r w:rsidRPr="0021739E">
              <w:rPr>
                <w:sz w:val="19"/>
                <w:szCs w:val="19"/>
              </w:rPr>
              <w:t>ед.</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486</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491</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501</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507</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510</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101,9</w:t>
            </w:r>
          </w:p>
        </w:tc>
        <w:tc>
          <w:tcPr>
            <w:tcW w:w="0" w:type="auto"/>
            <w:vAlign w:val="center"/>
          </w:tcPr>
          <w:p w:rsidR="00C35E79" w:rsidRPr="0021739E" w:rsidRDefault="00C35E79" w:rsidP="00C35E79">
            <w:pPr>
              <w:jc w:val="right"/>
              <w:rPr>
                <w:i/>
                <w:iCs/>
                <w:sz w:val="19"/>
                <w:szCs w:val="19"/>
              </w:rPr>
            </w:pPr>
            <w:r w:rsidRPr="0021739E">
              <w:rPr>
                <w:i/>
                <w:iCs/>
                <w:sz w:val="19"/>
                <w:szCs w:val="19"/>
              </w:rPr>
              <w:t>101,0</w:t>
            </w:r>
          </w:p>
        </w:tc>
        <w:tc>
          <w:tcPr>
            <w:tcW w:w="0" w:type="auto"/>
            <w:vAlign w:val="center"/>
          </w:tcPr>
          <w:p w:rsidR="00C35E79" w:rsidRPr="0021739E" w:rsidRDefault="00C35E79" w:rsidP="00C35E79">
            <w:pPr>
              <w:jc w:val="right"/>
              <w:rPr>
                <w:i/>
                <w:iCs/>
                <w:sz w:val="19"/>
                <w:szCs w:val="19"/>
              </w:rPr>
            </w:pPr>
            <w:r w:rsidRPr="0021739E">
              <w:rPr>
                <w:i/>
                <w:iCs/>
                <w:sz w:val="19"/>
                <w:szCs w:val="19"/>
              </w:rPr>
              <w:t>102,0</w:t>
            </w:r>
          </w:p>
        </w:tc>
        <w:tc>
          <w:tcPr>
            <w:tcW w:w="0" w:type="auto"/>
            <w:vAlign w:val="center"/>
          </w:tcPr>
          <w:p w:rsidR="00C35E79" w:rsidRPr="0021739E" w:rsidRDefault="00C35E79" w:rsidP="00C35E79">
            <w:pPr>
              <w:jc w:val="right"/>
              <w:rPr>
                <w:i/>
                <w:iCs/>
                <w:sz w:val="19"/>
                <w:szCs w:val="19"/>
              </w:rPr>
            </w:pPr>
            <w:r w:rsidRPr="0021739E">
              <w:rPr>
                <w:i/>
                <w:iCs/>
                <w:sz w:val="19"/>
                <w:szCs w:val="19"/>
              </w:rPr>
              <w:t>101,2</w:t>
            </w:r>
          </w:p>
        </w:tc>
        <w:tc>
          <w:tcPr>
            <w:tcW w:w="0" w:type="auto"/>
            <w:vAlign w:val="center"/>
          </w:tcPr>
          <w:p w:rsidR="00C35E79" w:rsidRPr="0021739E" w:rsidRDefault="00C35E79" w:rsidP="00C35E79">
            <w:pPr>
              <w:jc w:val="right"/>
              <w:rPr>
                <w:i/>
                <w:iCs/>
                <w:sz w:val="19"/>
                <w:szCs w:val="19"/>
              </w:rPr>
            </w:pPr>
            <w:r w:rsidRPr="0021739E">
              <w:rPr>
                <w:i/>
                <w:iCs/>
                <w:sz w:val="19"/>
                <w:szCs w:val="19"/>
              </w:rPr>
              <w:t>100,6</w:t>
            </w:r>
          </w:p>
        </w:tc>
      </w:tr>
      <w:tr w:rsidR="00C35E79" w:rsidRPr="0021739E" w:rsidTr="00170EA2">
        <w:trPr>
          <w:trHeight w:val="227"/>
        </w:trPr>
        <w:tc>
          <w:tcPr>
            <w:tcW w:w="0" w:type="auto"/>
          </w:tcPr>
          <w:p w:rsidR="00C35E79" w:rsidRPr="0021739E" w:rsidRDefault="00C35E79" w:rsidP="00C35E79">
            <w:pPr>
              <w:rPr>
                <w:i/>
                <w:sz w:val="19"/>
                <w:szCs w:val="19"/>
              </w:rPr>
            </w:pPr>
            <w:r w:rsidRPr="0021739E">
              <w:rPr>
                <w:sz w:val="19"/>
                <w:szCs w:val="19"/>
              </w:rPr>
              <w:t xml:space="preserve">количество средних предприятий </w:t>
            </w:r>
          </w:p>
        </w:tc>
        <w:tc>
          <w:tcPr>
            <w:tcW w:w="0" w:type="auto"/>
            <w:vAlign w:val="center"/>
          </w:tcPr>
          <w:p w:rsidR="00C35E79" w:rsidRPr="0021739E" w:rsidRDefault="00C35E79" w:rsidP="00C35E79">
            <w:pPr>
              <w:ind w:left="-89" w:right="-106"/>
              <w:jc w:val="center"/>
              <w:rPr>
                <w:sz w:val="19"/>
                <w:szCs w:val="19"/>
              </w:rPr>
            </w:pPr>
            <w:r w:rsidRPr="0021739E">
              <w:rPr>
                <w:sz w:val="19"/>
                <w:szCs w:val="19"/>
              </w:rPr>
              <w:t>ед.</w:t>
            </w:r>
          </w:p>
        </w:tc>
        <w:tc>
          <w:tcPr>
            <w:tcW w:w="0" w:type="auto"/>
            <w:vAlign w:val="center"/>
          </w:tcPr>
          <w:p w:rsidR="00C35E79" w:rsidRPr="0021739E" w:rsidRDefault="00C35E79" w:rsidP="00C35E79">
            <w:pPr>
              <w:jc w:val="right"/>
              <w:rPr>
                <w:iCs/>
                <w:sz w:val="19"/>
                <w:szCs w:val="19"/>
              </w:rPr>
            </w:pPr>
            <w:r w:rsidRPr="0021739E">
              <w:rPr>
                <w:iCs/>
                <w:sz w:val="19"/>
                <w:szCs w:val="19"/>
              </w:rPr>
              <w:t>5</w:t>
            </w:r>
          </w:p>
        </w:tc>
        <w:tc>
          <w:tcPr>
            <w:tcW w:w="0" w:type="auto"/>
            <w:vAlign w:val="center"/>
          </w:tcPr>
          <w:p w:rsidR="00C35E79" w:rsidRPr="0021739E" w:rsidRDefault="00C35E79" w:rsidP="00C35E79">
            <w:pPr>
              <w:jc w:val="right"/>
              <w:rPr>
                <w:iCs/>
                <w:sz w:val="19"/>
                <w:szCs w:val="19"/>
              </w:rPr>
            </w:pPr>
            <w:r w:rsidRPr="0021739E">
              <w:rPr>
                <w:iCs/>
                <w:sz w:val="19"/>
                <w:szCs w:val="19"/>
              </w:rPr>
              <w:t>4</w:t>
            </w:r>
          </w:p>
        </w:tc>
        <w:tc>
          <w:tcPr>
            <w:tcW w:w="0" w:type="auto"/>
            <w:vAlign w:val="center"/>
          </w:tcPr>
          <w:p w:rsidR="00C35E79" w:rsidRPr="0021739E" w:rsidRDefault="00C35E79" w:rsidP="00C35E79">
            <w:pPr>
              <w:jc w:val="right"/>
              <w:rPr>
                <w:iCs/>
                <w:sz w:val="19"/>
                <w:szCs w:val="19"/>
              </w:rPr>
            </w:pPr>
            <w:r w:rsidRPr="0021739E">
              <w:rPr>
                <w:iCs/>
                <w:sz w:val="19"/>
                <w:szCs w:val="19"/>
              </w:rPr>
              <w:t>5</w:t>
            </w:r>
          </w:p>
        </w:tc>
        <w:tc>
          <w:tcPr>
            <w:tcW w:w="0" w:type="auto"/>
            <w:vAlign w:val="center"/>
          </w:tcPr>
          <w:p w:rsidR="00C35E79" w:rsidRPr="0021739E" w:rsidRDefault="00C35E79" w:rsidP="00C35E79">
            <w:pPr>
              <w:jc w:val="right"/>
              <w:rPr>
                <w:iCs/>
                <w:sz w:val="19"/>
                <w:szCs w:val="19"/>
              </w:rPr>
            </w:pPr>
            <w:r w:rsidRPr="0021739E">
              <w:rPr>
                <w:iCs/>
                <w:sz w:val="19"/>
                <w:szCs w:val="19"/>
              </w:rPr>
              <w:t>7</w:t>
            </w:r>
          </w:p>
        </w:tc>
        <w:tc>
          <w:tcPr>
            <w:tcW w:w="0" w:type="auto"/>
            <w:vAlign w:val="center"/>
          </w:tcPr>
          <w:p w:rsidR="00C35E79" w:rsidRPr="0021739E" w:rsidRDefault="00C35E79" w:rsidP="00C35E79">
            <w:pPr>
              <w:jc w:val="right"/>
              <w:rPr>
                <w:iCs/>
                <w:sz w:val="19"/>
                <w:szCs w:val="19"/>
              </w:rPr>
            </w:pPr>
            <w:r w:rsidRPr="0021739E">
              <w:rPr>
                <w:iCs/>
                <w:sz w:val="19"/>
                <w:szCs w:val="19"/>
              </w:rPr>
              <w:t>7</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100,0</w:t>
            </w:r>
          </w:p>
        </w:tc>
        <w:tc>
          <w:tcPr>
            <w:tcW w:w="0" w:type="auto"/>
            <w:vAlign w:val="center"/>
          </w:tcPr>
          <w:p w:rsidR="00C35E79" w:rsidRPr="0021739E" w:rsidRDefault="00C35E79" w:rsidP="00C35E79">
            <w:pPr>
              <w:jc w:val="right"/>
              <w:rPr>
                <w:i/>
                <w:iCs/>
                <w:sz w:val="19"/>
                <w:szCs w:val="19"/>
              </w:rPr>
            </w:pPr>
            <w:r w:rsidRPr="0021739E">
              <w:rPr>
                <w:i/>
                <w:iCs/>
                <w:sz w:val="19"/>
                <w:szCs w:val="19"/>
              </w:rPr>
              <w:t>80,0</w:t>
            </w:r>
          </w:p>
        </w:tc>
        <w:tc>
          <w:tcPr>
            <w:tcW w:w="0" w:type="auto"/>
            <w:vAlign w:val="center"/>
          </w:tcPr>
          <w:p w:rsidR="00C35E79" w:rsidRPr="0021739E" w:rsidRDefault="00C35E79" w:rsidP="00C35E79">
            <w:pPr>
              <w:jc w:val="right"/>
              <w:rPr>
                <w:i/>
                <w:iCs/>
                <w:sz w:val="19"/>
                <w:szCs w:val="19"/>
              </w:rPr>
            </w:pPr>
            <w:r w:rsidRPr="0021739E">
              <w:rPr>
                <w:i/>
                <w:iCs/>
                <w:sz w:val="19"/>
                <w:szCs w:val="19"/>
              </w:rPr>
              <w:t>125,0</w:t>
            </w:r>
          </w:p>
        </w:tc>
        <w:tc>
          <w:tcPr>
            <w:tcW w:w="0" w:type="auto"/>
            <w:vAlign w:val="center"/>
          </w:tcPr>
          <w:p w:rsidR="00C35E79" w:rsidRPr="0021739E" w:rsidRDefault="00C35E79" w:rsidP="00C35E79">
            <w:pPr>
              <w:jc w:val="right"/>
              <w:rPr>
                <w:i/>
                <w:iCs/>
                <w:sz w:val="19"/>
                <w:szCs w:val="19"/>
              </w:rPr>
            </w:pPr>
            <w:r w:rsidRPr="0021739E">
              <w:rPr>
                <w:i/>
                <w:iCs/>
                <w:sz w:val="19"/>
                <w:szCs w:val="19"/>
              </w:rPr>
              <w:t>140,0</w:t>
            </w:r>
          </w:p>
        </w:tc>
        <w:tc>
          <w:tcPr>
            <w:tcW w:w="0" w:type="auto"/>
            <w:vAlign w:val="center"/>
          </w:tcPr>
          <w:p w:rsidR="00C35E79" w:rsidRPr="0021739E" w:rsidRDefault="00C35E79" w:rsidP="00C35E79">
            <w:pPr>
              <w:jc w:val="right"/>
              <w:rPr>
                <w:i/>
                <w:iCs/>
                <w:sz w:val="19"/>
                <w:szCs w:val="19"/>
              </w:rPr>
            </w:pPr>
            <w:r w:rsidRPr="0021739E">
              <w:rPr>
                <w:i/>
                <w:iCs/>
                <w:sz w:val="19"/>
                <w:szCs w:val="19"/>
              </w:rPr>
              <w:t>100,0</w:t>
            </w:r>
          </w:p>
        </w:tc>
      </w:tr>
      <w:tr w:rsidR="00C35E79" w:rsidRPr="0021739E" w:rsidTr="00170EA2">
        <w:trPr>
          <w:trHeight w:val="227"/>
        </w:trPr>
        <w:tc>
          <w:tcPr>
            <w:tcW w:w="0" w:type="auto"/>
          </w:tcPr>
          <w:p w:rsidR="00C35E79" w:rsidRPr="0021739E" w:rsidRDefault="00C35E79" w:rsidP="00C35E79">
            <w:pPr>
              <w:rPr>
                <w:sz w:val="19"/>
                <w:szCs w:val="19"/>
              </w:rPr>
            </w:pPr>
            <w:r w:rsidRPr="0021739E">
              <w:rPr>
                <w:sz w:val="19"/>
                <w:szCs w:val="19"/>
              </w:rPr>
              <w:t>количество индивидуальных предпринимателей, прошедших государственную регистрацию</w:t>
            </w:r>
          </w:p>
        </w:tc>
        <w:tc>
          <w:tcPr>
            <w:tcW w:w="0" w:type="auto"/>
            <w:vAlign w:val="center"/>
          </w:tcPr>
          <w:p w:rsidR="00C35E79" w:rsidRPr="0021739E" w:rsidRDefault="00C35E79" w:rsidP="00C35E79">
            <w:pPr>
              <w:ind w:left="-89" w:right="-106"/>
              <w:jc w:val="center"/>
              <w:rPr>
                <w:sz w:val="19"/>
                <w:szCs w:val="19"/>
              </w:rPr>
            </w:pPr>
            <w:r w:rsidRPr="0021739E">
              <w:rPr>
                <w:sz w:val="19"/>
                <w:szCs w:val="19"/>
              </w:rPr>
              <w:t>ед.</w:t>
            </w:r>
          </w:p>
        </w:tc>
        <w:tc>
          <w:tcPr>
            <w:tcW w:w="0" w:type="auto"/>
            <w:vAlign w:val="center"/>
          </w:tcPr>
          <w:p w:rsidR="00C35E79" w:rsidRPr="0021739E" w:rsidRDefault="00C35E79" w:rsidP="00C35E79">
            <w:pPr>
              <w:jc w:val="right"/>
              <w:rPr>
                <w:iCs/>
                <w:sz w:val="19"/>
                <w:szCs w:val="19"/>
              </w:rPr>
            </w:pPr>
            <w:r w:rsidRPr="0021739E">
              <w:rPr>
                <w:iCs/>
                <w:sz w:val="19"/>
                <w:szCs w:val="19"/>
              </w:rPr>
              <w:t>1 703</w:t>
            </w:r>
          </w:p>
        </w:tc>
        <w:tc>
          <w:tcPr>
            <w:tcW w:w="0" w:type="auto"/>
            <w:vAlign w:val="center"/>
          </w:tcPr>
          <w:p w:rsidR="00C35E79" w:rsidRPr="0021739E" w:rsidRDefault="00C35E79" w:rsidP="00C35E79">
            <w:pPr>
              <w:jc w:val="right"/>
              <w:rPr>
                <w:iCs/>
                <w:sz w:val="19"/>
                <w:szCs w:val="19"/>
              </w:rPr>
            </w:pPr>
            <w:r w:rsidRPr="0021739E">
              <w:rPr>
                <w:iCs/>
                <w:sz w:val="19"/>
                <w:szCs w:val="19"/>
              </w:rPr>
              <w:t>1 397</w:t>
            </w:r>
          </w:p>
        </w:tc>
        <w:tc>
          <w:tcPr>
            <w:tcW w:w="0" w:type="auto"/>
            <w:vAlign w:val="center"/>
          </w:tcPr>
          <w:p w:rsidR="00C35E79" w:rsidRPr="0021739E" w:rsidRDefault="00C35E79" w:rsidP="00C35E79">
            <w:pPr>
              <w:jc w:val="right"/>
              <w:rPr>
                <w:iCs/>
                <w:sz w:val="19"/>
                <w:szCs w:val="19"/>
              </w:rPr>
            </w:pPr>
            <w:r w:rsidRPr="0021739E">
              <w:rPr>
                <w:iCs/>
                <w:sz w:val="19"/>
                <w:szCs w:val="19"/>
              </w:rPr>
              <w:t>1 343</w:t>
            </w:r>
          </w:p>
        </w:tc>
        <w:tc>
          <w:tcPr>
            <w:tcW w:w="0" w:type="auto"/>
            <w:vAlign w:val="center"/>
          </w:tcPr>
          <w:p w:rsidR="00C35E79" w:rsidRPr="0021739E" w:rsidRDefault="00C35E79" w:rsidP="00C35E79">
            <w:pPr>
              <w:jc w:val="right"/>
              <w:rPr>
                <w:iCs/>
                <w:sz w:val="19"/>
                <w:szCs w:val="19"/>
              </w:rPr>
            </w:pPr>
            <w:r w:rsidRPr="0021739E">
              <w:rPr>
                <w:iCs/>
                <w:sz w:val="19"/>
                <w:szCs w:val="19"/>
              </w:rPr>
              <w:t>1 400</w:t>
            </w:r>
          </w:p>
        </w:tc>
        <w:tc>
          <w:tcPr>
            <w:tcW w:w="0" w:type="auto"/>
            <w:vAlign w:val="center"/>
          </w:tcPr>
          <w:p w:rsidR="00C35E79" w:rsidRPr="0021739E" w:rsidRDefault="00C35E79" w:rsidP="00C35E79">
            <w:pPr>
              <w:jc w:val="right"/>
              <w:rPr>
                <w:iCs/>
                <w:sz w:val="19"/>
                <w:szCs w:val="19"/>
              </w:rPr>
            </w:pPr>
            <w:r w:rsidRPr="0021739E">
              <w:rPr>
                <w:iCs/>
                <w:sz w:val="19"/>
                <w:szCs w:val="19"/>
              </w:rPr>
              <w:t>1 328</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99,4</w:t>
            </w:r>
          </w:p>
        </w:tc>
        <w:tc>
          <w:tcPr>
            <w:tcW w:w="0" w:type="auto"/>
            <w:vAlign w:val="center"/>
          </w:tcPr>
          <w:p w:rsidR="00C35E79" w:rsidRPr="0021739E" w:rsidRDefault="00C35E79" w:rsidP="00C35E79">
            <w:pPr>
              <w:jc w:val="right"/>
              <w:rPr>
                <w:i/>
                <w:iCs/>
                <w:sz w:val="19"/>
                <w:szCs w:val="19"/>
              </w:rPr>
            </w:pPr>
            <w:r w:rsidRPr="0021739E">
              <w:rPr>
                <w:i/>
                <w:iCs/>
                <w:sz w:val="19"/>
                <w:szCs w:val="19"/>
              </w:rPr>
              <w:t>82,0</w:t>
            </w:r>
          </w:p>
        </w:tc>
        <w:tc>
          <w:tcPr>
            <w:tcW w:w="0" w:type="auto"/>
            <w:vAlign w:val="center"/>
          </w:tcPr>
          <w:p w:rsidR="00C35E79" w:rsidRPr="0021739E" w:rsidRDefault="00C35E79" w:rsidP="00C35E79">
            <w:pPr>
              <w:jc w:val="right"/>
              <w:rPr>
                <w:i/>
                <w:iCs/>
                <w:sz w:val="19"/>
                <w:szCs w:val="19"/>
              </w:rPr>
            </w:pPr>
            <w:r w:rsidRPr="0021739E">
              <w:rPr>
                <w:i/>
                <w:iCs/>
                <w:sz w:val="19"/>
                <w:szCs w:val="19"/>
              </w:rPr>
              <w:t>96,1</w:t>
            </w:r>
          </w:p>
        </w:tc>
        <w:tc>
          <w:tcPr>
            <w:tcW w:w="0" w:type="auto"/>
            <w:vAlign w:val="center"/>
          </w:tcPr>
          <w:p w:rsidR="00C35E79" w:rsidRPr="0021739E" w:rsidRDefault="00C35E79" w:rsidP="00C35E79">
            <w:pPr>
              <w:jc w:val="right"/>
              <w:rPr>
                <w:i/>
                <w:iCs/>
                <w:sz w:val="19"/>
                <w:szCs w:val="19"/>
              </w:rPr>
            </w:pPr>
            <w:r w:rsidRPr="0021739E">
              <w:rPr>
                <w:i/>
                <w:iCs/>
                <w:sz w:val="19"/>
                <w:szCs w:val="19"/>
              </w:rPr>
              <w:t>104,2</w:t>
            </w:r>
          </w:p>
        </w:tc>
        <w:tc>
          <w:tcPr>
            <w:tcW w:w="0" w:type="auto"/>
            <w:vAlign w:val="center"/>
          </w:tcPr>
          <w:p w:rsidR="00C35E79" w:rsidRPr="0021739E" w:rsidRDefault="00C35E79" w:rsidP="00C35E79">
            <w:pPr>
              <w:jc w:val="right"/>
              <w:rPr>
                <w:i/>
                <w:iCs/>
                <w:sz w:val="19"/>
                <w:szCs w:val="19"/>
              </w:rPr>
            </w:pPr>
            <w:r w:rsidRPr="0021739E">
              <w:rPr>
                <w:i/>
                <w:iCs/>
                <w:sz w:val="19"/>
                <w:szCs w:val="19"/>
              </w:rPr>
              <w:t>94,9</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2. Среднесписочная численность работников субъектов малого и среднего предпринимательства - всего</w:t>
            </w:r>
          </w:p>
        </w:tc>
        <w:tc>
          <w:tcPr>
            <w:tcW w:w="0" w:type="auto"/>
            <w:vAlign w:val="center"/>
          </w:tcPr>
          <w:p w:rsidR="00C35E79" w:rsidRPr="0021739E" w:rsidRDefault="00C35E79" w:rsidP="00C35E79">
            <w:pPr>
              <w:ind w:left="-89" w:right="-106"/>
              <w:jc w:val="center"/>
              <w:rPr>
                <w:sz w:val="19"/>
                <w:szCs w:val="19"/>
              </w:rPr>
            </w:pPr>
            <w:r w:rsidRPr="0021739E">
              <w:rPr>
                <w:sz w:val="19"/>
                <w:szCs w:val="19"/>
              </w:rPr>
              <w:t>чел.</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7 494</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6 892</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6 504</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6 260</w:t>
            </w:r>
          </w:p>
        </w:tc>
        <w:tc>
          <w:tcPr>
            <w:tcW w:w="0" w:type="auto"/>
            <w:vAlign w:val="center"/>
          </w:tcPr>
          <w:p w:rsidR="00C35E79" w:rsidRPr="0021739E" w:rsidRDefault="00C35E79" w:rsidP="00CB6731">
            <w:pPr>
              <w:jc w:val="right"/>
              <w:rPr>
                <w:color w:val="000000"/>
                <w:sz w:val="19"/>
                <w:szCs w:val="19"/>
              </w:rPr>
            </w:pPr>
            <w:r w:rsidRPr="0021739E">
              <w:rPr>
                <w:color w:val="000000"/>
                <w:sz w:val="19"/>
                <w:szCs w:val="19"/>
              </w:rPr>
              <w:t xml:space="preserve">6 </w:t>
            </w:r>
            <w:r w:rsidR="00CB6731">
              <w:rPr>
                <w:color w:val="000000"/>
                <w:sz w:val="19"/>
                <w:szCs w:val="19"/>
              </w:rPr>
              <w:t>203</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108,4</w:t>
            </w:r>
          </w:p>
        </w:tc>
        <w:tc>
          <w:tcPr>
            <w:tcW w:w="0" w:type="auto"/>
            <w:vAlign w:val="center"/>
          </w:tcPr>
          <w:p w:rsidR="00C35E79" w:rsidRPr="0021739E" w:rsidRDefault="00C35E79" w:rsidP="00C35E79">
            <w:pPr>
              <w:jc w:val="right"/>
              <w:rPr>
                <w:i/>
                <w:iCs/>
                <w:sz w:val="19"/>
                <w:szCs w:val="19"/>
              </w:rPr>
            </w:pPr>
            <w:r w:rsidRPr="0021739E">
              <w:rPr>
                <w:i/>
                <w:iCs/>
                <w:sz w:val="19"/>
                <w:szCs w:val="19"/>
              </w:rPr>
              <w:t>92,0</w:t>
            </w:r>
          </w:p>
        </w:tc>
        <w:tc>
          <w:tcPr>
            <w:tcW w:w="0" w:type="auto"/>
            <w:vAlign w:val="center"/>
          </w:tcPr>
          <w:p w:rsidR="00C35E79" w:rsidRPr="0021739E" w:rsidRDefault="00C35E79" w:rsidP="00C35E79">
            <w:pPr>
              <w:jc w:val="right"/>
              <w:rPr>
                <w:i/>
                <w:iCs/>
                <w:sz w:val="19"/>
                <w:szCs w:val="19"/>
              </w:rPr>
            </w:pPr>
            <w:r w:rsidRPr="0021739E">
              <w:rPr>
                <w:i/>
                <w:iCs/>
                <w:sz w:val="19"/>
                <w:szCs w:val="19"/>
              </w:rPr>
              <w:t>94,4</w:t>
            </w:r>
          </w:p>
        </w:tc>
        <w:tc>
          <w:tcPr>
            <w:tcW w:w="0" w:type="auto"/>
            <w:vAlign w:val="center"/>
          </w:tcPr>
          <w:p w:rsidR="00C35E79" w:rsidRPr="0021739E" w:rsidRDefault="00C35E79" w:rsidP="00C35E79">
            <w:pPr>
              <w:jc w:val="right"/>
              <w:rPr>
                <w:i/>
                <w:iCs/>
                <w:sz w:val="19"/>
                <w:szCs w:val="19"/>
              </w:rPr>
            </w:pPr>
            <w:r w:rsidRPr="0021739E">
              <w:rPr>
                <w:i/>
                <w:iCs/>
                <w:sz w:val="19"/>
                <w:szCs w:val="19"/>
              </w:rPr>
              <w:t>96,2</w:t>
            </w:r>
          </w:p>
        </w:tc>
        <w:tc>
          <w:tcPr>
            <w:tcW w:w="0" w:type="auto"/>
            <w:vAlign w:val="center"/>
          </w:tcPr>
          <w:p w:rsidR="00C35E79" w:rsidRPr="0021739E" w:rsidRDefault="00CB6731" w:rsidP="00C35E79">
            <w:pPr>
              <w:jc w:val="right"/>
              <w:rPr>
                <w:i/>
                <w:iCs/>
                <w:sz w:val="19"/>
                <w:szCs w:val="19"/>
              </w:rPr>
            </w:pPr>
            <w:r>
              <w:rPr>
                <w:i/>
                <w:iCs/>
                <w:sz w:val="19"/>
                <w:szCs w:val="19"/>
              </w:rPr>
              <w:t>99,1</w:t>
            </w:r>
          </w:p>
        </w:tc>
      </w:tr>
      <w:tr w:rsidR="00C35E79" w:rsidRPr="0021739E" w:rsidTr="00170EA2">
        <w:trPr>
          <w:trHeight w:val="227"/>
        </w:trPr>
        <w:tc>
          <w:tcPr>
            <w:tcW w:w="0" w:type="auto"/>
          </w:tcPr>
          <w:p w:rsidR="00C35E79" w:rsidRPr="0021739E" w:rsidRDefault="00C35E79" w:rsidP="00C35E79">
            <w:pPr>
              <w:jc w:val="both"/>
              <w:rPr>
                <w:sz w:val="19"/>
                <w:szCs w:val="19"/>
              </w:rPr>
            </w:pPr>
            <w:r w:rsidRPr="0021739E">
              <w:rPr>
                <w:sz w:val="19"/>
                <w:szCs w:val="19"/>
              </w:rPr>
              <w:t xml:space="preserve">    в том числе:</w:t>
            </w:r>
          </w:p>
        </w:tc>
        <w:tc>
          <w:tcPr>
            <w:tcW w:w="0" w:type="auto"/>
            <w:vAlign w:val="center"/>
          </w:tcPr>
          <w:p w:rsidR="00C35E79" w:rsidRPr="0021739E" w:rsidRDefault="00C35E79" w:rsidP="00C35E79">
            <w:pPr>
              <w:ind w:left="-89" w:right="-106"/>
              <w:jc w:val="center"/>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c>
          <w:tcPr>
            <w:tcW w:w="0" w:type="auto"/>
            <w:vAlign w:val="center"/>
          </w:tcPr>
          <w:p w:rsidR="00C35E79" w:rsidRPr="0021739E" w:rsidRDefault="00C35E79" w:rsidP="00C35E79">
            <w:pPr>
              <w:jc w:val="right"/>
              <w:rPr>
                <w:sz w:val="19"/>
                <w:szCs w:val="19"/>
              </w:rPr>
            </w:pPr>
          </w:p>
        </w:tc>
      </w:tr>
      <w:tr w:rsidR="00C35E79" w:rsidRPr="0021739E" w:rsidTr="00170EA2">
        <w:trPr>
          <w:trHeight w:val="227"/>
        </w:trPr>
        <w:tc>
          <w:tcPr>
            <w:tcW w:w="0" w:type="auto"/>
          </w:tcPr>
          <w:p w:rsidR="00C35E79" w:rsidRPr="0021739E" w:rsidRDefault="00C35E79" w:rsidP="00C35E79">
            <w:pPr>
              <w:rPr>
                <w:sz w:val="19"/>
                <w:szCs w:val="19"/>
              </w:rPr>
            </w:pPr>
            <w:r w:rsidRPr="0021739E">
              <w:rPr>
                <w:sz w:val="19"/>
                <w:szCs w:val="19"/>
              </w:rPr>
              <w:t>малых предприятий</w:t>
            </w:r>
          </w:p>
        </w:tc>
        <w:tc>
          <w:tcPr>
            <w:tcW w:w="0" w:type="auto"/>
            <w:vAlign w:val="center"/>
          </w:tcPr>
          <w:p w:rsidR="00C35E79" w:rsidRPr="0021739E" w:rsidRDefault="00C35E79" w:rsidP="00C35E79">
            <w:pPr>
              <w:ind w:left="-89" w:right="-106"/>
              <w:jc w:val="center"/>
              <w:rPr>
                <w:sz w:val="19"/>
                <w:szCs w:val="19"/>
              </w:rPr>
            </w:pPr>
            <w:r w:rsidRPr="0021739E">
              <w:rPr>
                <w:sz w:val="19"/>
                <w:szCs w:val="19"/>
              </w:rPr>
              <w:t>чел.</w:t>
            </w:r>
          </w:p>
        </w:tc>
        <w:tc>
          <w:tcPr>
            <w:tcW w:w="0" w:type="auto"/>
            <w:vAlign w:val="center"/>
          </w:tcPr>
          <w:p w:rsidR="00C35E79" w:rsidRPr="0021739E" w:rsidRDefault="00C35E79" w:rsidP="00C35E79">
            <w:pPr>
              <w:jc w:val="right"/>
              <w:rPr>
                <w:sz w:val="19"/>
                <w:szCs w:val="19"/>
              </w:rPr>
            </w:pPr>
            <w:r w:rsidRPr="0021739E">
              <w:rPr>
                <w:sz w:val="19"/>
                <w:szCs w:val="19"/>
              </w:rPr>
              <w:t>3 306</w:t>
            </w:r>
          </w:p>
        </w:tc>
        <w:tc>
          <w:tcPr>
            <w:tcW w:w="0" w:type="auto"/>
            <w:vAlign w:val="center"/>
          </w:tcPr>
          <w:p w:rsidR="00C35E79" w:rsidRPr="0021739E" w:rsidRDefault="00C35E79" w:rsidP="00C35E79">
            <w:pPr>
              <w:jc w:val="right"/>
              <w:rPr>
                <w:sz w:val="19"/>
                <w:szCs w:val="19"/>
              </w:rPr>
            </w:pPr>
            <w:r w:rsidRPr="0021739E">
              <w:rPr>
                <w:sz w:val="19"/>
                <w:szCs w:val="19"/>
              </w:rPr>
              <w:t>3 164</w:t>
            </w:r>
          </w:p>
        </w:tc>
        <w:tc>
          <w:tcPr>
            <w:tcW w:w="0" w:type="auto"/>
            <w:vAlign w:val="center"/>
          </w:tcPr>
          <w:p w:rsidR="00C35E79" w:rsidRPr="0021739E" w:rsidRDefault="00C35E79" w:rsidP="00C35E79">
            <w:pPr>
              <w:jc w:val="right"/>
              <w:rPr>
                <w:sz w:val="19"/>
                <w:szCs w:val="19"/>
              </w:rPr>
            </w:pPr>
            <w:r w:rsidRPr="0021739E">
              <w:rPr>
                <w:sz w:val="19"/>
                <w:szCs w:val="19"/>
              </w:rPr>
              <w:t>2 874</w:t>
            </w:r>
          </w:p>
        </w:tc>
        <w:tc>
          <w:tcPr>
            <w:tcW w:w="0" w:type="auto"/>
            <w:vAlign w:val="center"/>
          </w:tcPr>
          <w:p w:rsidR="00C35E79" w:rsidRPr="0021739E" w:rsidRDefault="00C35E79" w:rsidP="00C35E79">
            <w:pPr>
              <w:jc w:val="right"/>
              <w:rPr>
                <w:sz w:val="19"/>
                <w:szCs w:val="19"/>
              </w:rPr>
            </w:pPr>
            <w:r w:rsidRPr="0021739E">
              <w:rPr>
                <w:sz w:val="19"/>
                <w:szCs w:val="19"/>
              </w:rPr>
              <w:t>2 677</w:t>
            </w:r>
          </w:p>
        </w:tc>
        <w:tc>
          <w:tcPr>
            <w:tcW w:w="0" w:type="auto"/>
            <w:vAlign w:val="center"/>
          </w:tcPr>
          <w:p w:rsidR="00C35E79" w:rsidRPr="0021739E" w:rsidRDefault="00C35E79" w:rsidP="00CB6731">
            <w:pPr>
              <w:jc w:val="right"/>
              <w:rPr>
                <w:sz w:val="19"/>
                <w:szCs w:val="19"/>
              </w:rPr>
            </w:pPr>
            <w:r w:rsidRPr="0021739E">
              <w:rPr>
                <w:sz w:val="19"/>
                <w:szCs w:val="19"/>
              </w:rPr>
              <w:t xml:space="preserve">2 </w:t>
            </w:r>
            <w:r w:rsidR="00CB6731">
              <w:rPr>
                <w:sz w:val="19"/>
                <w:szCs w:val="19"/>
              </w:rPr>
              <w:t>513</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101,9</w:t>
            </w:r>
          </w:p>
        </w:tc>
        <w:tc>
          <w:tcPr>
            <w:tcW w:w="0" w:type="auto"/>
            <w:vAlign w:val="center"/>
          </w:tcPr>
          <w:p w:rsidR="00C35E79" w:rsidRPr="0021739E" w:rsidRDefault="00C35E79" w:rsidP="00C35E79">
            <w:pPr>
              <w:jc w:val="right"/>
              <w:rPr>
                <w:i/>
                <w:iCs/>
                <w:sz w:val="19"/>
                <w:szCs w:val="19"/>
              </w:rPr>
            </w:pPr>
            <w:r w:rsidRPr="0021739E">
              <w:rPr>
                <w:i/>
                <w:iCs/>
                <w:sz w:val="19"/>
                <w:szCs w:val="19"/>
              </w:rPr>
              <w:t>95,7</w:t>
            </w:r>
          </w:p>
        </w:tc>
        <w:tc>
          <w:tcPr>
            <w:tcW w:w="0" w:type="auto"/>
            <w:vAlign w:val="center"/>
          </w:tcPr>
          <w:p w:rsidR="00C35E79" w:rsidRPr="0021739E" w:rsidRDefault="00C35E79" w:rsidP="00C35E79">
            <w:pPr>
              <w:jc w:val="right"/>
              <w:rPr>
                <w:i/>
                <w:iCs/>
                <w:sz w:val="19"/>
                <w:szCs w:val="19"/>
              </w:rPr>
            </w:pPr>
            <w:r w:rsidRPr="0021739E">
              <w:rPr>
                <w:i/>
                <w:iCs/>
                <w:sz w:val="19"/>
                <w:szCs w:val="19"/>
              </w:rPr>
              <w:t>90,8</w:t>
            </w:r>
          </w:p>
        </w:tc>
        <w:tc>
          <w:tcPr>
            <w:tcW w:w="0" w:type="auto"/>
            <w:vAlign w:val="center"/>
          </w:tcPr>
          <w:p w:rsidR="00C35E79" w:rsidRPr="0021739E" w:rsidRDefault="00C35E79" w:rsidP="00C35E79">
            <w:pPr>
              <w:jc w:val="right"/>
              <w:rPr>
                <w:i/>
                <w:iCs/>
                <w:sz w:val="19"/>
                <w:szCs w:val="19"/>
              </w:rPr>
            </w:pPr>
            <w:r w:rsidRPr="0021739E">
              <w:rPr>
                <w:i/>
                <w:iCs/>
                <w:sz w:val="19"/>
                <w:szCs w:val="19"/>
              </w:rPr>
              <w:t>93,1</w:t>
            </w:r>
          </w:p>
        </w:tc>
        <w:tc>
          <w:tcPr>
            <w:tcW w:w="0" w:type="auto"/>
            <w:vAlign w:val="center"/>
          </w:tcPr>
          <w:p w:rsidR="00C35E79" w:rsidRPr="0021739E" w:rsidRDefault="00CB6731" w:rsidP="00C35E79">
            <w:pPr>
              <w:jc w:val="right"/>
              <w:rPr>
                <w:i/>
                <w:iCs/>
                <w:sz w:val="19"/>
                <w:szCs w:val="19"/>
              </w:rPr>
            </w:pPr>
            <w:r>
              <w:rPr>
                <w:i/>
                <w:iCs/>
                <w:sz w:val="19"/>
                <w:szCs w:val="19"/>
              </w:rPr>
              <w:t>93,9</w:t>
            </w:r>
          </w:p>
        </w:tc>
      </w:tr>
      <w:tr w:rsidR="00C35E79" w:rsidRPr="0021739E" w:rsidTr="00170EA2">
        <w:trPr>
          <w:trHeight w:val="227"/>
        </w:trPr>
        <w:tc>
          <w:tcPr>
            <w:tcW w:w="0" w:type="auto"/>
          </w:tcPr>
          <w:p w:rsidR="00C35E79" w:rsidRPr="0021739E" w:rsidRDefault="00C35E79" w:rsidP="00C35E79">
            <w:pPr>
              <w:rPr>
                <w:sz w:val="19"/>
                <w:szCs w:val="19"/>
              </w:rPr>
            </w:pPr>
            <w:r w:rsidRPr="0021739E">
              <w:rPr>
                <w:sz w:val="19"/>
                <w:szCs w:val="19"/>
              </w:rPr>
              <w:t>средних предприятий</w:t>
            </w:r>
          </w:p>
        </w:tc>
        <w:tc>
          <w:tcPr>
            <w:tcW w:w="0" w:type="auto"/>
            <w:vAlign w:val="center"/>
          </w:tcPr>
          <w:p w:rsidR="00C35E79" w:rsidRPr="0021739E" w:rsidRDefault="00C35E79" w:rsidP="00C35E79">
            <w:pPr>
              <w:ind w:left="-89" w:right="-106"/>
              <w:jc w:val="center"/>
              <w:rPr>
                <w:sz w:val="19"/>
                <w:szCs w:val="19"/>
              </w:rPr>
            </w:pPr>
            <w:r w:rsidRPr="0021739E">
              <w:rPr>
                <w:sz w:val="19"/>
                <w:szCs w:val="19"/>
              </w:rPr>
              <w:t>чел.</w:t>
            </w:r>
          </w:p>
        </w:tc>
        <w:tc>
          <w:tcPr>
            <w:tcW w:w="0" w:type="auto"/>
            <w:vAlign w:val="center"/>
          </w:tcPr>
          <w:p w:rsidR="00C35E79" w:rsidRPr="0021739E" w:rsidRDefault="00C35E79" w:rsidP="00C35E79">
            <w:pPr>
              <w:jc w:val="right"/>
              <w:rPr>
                <w:sz w:val="19"/>
                <w:szCs w:val="19"/>
              </w:rPr>
            </w:pPr>
            <w:r w:rsidRPr="0021739E">
              <w:rPr>
                <w:sz w:val="19"/>
                <w:szCs w:val="19"/>
              </w:rPr>
              <w:t>1 120</w:t>
            </w:r>
          </w:p>
        </w:tc>
        <w:tc>
          <w:tcPr>
            <w:tcW w:w="0" w:type="auto"/>
            <w:vAlign w:val="center"/>
          </w:tcPr>
          <w:p w:rsidR="00C35E79" w:rsidRPr="0021739E" w:rsidRDefault="00C35E79" w:rsidP="00C35E79">
            <w:pPr>
              <w:jc w:val="right"/>
              <w:rPr>
                <w:sz w:val="19"/>
                <w:szCs w:val="19"/>
              </w:rPr>
            </w:pPr>
            <w:r w:rsidRPr="0021739E">
              <w:rPr>
                <w:sz w:val="19"/>
                <w:szCs w:val="19"/>
              </w:rPr>
              <w:t>671</w:t>
            </w:r>
          </w:p>
        </w:tc>
        <w:tc>
          <w:tcPr>
            <w:tcW w:w="0" w:type="auto"/>
            <w:vAlign w:val="center"/>
          </w:tcPr>
          <w:p w:rsidR="00C35E79" w:rsidRPr="0021739E" w:rsidRDefault="00C35E79" w:rsidP="00C35E79">
            <w:pPr>
              <w:jc w:val="right"/>
              <w:rPr>
                <w:sz w:val="19"/>
                <w:szCs w:val="19"/>
              </w:rPr>
            </w:pPr>
            <w:r w:rsidRPr="0021739E">
              <w:rPr>
                <w:sz w:val="19"/>
                <w:szCs w:val="19"/>
              </w:rPr>
              <w:t>710</w:t>
            </w:r>
          </w:p>
        </w:tc>
        <w:tc>
          <w:tcPr>
            <w:tcW w:w="0" w:type="auto"/>
            <w:vAlign w:val="center"/>
          </w:tcPr>
          <w:p w:rsidR="00C35E79" w:rsidRPr="0021739E" w:rsidRDefault="00C35E79" w:rsidP="00C35E79">
            <w:pPr>
              <w:jc w:val="right"/>
              <w:rPr>
                <w:sz w:val="19"/>
                <w:szCs w:val="19"/>
              </w:rPr>
            </w:pPr>
            <w:r w:rsidRPr="0021739E">
              <w:rPr>
                <w:sz w:val="19"/>
                <w:szCs w:val="19"/>
              </w:rPr>
              <w:t>670</w:t>
            </w:r>
          </w:p>
        </w:tc>
        <w:tc>
          <w:tcPr>
            <w:tcW w:w="0" w:type="auto"/>
            <w:vAlign w:val="center"/>
          </w:tcPr>
          <w:p w:rsidR="00C35E79" w:rsidRPr="0021739E" w:rsidRDefault="00C35E79" w:rsidP="00C35E79">
            <w:pPr>
              <w:jc w:val="right"/>
              <w:rPr>
                <w:sz w:val="19"/>
                <w:szCs w:val="19"/>
              </w:rPr>
            </w:pPr>
            <w:r w:rsidRPr="0021739E">
              <w:rPr>
                <w:sz w:val="19"/>
                <w:szCs w:val="19"/>
              </w:rPr>
              <w:t>852</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154,7</w:t>
            </w:r>
          </w:p>
        </w:tc>
        <w:tc>
          <w:tcPr>
            <w:tcW w:w="0" w:type="auto"/>
            <w:vAlign w:val="center"/>
          </w:tcPr>
          <w:p w:rsidR="00C35E79" w:rsidRPr="0021739E" w:rsidRDefault="00C35E79" w:rsidP="00C35E79">
            <w:pPr>
              <w:jc w:val="right"/>
              <w:rPr>
                <w:i/>
                <w:iCs/>
                <w:sz w:val="19"/>
                <w:szCs w:val="19"/>
              </w:rPr>
            </w:pPr>
            <w:r w:rsidRPr="0021739E">
              <w:rPr>
                <w:i/>
                <w:iCs/>
                <w:sz w:val="19"/>
                <w:szCs w:val="19"/>
              </w:rPr>
              <w:t>59,9</w:t>
            </w:r>
          </w:p>
        </w:tc>
        <w:tc>
          <w:tcPr>
            <w:tcW w:w="0" w:type="auto"/>
            <w:vAlign w:val="center"/>
          </w:tcPr>
          <w:p w:rsidR="00C35E79" w:rsidRPr="0021739E" w:rsidRDefault="00C35E79" w:rsidP="00C35E79">
            <w:pPr>
              <w:jc w:val="right"/>
              <w:rPr>
                <w:i/>
                <w:iCs/>
                <w:sz w:val="19"/>
                <w:szCs w:val="19"/>
              </w:rPr>
            </w:pPr>
            <w:r w:rsidRPr="0021739E">
              <w:rPr>
                <w:i/>
                <w:iCs/>
                <w:sz w:val="19"/>
                <w:szCs w:val="19"/>
              </w:rPr>
              <w:t>105,8</w:t>
            </w:r>
          </w:p>
        </w:tc>
        <w:tc>
          <w:tcPr>
            <w:tcW w:w="0" w:type="auto"/>
            <w:vAlign w:val="center"/>
          </w:tcPr>
          <w:p w:rsidR="00C35E79" w:rsidRPr="0021739E" w:rsidRDefault="00C35E79" w:rsidP="00C35E79">
            <w:pPr>
              <w:jc w:val="right"/>
              <w:rPr>
                <w:i/>
                <w:iCs/>
                <w:sz w:val="19"/>
                <w:szCs w:val="19"/>
              </w:rPr>
            </w:pPr>
            <w:r w:rsidRPr="0021739E">
              <w:rPr>
                <w:i/>
                <w:iCs/>
                <w:sz w:val="19"/>
                <w:szCs w:val="19"/>
              </w:rPr>
              <w:t>94,3</w:t>
            </w:r>
          </w:p>
        </w:tc>
        <w:tc>
          <w:tcPr>
            <w:tcW w:w="0" w:type="auto"/>
            <w:vAlign w:val="center"/>
          </w:tcPr>
          <w:p w:rsidR="00C35E79" w:rsidRPr="0021739E" w:rsidRDefault="00C35E79" w:rsidP="00C35E79">
            <w:pPr>
              <w:jc w:val="right"/>
              <w:rPr>
                <w:i/>
                <w:iCs/>
                <w:sz w:val="19"/>
                <w:szCs w:val="19"/>
              </w:rPr>
            </w:pPr>
            <w:r w:rsidRPr="0021739E">
              <w:rPr>
                <w:i/>
                <w:iCs/>
                <w:sz w:val="19"/>
                <w:szCs w:val="19"/>
              </w:rPr>
              <w:t>127,2</w:t>
            </w:r>
          </w:p>
        </w:tc>
      </w:tr>
      <w:tr w:rsidR="00C35E79" w:rsidRPr="0021739E" w:rsidTr="00170EA2">
        <w:trPr>
          <w:trHeight w:val="227"/>
        </w:trPr>
        <w:tc>
          <w:tcPr>
            <w:tcW w:w="0" w:type="auto"/>
          </w:tcPr>
          <w:p w:rsidR="00C35E79" w:rsidRPr="0021739E" w:rsidRDefault="00C35E79" w:rsidP="00C35E79">
            <w:pPr>
              <w:rPr>
                <w:sz w:val="19"/>
                <w:szCs w:val="19"/>
              </w:rPr>
            </w:pPr>
            <w:r w:rsidRPr="0021739E">
              <w:rPr>
                <w:sz w:val="19"/>
                <w:szCs w:val="19"/>
              </w:rPr>
              <w:t xml:space="preserve">индивидуальных предпринимателей </w:t>
            </w:r>
          </w:p>
        </w:tc>
        <w:tc>
          <w:tcPr>
            <w:tcW w:w="0" w:type="auto"/>
            <w:vAlign w:val="center"/>
          </w:tcPr>
          <w:p w:rsidR="00C35E79" w:rsidRPr="0021739E" w:rsidRDefault="00C35E79" w:rsidP="00C35E79">
            <w:pPr>
              <w:ind w:left="-89" w:right="-106"/>
              <w:jc w:val="center"/>
              <w:rPr>
                <w:sz w:val="19"/>
                <w:szCs w:val="19"/>
              </w:rPr>
            </w:pPr>
            <w:r w:rsidRPr="0021739E">
              <w:rPr>
                <w:sz w:val="19"/>
                <w:szCs w:val="19"/>
              </w:rPr>
              <w:t>чел.</w:t>
            </w:r>
          </w:p>
        </w:tc>
        <w:tc>
          <w:tcPr>
            <w:tcW w:w="0" w:type="auto"/>
            <w:vAlign w:val="center"/>
          </w:tcPr>
          <w:p w:rsidR="00C35E79" w:rsidRPr="0021739E" w:rsidRDefault="00C35E79" w:rsidP="00C35E79">
            <w:pPr>
              <w:jc w:val="right"/>
              <w:rPr>
                <w:sz w:val="19"/>
                <w:szCs w:val="19"/>
              </w:rPr>
            </w:pPr>
            <w:r w:rsidRPr="0021739E">
              <w:rPr>
                <w:sz w:val="19"/>
                <w:szCs w:val="19"/>
              </w:rPr>
              <w:t>1 709</w:t>
            </w:r>
          </w:p>
        </w:tc>
        <w:tc>
          <w:tcPr>
            <w:tcW w:w="0" w:type="auto"/>
            <w:vAlign w:val="center"/>
          </w:tcPr>
          <w:p w:rsidR="00C35E79" w:rsidRPr="0021739E" w:rsidRDefault="00C35E79" w:rsidP="00C35E79">
            <w:pPr>
              <w:jc w:val="right"/>
              <w:rPr>
                <w:sz w:val="19"/>
                <w:szCs w:val="19"/>
              </w:rPr>
            </w:pPr>
            <w:r w:rsidRPr="0021739E">
              <w:rPr>
                <w:sz w:val="19"/>
                <w:szCs w:val="19"/>
              </w:rPr>
              <w:t>1 550</w:t>
            </w:r>
          </w:p>
        </w:tc>
        <w:tc>
          <w:tcPr>
            <w:tcW w:w="0" w:type="auto"/>
            <w:vAlign w:val="center"/>
          </w:tcPr>
          <w:p w:rsidR="00C35E79" w:rsidRPr="0021739E" w:rsidRDefault="00C35E79" w:rsidP="00C35E79">
            <w:pPr>
              <w:jc w:val="right"/>
              <w:rPr>
                <w:sz w:val="19"/>
                <w:szCs w:val="19"/>
              </w:rPr>
            </w:pPr>
            <w:r w:rsidRPr="0021739E">
              <w:rPr>
                <w:sz w:val="19"/>
                <w:szCs w:val="19"/>
              </w:rPr>
              <w:t>1 370</w:t>
            </w:r>
          </w:p>
        </w:tc>
        <w:tc>
          <w:tcPr>
            <w:tcW w:w="0" w:type="auto"/>
            <w:vAlign w:val="center"/>
          </w:tcPr>
          <w:p w:rsidR="00C35E79" w:rsidRPr="0021739E" w:rsidRDefault="00C35E79" w:rsidP="00C35E79">
            <w:pPr>
              <w:jc w:val="right"/>
              <w:rPr>
                <w:sz w:val="19"/>
                <w:szCs w:val="19"/>
              </w:rPr>
            </w:pPr>
            <w:r w:rsidRPr="0021739E">
              <w:rPr>
                <w:sz w:val="19"/>
                <w:szCs w:val="19"/>
              </w:rPr>
              <w:t>1 372</w:t>
            </w:r>
          </w:p>
        </w:tc>
        <w:tc>
          <w:tcPr>
            <w:tcW w:w="0" w:type="auto"/>
            <w:vAlign w:val="center"/>
          </w:tcPr>
          <w:p w:rsidR="00C35E79" w:rsidRPr="0021739E" w:rsidRDefault="00CB6731" w:rsidP="00C35E79">
            <w:pPr>
              <w:jc w:val="right"/>
              <w:rPr>
                <w:sz w:val="19"/>
                <w:szCs w:val="19"/>
              </w:rPr>
            </w:pPr>
            <w:r>
              <w:rPr>
                <w:sz w:val="19"/>
                <w:szCs w:val="19"/>
              </w:rPr>
              <w:t>1 370</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98,5</w:t>
            </w:r>
          </w:p>
        </w:tc>
        <w:tc>
          <w:tcPr>
            <w:tcW w:w="0" w:type="auto"/>
            <w:vAlign w:val="center"/>
          </w:tcPr>
          <w:p w:rsidR="00C35E79" w:rsidRPr="0021739E" w:rsidRDefault="00C35E79" w:rsidP="00C35E79">
            <w:pPr>
              <w:jc w:val="right"/>
              <w:rPr>
                <w:i/>
                <w:iCs/>
                <w:sz w:val="19"/>
                <w:szCs w:val="19"/>
              </w:rPr>
            </w:pPr>
            <w:r w:rsidRPr="0021739E">
              <w:rPr>
                <w:i/>
                <w:iCs/>
                <w:sz w:val="19"/>
                <w:szCs w:val="19"/>
              </w:rPr>
              <w:t>90,7</w:t>
            </w:r>
          </w:p>
        </w:tc>
        <w:tc>
          <w:tcPr>
            <w:tcW w:w="0" w:type="auto"/>
            <w:vAlign w:val="center"/>
          </w:tcPr>
          <w:p w:rsidR="00C35E79" w:rsidRPr="0021739E" w:rsidRDefault="00C35E79" w:rsidP="00C35E79">
            <w:pPr>
              <w:jc w:val="right"/>
              <w:rPr>
                <w:i/>
                <w:iCs/>
                <w:sz w:val="19"/>
                <w:szCs w:val="19"/>
              </w:rPr>
            </w:pPr>
            <w:r w:rsidRPr="0021739E">
              <w:rPr>
                <w:i/>
                <w:iCs/>
                <w:sz w:val="19"/>
                <w:szCs w:val="19"/>
              </w:rPr>
              <w:t>88,4</w:t>
            </w:r>
          </w:p>
        </w:tc>
        <w:tc>
          <w:tcPr>
            <w:tcW w:w="0" w:type="auto"/>
            <w:vAlign w:val="center"/>
          </w:tcPr>
          <w:p w:rsidR="00C35E79" w:rsidRPr="0021739E" w:rsidRDefault="00C35E79" w:rsidP="00C35E79">
            <w:pPr>
              <w:jc w:val="right"/>
              <w:rPr>
                <w:i/>
                <w:iCs/>
                <w:sz w:val="19"/>
                <w:szCs w:val="19"/>
              </w:rPr>
            </w:pPr>
            <w:r w:rsidRPr="0021739E">
              <w:rPr>
                <w:i/>
                <w:iCs/>
                <w:sz w:val="19"/>
                <w:szCs w:val="19"/>
              </w:rPr>
              <w:t>100,1</w:t>
            </w:r>
          </w:p>
        </w:tc>
        <w:tc>
          <w:tcPr>
            <w:tcW w:w="0" w:type="auto"/>
            <w:vAlign w:val="center"/>
          </w:tcPr>
          <w:p w:rsidR="00C35E79" w:rsidRPr="0021739E" w:rsidRDefault="00CB6731" w:rsidP="00C35E79">
            <w:pPr>
              <w:jc w:val="right"/>
              <w:rPr>
                <w:i/>
                <w:iCs/>
                <w:sz w:val="19"/>
                <w:szCs w:val="19"/>
              </w:rPr>
            </w:pPr>
            <w:r>
              <w:rPr>
                <w:i/>
                <w:iCs/>
                <w:sz w:val="19"/>
                <w:szCs w:val="19"/>
              </w:rPr>
              <w:t>99,9</w:t>
            </w:r>
          </w:p>
        </w:tc>
      </w:tr>
      <w:tr w:rsidR="00C35E79" w:rsidRPr="0021739E" w:rsidTr="00170EA2">
        <w:trPr>
          <w:trHeight w:val="227"/>
        </w:trPr>
        <w:tc>
          <w:tcPr>
            <w:tcW w:w="0" w:type="auto"/>
          </w:tcPr>
          <w:p w:rsidR="00C35E79" w:rsidRPr="0021739E" w:rsidRDefault="00C35E79" w:rsidP="00C35E79">
            <w:pPr>
              <w:rPr>
                <w:sz w:val="19"/>
                <w:szCs w:val="19"/>
              </w:rPr>
            </w:pPr>
            <w:r w:rsidRPr="0021739E">
              <w:rPr>
                <w:sz w:val="19"/>
                <w:szCs w:val="19"/>
              </w:rPr>
              <w:t>работников у индивидуальных предпринимателей</w:t>
            </w:r>
          </w:p>
        </w:tc>
        <w:tc>
          <w:tcPr>
            <w:tcW w:w="0" w:type="auto"/>
            <w:vAlign w:val="center"/>
          </w:tcPr>
          <w:p w:rsidR="00C35E79" w:rsidRPr="0021739E" w:rsidRDefault="00C35E79" w:rsidP="00C35E79">
            <w:pPr>
              <w:ind w:left="-89" w:right="-106"/>
              <w:jc w:val="center"/>
              <w:rPr>
                <w:sz w:val="19"/>
                <w:szCs w:val="19"/>
              </w:rPr>
            </w:pPr>
            <w:r w:rsidRPr="0021739E">
              <w:rPr>
                <w:sz w:val="19"/>
                <w:szCs w:val="19"/>
              </w:rPr>
              <w:t>чел.</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1 359</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1 507</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1 550</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1 541</w:t>
            </w:r>
          </w:p>
        </w:tc>
        <w:tc>
          <w:tcPr>
            <w:tcW w:w="0" w:type="auto"/>
            <w:vAlign w:val="center"/>
          </w:tcPr>
          <w:p w:rsidR="00C35E79" w:rsidRPr="0021739E" w:rsidRDefault="00C35E79" w:rsidP="00CB6731">
            <w:pPr>
              <w:jc w:val="right"/>
              <w:rPr>
                <w:color w:val="000000"/>
                <w:sz w:val="19"/>
                <w:szCs w:val="19"/>
              </w:rPr>
            </w:pPr>
            <w:r w:rsidRPr="0021739E">
              <w:rPr>
                <w:color w:val="000000"/>
                <w:sz w:val="19"/>
                <w:szCs w:val="19"/>
              </w:rPr>
              <w:t xml:space="preserve">1 </w:t>
            </w:r>
            <w:r w:rsidR="00CB6731">
              <w:rPr>
                <w:color w:val="000000"/>
                <w:sz w:val="19"/>
                <w:szCs w:val="19"/>
              </w:rPr>
              <w:t>468</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112,2</w:t>
            </w:r>
          </w:p>
        </w:tc>
        <w:tc>
          <w:tcPr>
            <w:tcW w:w="0" w:type="auto"/>
            <w:vAlign w:val="center"/>
          </w:tcPr>
          <w:p w:rsidR="00C35E79" w:rsidRPr="0021739E" w:rsidRDefault="00C35E79" w:rsidP="00C35E79">
            <w:pPr>
              <w:jc w:val="right"/>
              <w:rPr>
                <w:i/>
                <w:iCs/>
                <w:sz w:val="19"/>
                <w:szCs w:val="19"/>
              </w:rPr>
            </w:pPr>
            <w:r w:rsidRPr="0021739E">
              <w:rPr>
                <w:i/>
                <w:iCs/>
                <w:sz w:val="19"/>
                <w:szCs w:val="19"/>
              </w:rPr>
              <w:t>110,9</w:t>
            </w:r>
          </w:p>
        </w:tc>
        <w:tc>
          <w:tcPr>
            <w:tcW w:w="0" w:type="auto"/>
            <w:vAlign w:val="center"/>
          </w:tcPr>
          <w:p w:rsidR="00C35E79" w:rsidRPr="0021739E" w:rsidRDefault="00C35E79" w:rsidP="00C35E79">
            <w:pPr>
              <w:jc w:val="right"/>
              <w:rPr>
                <w:i/>
                <w:iCs/>
                <w:sz w:val="19"/>
                <w:szCs w:val="19"/>
              </w:rPr>
            </w:pPr>
            <w:r w:rsidRPr="0021739E">
              <w:rPr>
                <w:i/>
                <w:iCs/>
                <w:sz w:val="19"/>
                <w:szCs w:val="19"/>
              </w:rPr>
              <w:t>102,9</w:t>
            </w:r>
          </w:p>
        </w:tc>
        <w:tc>
          <w:tcPr>
            <w:tcW w:w="0" w:type="auto"/>
            <w:vAlign w:val="center"/>
          </w:tcPr>
          <w:p w:rsidR="00C35E79" w:rsidRPr="0021739E" w:rsidRDefault="00C35E79" w:rsidP="00C35E79">
            <w:pPr>
              <w:jc w:val="right"/>
              <w:rPr>
                <w:i/>
                <w:iCs/>
                <w:sz w:val="19"/>
                <w:szCs w:val="19"/>
              </w:rPr>
            </w:pPr>
            <w:r w:rsidRPr="0021739E">
              <w:rPr>
                <w:i/>
                <w:iCs/>
                <w:sz w:val="19"/>
                <w:szCs w:val="19"/>
              </w:rPr>
              <w:t>99,4</w:t>
            </w:r>
          </w:p>
        </w:tc>
        <w:tc>
          <w:tcPr>
            <w:tcW w:w="0" w:type="auto"/>
            <w:vAlign w:val="center"/>
          </w:tcPr>
          <w:p w:rsidR="00C35E79" w:rsidRPr="0021739E" w:rsidRDefault="00C35E79" w:rsidP="00CB6731">
            <w:pPr>
              <w:jc w:val="right"/>
              <w:rPr>
                <w:i/>
                <w:iCs/>
                <w:sz w:val="19"/>
                <w:szCs w:val="19"/>
              </w:rPr>
            </w:pPr>
            <w:r w:rsidRPr="0021739E">
              <w:rPr>
                <w:i/>
                <w:iCs/>
                <w:sz w:val="19"/>
                <w:szCs w:val="19"/>
              </w:rPr>
              <w:t>9</w:t>
            </w:r>
            <w:r w:rsidR="00CB6731">
              <w:rPr>
                <w:i/>
                <w:iCs/>
                <w:sz w:val="19"/>
                <w:szCs w:val="19"/>
              </w:rPr>
              <w:t>5,3</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 xml:space="preserve">3. Доля </w:t>
            </w:r>
            <w:proofErr w:type="gramStart"/>
            <w:r w:rsidRPr="0021739E">
              <w:rPr>
                <w:sz w:val="19"/>
                <w:szCs w:val="19"/>
              </w:rPr>
              <w:t>занятых</w:t>
            </w:r>
            <w:proofErr w:type="gramEnd"/>
            <w:r w:rsidRPr="0021739E">
              <w:rPr>
                <w:sz w:val="19"/>
                <w:szCs w:val="19"/>
              </w:rPr>
              <w:t xml:space="preserve"> в малом и среднем бизнесе от общей численности занятых в экономике</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EB54FF" w:rsidP="00C35E79">
            <w:pPr>
              <w:jc w:val="right"/>
              <w:rPr>
                <w:sz w:val="19"/>
                <w:szCs w:val="19"/>
              </w:rPr>
            </w:pPr>
            <w:r>
              <w:rPr>
                <w:sz w:val="19"/>
                <w:szCs w:val="19"/>
              </w:rPr>
              <w:t>24,8</w:t>
            </w:r>
            <w:r w:rsidR="00C35E79" w:rsidRPr="0021739E">
              <w:rPr>
                <w:sz w:val="19"/>
                <w:szCs w:val="19"/>
              </w:rPr>
              <w:t xml:space="preserve">   </w:t>
            </w:r>
          </w:p>
        </w:tc>
        <w:tc>
          <w:tcPr>
            <w:tcW w:w="0" w:type="auto"/>
            <w:vAlign w:val="center"/>
          </w:tcPr>
          <w:p w:rsidR="00C35E79" w:rsidRPr="0021739E" w:rsidRDefault="00C35E79" w:rsidP="00EB54FF">
            <w:pPr>
              <w:jc w:val="right"/>
              <w:rPr>
                <w:sz w:val="19"/>
                <w:szCs w:val="19"/>
              </w:rPr>
            </w:pPr>
            <w:r w:rsidRPr="0021739E">
              <w:rPr>
                <w:sz w:val="19"/>
                <w:szCs w:val="19"/>
              </w:rPr>
              <w:t>2</w:t>
            </w:r>
            <w:r w:rsidR="00EB54FF">
              <w:rPr>
                <w:sz w:val="19"/>
                <w:szCs w:val="19"/>
              </w:rPr>
              <w:t>3,1</w:t>
            </w:r>
            <w:r w:rsidRPr="0021739E">
              <w:rPr>
                <w:sz w:val="19"/>
                <w:szCs w:val="19"/>
              </w:rPr>
              <w:t xml:space="preserve">   </w:t>
            </w:r>
          </w:p>
        </w:tc>
        <w:tc>
          <w:tcPr>
            <w:tcW w:w="0" w:type="auto"/>
            <w:vAlign w:val="center"/>
          </w:tcPr>
          <w:p w:rsidR="00C35E79" w:rsidRPr="0021739E" w:rsidRDefault="00C35E79" w:rsidP="00C35E79">
            <w:pPr>
              <w:jc w:val="right"/>
              <w:rPr>
                <w:sz w:val="19"/>
                <w:szCs w:val="19"/>
              </w:rPr>
            </w:pPr>
            <w:r w:rsidRPr="0021739E">
              <w:rPr>
                <w:sz w:val="19"/>
                <w:szCs w:val="19"/>
              </w:rPr>
              <w:t xml:space="preserve">23,2   </w:t>
            </w:r>
          </w:p>
        </w:tc>
        <w:tc>
          <w:tcPr>
            <w:tcW w:w="0" w:type="auto"/>
            <w:vAlign w:val="center"/>
          </w:tcPr>
          <w:p w:rsidR="00C35E79" w:rsidRPr="0021739E" w:rsidRDefault="00C35E79" w:rsidP="00C35E79">
            <w:pPr>
              <w:jc w:val="right"/>
              <w:rPr>
                <w:sz w:val="19"/>
                <w:szCs w:val="19"/>
              </w:rPr>
            </w:pPr>
            <w:r w:rsidRPr="0021739E">
              <w:rPr>
                <w:sz w:val="19"/>
                <w:szCs w:val="19"/>
              </w:rPr>
              <w:t>23,5</w:t>
            </w:r>
          </w:p>
        </w:tc>
        <w:tc>
          <w:tcPr>
            <w:tcW w:w="0" w:type="auto"/>
            <w:vAlign w:val="center"/>
          </w:tcPr>
          <w:p w:rsidR="00C35E79" w:rsidRPr="0021739E" w:rsidRDefault="00874000" w:rsidP="00CB6731">
            <w:pPr>
              <w:jc w:val="right"/>
              <w:rPr>
                <w:sz w:val="19"/>
                <w:szCs w:val="19"/>
              </w:rPr>
            </w:pPr>
            <w:r>
              <w:rPr>
                <w:sz w:val="19"/>
                <w:szCs w:val="19"/>
              </w:rPr>
              <w:t>2</w:t>
            </w:r>
            <w:r w:rsidR="00CB6731">
              <w:rPr>
                <w:sz w:val="19"/>
                <w:szCs w:val="19"/>
              </w:rPr>
              <w:t>4,8</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4. Оборот организаций малого бизнеса</w:t>
            </w:r>
          </w:p>
        </w:tc>
        <w:tc>
          <w:tcPr>
            <w:tcW w:w="0" w:type="auto"/>
            <w:vAlign w:val="center"/>
          </w:tcPr>
          <w:p w:rsidR="00C35E79" w:rsidRPr="0021739E" w:rsidRDefault="00C35E79" w:rsidP="00C35E79">
            <w:pPr>
              <w:ind w:left="-89" w:right="-106"/>
              <w:jc w:val="center"/>
              <w:rPr>
                <w:sz w:val="19"/>
                <w:szCs w:val="19"/>
              </w:rPr>
            </w:pPr>
            <w:r w:rsidRPr="0021739E">
              <w:rPr>
                <w:sz w:val="19"/>
                <w:szCs w:val="19"/>
              </w:rPr>
              <w:t>млн. руб.</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4 605,7</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4 955,6</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4 832,2</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4 845,2</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4 102,7</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118,6</w:t>
            </w:r>
          </w:p>
        </w:tc>
        <w:tc>
          <w:tcPr>
            <w:tcW w:w="0" w:type="auto"/>
            <w:vAlign w:val="center"/>
          </w:tcPr>
          <w:p w:rsidR="00C35E79" w:rsidRPr="0021739E" w:rsidRDefault="00C35E79" w:rsidP="00C35E79">
            <w:pPr>
              <w:jc w:val="right"/>
              <w:rPr>
                <w:i/>
                <w:iCs/>
                <w:sz w:val="19"/>
                <w:szCs w:val="19"/>
              </w:rPr>
            </w:pPr>
            <w:r w:rsidRPr="0021739E">
              <w:rPr>
                <w:i/>
                <w:iCs/>
                <w:sz w:val="19"/>
                <w:szCs w:val="19"/>
              </w:rPr>
              <w:t>107,6</w:t>
            </w:r>
          </w:p>
        </w:tc>
        <w:tc>
          <w:tcPr>
            <w:tcW w:w="0" w:type="auto"/>
            <w:vAlign w:val="center"/>
          </w:tcPr>
          <w:p w:rsidR="00C35E79" w:rsidRPr="0021739E" w:rsidRDefault="00C35E79" w:rsidP="00C35E79">
            <w:pPr>
              <w:jc w:val="right"/>
              <w:rPr>
                <w:i/>
                <w:iCs/>
                <w:sz w:val="19"/>
                <w:szCs w:val="19"/>
              </w:rPr>
            </w:pPr>
            <w:r w:rsidRPr="0021739E">
              <w:rPr>
                <w:i/>
                <w:iCs/>
                <w:sz w:val="19"/>
                <w:szCs w:val="19"/>
              </w:rPr>
              <w:t>97,5</w:t>
            </w:r>
          </w:p>
        </w:tc>
        <w:tc>
          <w:tcPr>
            <w:tcW w:w="0" w:type="auto"/>
            <w:vAlign w:val="center"/>
          </w:tcPr>
          <w:p w:rsidR="00C35E79" w:rsidRPr="0021739E" w:rsidRDefault="00C35E79" w:rsidP="00C35E79">
            <w:pPr>
              <w:jc w:val="right"/>
              <w:rPr>
                <w:i/>
                <w:iCs/>
                <w:sz w:val="19"/>
                <w:szCs w:val="19"/>
              </w:rPr>
            </w:pPr>
            <w:r w:rsidRPr="0021739E">
              <w:rPr>
                <w:i/>
                <w:iCs/>
                <w:sz w:val="19"/>
                <w:szCs w:val="19"/>
              </w:rPr>
              <w:t>100,3</w:t>
            </w:r>
          </w:p>
        </w:tc>
        <w:tc>
          <w:tcPr>
            <w:tcW w:w="0" w:type="auto"/>
            <w:vAlign w:val="center"/>
          </w:tcPr>
          <w:p w:rsidR="00C35E79" w:rsidRPr="0021739E" w:rsidRDefault="00C35E79" w:rsidP="00C35E79">
            <w:pPr>
              <w:jc w:val="right"/>
              <w:rPr>
                <w:i/>
                <w:iCs/>
                <w:sz w:val="19"/>
                <w:szCs w:val="19"/>
              </w:rPr>
            </w:pPr>
            <w:r w:rsidRPr="0021739E">
              <w:rPr>
                <w:i/>
                <w:iCs/>
                <w:sz w:val="19"/>
                <w:szCs w:val="19"/>
              </w:rPr>
              <w:t>84,7</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5. Оборот организаций среднего бизнеса</w:t>
            </w:r>
          </w:p>
        </w:tc>
        <w:tc>
          <w:tcPr>
            <w:tcW w:w="0" w:type="auto"/>
            <w:vAlign w:val="center"/>
          </w:tcPr>
          <w:p w:rsidR="00C35E79" w:rsidRPr="0021739E" w:rsidRDefault="00C35E79" w:rsidP="00C35E79">
            <w:pPr>
              <w:ind w:left="-89" w:right="-106"/>
              <w:jc w:val="center"/>
              <w:rPr>
                <w:sz w:val="19"/>
                <w:szCs w:val="19"/>
              </w:rPr>
            </w:pPr>
            <w:r w:rsidRPr="0021739E">
              <w:rPr>
                <w:sz w:val="19"/>
                <w:szCs w:val="19"/>
              </w:rPr>
              <w:t>млн. руб.</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828,7</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628,2</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1 047,6</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710,2</w:t>
            </w:r>
          </w:p>
        </w:tc>
        <w:tc>
          <w:tcPr>
            <w:tcW w:w="0" w:type="auto"/>
            <w:vAlign w:val="center"/>
          </w:tcPr>
          <w:p w:rsidR="00C35E79" w:rsidRPr="0021739E" w:rsidRDefault="00C35E79" w:rsidP="00C35E79">
            <w:pPr>
              <w:jc w:val="right"/>
              <w:rPr>
                <w:color w:val="000000"/>
                <w:sz w:val="19"/>
                <w:szCs w:val="19"/>
              </w:rPr>
            </w:pPr>
            <w:r w:rsidRPr="0021739E">
              <w:rPr>
                <w:color w:val="000000"/>
                <w:sz w:val="19"/>
                <w:szCs w:val="19"/>
              </w:rPr>
              <w:t>913,9</w:t>
            </w:r>
          </w:p>
        </w:tc>
      </w:tr>
      <w:tr w:rsidR="00C35E79" w:rsidRPr="0021739E" w:rsidTr="00170EA2">
        <w:trPr>
          <w:trHeight w:val="227"/>
        </w:trPr>
        <w:tc>
          <w:tcPr>
            <w:tcW w:w="0" w:type="auto"/>
          </w:tcPr>
          <w:p w:rsidR="00C35E79" w:rsidRPr="0021739E" w:rsidRDefault="00C35E79" w:rsidP="00C35E79">
            <w:pPr>
              <w:jc w:val="right"/>
              <w:rPr>
                <w:i/>
                <w:sz w:val="19"/>
                <w:szCs w:val="19"/>
              </w:rPr>
            </w:pPr>
            <w:r w:rsidRPr="0021739E">
              <w:rPr>
                <w:i/>
                <w:sz w:val="19"/>
                <w:szCs w:val="19"/>
              </w:rPr>
              <w:t xml:space="preserve">Темп роста (снижения) </w:t>
            </w:r>
            <w:proofErr w:type="gramStart"/>
            <w:r w:rsidRPr="0021739E">
              <w:rPr>
                <w:i/>
                <w:sz w:val="19"/>
                <w:szCs w:val="19"/>
              </w:rPr>
              <w:t>в</w:t>
            </w:r>
            <w:proofErr w:type="gramEnd"/>
            <w:r w:rsidRPr="0021739E">
              <w:rPr>
                <w:i/>
                <w:sz w:val="19"/>
                <w:szCs w:val="19"/>
              </w:rPr>
              <w:t xml:space="preserve"> % </w:t>
            </w:r>
            <w:proofErr w:type="gramStart"/>
            <w:r w:rsidRPr="0021739E">
              <w:rPr>
                <w:i/>
                <w:sz w:val="19"/>
                <w:szCs w:val="19"/>
              </w:rPr>
              <w:t>к</w:t>
            </w:r>
            <w:proofErr w:type="gramEnd"/>
            <w:r w:rsidRPr="0021739E">
              <w:rPr>
                <w:i/>
                <w:sz w:val="19"/>
                <w:szCs w:val="19"/>
              </w:rPr>
              <w:t xml:space="preserve"> предыдущему году</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i/>
                <w:iCs/>
                <w:sz w:val="19"/>
                <w:szCs w:val="19"/>
              </w:rPr>
            </w:pPr>
            <w:r w:rsidRPr="0021739E">
              <w:rPr>
                <w:i/>
                <w:iCs/>
                <w:sz w:val="19"/>
                <w:szCs w:val="19"/>
              </w:rPr>
              <w:t>118,7</w:t>
            </w:r>
          </w:p>
        </w:tc>
        <w:tc>
          <w:tcPr>
            <w:tcW w:w="0" w:type="auto"/>
            <w:vAlign w:val="center"/>
          </w:tcPr>
          <w:p w:rsidR="00C35E79" w:rsidRPr="0021739E" w:rsidRDefault="00C35E79" w:rsidP="00C35E79">
            <w:pPr>
              <w:jc w:val="right"/>
              <w:rPr>
                <w:i/>
                <w:iCs/>
                <w:sz w:val="19"/>
                <w:szCs w:val="19"/>
              </w:rPr>
            </w:pPr>
            <w:r w:rsidRPr="0021739E">
              <w:rPr>
                <w:i/>
                <w:iCs/>
                <w:sz w:val="19"/>
                <w:szCs w:val="19"/>
              </w:rPr>
              <w:t>75,8</w:t>
            </w:r>
          </w:p>
        </w:tc>
        <w:tc>
          <w:tcPr>
            <w:tcW w:w="0" w:type="auto"/>
            <w:vAlign w:val="center"/>
          </w:tcPr>
          <w:p w:rsidR="00C35E79" w:rsidRPr="0021739E" w:rsidRDefault="00C35E79" w:rsidP="00C35E79">
            <w:pPr>
              <w:jc w:val="right"/>
              <w:rPr>
                <w:i/>
                <w:iCs/>
                <w:sz w:val="19"/>
                <w:szCs w:val="19"/>
              </w:rPr>
            </w:pPr>
            <w:r w:rsidRPr="0021739E">
              <w:rPr>
                <w:i/>
                <w:iCs/>
                <w:sz w:val="19"/>
                <w:szCs w:val="19"/>
              </w:rPr>
              <w:t>166,8</w:t>
            </w:r>
          </w:p>
        </w:tc>
        <w:tc>
          <w:tcPr>
            <w:tcW w:w="0" w:type="auto"/>
            <w:vAlign w:val="center"/>
          </w:tcPr>
          <w:p w:rsidR="00C35E79" w:rsidRPr="0021739E" w:rsidRDefault="00C35E79" w:rsidP="00C35E79">
            <w:pPr>
              <w:jc w:val="right"/>
              <w:rPr>
                <w:i/>
                <w:iCs/>
                <w:sz w:val="19"/>
                <w:szCs w:val="19"/>
              </w:rPr>
            </w:pPr>
            <w:r w:rsidRPr="0021739E">
              <w:rPr>
                <w:i/>
                <w:iCs/>
                <w:sz w:val="19"/>
                <w:szCs w:val="19"/>
              </w:rPr>
              <w:t>67,8</w:t>
            </w:r>
          </w:p>
        </w:tc>
        <w:tc>
          <w:tcPr>
            <w:tcW w:w="0" w:type="auto"/>
            <w:vAlign w:val="center"/>
          </w:tcPr>
          <w:p w:rsidR="00C35E79" w:rsidRPr="0021739E" w:rsidRDefault="00C35E79" w:rsidP="00C35E79">
            <w:pPr>
              <w:jc w:val="right"/>
              <w:rPr>
                <w:i/>
                <w:iCs/>
                <w:sz w:val="19"/>
                <w:szCs w:val="19"/>
              </w:rPr>
            </w:pPr>
            <w:r w:rsidRPr="0021739E">
              <w:rPr>
                <w:i/>
                <w:iCs/>
                <w:sz w:val="19"/>
                <w:szCs w:val="19"/>
              </w:rPr>
              <w:t>128,7</w:t>
            </w:r>
          </w:p>
        </w:tc>
      </w:tr>
      <w:tr w:rsidR="00C35E79" w:rsidRPr="0021739E" w:rsidTr="00170EA2">
        <w:trPr>
          <w:trHeight w:val="227"/>
        </w:trPr>
        <w:tc>
          <w:tcPr>
            <w:tcW w:w="0" w:type="auto"/>
          </w:tcPr>
          <w:p w:rsidR="00C35E79" w:rsidRPr="0021739E" w:rsidRDefault="00C35E79" w:rsidP="00C35E79">
            <w:pPr>
              <w:tabs>
                <w:tab w:val="left" w:pos="284"/>
              </w:tabs>
              <w:contextualSpacing/>
              <w:rPr>
                <w:sz w:val="19"/>
                <w:szCs w:val="19"/>
                <w:lang w:eastAsia="en-US"/>
              </w:rPr>
            </w:pPr>
            <w:r w:rsidRPr="0021739E">
              <w:rPr>
                <w:sz w:val="19"/>
                <w:szCs w:val="19"/>
                <w:lang w:eastAsia="en-US"/>
              </w:rPr>
              <w:t>6. Доля оборота малых и средних предприятий в общем обороте всех организаций</w:t>
            </w:r>
          </w:p>
        </w:tc>
        <w:tc>
          <w:tcPr>
            <w:tcW w:w="0" w:type="auto"/>
            <w:vAlign w:val="center"/>
          </w:tcPr>
          <w:p w:rsidR="00C35E79" w:rsidRPr="0021739E" w:rsidRDefault="00C35E79" w:rsidP="00C35E79">
            <w:pPr>
              <w:ind w:left="-89" w:right="-106"/>
              <w:jc w:val="center"/>
              <w:rPr>
                <w:sz w:val="19"/>
                <w:szCs w:val="19"/>
              </w:rPr>
            </w:pPr>
            <w:r w:rsidRPr="0021739E">
              <w:rPr>
                <w:sz w:val="19"/>
                <w:szCs w:val="19"/>
              </w:rPr>
              <w:t>%</w:t>
            </w:r>
          </w:p>
        </w:tc>
        <w:tc>
          <w:tcPr>
            <w:tcW w:w="0" w:type="auto"/>
            <w:vAlign w:val="center"/>
          </w:tcPr>
          <w:p w:rsidR="00C35E79" w:rsidRPr="0021739E" w:rsidRDefault="00C35E79" w:rsidP="00C35E79">
            <w:pPr>
              <w:jc w:val="right"/>
              <w:rPr>
                <w:sz w:val="19"/>
                <w:szCs w:val="19"/>
              </w:rPr>
            </w:pPr>
            <w:r w:rsidRPr="0021739E">
              <w:rPr>
                <w:sz w:val="19"/>
                <w:szCs w:val="19"/>
              </w:rPr>
              <w:t xml:space="preserve">15,5   </w:t>
            </w:r>
          </w:p>
        </w:tc>
        <w:tc>
          <w:tcPr>
            <w:tcW w:w="0" w:type="auto"/>
            <w:vAlign w:val="center"/>
          </w:tcPr>
          <w:p w:rsidR="00C35E79" w:rsidRPr="0021739E" w:rsidRDefault="00C35E79" w:rsidP="00C35E79">
            <w:pPr>
              <w:jc w:val="right"/>
              <w:rPr>
                <w:sz w:val="19"/>
                <w:szCs w:val="19"/>
              </w:rPr>
            </w:pPr>
            <w:r w:rsidRPr="0021739E">
              <w:rPr>
                <w:sz w:val="19"/>
                <w:szCs w:val="19"/>
              </w:rPr>
              <w:t xml:space="preserve">17,0   </w:t>
            </w:r>
          </w:p>
        </w:tc>
        <w:tc>
          <w:tcPr>
            <w:tcW w:w="0" w:type="auto"/>
            <w:vAlign w:val="center"/>
          </w:tcPr>
          <w:p w:rsidR="00C35E79" w:rsidRPr="0021739E" w:rsidRDefault="00C35E79" w:rsidP="00C35E79">
            <w:pPr>
              <w:jc w:val="right"/>
              <w:rPr>
                <w:sz w:val="19"/>
                <w:szCs w:val="19"/>
              </w:rPr>
            </w:pPr>
            <w:r w:rsidRPr="0021739E">
              <w:rPr>
                <w:sz w:val="19"/>
                <w:szCs w:val="19"/>
              </w:rPr>
              <w:t xml:space="preserve">18,6   </w:t>
            </w:r>
          </w:p>
        </w:tc>
        <w:tc>
          <w:tcPr>
            <w:tcW w:w="0" w:type="auto"/>
            <w:vAlign w:val="center"/>
          </w:tcPr>
          <w:p w:rsidR="00C35E79" w:rsidRPr="0021739E" w:rsidRDefault="00C35E79" w:rsidP="00C35E79">
            <w:pPr>
              <w:jc w:val="right"/>
              <w:rPr>
                <w:sz w:val="19"/>
                <w:szCs w:val="19"/>
              </w:rPr>
            </w:pPr>
            <w:r w:rsidRPr="0021739E">
              <w:rPr>
                <w:sz w:val="19"/>
                <w:szCs w:val="19"/>
              </w:rPr>
              <w:t>16,6</w:t>
            </w:r>
          </w:p>
        </w:tc>
        <w:tc>
          <w:tcPr>
            <w:tcW w:w="0" w:type="auto"/>
            <w:vAlign w:val="center"/>
          </w:tcPr>
          <w:p w:rsidR="00C35E79" w:rsidRPr="0021739E" w:rsidRDefault="00C35E79" w:rsidP="00C35E79">
            <w:pPr>
              <w:jc w:val="right"/>
              <w:rPr>
                <w:sz w:val="19"/>
                <w:szCs w:val="19"/>
              </w:rPr>
            </w:pPr>
            <w:r w:rsidRPr="0021739E">
              <w:rPr>
                <w:sz w:val="19"/>
                <w:szCs w:val="19"/>
              </w:rPr>
              <w:t>10,0</w:t>
            </w:r>
          </w:p>
        </w:tc>
      </w:tr>
    </w:tbl>
    <w:p w:rsidR="00C35E79" w:rsidRDefault="00C35E79" w:rsidP="00C35E79">
      <w:pPr>
        <w:tabs>
          <w:tab w:val="left" w:pos="1134"/>
        </w:tabs>
        <w:suppressAutoHyphens/>
        <w:ind w:firstLine="709"/>
        <w:jc w:val="both"/>
        <w:rPr>
          <w:szCs w:val="28"/>
        </w:rPr>
      </w:pPr>
    </w:p>
    <w:p w:rsidR="00C35E79" w:rsidRDefault="00CB6731" w:rsidP="00C35E79">
      <w:pPr>
        <w:ind w:firstLine="709"/>
        <w:jc w:val="both"/>
        <w:rPr>
          <w:szCs w:val="28"/>
        </w:rPr>
      </w:pPr>
      <w:r w:rsidRPr="008A462B">
        <w:rPr>
          <w:noProof/>
          <w:color w:val="FF0000"/>
          <w:szCs w:val="28"/>
        </w:rPr>
        <w:lastRenderedPageBreak/>
        <w:drawing>
          <wp:anchor distT="0" distB="0" distL="114300" distR="114300" simplePos="0" relativeHeight="251716608" behindDoc="0" locked="0" layoutInCell="1" allowOverlap="1" wp14:anchorId="578CC077" wp14:editId="4DC07729">
            <wp:simplePos x="0" y="0"/>
            <wp:positionH relativeFrom="column">
              <wp:posOffset>453390</wp:posOffset>
            </wp:positionH>
            <wp:positionV relativeFrom="paragraph">
              <wp:posOffset>2540</wp:posOffset>
            </wp:positionV>
            <wp:extent cx="5429250" cy="2924175"/>
            <wp:effectExtent l="0" t="0" r="0" b="0"/>
            <wp:wrapNone/>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C35E79" w:rsidRPr="0033283B">
        <w:rPr>
          <w:noProof/>
          <w:szCs w:val="28"/>
        </w:rPr>
        <w:drawing>
          <wp:inline distT="0" distB="0" distL="0" distR="0" wp14:anchorId="6BA8493E" wp14:editId="320EB833">
            <wp:extent cx="5486400" cy="3863340"/>
            <wp:effectExtent l="0" t="0" r="19050" b="2286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5E79" w:rsidRPr="00D50990" w:rsidRDefault="00C35E79" w:rsidP="00C35E79">
      <w:pPr>
        <w:ind w:firstLine="709"/>
        <w:jc w:val="both"/>
        <w:rPr>
          <w:sz w:val="18"/>
          <w:szCs w:val="28"/>
        </w:rPr>
      </w:pPr>
    </w:p>
    <w:p w:rsidR="00C35E79" w:rsidRDefault="00C35E79" w:rsidP="00C35E79">
      <w:pPr>
        <w:ind w:firstLine="709"/>
        <w:jc w:val="both"/>
        <w:rPr>
          <w:szCs w:val="28"/>
        </w:rPr>
      </w:pPr>
      <w:r w:rsidRPr="00270EE5">
        <w:rPr>
          <w:noProof/>
          <w:szCs w:val="28"/>
          <w:u w:val="single"/>
        </w:rPr>
        <w:drawing>
          <wp:inline distT="0" distB="0" distL="0" distR="0" wp14:anchorId="3DFDAF6C" wp14:editId="483FA9B6">
            <wp:extent cx="5486400" cy="4619625"/>
            <wp:effectExtent l="0" t="0" r="19050" b="9525"/>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5E79" w:rsidRDefault="00C35E79" w:rsidP="00C35E79">
      <w:pPr>
        <w:ind w:firstLine="709"/>
        <w:jc w:val="both"/>
        <w:rPr>
          <w:szCs w:val="28"/>
        </w:rPr>
      </w:pPr>
    </w:p>
    <w:p w:rsidR="00603FC5" w:rsidRDefault="00E46B9C" w:rsidP="00C35E79">
      <w:pPr>
        <w:ind w:firstLine="709"/>
        <w:jc w:val="both"/>
        <w:rPr>
          <w:szCs w:val="28"/>
        </w:rPr>
      </w:pPr>
      <w:r>
        <w:rPr>
          <w:szCs w:val="28"/>
        </w:rPr>
        <w:lastRenderedPageBreak/>
        <w:t xml:space="preserve">Основным инфраструктурным элементом поддержки малого и среднего предпринимательства на территории города является МКУ «Центр закупок, предпринимательства и обеспечения деятельности ОМС». </w:t>
      </w:r>
    </w:p>
    <w:p w:rsidR="00C35E79" w:rsidRDefault="00C35E79" w:rsidP="00C35E79">
      <w:pPr>
        <w:ind w:firstLine="709"/>
        <w:jc w:val="both"/>
        <w:rPr>
          <w:szCs w:val="28"/>
        </w:rPr>
      </w:pPr>
      <w:r w:rsidRPr="0021739E">
        <w:rPr>
          <w:szCs w:val="28"/>
        </w:rPr>
        <w:t xml:space="preserve">В </w:t>
      </w:r>
      <w:proofErr w:type="gramStart"/>
      <w:r w:rsidRPr="0021739E">
        <w:rPr>
          <w:szCs w:val="28"/>
        </w:rPr>
        <w:t>целях</w:t>
      </w:r>
      <w:proofErr w:type="gramEnd"/>
      <w:r w:rsidRPr="0021739E">
        <w:rPr>
          <w:szCs w:val="28"/>
        </w:rPr>
        <w:t xml:space="preserve"> </w:t>
      </w:r>
      <w:r w:rsidR="00E46B9C">
        <w:rPr>
          <w:szCs w:val="28"/>
        </w:rPr>
        <w:t xml:space="preserve">обеспечения </w:t>
      </w:r>
      <w:r w:rsidRPr="0021739E">
        <w:rPr>
          <w:szCs w:val="28"/>
        </w:rPr>
        <w:t>развития и поддержки малого и среднего предпринимательства в Зеленогорске утверждена</w:t>
      </w:r>
      <w:r>
        <w:rPr>
          <w:szCs w:val="28"/>
        </w:rPr>
        <w:t> </w:t>
      </w:r>
      <w:r w:rsidRPr="0021739E">
        <w:rPr>
          <w:szCs w:val="28"/>
        </w:rPr>
        <w:t>и</w:t>
      </w:r>
      <w:r>
        <w:rPr>
          <w:szCs w:val="28"/>
        </w:rPr>
        <w:t> </w:t>
      </w:r>
      <w:r w:rsidRPr="0021739E">
        <w:rPr>
          <w:szCs w:val="28"/>
        </w:rPr>
        <w:t xml:space="preserve">действует муниципальная программа «Развитие субъектов малого и среднего предпринимательства». </w:t>
      </w:r>
      <w:proofErr w:type="gramStart"/>
      <w:r w:rsidRPr="0021739E">
        <w:rPr>
          <w:szCs w:val="28"/>
        </w:rPr>
        <w:t xml:space="preserve">Важным итогом 2016 года стало </w:t>
      </w:r>
      <w:r w:rsidRPr="00E46B9C">
        <w:rPr>
          <w:szCs w:val="28"/>
        </w:rPr>
        <w:t>дополнительное финансирование мероприятий программы из средств федерального бюджета в размере 9,0 млн. рублей,</w:t>
      </w:r>
      <w:r w:rsidRPr="0021739E">
        <w:rPr>
          <w:szCs w:val="28"/>
        </w:rPr>
        <w:t xml:space="preserve"> предоставленное бюджету города Зеленогорска по итогам конкурсного отбора муниципальных программ муниципальных образований, проводимых министерством экономического развития и инвестиционной политики Красноярского края</w:t>
      </w:r>
      <w:r w:rsidR="00E46B9C">
        <w:rPr>
          <w:szCs w:val="28"/>
        </w:rPr>
        <w:t xml:space="preserve"> (в 2015 году – 8,2 млн. </w:t>
      </w:r>
      <w:proofErr w:type="spellStart"/>
      <w:r w:rsidR="00E46B9C">
        <w:rPr>
          <w:szCs w:val="28"/>
        </w:rPr>
        <w:t>руб</w:t>
      </w:r>
      <w:proofErr w:type="spellEnd"/>
      <w:r w:rsidR="00E46B9C">
        <w:rPr>
          <w:szCs w:val="28"/>
        </w:rPr>
        <w:t xml:space="preserve">, в 2014 году – 0 млн. </w:t>
      </w:r>
      <w:proofErr w:type="spellStart"/>
      <w:r w:rsidR="00E46B9C">
        <w:rPr>
          <w:szCs w:val="28"/>
        </w:rPr>
        <w:t>руб</w:t>
      </w:r>
      <w:proofErr w:type="spellEnd"/>
      <w:r w:rsidR="00E46B9C">
        <w:rPr>
          <w:szCs w:val="28"/>
        </w:rPr>
        <w:t>)</w:t>
      </w:r>
      <w:r w:rsidRPr="0021739E">
        <w:rPr>
          <w:szCs w:val="28"/>
        </w:rPr>
        <w:t>.</w:t>
      </w:r>
      <w:proofErr w:type="gramEnd"/>
      <w:r w:rsidRPr="0021739E">
        <w:rPr>
          <w:szCs w:val="28"/>
        </w:rPr>
        <w:t xml:space="preserve"> Несмотря на </w:t>
      </w:r>
      <w:r w:rsidR="00E46B9C">
        <w:rPr>
          <w:rFonts w:eastAsia="Calibri"/>
          <w:szCs w:val="28"/>
          <w:lang w:eastAsia="ar-SA"/>
        </w:rPr>
        <w:t>сокращение по сравнению с 2015 годом в 3 раза объема</w:t>
      </w:r>
      <w:r w:rsidRPr="0021739E">
        <w:rPr>
          <w:rFonts w:eastAsia="Calibri"/>
          <w:szCs w:val="28"/>
          <w:lang w:eastAsia="ar-SA"/>
        </w:rPr>
        <w:t xml:space="preserve"> сре</w:t>
      </w:r>
      <w:proofErr w:type="gramStart"/>
      <w:r w:rsidRPr="0021739E">
        <w:rPr>
          <w:rFonts w:eastAsia="Calibri"/>
          <w:szCs w:val="28"/>
          <w:lang w:eastAsia="ar-SA"/>
        </w:rPr>
        <w:t>дств кр</w:t>
      </w:r>
      <w:proofErr w:type="gramEnd"/>
      <w:r w:rsidRPr="0021739E">
        <w:rPr>
          <w:rFonts w:eastAsia="Calibri"/>
          <w:szCs w:val="28"/>
          <w:lang w:eastAsia="ar-SA"/>
        </w:rPr>
        <w:t xml:space="preserve">аевого и федерального бюджетов на </w:t>
      </w:r>
      <w:proofErr w:type="spellStart"/>
      <w:r w:rsidRPr="0021739E">
        <w:rPr>
          <w:rFonts w:eastAsia="Calibri"/>
          <w:szCs w:val="28"/>
          <w:lang w:eastAsia="ar-SA"/>
        </w:rPr>
        <w:t>софинансирование</w:t>
      </w:r>
      <w:proofErr w:type="spellEnd"/>
      <w:r w:rsidRPr="0021739E">
        <w:rPr>
          <w:rFonts w:eastAsia="Calibri"/>
          <w:szCs w:val="28"/>
          <w:lang w:eastAsia="ar-SA"/>
        </w:rPr>
        <w:t xml:space="preserve"> муниципальных программ  </w:t>
      </w:r>
      <w:r w:rsidR="00E46B9C">
        <w:rPr>
          <w:rFonts w:eastAsia="Calibri"/>
          <w:szCs w:val="28"/>
          <w:lang w:eastAsia="ar-SA"/>
        </w:rPr>
        <w:t>в целом по Красноярскому краю</w:t>
      </w:r>
      <w:r w:rsidRPr="0021739E">
        <w:rPr>
          <w:rFonts w:eastAsia="Calibri"/>
          <w:szCs w:val="28"/>
          <w:lang w:eastAsia="ar-SA"/>
        </w:rPr>
        <w:t>, городу Зеленогорску удалось привлечь средства выше уровня 2015 года и занять второе место среди муниципальных образований Красноярског</w:t>
      </w:r>
      <w:r w:rsidR="00E035FE">
        <w:rPr>
          <w:rFonts w:eastAsia="Calibri"/>
          <w:szCs w:val="28"/>
          <w:lang w:eastAsia="ar-SA"/>
        </w:rPr>
        <w:t>о края</w:t>
      </w:r>
      <w:r w:rsidR="00E46B9C">
        <w:rPr>
          <w:rFonts w:eastAsia="Calibri"/>
          <w:szCs w:val="28"/>
          <w:lang w:eastAsia="ar-SA"/>
        </w:rPr>
        <w:t xml:space="preserve">. </w:t>
      </w:r>
      <w:r w:rsidRPr="0021739E">
        <w:rPr>
          <w:szCs w:val="28"/>
        </w:rPr>
        <w:t xml:space="preserve">В </w:t>
      </w:r>
      <w:proofErr w:type="gramStart"/>
      <w:r w:rsidRPr="0021739E">
        <w:rPr>
          <w:szCs w:val="28"/>
        </w:rPr>
        <w:t>результате</w:t>
      </w:r>
      <w:proofErr w:type="gramEnd"/>
      <w:r w:rsidRPr="0021739E">
        <w:rPr>
          <w:szCs w:val="28"/>
        </w:rPr>
        <w:t xml:space="preserve"> за счет средств федерального и местн</w:t>
      </w:r>
      <w:r w:rsidR="00603FC5">
        <w:rPr>
          <w:szCs w:val="28"/>
        </w:rPr>
        <w:t>ого бюджетов (9,6</w:t>
      </w:r>
      <w:r w:rsidRPr="0021739E">
        <w:rPr>
          <w:szCs w:val="28"/>
        </w:rPr>
        <w:t> млн. рублей) на конкурсной основе была предоставлена финансовая поддержка 2</w:t>
      </w:r>
      <w:r w:rsidR="00E46B9C">
        <w:rPr>
          <w:szCs w:val="28"/>
        </w:rPr>
        <w:t>3</w:t>
      </w:r>
      <w:r w:rsidRPr="0021739E">
        <w:rPr>
          <w:szCs w:val="28"/>
        </w:rPr>
        <w:t xml:space="preserve"> субъектам малого и среднего предпринимательства</w:t>
      </w:r>
      <w:r w:rsidR="00E46B9C">
        <w:rPr>
          <w:szCs w:val="28"/>
        </w:rPr>
        <w:t xml:space="preserve"> (в 2015 году – 26, в 2014 году- 5). </w:t>
      </w:r>
      <w:r>
        <w:rPr>
          <w:szCs w:val="28"/>
        </w:rPr>
        <w:t>Получателями субсидий планируется в</w:t>
      </w:r>
      <w:r w:rsidRPr="0021739E">
        <w:rPr>
          <w:szCs w:val="28"/>
        </w:rPr>
        <w:t xml:space="preserve"> 2017 год</w:t>
      </w:r>
      <w:r>
        <w:rPr>
          <w:szCs w:val="28"/>
        </w:rPr>
        <w:t>у</w:t>
      </w:r>
      <w:r w:rsidRPr="0021739E">
        <w:rPr>
          <w:szCs w:val="28"/>
        </w:rPr>
        <w:t xml:space="preserve"> создать</w:t>
      </w:r>
      <w:r>
        <w:rPr>
          <w:szCs w:val="28"/>
        </w:rPr>
        <w:t xml:space="preserve"> </w:t>
      </w:r>
      <w:r w:rsidRPr="0021739E">
        <w:rPr>
          <w:szCs w:val="28"/>
        </w:rPr>
        <w:t xml:space="preserve"> </w:t>
      </w:r>
      <w:r>
        <w:rPr>
          <w:szCs w:val="28"/>
        </w:rPr>
        <w:t>56</w:t>
      </w:r>
      <w:r w:rsidRPr="0021739E">
        <w:rPr>
          <w:szCs w:val="28"/>
        </w:rPr>
        <w:t xml:space="preserve"> рабоч</w:t>
      </w:r>
      <w:r>
        <w:rPr>
          <w:szCs w:val="28"/>
        </w:rPr>
        <w:t>их</w:t>
      </w:r>
      <w:r w:rsidRPr="0021739E">
        <w:rPr>
          <w:szCs w:val="28"/>
        </w:rPr>
        <w:t xml:space="preserve"> мест</w:t>
      </w:r>
      <w:r>
        <w:rPr>
          <w:szCs w:val="28"/>
        </w:rPr>
        <w:t>.</w:t>
      </w:r>
      <w:r w:rsidRPr="0021739E">
        <w:rPr>
          <w:szCs w:val="28"/>
        </w:rPr>
        <w:t xml:space="preserve"> </w:t>
      </w:r>
    </w:p>
    <w:p w:rsidR="00C35E79" w:rsidRDefault="00C35E79" w:rsidP="00C35E79">
      <w:pPr>
        <w:ind w:firstLine="709"/>
        <w:jc w:val="both"/>
        <w:rPr>
          <w:szCs w:val="28"/>
        </w:rPr>
      </w:pPr>
      <w:r>
        <w:rPr>
          <w:szCs w:val="28"/>
        </w:rPr>
        <w:t>В 2016 году</w:t>
      </w:r>
      <w:r w:rsidR="00E46B9C">
        <w:rPr>
          <w:szCs w:val="28"/>
        </w:rPr>
        <w:t xml:space="preserve"> субъектами малого предпринимательства</w:t>
      </w:r>
      <w:r>
        <w:rPr>
          <w:szCs w:val="28"/>
        </w:rPr>
        <w:t xml:space="preserve"> </w:t>
      </w:r>
      <w:r w:rsidRPr="003C33B6">
        <w:rPr>
          <w:szCs w:val="28"/>
        </w:rPr>
        <w:t>созда</w:t>
      </w:r>
      <w:r>
        <w:rPr>
          <w:szCs w:val="28"/>
        </w:rPr>
        <w:t>но</w:t>
      </w:r>
      <w:r w:rsidRPr="003C33B6">
        <w:rPr>
          <w:szCs w:val="28"/>
        </w:rPr>
        <w:t xml:space="preserve"> 101 рабочее место, сохран</w:t>
      </w:r>
      <w:r>
        <w:rPr>
          <w:szCs w:val="28"/>
        </w:rPr>
        <w:t>ено</w:t>
      </w:r>
      <w:r w:rsidRPr="003C33B6">
        <w:rPr>
          <w:szCs w:val="28"/>
        </w:rPr>
        <w:t xml:space="preserve"> 279 рабочих мест</w:t>
      </w:r>
      <w:r>
        <w:rPr>
          <w:szCs w:val="28"/>
        </w:rPr>
        <w:t>,</w:t>
      </w:r>
      <w:r w:rsidRPr="003C33B6">
        <w:rPr>
          <w:szCs w:val="28"/>
        </w:rPr>
        <w:t xml:space="preserve"> </w:t>
      </w:r>
      <w:r w:rsidRPr="0021739E">
        <w:rPr>
          <w:szCs w:val="28"/>
        </w:rPr>
        <w:t>объем привлеченных инвестиций состави</w:t>
      </w:r>
      <w:r>
        <w:rPr>
          <w:szCs w:val="28"/>
        </w:rPr>
        <w:t>л</w:t>
      </w:r>
      <w:r w:rsidRPr="0021739E">
        <w:rPr>
          <w:szCs w:val="28"/>
        </w:rPr>
        <w:t xml:space="preserve"> 2</w:t>
      </w:r>
      <w:r>
        <w:rPr>
          <w:szCs w:val="28"/>
        </w:rPr>
        <w:t>4</w:t>
      </w:r>
      <w:r w:rsidRPr="0021739E">
        <w:rPr>
          <w:szCs w:val="28"/>
        </w:rPr>
        <w:t>,</w:t>
      </w:r>
      <w:r>
        <w:rPr>
          <w:szCs w:val="28"/>
        </w:rPr>
        <w:t>3</w:t>
      </w:r>
      <w:r w:rsidRPr="0021739E">
        <w:rPr>
          <w:szCs w:val="28"/>
        </w:rPr>
        <w:t xml:space="preserve"> млн. рублей.</w:t>
      </w:r>
    </w:p>
    <w:p w:rsidR="00C35E79" w:rsidRDefault="00C35E79" w:rsidP="00C35E79">
      <w:pPr>
        <w:ind w:firstLine="708"/>
        <w:jc w:val="both"/>
        <w:rPr>
          <w:rFonts w:eastAsia="+mn-ea"/>
          <w:bCs/>
        </w:rPr>
      </w:pPr>
      <w:r w:rsidRPr="00E46B9C">
        <w:rPr>
          <w:rFonts w:eastAsia="+mn-ea"/>
          <w:bCs/>
        </w:rPr>
        <w:t xml:space="preserve">Результаты реализации муниципальной программы «Развитие малого и среднего предпринимательства в городе Зеленогорске» в 2016 году: </w:t>
      </w:r>
    </w:p>
    <w:p w:rsidR="00E46B9C" w:rsidRDefault="00AE4F78" w:rsidP="00C35E79">
      <w:pPr>
        <w:ind w:firstLine="708"/>
        <w:jc w:val="both"/>
        <w:rPr>
          <w:rFonts w:eastAsia="+mn-ea"/>
          <w:bCs/>
        </w:rPr>
      </w:pPr>
      <w:r>
        <w:rPr>
          <w:noProof/>
        </w:rPr>
        <mc:AlternateContent>
          <mc:Choice Requires="wps">
            <w:drawing>
              <wp:anchor distT="0" distB="0" distL="114300" distR="114300" simplePos="0" relativeHeight="251717632" behindDoc="0" locked="0" layoutInCell="1" allowOverlap="1" wp14:anchorId="3C94697B" wp14:editId="249F69A1">
                <wp:simplePos x="0" y="0"/>
                <wp:positionH relativeFrom="column">
                  <wp:posOffset>253365</wp:posOffset>
                </wp:positionH>
                <wp:positionV relativeFrom="paragraph">
                  <wp:posOffset>64135</wp:posOffset>
                </wp:positionV>
                <wp:extent cx="5067300" cy="600075"/>
                <wp:effectExtent l="0" t="0" r="0" b="9525"/>
                <wp:wrapNone/>
                <wp:docPr id="43" name="Поле 43"/>
                <wp:cNvGraphicFramePr/>
                <a:graphic xmlns:a="http://schemas.openxmlformats.org/drawingml/2006/main">
                  <a:graphicData uri="http://schemas.microsoft.com/office/word/2010/wordprocessingShape">
                    <wps:wsp>
                      <wps:cNvSpPr txBox="1"/>
                      <wps:spPr>
                        <a:xfrm>
                          <a:off x="0" y="0"/>
                          <a:ext cx="5067300" cy="600075"/>
                        </a:xfrm>
                        <a:prstGeom prst="rect">
                          <a:avLst/>
                        </a:prstGeom>
                        <a:noFill/>
                        <a:ln>
                          <a:noFill/>
                        </a:ln>
                        <a:effectLst/>
                      </wps:spPr>
                      <wps:txbx>
                        <w:txbxContent>
                          <w:p w:rsidR="00F85E14" w:rsidRPr="004717DC" w:rsidRDefault="00F85E14" w:rsidP="00C35E79">
                            <w:pPr>
                              <w:ind w:firstLine="708"/>
                              <w:jc w:val="center"/>
                              <w:rPr>
                                <w:rFonts w:ascii="Calibri" w:eastAsia="+mn-ea" w:hAnsi="Calibri" w:cs="+mn-cs"/>
                                <w:b/>
                                <w:bCs/>
                                <w:caps/>
                                <w:color w:val="5B9BD5" w:themeColor="accent1"/>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5">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4717DC">
                              <w:rPr>
                                <w:rFonts w:ascii="Calibri" w:eastAsia="+mn-ea" w:hAnsi="Calibri" w:cs="+mn-cs"/>
                                <w:b/>
                                <w:bCs/>
                                <w:caps/>
                                <w:color w:val="5B9BD5" w:themeColor="accent1"/>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5">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предоставлено субсидий субъектам малого/среднего предпринимательства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94697B" id="Поле 43" o:spid="_x0000_s1030" type="#_x0000_t202" style="position:absolute;left:0;text-align:left;margin-left:19.95pt;margin-top:5.05pt;width:399pt;height:4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" filled="f" stroked="f">
                <v:textbox>
                  <w:txbxContent>
                    <w:p w:rsidR="00F85E14" w:rsidRPr="004717DC" w:rsidRDefault="00F85E14" w:rsidP="00C35E79">
                      <w:pPr>
                        <w:ind w:firstLine="708"/>
                        <w:jc w:val="center"/>
                        <w:rPr>
                          <w:rFonts w:ascii="Calibri" w:eastAsia="+mn-ea" w:hAnsi="Calibri" w:cs="+mn-cs"/>
                          <w:b/>
                          <w:bCs/>
                          <w:caps/>
                          <w:color w:val="5B9BD5" w:themeColor="accent1"/>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5">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4717DC">
                        <w:rPr>
                          <w:rFonts w:ascii="Calibri" w:eastAsia="+mn-ea" w:hAnsi="Calibri" w:cs="+mn-cs"/>
                          <w:b/>
                          <w:bCs/>
                          <w:caps/>
                          <w:color w:val="5B9BD5" w:themeColor="accent1"/>
                          <w:szCs w:val="72"/>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chemeClr w14:val="accent5">
                                <w14:lumMod w14:val="50000"/>
                              </w14:schemeClr>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предоставлено субсидий субъектам малого/среднего предпринимательства</w:t>
                      </w:r>
                    </w:p>
                  </w:txbxContent>
                </v:textbox>
              </v:shape>
            </w:pict>
          </mc:Fallback>
        </mc:AlternateContent>
      </w:r>
    </w:p>
    <w:p w:rsidR="00C35E79" w:rsidRDefault="00C35E79" w:rsidP="00C35E79">
      <w:pPr>
        <w:ind w:firstLine="708"/>
        <w:jc w:val="both"/>
        <w:rPr>
          <w:rFonts w:ascii="Calibri" w:eastAsia="+mn-ea" w:hAnsi="Calibri" w:cs="+mn-cs"/>
          <w:bCs/>
        </w:rPr>
      </w:pPr>
    </w:p>
    <w:p w:rsidR="00C35E79" w:rsidRDefault="004717DC" w:rsidP="00AD1A1D">
      <w:pPr>
        <w:tabs>
          <w:tab w:val="left" w:pos="1134"/>
        </w:tabs>
        <w:jc w:val="both"/>
        <w:rPr>
          <w:szCs w:val="28"/>
        </w:rPr>
      </w:pPr>
      <w:r w:rsidRPr="002E0E61">
        <w:rPr>
          <w:noProof/>
          <w:szCs w:val="28"/>
        </w:rPr>
        <mc:AlternateContent>
          <mc:Choice Requires="wps">
            <w:drawing>
              <wp:anchor distT="0" distB="0" distL="114300" distR="114300" simplePos="0" relativeHeight="251711488" behindDoc="0" locked="0" layoutInCell="1" allowOverlap="1" wp14:anchorId="707C4AFD" wp14:editId="6B55D21B">
                <wp:simplePos x="0" y="0"/>
                <wp:positionH relativeFrom="column">
                  <wp:posOffset>-762000</wp:posOffset>
                </wp:positionH>
                <wp:positionV relativeFrom="paragraph">
                  <wp:posOffset>320675</wp:posOffset>
                </wp:positionV>
                <wp:extent cx="1828800" cy="1828800"/>
                <wp:effectExtent l="0" t="0" r="0" b="9525"/>
                <wp:wrapNone/>
                <wp:docPr id="34" name="Поле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7 субъектам </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3,4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707C4AFD" id="Поле 34" o:spid="_x0000_s1031" type="#_x0000_t202" style="position:absolute;left:0;text-align:left;margin-left:-60pt;margin-top:25.25pt;width:2in;height:2in;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" filled="f" stroked="f">
                <v:textbox style="mso-fit-shape-to-text:t">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7 субъектам </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3,4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v:textbox>
              </v:shape>
            </w:pict>
          </mc:Fallback>
        </mc:AlternateContent>
      </w:r>
      <w:r w:rsidRPr="002E0E61">
        <w:rPr>
          <w:noProof/>
          <w:szCs w:val="28"/>
        </w:rPr>
        <mc:AlternateContent>
          <mc:Choice Requires="wps">
            <w:drawing>
              <wp:anchor distT="0" distB="0" distL="114300" distR="114300" simplePos="0" relativeHeight="251712512" behindDoc="0" locked="0" layoutInCell="1" allowOverlap="1" wp14:anchorId="0F623CE1" wp14:editId="46C65017">
                <wp:simplePos x="0" y="0"/>
                <wp:positionH relativeFrom="column">
                  <wp:posOffset>-762000</wp:posOffset>
                </wp:positionH>
                <wp:positionV relativeFrom="paragraph">
                  <wp:posOffset>1320800</wp:posOffset>
                </wp:positionV>
                <wp:extent cx="1828800" cy="1828800"/>
                <wp:effectExtent l="0" t="0" r="0" b="9525"/>
                <wp:wrapNone/>
                <wp:docPr id="38" name="Поле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  субъектам</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1,7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0F623CE1" id="Поле 38" o:spid="_x0000_s1032" type="#_x0000_t202" style="position:absolute;left:0;text-align:left;margin-left:-60pt;margin-top:104pt;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" filled="f" stroked="f">
                <v:textbox style="mso-fit-shape-to-text:t">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  субъектам</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1,7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v:textbox>
              </v:shape>
            </w:pict>
          </mc:Fallback>
        </mc:AlternateContent>
      </w:r>
      <w:r w:rsidR="00AD1A1D" w:rsidRPr="002E0E61">
        <w:rPr>
          <w:noProof/>
          <w:szCs w:val="28"/>
        </w:rPr>
        <mc:AlternateContent>
          <mc:Choice Requires="wps">
            <w:drawing>
              <wp:anchor distT="0" distB="0" distL="114300" distR="114300" simplePos="0" relativeHeight="251713536" behindDoc="0" locked="0" layoutInCell="1" allowOverlap="1" wp14:anchorId="40FB5FB7" wp14:editId="0693D5C3">
                <wp:simplePos x="0" y="0"/>
                <wp:positionH relativeFrom="column">
                  <wp:posOffset>-762000</wp:posOffset>
                </wp:positionH>
                <wp:positionV relativeFrom="paragraph">
                  <wp:posOffset>2197100</wp:posOffset>
                </wp:positionV>
                <wp:extent cx="1828800" cy="1828800"/>
                <wp:effectExtent l="0" t="0" r="0" b="9525"/>
                <wp:wrapNone/>
                <wp:docPr id="39" name="Поле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12 субъектам </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4,5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xmlns:w15="http://schemas.microsoft.com/office/word/2012/wordml">
            <w:pict>
              <v:shape w14:anchorId="40FB5FB7" id="Поле 39" o:spid="_x0000_s1033" type="#_x0000_t202" style="position:absolute;left:0;text-align:left;margin-left:-60pt;margin-top:173pt;width:2in;height:2in;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" filled="f" stroked="f">
                <v:textbox style="mso-fit-shape-to-text:t">
                  <w:txbxContent>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 xml:space="preserve">12 субъектам </w:t>
                      </w:r>
                    </w:p>
                    <w:p w:rsidR="00F85E14" w:rsidRPr="008E0994" w:rsidRDefault="00F85E14" w:rsidP="00C35E79">
                      <w:pPr>
                        <w:suppressAutoHyphens/>
                        <w:ind w:firstLine="708"/>
                        <w:jc w:val="cente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8E0994">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в размере 4,5 млн. руб</w:t>
                      </w:r>
                      <w:r>
                        <w:rPr>
                          <w:b/>
                          <w:szCs w:val="28"/>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w:t>
                      </w:r>
                    </w:p>
                  </w:txbxContent>
                </v:textbox>
              </v:shape>
            </w:pict>
          </mc:Fallback>
        </mc:AlternateContent>
      </w:r>
      <w:r w:rsidR="00AD1A1D">
        <w:rPr>
          <w:noProof/>
          <w:szCs w:val="28"/>
        </w:rPr>
        <w:drawing>
          <wp:inline distT="0" distB="0" distL="0" distR="0" wp14:anchorId="15D418B1" wp14:editId="04C3FB12">
            <wp:extent cx="5857875" cy="3105150"/>
            <wp:effectExtent l="57150" t="171450" r="47625" b="171450"/>
            <wp:docPr id="35" name="Схема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E4F78" w:rsidRDefault="00AE4F78" w:rsidP="00AD1A1D">
      <w:pPr>
        <w:tabs>
          <w:tab w:val="left" w:pos="1134"/>
        </w:tabs>
        <w:jc w:val="both"/>
        <w:rPr>
          <w:szCs w:val="28"/>
        </w:rPr>
      </w:pPr>
    </w:p>
    <w:p w:rsidR="00C35E79" w:rsidRDefault="00C35E79" w:rsidP="00C35E79">
      <w:pPr>
        <w:tabs>
          <w:tab w:val="left" w:pos="1134"/>
        </w:tabs>
        <w:ind w:firstLine="709"/>
        <w:jc w:val="both"/>
        <w:rPr>
          <w:szCs w:val="28"/>
        </w:rPr>
      </w:pPr>
      <w:r w:rsidRPr="0021739E">
        <w:rPr>
          <w:szCs w:val="28"/>
        </w:rPr>
        <w:t>Дополнительным инструментом поддержки малого бизнеса является деятельность некоммерческой организации «Фонд развития предпринимательства гор</w:t>
      </w:r>
      <w:r w:rsidR="006F4330">
        <w:rPr>
          <w:szCs w:val="28"/>
        </w:rPr>
        <w:t>ода Зеленогорска»</w:t>
      </w:r>
      <w:r w:rsidRPr="0021739E">
        <w:rPr>
          <w:szCs w:val="28"/>
        </w:rPr>
        <w:t xml:space="preserve">. В 2016 году Фондом оказана финансовая поддержка на реализацию инвестиционных проектов на общую сумму 10,6 млн. рублей, в том числе два гранта на сумму 560,0 тыс. рублей и один </w:t>
      </w:r>
      <w:proofErr w:type="spellStart"/>
      <w:r w:rsidRPr="0021739E">
        <w:rPr>
          <w:szCs w:val="28"/>
        </w:rPr>
        <w:t>займ</w:t>
      </w:r>
      <w:proofErr w:type="spellEnd"/>
      <w:r w:rsidRPr="0021739E">
        <w:rPr>
          <w:szCs w:val="28"/>
        </w:rPr>
        <w:t xml:space="preserve"> на сумму 10,0 млн. рублей</w:t>
      </w:r>
      <w:r w:rsidR="006F4330">
        <w:rPr>
          <w:szCs w:val="28"/>
        </w:rPr>
        <w:t xml:space="preserve">. В </w:t>
      </w:r>
      <w:proofErr w:type="gramStart"/>
      <w:r w:rsidR="006F4330">
        <w:rPr>
          <w:szCs w:val="28"/>
        </w:rPr>
        <w:t>результате</w:t>
      </w:r>
      <w:proofErr w:type="gramEnd"/>
      <w:r w:rsidR="006F4330">
        <w:rPr>
          <w:szCs w:val="28"/>
        </w:rPr>
        <w:t xml:space="preserve"> планируется создание 27</w:t>
      </w:r>
      <w:r w:rsidR="00371343">
        <w:rPr>
          <w:szCs w:val="28"/>
        </w:rPr>
        <w:t> </w:t>
      </w:r>
      <w:r w:rsidR="006F4330">
        <w:rPr>
          <w:szCs w:val="28"/>
        </w:rPr>
        <w:t xml:space="preserve"> новых рабочих мест, из них 23 рабочих места будет создано в результате реализации инвестиционного проекта</w:t>
      </w:r>
      <w:r w:rsidR="00E035FE">
        <w:rPr>
          <w:szCs w:val="28"/>
        </w:rPr>
        <w:t xml:space="preserve"> по созданию мясоперерабатывающего комплекса индивидуальным предпринимателем Ю.А. Воеводиным</w:t>
      </w:r>
      <w:r w:rsidR="006F4330">
        <w:rPr>
          <w:szCs w:val="28"/>
        </w:rPr>
        <w:t>.</w:t>
      </w:r>
    </w:p>
    <w:p w:rsidR="004717DC" w:rsidRPr="004717DC" w:rsidRDefault="004717DC" w:rsidP="00C35E79">
      <w:pPr>
        <w:tabs>
          <w:tab w:val="left" w:pos="1134"/>
        </w:tabs>
        <w:ind w:firstLine="709"/>
        <w:jc w:val="both"/>
        <w:rPr>
          <w:sz w:val="16"/>
          <w:szCs w:val="16"/>
        </w:rPr>
      </w:pPr>
    </w:p>
    <w:p w:rsidR="00C35E79" w:rsidRDefault="00C35E79" w:rsidP="00C35E79">
      <w:pPr>
        <w:tabs>
          <w:tab w:val="left" w:pos="1134"/>
        </w:tabs>
        <w:ind w:firstLine="709"/>
        <w:jc w:val="both"/>
        <w:rPr>
          <w:szCs w:val="28"/>
        </w:rPr>
      </w:pPr>
      <w:r w:rsidRPr="0021739E">
        <w:rPr>
          <w:szCs w:val="28"/>
        </w:rPr>
        <w:t>Представительством АО «Красноярское региональное агентство поддержки малого и среднего бизне</w:t>
      </w:r>
      <w:r w:rsidR="00E035FE">
        <w:rPr>
          <w:szCs w:val="28"/>
        </w:rPr>
        <w:t>са</w:t>
      </w:r>
      <w:r w:rsidRPr="0021739E">
        <w:rPr>
          <w:szCs w:val="28"/>
        </w:rPr>
        <w:t>» в городе Зеленогорске в 2016 году оказана финансовая поддержка на сумму 1</w:t>
      </w:r>
      <w:r>
        <w:rPr>
          <w:szCs w:val="28"/>
        </w:rPr>
        <w:t>7,6</w:t>
      </w:r>
      <w:r w:rsidRPr="0021739E">
        <w:rPr>
          <w:szCs w:val="28"/>
        </w:rPr>
        <w:t> млн. рублей, выдано 2</w:t>
      </w:r>
      <w:r>
        <w:rPr>
          <w:szCs w:val="28"/>
        </w:rPr>
        <w:t>2</w:t>
      </w:r>
      <w:r w:rsidR="00371343">
        <w:rPr>
          <w:szCs w:val="28"/>
        </w:rPr>
        <w:t> </w:t>
      </w:r>
      <w:proofErr w:type="spellStart"/>
      <w:r>
        <w:rPr>
          <w:szCs w:val="28"/>
        </w:rPr>
        <w:t>микрозайма</w:t>
      </w:r>
      <w:proofErr w:type="spellEnd"/>
      <w:r>
        <w:rPr>
          <w:szCs w:val="28"/>
        </w:rPr>
        <w:t xml:space="preserve"> 20 предпринимателям.</w:t>
      </w:r>
    </w:p>
    <w:p w:rsidR="004717DC" w:rsidRPr="004717DC" w:rsidRDefault="004717DC" w:rsidP="00371343">
      <w:pPr>
        <w:ind w:firstLine="709"/>
        <w:jc w:val="both"/>
        <w:rPr>
          <w:sz w:val="16"/>
          <w:szCs w:val="16"/>
        </w:rPr>
      </w:pPr>
    </w:p>
    <w:p w:rsidR="009A5415" w:rsidRDefault="006F4330" w:rsidP="00371343">
      <w:pPr>
        <w:ind w:firstLine="709"/>
        <w:jc w:val="both"/>
        <w:rPr>
          <w:szCs w:val="28"/>
        </w:rPr>
      </w:pPr>
      <w:r>
        <w:rPr>
          <w:szCs w:val="28"/>
        </w:rPr>
        <w:t xml:space="preserve">По инициативе </w:t>
      </w:r>
      <w:proofErr w:type="gramStart"/>
      <w:r>
        <w:rPr>
          <w:szCs w:val="28"/>
        </w:rPr>
        <w:t>Администрации</w:t>
      </w:r>
      <w:proofErr w:type="gramEnd"/>
      <w:r>
        <w:rPr>
          <w:szCs w:val="28"/>
        </w:rPr>
        <w:t xml:space="preserve"> ЗАТО г. Зеленогорска при финансовой поддержке АО «ТВЭЛ» (169,7 тыс. рублей) проведен открытый городской конкурс «</w:t>
      </w:r>
      <w:r w:rsidR="00E035FE">
        <w:rPr>
          <w:szCs w:val="28"/>
        </w:rPr>
        <w:t>Предприниматель года». По результатам конкурса</w:t>
      </w:r>
      <w:r>
        <w:rPr>
          <w:szCs w:val="28"/>
        </w:rPr>
        <w:t xml:space="preserve"> определены 3 победителя, которым вручены ценные призы.</w:t>
      </w:r>
      <w:r w:rsidR="00371343">
        <w:rPr>
          <w:szCs w:val="28"/>
        </w:rPr>
        <w:t xml:space="preserve"> </w:t>
      </w:r>
      <w:r w:rsidR="00E46B9C" w:rsidRPr="006F4330">
        <w:rPr>
          <w:szCs w:val="28"/>
        </w:rPr>
        <w:t>В номинации «Лучший предприниматель года в сфере промышленного, сельскохозяйственного производства и строительства» победителем признан директор ООО «К</w:t>
      </w:r>
      <w:r>
        <w:rPr>
          <w:szCs w:val="28"/>
        </w:rPr>
        <w:t>омфорт плюс» Александр Яворский,</w:t>
      </w:r>
      <w:r w:rsidR="00E46B9C" w:rsidRPr="006F4330">
        <w:rPr>
          <w:szCs w:val="28"/>
        </w:rPr>
        <w:t xml:space="preserve"> </w:t>
      </w:r>
      <w:r>
        <w:rPr>
          <w:szCs w:val="28"/>
        </w:rPr>
        <w:t>в</w:t>
      </w:r>
      <w:r w:rsidR="00E46B9C" w:rsidRPr="006F4330">
        <w:rPr>
          <w:szCs w:val="28"/>
        </w:rPr>
        <w:t xml:space="preserve"> номинации «Лучший предприниматель года в сфере услуг» победил директор ООО «</w:t>
      </w:r>
      <w:proofErr w:type="spellStart"/>
      <w:r w:rsidR="00E46B9C" w:rsidRPr="006F4330">
        <w:rPr>
          <w:szCs w:val="28"/>
        </w:rPr>
        <w:t>ТОиР</w:t>
      </w:r>
      <w:proofErr w:type="spellEnd"/>
      <w:r w:rsidR="00E46B9C" w:rsidRPr="006F4330">
        <w:rPr>
          <w:szCs w:val="28"/>
        </w:rPr>
        <w:t>» Валерий Солодовников</w:t>
      </w:r>
      <w:r>
        <w:rPr>
          <w:szCs w:val="28"/>
        </w:rPr>
        <w:t xml:space="preserve">. </w:t>
      </w:r>
      <w:r w:rsidR="00E46B9C" w:rsidRPr="006F4330">
        <w:rPr>
          <w:szCs w:val="28"/>
        </w:rPr>
        <w:t>Лучшим предпринимателем года в сфере торговли и общественного питания стал директор ООО «Кафе «Парус» Евгений Миронов.</w:t>
      </w:r>
    </w:p>
    <w:p w:rsidR="009E4EC5" w:rsidRDefault="009E4EC5" w:rsidP="00BA5AC3">
      <w:pPr>
        <w:tabs>
          <w:tab w:val="left" w:pos="1276"/>
        </w:tabs>
        <w:ind w:firstLine="709"/>
        <w:jc w:val="both"/>
        <w:rPr>
          <w:szCs w:val="28"/>
          <w:highlight w:val="green"/>
        </w:rPr>
      </w:pPr>
    </w:p>
    <w:p w:rsidR="00AE4F78" w:rsidRPr="006F4330" w:rsidRDefault="00AE4F78" w:rsidP="00BA5AC3">
      <w:pPr>
        <w:tabs>
          <w:tab w:val="left" w:pos="1276"/>
        </w:tabs>
        <w:ind w:firstLine="709"/>
        <w:jc w:val="both"/>
        <w:rPr>
          <w:szCs w:val="28"/>
          <w:highlight w:val="green"/>
        </w:rPr>
      </w:pPr>
    </w:p>
    <w:p w:rsidR="00FC0642" w:rsidRPr="00CC2E3E" w:rsidRDefault="00371343" w:rsidP="006328CD">
      <w:pPr>
        <w:pStyle w:val="af3"/>
        <w:numPr>
          <w:ilvl w:val="0"/>
          <w:numId w:val="1"/>
        </w:numPr>
        <w:tabs>
          <w:tab w:val="left" w:pos="1276"/>
        </w:tabs>
        <w:jc w:val="both"/>
        <w:rPr>
          <w:b/>
          <w:i/>
          <w:sz w:val="32"/>
          <w:szCs w:val="32"/>
        </w:rPr>
      </w:pPr>
      <w:r w:rsidRPr="00CC2E3E">
        <w:rPr>
          <w:b/>
          <w:i/>
          <w:sz w:val="32"/>
          <w:szCs w:val="32"/>
        </w:rPr>
        <w:t>Механизмы привлечения инвестиций</w:t>
      </w:r>
    </w:p>
    <w:p w:rsidR="002052D7" w:rsidRPr="00371343" w:rsidRDefault="002052D7" w:rsidP="00371343">
      <w:pPr>
        <w:tabs>
          <w:tab w:val="left" w:pos="1276"/>
        </w:tabs>
        <w:ind w:firstLine="709"/>
        <w:jc w:val="both"/>
        <w:rPr>
          <w:i/>
          <w:color w:val="FF0000"/>
          <w:sz w:val="20"/>
          <w:szCs w:val="20"/>
        </w:rPr>
      </w:pPr>
    </w:p>
    <w:p w:rsidR="00AE4F78" w:rsidRDefault="001975D3" w:rsidP="00657952">
      <w:pPr>
        <w:ind w:firstLine="709"/>
        <w:jc w:val="both"/>
        <w:rPr>
          <w:szCs w:val="28"/>
        </w:rPr>
      </w:pPr>
      <w:r w:rsidRPr="00F76C0B">
        <w:rPr>
          <w:szCs w:val="28"/>
        </w:rPr>
        <w:t>Зеленогорск</w:t>
      </w:r>
      <w:r w:rsidR="009E4EC5">
        <w:rPr>
          <w:szCs w:val="28"/>
        </w:rPr>
        <w:t xml:space="preserve"> сегодня – это комфортный город для жизни и бизнеса. Как город с промышленным прошлым, настоящим и будущим Зеленогорск располагает значительным потенциалом для развития, </w:t>
      </w:r>
      <w:r w:rsidRPr="00F76C0B">
        <w:rPr>
          <w:szCs w:val="28"/>
        </w:rPr>
        <w:t xml:space="preserve">о чем свидетельствует наличие свободных земельных участков, свободных производственных площадок, неиспользуемый потенциал электрической и тепловой энергии, </w:t>
      </w:r>
      <w:r w:rsidR="009E4EC5">
        <w:rPr>
          <w:szCs w:val="28"/>
        </w:rPr>
        <w:t>низкая</w:t>
      </w:r>
      <w:r w:rsidRPr="00F76C0B">
        <w:rPr>
          <w:szCs w:val="28"/>
        </w:rPr>
        <w:t xml:space="preserve"> стоимость </w:t>
      </w:r>
      <w:r w:rsidR="009E4EC5">
        <w:rPr>
          <w:szCs w:val="28"/>
        </w:rPr>
        <w:t>энергетических</w:t>
      </w:r>
      <w:r w:rsidRPr="00F76C0B">
        <w:rPr>
          <w:szCs w:val="28"/>
        </w:rPr>
        <w:t xml:space="preserve"> ресурсов, развитая транспортная, коммунальная и социальная инфраструктура. </w:t>
      </w:r>
    </w:p>
    <w:p w:rsidR="00C116C3" w:rsidRPr="00F76C0B" w:rsidRDefault="00DB2022" w:rsidP="00657952">
      <w:pPr>
        <w:ind w:firstLine="709"/>
        <w:jc w:val="both"/>
      </w:pPr>
      <w:r>
        <w:rPr>
          <w:i/>
          <w:noProof/>
          <w:szCs w:val="28"/>
        </w:rPr>
        <w:lastRenderedPageBreak/>
        <mc:AlternateContent>
          <mc:Choice Requires="wps">
            <w:drawing>
              <wp:anchor distT="0" distB="0" distL="114300" distR="114300" simplePos="0" relativeHeight="251709440" behindDoc="0" locked="0" layoutInCell="1" allowOverlap="1" wp14:anchorId="14EEFFE6" wp14:editId="2FDBE050">
                <wp:simplePos x="0" y="0"/>
                <wp:positionH relativeFrom="column">
                  <wp:posOffset>1861185</wp:posOffset>
                </wp:positionH>
                <wp:positionV relativeFrom="paragraph">
                  <wp:posOffset>4278630</wp:posOffset>
                </wp:positionV>
                <wp:extent cx="3434715" cy="1394460"/>
                <wp:effectExtent l="57150" t="38100" r="0" b="72390"/>
                <wp:wrapNone/>
                <wp:docPr id="27" name="Стрелка вправо 27"/>
                <wp:cNvGraphicFramePr/>
                <a:graphic xmlns:a="http://schemas.openxmlformats.org/drawingml/2006/main">
                  <a:graphicData uri="http://schemas.microsoft.com/office/word/2010/wordprocessingShape">
                    <wps:wsp>
                      <wps:cNvSpPr/>
                      <wps:spPr>
                        <a:xfrm>
                          <a:off x="0" y="0"/>
                          <a:ext cx="3434715" cy="1394460"/>
                        </a:xfrm>
                        <a:prstGeom prst="rightArrow">
                          <a:avLst/>
                        </a:prstGeom>
                        <a:gradFill flip="none" rotWithShape="1">
                          <a:gsLst>
                            <a:gs pos="0">
                              <a:schemeClr val="accent1">
                                <a:lumMod val="20000"/>
                                <a:lumOff val="80000"/>
                              </a:schemeClr>
                            </a:gs>
                            <a:gs pos="76000">
                              <a:schemeClr val="accent1">
                                <a:shade val="67500"/>
                                <a:satMod val="115000"/>
                                <a:lumMod val="61000"/>
                                <a:lumOff val="39000"/>
                                <a:alpha val="88000"/>
                              </a:schemeClr>
                            </a:gs>
                            <a:gs pos="100000">
                              <a:schemeClr val="accent1">
                                <a:lumMod val="20000"/>
                                <a:lumOff val="80000"/>
                                <a:shade val="100000"/>
                                <a:satMod val="115000"/>
                              </a:schemeClr>
                            </a:gs>
                          </a:gsLst>
                          <a:lin ang="13500000" scaled="1"/>
                          <a:tileRect/>
                        </a:gradFill>
                        <a:ln>
                          <a:solidFill>
                            <a:schemeClr val="bg2"/>
                          </a:solidFill>
                        </a:ln>
                        <a:scene3d>
                          <a:camera prst="orthographicFront"/>
                          <a:lightRig rig="threePt" dir="t"/>
                        </a:scene3d>
                        <a:sp3d>
                          <a:bevelT/>
                        </a:sp3d>
                      </wps:spPr>
                      <wps:style>
                        <a:lnRef idx="1">
                          <a:schemeClr val="accent1"/>
                        </a:lnRef>
                        <a:fillRef idx="2">
                          <a:schemeClr val="accent1"/>
                        </a:fillRef>
                        <a:effectRef idx="1">
                          <a:schemeClr val="accent1"/>
                        </a:effectRef>
                        <a:fontRef idx="minor">
                          <a:schemeClr val="dk1"/>
                        </a:fontRef>
                      </wps:style>
                      <wps:txbx>
                        <w:txbxContent>
                          <w:p w:rsidR="00F85E14" w:rsidRPr="00A12B2F" w:rsidRDefault="00F85E14" w:rsidP="00A12B2F">
                            <w:pPr>
                              <w:rPr>
                                <w:rFonts w:asciiTheme="minorHAnsi" w:hAnsiTheme="minorHAnsi" w:cstheme="minorHAnsi"/>
                                <w:b/>
                                <w:color w:val="1F3864" w:themeColor="accent5" w:themeShade="80"/>
                                <w:sz w:val="26"/>
                                <w:szCs w:val="26"/>
                              </w:rPr>
                            </w:pPr>
                            <w:r w:rsidRPr="00A12B2F">
                              <w:rPr>
                                <w:rFonts w:asciiTheme="minorHAnsi" w:hAnsiTheme="minorHAnsi" w:cstheme="minorHAnsi"/>
                                <w:b/>
                                <w:color w:val="1F3864" w:themeColor="accent5" w:themeShade="80"/>
                                <w:sz w:val="26"/>
                                <w:szCs w:val="26"/>
                              </w:rPr>
                              <w:t xml:space="preserve">Разработка документов стратегического планирования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EEFF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7" o:spid="_x0000_s1034" type="#_x0000_t13" style="position:absolute;left:0;text-align:left;margin-left:146.55pt;margin-top:336.9pt;width:270.45pt;height:10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" adj="17215" fillcolor="#deeaf6 [660]" strokecolor="#e7e6e6 [3214]" strokeweight=".5pt">
                <v:fill color2="#deeaf6 [660]" rotate="t" angle="225" colors="0 #deebf7;49807f #8cb3d6;1 #dcebf8" focus="100%" type="gradient"/>
                <v:textbox>
                  <w:txbxContent>
                    <w:p w:rsidR="00F85E14" w:rsidRPr="00A12B2F" w:rsidRDefault="00F85E14" w:rsidP="00A12B2F">
                      <w:pPr>
                        <w:rPr>
                          <w:rFonts w:asciiTheme="minorHAnsi" w:hAnsiTheme="minorHAnsi" w:cstheme="minorHAnsi"/>
                          <w:b/>
                          <w:color w:val="1F3864" w:themeColor="accent5" w:themeShade="80"/>
                          <w:sz w:val="26"/>
                          <w:szCs w:val="26"/>
                        </w:rPr>
                      </w:pPr>
                      <w:r w:rsidRPr="00A12B2F">
                        <w:rPr>
                          <w:rFonts w:asciiTheme="minorHAnsi" w:hAnsiTheme="minorHAnsi" w:cstheme="minorHAnsi"/>
                          <w:b/>
                          <w:color w:val="1F3864" w:themeColor="accent5" w:themeShade="80"/>
                          <w:sz w:val="26"/>
                          <w:szCs w:val="26"/>
                        </w:rPr>
                        <w:t xml:space="preserve">Разработка документов стратегического планирования </w:t>
                      </w:r>
                    </w:p>
                  </w:txbxContent>
                </v:textbox>
              </v:shape>
            </w:pict>
          </mc:Fallback>
        </mc:AlternateContent>
      </w:r>
      <w:r w:rsidRPr="00F76C0B">
        <w:rPr>
          <w:i/>
          <w:noProof/>
          <w:szCs w:val="28"/>
        </w:rPr>
        <mc:AlternateContent>
          <mc:Choice Requires="wps">
            <w:drawing>
              <wp:anchor distT="0" distB="0" distL="114300" distR="114300" simplePos="0" relativeHeight="251681792" behindDoc="0" locked="0" layoutInCell="1" allowOverlap="1" wp14:anchorId="4A3474A5" wp14:editId="596BBAED">
                <wp:simplePos x="0" y="0"/>
                <wp:positionH relativeFrom="column">
                  <wp:posOffset>5273040</wp:posOffset>
                </wp:positionH>
                <wp:positionV relativeFrom="paragraph">
                  <wp:posOffset>1022985</wp:posOffset>
                </wp:positionV>
                <wp:extent cx="771525" cy="4438650"/>
                <wp:effectExtent l="190500" t="190500" r="238125" b="2476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771525" cy="4438650"/>
                        </a:xfrm>
                        <a:prstGeom prst="roundRect">
                          <a:avLst/>
                        </a:prstGeom>
                        <a:gradFill flip="none" rotWithShape="1">
                          <a:gsLst>
                            <a:gs pos="0">
                              <a:schemeClr val="tx2">
                                <a:lumMod val="20000"/>
                                <a:lumOff val="80000"/>
                                <a:shade val="30000"/>
                                <a:satMod val="115000"/>
                              </a:schemeClr>
                            </a:gs>
                            <a:gs pos="50000">
                              <a:schemeClr val="tx2">
                                <a:lumMod val="20000"/>
                                <a:lumOff val="80000"/>
                                <a:shade val="67500"/>
                                <a:satMod val="115000"/>
                              </a:schemeClr>
                            </a:gs>
                            <a:gs pos="100000">
                              <a:schemeClr val="tx2">
                                <a:lumMod val="20000"/>
                                <a:lumOff val="80000"/>
                                <a:shade val="100000"/>
                                <a:satMod val="115000"/>
                              </a:schemeClr>
                            </a:gs>
                          </a:gsLst>
                          <a:lin ang="10800000" scaled="1"/>
                          <a:tileRect/>
                        </a:gradFill>
                        <a:effectLst>
                          <a:glow rad="228600">
                            <a:schemeClr val="accent5">
                              <a:satMod val="175000"/>
                              <a:alpha val="40000"/>
                            </a:schemeClr>
                          </a:glow>
                        </a:effectLst>
                        <a:scene3d>
                          <a:camera prst="orthographicFront"/>
                          <a:lightRig rig="threePt" dir="t"/>
                        </a:scene3d>
                        <a:sp3d contourW="12700">
                          <a:bevelT/>
                          <a:contourClr>
                            <a:schemeClr val="accent2">
                              <a:lumMod val="75000"/>
                            </a:schemeClr>
                          </a:contourClr>
                        </a:sp3d>
                      </wps:spPr>
                      <wps:style>
                        <a:lnRef idx="1">
                          <a:schemeClr val="accent2"/>
                        </a:lnRef>
                        <a:fillRef idx="2">
                          <a:schemeClr val="accent2"/>
                        </a:fillRef>
                        <a:effectRef idx="1">
                          <a:schemeClr val="accent2"/>
                        </a:effectRef>
                        <a:fontRef idx="minor">
                          <a:schemeClr val="dk1"/>
                        </a:fontRef>
                      </wps:style>
                      <wps:txbx>
                        <w:txbxContent>
                          <w:p w:rsidR="00F85E14" w:rsidRPr="001A3150" w:rsidRDefault="00F85E14" w:rsidP="001A3150">
                            <w:pPr>
                              <w:jc w:val="center"/>
                              <w:rPr>
                                <w:b/>
                                <w:color w:val="1F3864" w:themeColor="accent5" w:themeShade="80"/>
                                <w:szCs w:val="20"/>
                              </w:rPr>
                            </w:pPr>
                            <w:r w:rsidRPr="001A3150">
                              <w:rPr>
                                <w:b/>
                                <w:color w:val="1F3864" w:themeColor="accent5" w:themeShade="80"/>
                                <w:szCs w:val="20"/>
                              </w:rPr>
                              <w:t>Повышение инвестиционной привлекательности г.</w:t>
                            </w:r>
                            <w:r>
                              <w:rPr>
                                <w:b/>
                                <w:color w:val="1F3864" w:themeColor="accent5" w:themeShade="80"/>
                                <w:szCs w:val="20"/>
                              </w:rPr>
                              <w:t> </w:t>
                            </w:r>
                            <w:r w:rsidRPr="001A3150">
                              <w:rPr>
                                <w:b/>
                                <w:color w:val="1F3864" w:themeColor="accent5" w:themeShade="80"/>
                                <w:szCs w:val="20"/>
                              </w:rPr>
                              <w:t>Зеленогорска</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A3474A5" id="Скругленный прямоугольник 9" o:spid="_x0000_s1035" style="position:absolute;left:0;text-align:left;margin-left:415.2pt;margin-top:80.55pt;width:60.75pt;height:3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" fillcolor="#d5dce4 [671]" strokecolor="#ed7d31 [3205]" strokeweight=".5pt">
                <v:fill color2="#d5dce4 [671]" rotate="t" angle="270" colors="0 #7b8086;.5 #b3b9c1;1 #d5dce6" focus="100%" type="gradient"/>
                <v:stroke joinstyle="miter"/>
                <v:textbox style="layout-flow:vertical;mso-layout-flow-alt:bottom-to-top">
                  <w:txbxContent>
                    <w:p w:rsidR="00F85E14" w:rsidRPr="001A3150" w:rsidRDefault="00F85E14" w:rsidP="001A3150">
                      <w:pPr>
                        <w:jc w:val="center"/>
                        <w:rPr>
                          <w:b/>
                          <w:color w:val="1F3864" w:themeColor="accent5" w:themeShade="80"/>
                          <w:szCs w:val="20"/>
                        </w:rPr>
                      </w:pPr>
                      <w:r w:rsidRPr="001A3150">
                        <w:rPr>
                          <w:b/>
                          <w:color w:val="1F3864" w:themeColor="accent5" w:themeShade="80"/>
                          <w:szCs w:val="20"/>
                        </w:rPr>
                        <w:t>Повышение инвестиционной привлекательности г.</w:t>
                      </w:r>
                      <w:r>
                        <w:rPr>
                          <w:b/>
                          <w:color w:val="1F3864" w:themeColor="accent5" w:themeShade="80"/>
                          <w:szCs w:val="20"/>
                        </w:rPr>
                        <w:t> </w:t>
                      </w:r>
                      <w:r w:rsidRPr="001A3150">
                        <w:rPr>
                          <w:b/>
                          <w:color w:val="1F3864" w:themeColor="accent5" w:themeShade="80"/>
                          <w:szCs w:val="20"/>
                        </w:rPr>
                        <w:t>Зеленогорска</w:t>
                      </w:r>
                    </w:p>
                  </w:txbxContent>
                </v:textbox>
              </v:roundrect>
            </w:pict>
          </mc:Fallback>
        </mc:AlternateContent>
      </w:r>
      <w:r w:rsidR="00657952" w:rsidRPr="00F76C0B">
        <w:rPr>
          <w:szCs w:val="28"/>
        </w:rPr>
        <w:t>Основные составляющие для повышения инвестиционной привлекательности г. Зеленогорска:</w:t>
      </w:r>
      <w:r w:rsidR="00E13AF2" w:rsidRPr="00F76C0B">
        <w:rPr>
          <w:i/>
          <w:noProof/>
          <w:szCs w:val="28"/>
        </w:rPr>
        <w:drawing>
          <wp:inline distT="0" distB="0" distL="0" distR="0" wp14:anchorId="029A008E" wp14:editId="691406D3">
            <wp:extent cx="5133975" cy="4819650"/>
            <wp:effectExtent l="152400" t="0" r="104775" b="571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521DE" w:rsidRDefault="007521DE" w:rsidP="00B31924">
      <w:pPr>
        <w:ind w:firstLine="709"/>
        <w:jc w:val="both"/>
        <w:rPr>
          <w:szCs w:val="28"/>
        </w:rPr>
      </w:pPr>
    </w:p>
    <w:p w:rsidR="007521DE" w:rsidRDefault="007521DE" w:rsidP="00B31924">
      <w:pPr>
        <w:ind w:firstLine="709"/>
        <w:jc w:val="both"/>
        <w:rPr>
          <w:szCs w:val="28"/>
        </w:rPr>
      </w:pPr>
    </w:p>
    <w:p w:rsidR="00DB2022" w:rsidRDefault="00DB2022" w:rsidP="007521DE">
      <w:pPr>
        <w:ind w:firstLine="709"/>
        <w:rPr>
          <w:b/>
          <w:i/>
          <w:szCs w:val="28"/>
        </w:rPr>
      </w:pPr>
    </w:p>
    <w:p w:rsidR="00DB2022" w:rsidRDefault="00DB2022" w:rsidP="007521DE">
      <w:pPr>
        <w:ind w:firstLine="709"/>
        <w:rPr>
          <w:b/>
          <w:i/>
          <w:szCs w:val="28"/>
        </w:rPr>
      </w:pPr>
    </w:p>
    <w:p w:rsidR="007521DE" w:rsidRPr="00906AFB" w:rsidRDefault="009E4EC5" w:rsidP="00B31924">
      <w:pPr>
        <w:ind w:firstLine="709"/>
        <w:jc w:val="both"/>
        <w:rPr>
          <w:bCs/>
          <w:kern w:val="36"/>
          <w:szCs w:val="28"/>
        </w:rPr>
      </w:pPr>
      <w:r>
        <w:rPr>
          <w:szCs w:val="28"/>
        </w:rPr>
        <w:t>О</w:t>
      </w:r>
      <w:r w:rsidR="00B31924" w:rsidRPr="00F76C0B">
        <w:rPr>
          <w:szCs w:val="28"/>
        </w:rPr>
        <w:t xml:space="preserve">сновные направления развития города определены </w:t>
      </w:r>
      <w:r>
        <w:rPr>
          <w:szCs w:val="28"/>
        </w:rPr>
        <w:t>в</w:t>
      </w:r>
      <w:r w:rsidR="00DB2022">
        <w:rPr>
          <w:szCs w:val="28"/>
        </w:rPr>
        <w:t xml:space="preserve"> </w:t>
      </w:r>
      <w:r w:rsidR="00B31924" w:rsidRPr="00906AFB">
        <w:rPr>
          <w:szCs w:val="28"/>
        </w:rPr>
        <w:t>Комплексной программ</w:t>
      </w:r>
      <w:r w:rsidRPr="00906AFB">
        <w:rPr>
          <w:szCs w:val="28"/>
        </w:rPr>
        <w:t>е</w:t>
      </w:r>
      <w:r w:rsidR="00B31924" w:rsidRPr="00906AFB">
        <w:rPr>
          <w:szCs w:val="28"/>
        </w:rPr>
        <w:t xml:space="preserve"> социально-экономического </w:t>
      </w:r>
      <w:proofErr w:type="gramStart"/>
      <w:r w:rsidR="00B31924" w:rsidRPr="00906AFB">
        <w:rPr>
          <w:szCs w:val="28"/>
        </w:rPr>
        <w:t>развития</w:t>
      </w:r>
      <w:proofErr w:type="gramEnd"/>
      <w:r w:rsidR="00B31924" w:rsidRPr="00906AFB">
        <w:rPr>
          <w:szCs w:val="28"/>
        </w:rPr>
        <w:t xml:space="preserve"> ЗАТО Зеленогорск на период до 2020 года</w:t>
      </w:r>
      <w:r w:rsidRPr="00906AFB">
        <w:rPr>
          <w:szCs w:val="28"/>
        </w:rPr>
        <w:t>.</w:t>
      </w:r>
      <w:r w:rsidR="00B31924" w:rsidRPr="00906AFB">
        <w:rPr>
          <w:szCs w:val="28"/>
        </w:rPr>
        <w:t xml:space="preserve"> </w:t>
      </w:r>
    </w:p>
    <w:p w:rsidR="004960E7" w:rsidRPr="00906AFB" w:rsidRDefault="004960E7" w:rsidP="004960E7">
      <w:pPr>
        <w:ind w:firstLine="709"/>
        <w:jc w:val="both"/>
      </w:pPr>
      <w:r w:rsidRPr="00906AFB">
        <w:t>В 2016 году начата разработка Стратегии социально-экономического развития города Зеленогорска до 2030 года</w:t>
      </w:r>
      <w:r w:rsidR="00A5664F" w:rsidRPr="00906AFB">
        <w:t>, которая</w:t>
      </w:r>
      <w:r w:rsidRPr="00906AFB">
        <w:t xml:space="preserve"> является документом целеполагания, концептуальной основой систе</w:t>
      </w:r>
      <w:r w:rsidR="00A5664F" w:rsidRPr="00906AFB">
        <w:t>мы стратегического планирования,</w:t>
      </w:r>
      <w:r w:rsidRPr="00906AFB">
        <w:t xml:space="preserve"> определяет долгосрочные цели, предлагает основные направления и механизмы достижения поставленных целей.</w:t>
      </w:r>
    </w:p>
    <w:p w:rsidR="003C5CFF" w:rsidRPr="00906AFB" w:rsidRDefault="00B31924" w:rsidP="00C743FC">
      <w:pPr>
        <w:ind w:firstLine="708"/>
        <w:jc w:val="both"/>
      </w:pPr>
      <w:r w:rsidRPr="00906AFB">
        <w:rPr>
          <w:szCs w:val="28"/>
        </w:rPr>
        <w:t>Сценарные развилки экономического развития Зеленогорска связаны с возможностью привлечения на территорию частных инвестиций для строительства объектов промышленного производства и выхода на новые товарные рынки.</w:t>
      </w:r>
      <w:r w:rsidR="003C5CFF" w:rsidRPr="00906AFB">
        <w:t xml:space="preserve"> </w:t>
      </w:r>
    </w:p>
    <w:p w:rsidR="00B95F34" w:rsidRPr="00906AFB" w:rsidRDefault="00A5664F" w:rsidP="00A5664F">
      <w:pPr>
        <w:widowControl w:val="0"/>
        <w:suppressAutoHyphens/>
        <w:autoSpaceDE w:val="0"/>
        <w:autoSpaceDN w:val="0"/>
        <w:adjustRightInd w:val="0"/>
        <w:ind w:right="20" w:firstLine="708"/>
        <w:jc w:val="both"/>
      </w:pPr>
      <w:r w:rsidRPr="00906AFB">
        <w:t>Поэтому а</w:t>
      </w:r>
      <w:r w:rsidR="00B31924" w:rsidRPr="00906AFB">
        <w:t xml:space="preserve">ктивно осуществляется работа по формированию имиджа города Зеленогорска, как территории привлекательной для инвестиций. </w:t>
      </w:r>
      <w:r w:rsidR="004960E7" w:rsidRPr="00906AFB">
        <w:t>П</w:t>
      </w:r>
      <w:r w:rsidR="00B31924" w:rsidRPr="00906AFB">
        <w:t>редставители органов местного самоуправ</w:t>
      </w:r>
      <w:r w:rsidR="00B31305" w:rsidRPr="00906AFB">
        <w:t>ления г.</w:t>
      </w:r>
      <w:r w:rsidR="00DA243C" w:rsidRPr="00906AFB">
        <w:t> </w:t>
      </w:r>
      <w:r w:rsidR="00B31305" w:rsidRPr="00906AFB">
        <w:t>Зеленогорска и АО </w:t>
      </w:r>
      <w:r w:rsidR="00B31924" w:rsidRPr="00906AFB">
        <w:t>«ПО ЭХЗ» являются постоянными участниками краевых экономи</w:t>
      </w:r>
      <w:r w:rsidR="00DA243C" w:rsidRPr="00906AFB">
        <w:t xml:space="preserve">ческих и </w:t>
      </w:r>
      <w:r w:rsidR="00DA243C" w:rsidRPr="00906AFB">
        <w:lastRenderedPageBreak/>
        <w:t>инвестиционных форумов</w:t>
      </w:r>
      <w:r w:rsidR="004960E7" w:rsidRPr="00906AFB">
        <w:t>. Так в 2016 году</w:t>
      </w:r>
      <w:r w:rsidR="00DA243C" w:rsidRPr="00906AFB">
        <w:t xml:space="preserve"> в рамках</w:t>
      </w:r>
      <w:r w:rsidR="00B95F34" w:rsidRPr="00906AFB">
        <w:t xml:space="preserve"> Красноярск</w:t>
      </w:r>
      <w:r w:rsidR="00DA243C" w:rsidRPr="00906AFB">
        <w:t>ого</w:t>
      </w:r>
      <w:r w:rsidR="00B95F34" w:rsidRPr="00906AFB">
        <w:t xml:space="preserve"> экономическ</w:t>
      </w:r>
      <w:r w:rsidR="00DA243C" w:rsidRPr="00906AFB">
        <w:t>ого</w:t>
      </w:r>
      <w:r w:rsidR="00B95F34" w:rsidRPr="00906AFB">
        <w:t xml:space="preserve"> форума представлен проект развития территории «Зеле</w:t>
      </w:r>
      <w:r w:rsidRPr="00906AFB">
        <w:t>ногорск – территория развития»</w:t>
      </w:r>
      <w:r w:rsidR="00906AFB">
        <w:t>.</w:t>
      </w:r>
      <w:r w:rsidR="00DA243C" w:rsidRPr="00906AFB">
        <w:t xml:space="preserve"> </w:t>
      </w:r>
      <w:r w:rsidR="00906AFB">
        <w:t>В</w:t>
      </w:r>
      <w:r w:rsidR="00B95F34" w:rsidRPr="00906AFB">
        <w:t xml:space="preserve"> </w:t>
      </w:r>
      <w:proofErr w:type="gramStart"/>
      <w:r w:rsidR="00B95F34" w:rsidRPr="00906AFB">
        <w:t>рамках</w:t>
      </w:r>
      <w:proofErr w:type="gramEnd"/>
      <w:r w:rsidR="00B95F34" w:rsidRPr="00906AFB">
        <w:t xml:space="preserve"> XV Межрегионального форума предпринимательства Сибири продолжено продвижение проекта «</w:t>
      </w:r>
      <w:r w:rsidR="004960E7" w:rsidRPr="00906AFB">
        <w:t>Зеленогорск - т</w:t>
      </w:r>
      <w:r w:rsidR="00B95F34" w:rsidRPr="00906AFB">
        <w:t>ерритория опережающего социально-экономического развития»</w:t>
      </w:r>
      <w:r w:rsidRPr="00906AFB">
        <w:t>.</w:t>
      </w:r>
    </w:p>
    <w:p w:rsidR="00544774" w:rsidRPr="00906AFB" w:rsidRDefault="00544774" w:rsidP="00544774">
      <w:pPr>
        <w:widowControl w:val="0"/>
        <w:suppressAutoHyphens/>
        <w:autoSpaceDE w:val="0"/>
        <w:autoSpaceDN w:val="0"/>
        <w:adjustRightInd w:val="0"/>
        <w:ind w:right="20" w:firstLine="708"/>
        <w:jc w:val="both"/>
      </w:pPr>
      <w:r w:rsidRPr="00906AFB">
        <w:t>Муниципальной властью с целью донесения информации о привлекательности города организуются регулярные встречи между представителями власти, промышленных предприятий и бизнеса</w:t>
      </w:r>
      <w:r w:rsidR="00EF6E4A" w:rsidRPr="00906AFB">
        <w:t>, н</w:t>
      </w:r>
      <w:r w:rsidRPr="00906AFB">
        <w:t xml:space="preserve">а </w:t>
      </w:r>
      <w:r w:rsidR="00EF6E4A" w:rsidRPr="00906AFB">
        <w:t>которые</w:t>
      </w:r>
      <w:r w:rsidRPr="00906AFB">
        <w:t xml:space="preserve"> приглашаются потенциальные инвесторы – успешные представители делового сообщества города и Красноярского края, развивающие производства в различных сферах экономики. </w:t>
      </w:r>
    </w:p>
    <w:p w:rsidR="00B31924" w:rsidRPr="00906AFB" w:rsidRDefault="00B95F34" w:rsidP="00874979">
      <w:pPr>
        <w:widowControl w:val="0"/>
        <w:suppressAutoHyphens/>
        <w:autoSpaceDE w:val="0"/>
        <w:autoSpaceDN w:val="0"/>
        <w:adjustRightInd w:val="0"/>
        <w:ind w:right="20" w:firstLine="708"/>
        <w:jc w:val="both"/>
      </w:pPr>
      <w:r w:rsidRPr="00906AFB">
        <w:t xml:space="preserve">Для демонстрации инвестиционных площадок с конкретными условиями для размещения бизнеса внедрена практика организации </w:t>
      </w:r>
      <w:proofErr w:type="gramStart"/>
      <w:r w:rsidRPr="00906AFB">
        <w:t>бизнес-туров</w:t>
      </w:r>
      <w:proofErr w:type="gramEnd"/>
      <w:r w:rsidRPr="00906AFB">
        <w:t xml:space="preserve"> в Зеленогорск для представителей бизнеса и общественных организаций. </w:t>
      </w:r>
      <w:r w:rsidR="00DA243C" w:rsidRPr="00906AFB">
        <w:t>Первый бизнес-тур организован в конце 2015</w:t>
      </w:r>
      <w:r w:rsidR="00906AFB">
        <w:t> </w:t>
      </w:r>
      <w:r w:rsidR="00DA243C" w:rsidRPr="00906AFB">
        <w:t>года</w:t>
      </w:r>
      <w:r w:rsidR="0049212D" w:rsidRPr="00906AFB">
        <w:t xml:space="preserve"> для представителей предпринимательского сообщества Красноярского края,</w:t>
      </w:r>
      <w:r w:rsidR="00DA243C" w:rsidRPr="00906AFB">
        <w:t xml:space="preserve"> </w:t>
      </w:r>
      <w:r w:rsidR="0049212D" w:rsidRPr="00906AFB">
        <w:t>второй</w:t>
      </w:r>
      <w:r w:rsidR="00906AFB">
        <w:t> </w:t>
      </w:r>
      <w:r w:rsidR="0049212D" w:rsidRPr="00906AFB">
        <w:t xml:space="preserve"> - 1</w:t>
      </w:r>
      <w:r w:rsidRPr="00906AFB">
        <w:t>7</w:t>
      </w:r>
      <w:r w:rsidR="00DA243C" w:rsidRPr="00906AFB">
        <w:t> </w:t>
      </w:r>
      <w:r w:rsidRPr="00906AFB">
        <w:t>февраля</w:t>
      </w:r>
      <w:r w:rsidR="00DA243C" w:rsidRPr="00906AFB">
        <w:t> </w:t>
      </w:r>
      <w:r w:rsidRPr="00906AFB">
        <w:t>2016</w:t>
      </w:r>
      <w:r w:rsidR="00DA243C" w:rsidRPr="00906AFB">
        <w:t> </w:t>
      </w:r>
      <w:r w:rsidRPr="00906AFB">
        <w:t xml:space="preserve">года </w:t>
      </w:r>
      <w:r w:rsidR="0049212D" w:rsidRPr="00906AFB">
        <w:t xml:space="preserve">- </w:t>
      </w:r>
      <w:r w:rsidRPr="00906AFB">
        <w:t>для представителей предпринимательского сообщества Сибирского Федерального округа</w:t>
      </w:r>
      <w:r w:rsidR="00A5664F" w:rsidRPr="00906AFB">
        <w:t>.</w:t>
      </w:r>
    </w:p>
    <w:p w:rsidR="004717DC" w:rsidRPr="004717DC" w:rsidRDefault="004717DC" w:rsidP="00FC0642">
      <w:pPr>
        <w:tabs>
          <w:tab w:val="left" w:pos="1134"/>
        </w:tabs>
        <w:ind w:firstLine="709"/>
        <w:jc w:val="both"/>
        <w:rPr>
          <w:sz w:val="16"/>
          <w:szCs w:val="16"/>
        </w:rPr>
      </w:pPr>
    </w:p>
    <w:p w:rsidR="00A5664F" w:rsidRPr="00906AFB" w:rsidRDefault="00FC0642" w:rsidP="00FC0642">
      <w:pPr>
        <w:tabs>
          <w:tab w:val="left" w:pos="1134"/>
        </w:tabs>
        <w:ind w:firstLine="709"/>
        <w:jc w:val="both"/>
      </w:pPr>
      <w:r w:rsidRPr="00906AFB">
        <w:rPr>
          <w:szCs w:val="28"/>
        </w:rPr>
        <w:t xml:space="preserve">Существенно повысить инвестиционную </w:t>
      </w:r>
      <w:r w:rsidR="00B31924" w:rsidRPr="00906AFB">
        <w:rPr>
          <w:szCs w:val="28"/>
        </w:rPr>
        <w:t>привлекательность Зеленогорска</w:t>
      </w:r>
      <w:r w:rsidR="00A5664F" w:rsidRPr="00906AFB">
        <w:rPr>
          <w:szCs w:val="28"/>
        </w:rPr>
        <w:t>, создать новые рабочие места, диверсифицировать экономику города</w:t>
      </w:r>
      <w:r w:rsidR="00B31924" w:rsidRPr="00906AFB">
        <w:rPr>
          <w:szCs w:val="28"/>
        </w:rPr>
        <w:t xml:space="preserve"> </w:t>
      </w:r>
      <w:r w:rsidRPr="00906AFB">
        <w:rPr>
          <w:szCs w:val="28"/>
        </w:rPr>
        <w:t>позволит использование механизмов территории опережающего социально-экономического развития</w:t>
      </w:r>
      <w:r w:rsidR="00906AFB">
        <w:rPr>
          <w:szCs w:val="28"/>
        </w:rPr>
        <w:t>.</w:t>
      </w:r>
      <w:r w:rsidRPr="00906AFB">
        <w:rPr>
          <w:szCs w:val="28"/>
        </w:rPr>
        <w:t xml:space="preserve"> </w:t>
      </w:r>
      <w:r w:rsidR="00906AFB">
        <w:rPr>
          <w:szCs w:val="28"/>
        </w:rPr>
        <w:t>П</w:t>
      </w:r>
      <w:r w:rsidR="00A5664F" w:rsidRPr="00906AFB">
        <w:t>олучени</w:t>
      </w:r>
      <w:r w:rsidR="00906AFB">
        <w:t>е</w:t>
      </w:r>
      <w:r w:rsidR="00A5664F" w:rsidRPr="00906AFB">
        <w:t xml:space="preserve"> особого статуса для </w:t>
      </w:r>
      <w:proofErr w:type="gramStart"/>
      <w:r w:rsidR="00A5664F" w:rsidRPr="00906AFB">
        <w:t>всех</w:t>
      </w:r>
      <w:proofErr w:type="gramEnd"/>
      <w:r w:rsidR="00A5664F" w:rsidRPr="00906AFB">
        <w:t xml:space="preserve"> ЗАТО</w:t>
      </w:r>
      <w:r w:rsidR="00B31924" w:rsidRPr="00906AFB">
        <w:t xml:space="preserve"> предусматривается Федеральным законом от 29.12.2014 № 473-ФЗ «О территориях опережающего социально-экономического развития в Российской Федерации».</w:t>
      </w:r>
      <w:r w:rsidR="00874979" w:rsidRPr="00906AFB">
        <w:t xml:space="preserve">  </w:t>
      </w:r>
    </w:p>
    <w:p w:rsidR="00E035FE" w:rsidRDefault="00FC0642" w:rsidP="00906AFB">
      <w:pPr>
        <w:tabs>
          <w:tab w:val="left" w:pos="1134"/>
        </w:tabs>
        <w:ind w:firstLine="709"/>
        <w:jc w:val="both"/>
      </w:pPr>
      <w:r w:rsidRPr="00906AFB">
        <w:rPr>
          <w:szCs w:val="28"/>
        </w:rPr>
        <w:t>В 2015 году Государственной корпорацией по атомной энергии</w:t>
      </w:r>
      <w:r w:rsidRPr="00F76C0B">
        <w:rPr>
          <w:szCs w:val="28"/>
        </w:rPr>
        <w:t xml:space="preserve"> «</w:t>
      </w:r>
      <w:proofErr w:type="spellStart"/>
      <w:r w:rsidRPr="00F76C0B">
        <w:rPr>
          <w:szCs w:val="28"/>
        </w:rPr>
        <w:t>Росатом</w:t>
      </w:r>
      <w:proofErr w:type="spellEnd"/>
      <w:r w:rsidRPr="00F76C0B">
        <w:rPr>
          <w:szCs w:val="28"/>
        </w:rPr>
        <w:t xml:space="preserve">» с участием органов </w:t>
      </w:r>
      <w:r w:rsidR="00B31924" w:rsidRPr="00F76C0B">
        <w:rPr>
          <w:szCs w:val="28"/>
        </w:rPr>
        <w:t xml:space="preserve">местного </w:t>
      </w:r>
      <w:proofErr w:type="gramStart"/>
      <w:r w:rsidR="00B31924" w:rsidRPr="00F76C0B">
        <w:rPr>
          <w:szCs w:val="28"/>
        </w:rPr>
        <w:t>самоуправления</w:t>
      </w:r>
      <w:proofErr w:type="gramEnd"/>
      <w:r w:rsidR="00B31924" w:rsidRPr="00F76C0B">
        <w:rPr>
          <w:szCs w:val="28"/>
        </w:rPr>
        <w:t xml:space="preserve"> ЗАТО г. </w:t>
      </w:r>
      <w:r w:rsidRPr="00F76C0B">
        <w:rPr>
          <w:szCs w:val="28"/>
        </w:rPr>
        <w:t xml:space="preserve">Зеленогорска и АО «ПО ЭХЗ» </w:t>
      </w:r>
      <w:r w:rsidR="00A5664F">
        <w:rPr>
          <w:szCs w:val="28"/>
        </w:rPr>
        <w:t>разработана</w:t>
      </w:r>
      <w:r w:rsidR="00B31924" w:rsidRPr="00F76C0B">
        <w:rPr>
          <w:szCs w:val="28"/>
        </w:rPr>
        <w:t xml:space="preserve"> концепци</w:t>
      </w:r>
      <w:r w:rsidR="00A5664F">
        <w:rPr>
          <w:szCs w:val="28"/>
        </w:rPr>
        <w:t>я</w:t>
      </w:r>
      <w:r w:rsidR="00B31924" w:rsidRPr="00F76C0B">
        <w:rPr>
          <w:szCs w:val="28"/>
        </w:rPr>
        <w:t xml:space="preserve"> создания ТОСЭР</w:t>
      </w:r>
      <w:r w:rsidRPr="00F76C0B">
        <w:rPr>
          <w:szCs w:val="28"/>
        </w:rPr>
        <w:t xml:space="preserve"> в ЗАТО Зеленогорск</w:t>
      </w:r>
      <w:r w:rsidR="00A5664F">
        <w:rPr>
          <w:szCs w:val="28"/>
        </w:rPr>
        <w:t>.</w:t>
      </w:r>
      <w:r w:rsidRPr="00F76C0B">
        <w:rPr>
          <w:szCs w:val="28"/>
        </w:rPr>
        <w:t xml:space="preserve"> </w:t>
      </w:r>
      <w:r w:rsidR="00B31924" w:rsidRPr="00F76C0B">
        <w:t>В 2016 году проведена работа по формированию заявки на создание ТОСЭР</w:t>
      </w:r>
      <w:r w:rsidR="00A5664F">
        <w:t>, которая 25</w:t>
      </w:r>
      <w:r w:rsidR="00906AFB">
        <w:t> </w:t>
      </w:r>
      <w:r w:rsidR="00A5664F">
        <w:t>августа</w:t>
      </w:r>
      <w:r w:rsidR="00B31924" w:rsidRPr="00F76C0B">
        <w:t xml:space="preserve"> подписана Губернатором Красноярского края В.А.</w:t>
      </w:r>
      <w:r w:rsidR="00906AFB">
        <w:t> </w:t>
      </w:r>
      <w:proofErr w:type="spellStart"/>
      <w:r w:rsidR="00B31924" w:rsidRPr="00F76C0B">
        <w:t>Толоконским</w:t>
      </w:r>
      <w:proofErr w:type="spellEnd"/>
      <w:r w:rsidR="00B31924" w:rsidRPr="00F76C0B">
        <w:t xml:space="preserve"> и направлена на рассмотрение в Министерство экономического развития Российской Федерации.</w:t>
      </w:r>
    </w:p>
    <w:p w:rsidR="004717DC" w:rsidRPr="004717DC" w:rsidRDefault="004717DC" w:rsidP="00A5664F">
      <w:pPr>
        <w:widowControl w:val="0"/>
        <w:suppressAutoHyphens/>
        <w:autoSpaceDE w:val="0"/>
        <w:autoSpaceDN w:val="0"/>
        <w:adjustRightInd w:val="0"/>
        <w:ind w:right="20" w:firstLine="708"/>
        <w:jc w:val="both"/>
        <w:rPr>
          <w:sz w:val="16"/>
          <w:szCs w:val="16"/>
        </w:rPr>
      </w:pPr>
    </w:p>
    <w:p w:rsidR="00A5664F" w:rsidRDefault="00A5664F" w:rsidP="00A5664F">
      <w:pPr>
        <w:widowControl w:val="0"/>
        <w:suppressAutoHyphens/>
        <w:autoSpaceDE w:val="0"/>
        <w:autoSpaceDN w:val="0"/>
        <w:adjustRightInd w:val="0"/>
        <w:ind w:right="20" w:firstLine="708"/>
        <w:jc w:val="both"/>
      </w:pPr>
      <w:r>
        <w:t>В отдельное направление выделена в 2016</w:t>
      </w:r>
      <w:r w:rsidR="00906AFB">
        <w:t> </w:t>
      </w:r>
      <w:r>
        <w:t xml:space="preserve">году работа по формированию программы «Комплексное развитие моногорода Зеленогорска», что связано с принятием </w:t>
      </w:r>
      <w:r w:rsidR="00906AFB">
        <w:t xml:space="preserve">в июле 2016 года </w:t>
      </w:r>
      <w:r>
        <w:t>Советом при Президенте Российской Федерации</w:t>
      </w:r>
      <w:r w:rsidR="00906AFB">
        <w:t xml:space="preserve"> по стратегическому развитию и приоритетным проектам</w:t>
      </w:r>
      <w:r>
        <w:t xml:space="preserve"> решения по определению 11-ти приоритетных направлений развития Российской Федерации, </w:t>
      </w:r>
      <w:r w:rsidR="00906AFB">
        <w:t>в числе</w:t>
      </w:r>
      <w:r>
        <w:t xml:space="preserve"> которых комплексное развитие моногородов. </w:t>
      </w:r>
    </w:p>
    <w:p w:rsidR="00A5664F" w:rsidRDefault="00A5664F" w:rsidP="00A5664F">
      <w:pPr>
        <w:widowControl w:val="0"/>
        <w:suppressAutoHyphens/>
        <w:autoSpaceDE w:val="0"/>
        <w:autoSpaceDN w:val="0"/>
        <w:adjustRightInd w:val="0"/>
        <w:ind w:right="20" w:firstLine="708"/>
        <w:jc w:val="both"/>
      </w:pPr>
      <w:r>
        <w:t>Несмотря на относительно благополучную ситуацию на территории города, Зеленогорск находится в зоне риска из-за крайне узкой специализации экономики. Высокая незанятость, отток населения – это все негативные последствия такой градообразующей зависимости.</w:t>
      </w:r>
    </w:p>
    <w:p w:rsidR="00A5664F" w:rsidRDefault="00A5664F" w:rsidP="00A5664F">
      <w:pPr>
        <w:widowControl w:val="0"/>
        <w:suppressAutoHyphens/>
        <w:autoSpaceDE w:val="0"/>
        <w:autoSpaceDN w:val="0"/>
        <w:adjustRightInd w:val="0"/>
        <w:ind w:right="20" w:firstLine="708"/>
        <w:jc w:val="both"/>
      </w:pPr>
      <w:r>
        <w:lastRenderedPageBreak/>
        <w:t xml:space="preserve">Решение проблемы – это диверсификация экономики города, создание новых производств, развитие малого и среднего бизнеса. Необходимо увеличить занятость населения и инвестиционную привлекательность города. </w:t>
      </w:r>
    </w:p>
    <w:p w:rsidR="00A5664F" w:rsidRDefault="00A5664F" w:rsidP="00A5664F">
      <w:pPr>
        <w:widowControl w:val="0"/>
        <w:suppressAutoHyphens/>
        <w:autoSpaceDE w:val="0"/>
        <w:autoSpaceDN w:val="0"/>
        <w:adjustRightInd w:val="0"/>
        <w:ind w:right="20" w:firstLine="708"/>
        <w:jc w:val="both"/>
      </w:pPr>
      <w:r>
        <w:t xml:space="preserve">В </w:t>
      </w:r>
      <w:proofErr w:type="gramStart"/>
      <w:r>
        <w:t>декабре</w:t>
      </w:r>
      <w:proofErr w:type="gramEnd"/>
      <w:r>
        <w:t xml:space="preserve"> 2016 года разработан паспорт программы «Комплексное развитие моногорода Зеленогорска», который в настоящее время проходит процедуру согласования с Фондом развития моногородов и министерством экономического </w:t>
      </w:r>
      <w:r w:rsidRPr="00906AFB">
        <w:t xml:space="preserve">развития и </w:t>
      </w:r>
      <w:r w:rsidR="00D510E1" w:rsidRPr="00906AFB">
        <w:t>инвестиционной политики</w:t>
      </w:r>
      <w:r w:rsidR="00D510E1">
        <w:t xml:space="preserve"> </w:t>
      </w:r>
      <w:r>
        <w:t xml:space="preserve"> Красноярского края. </w:t>
      </w:r>
    </w:p>
    <w:p w:rsidR="00A5664F" w:rsidRDefault="00A5664F" w:rsidP="00A5664F">
      <w:pPr>
        <w:widowControl w:val="0"/>
        <w:suppressAutoHyphens/>
        <w:autoSpaceDE w:val="0"/>
        <w:autoSpaceDN w:val="0"/>
        <w:adjustRightInd w:val="0"/>
        <w:ind w:right="20" w:firstLine="708"/>
        <w:jc w:val="both"/>
      </w:pPr>
      <w:r>
        <w:t>Основной целью программы является обеспечение стабильного развития моногорода путем создания рабочих мест, не связанных с деятельностью градообразующего предприятия, повышения инвестиционной привлекательности и улучшения качества городской среды.</w:t>
      </w:r>
    </w:p>
    <w:p w:rsidR="00A5664F" w:rsidRDefault="00A5664F" w:rsidP="00A5664F">
      <w:pPr>
        <w:widowControl w:val="0"/>
        <w:suppressAutoHyphens/>
        <w:autoSpaceDE w:val="0"/>
        <w:autoSpaceDN w:val="0"/>
        <w:adjustRightInd w:val="0"/>
        <w:ind w:right="20" w:firstLine="708"/>
        <w:jc w:val="both"/>
      </w:pPr>
      <w:proofErr w:type="gramStart"/>
      <w:r>
        <w:t>В рамках программы «Комплексное развитие моногорода Зеленогорска» предусмотрены мероприятия по улучшению бизнес-среды, планируется реализация подпрограммы «5 шагов благоустройства», которая включает проекты по модернизации и благоустройству самых оживленных городских пространств, неэффективно используемых территорий, центров досуга молодежи, объектов социальной инфраструктуры.</w:t>
      </w:r>
      <w:proofErr w:type="gramEnd"/>
    </w:p>
    <w:p w:rsidR="004717DC" w:rsidRDefault="004717DC" w:rsidP="00A5664F">
      <w:pPr>
        <w:widowControl w:val="0"/>
        <w:suppressAutoHyphens/>
        <w:autoSpaceDE w:val="0"/>
        <w:autoSpaceDN w:val="0"/>
        <w:adjustRightInd w:val="0"/>
        <w:ind w:right="20" w:firstLine="708"/>
        <w:jc w:val="both"/>
      </w:pPr>
    </w:p>
    <w:p w:rsidR="006B08A5" w:rsidRPr="00F76C0B" w:rsidRDefault="001554AF" w:rsidP="006B08A5">
      <w:pPr>
        <w:pStyle w:val="af3"/>
        <w:tabs>
          <w:tab w:val="left" w:pos="709"/>
          <w:tab w:val="left" w:pos="1134"/>
        </w:tabs>
        <w:jc w:val="both"/>
        <w:rPr>
          <w:sz w:val="28"/>
          <w:szCs w:val="28"/>
        </w:rPr>
      </w:pPr>
      <w:r w:rsidRPr="00F76C0B">
        <w:rPr>
          <w:noProof/>
        </w:rPr>
        <mc:AlternateContent>
          <mc:Choice Requires="wps">
            <w:drawing>
              <wp:anchor distT="0" distB="0" distL="114300" distR="114300" simplePos="0" relativeHeight="251705344" behindDoc="0" locked="0" layoutInCell="1" allowOverlap="1" wp14:anchorId="058ABE9A" wp14:editId="36BEDDE8">
                <wp:simplePos x="0" y="0"/>
                <wp:positionH relativeFrom="column">
                  <wp:posOffset>-1527334</wp:posOffset>
                </wp:positionH>
                <wp:positionV relativeFrom="paragraph">
                  <wp:posOffset>1033939</wp:posOffset>
                </wp:positionV>
                <wp:extent cx="3067369" cy="857887"/>
                <wp:effectExtent l="0" t="0" r="0" b="0"/>
                <wp:wrapNone/>
                <wp:docPr id="30" name="Поле 30"/>
                <wp:cNvGraphicFramePr/>
                <a:graphic xmlns:a="http://schemas.openxmlformats.org/drawingml/2006/main">
                  <a:graphicData uri="http://schemas.microsoft.com/office/word/2010/wordprocessingShape">
                    <wps:wsp>
                      <wps:cNvSpPr txBox="1"/>
                      <wps:spPr>
                        <a:xfrm rot="16200000">
                          <a:off x="0" y="0"/>
                          <a:ext cx="3067369" cy="857887"/>
                        </a:xfrm>
                        <a:prstGeom prst="rect">
                          <a:avLst/>
                        </a:prstGeom>
                        <a:noFill/>
                        <a:ln>
                          <a:noFill/>
                        </a:ln>
                        <a:effectLst/>
                      </wps:spPr>
                      <wps:txbx>
                        <w:txbxContent>
                          <w:p w:rsidR="00F85E14" w:rsidRPr="00F76C0B" w:rsidRDefault="00F85E14" w:rsidP="00CB172E">
                            <w:pPr>
                              <w:pStyle w:val="af3"/>
                              <w:tabs>
                                <w:tab w:val="left" w:pos="709"/>
                                <w:tab w:val="left" w:pos="1134"/>
                              </w:tabs>
                              <w:jc w:val="center"/>
                              <w:rPr>
                                <w:b/>
                                <w:noProof/>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76C0B">
                              <w:rPr>
                                <w:b/>
                                <w:noProof/>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5 шагов </w:t>
                            </w:r>
                            <w:r w:rsidRPr="00F76C0B">
                              <w:rPr>
                                <w:b/>
                                <w:noProof/>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благоустройства</w:t>
                            </w:r>
                          </w:p>
                        </w:txbxContent>
                      </wps:txbx>
                      <wps:bodyPr rot="0" spcFirstLastPara="0" vertOverflow="overflow" horzOverflow="overflow" vert="horz" wrap="square" lIns="91440" tIns="45720" rIns="91440" bIns="45720" numCol="1" spcCol="0" rtlCol="0" fromWordArt="0" anchor="t" anchorCtr="0" forceAA="0" compatLnSpc="1">
                        <a:prstTxWarp prst="textChevron">
                          <a:avLst>
                            <a:gd name="adj" fmla="val 26972"/>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8ABE9A" id="Поле 30" o:spid="_x0000_s1036" type="#_x0000_t202" style="position:absolute;left:0;text-align:left;margin-left:-120.25pt;margin-top:81.4pt;width:241.55pt;height:67.5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" filled="f" stroked="f">
                <v:textbox>
                  <w:txbxContent>
                    <w:p w:rsidR="00F85E14" w:rsidRPr="00F76C0B" w:rsidRDefault="00F85E14" w:rsidP="00CB172E">
                      <w:pPr>
                        <w:pStyle w:val="af3"/>
                        <w:tabs>
                          <w:tab w:val="left" w:pos="709"/>
                          <w:tab w:val="left" w:pos="1134"/>
                        </w:tabs>
                        <w:jc w:val="center"/>
                        <w:rPr>
                          <w:b/>
                          <w:noProof/>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F76C0B">
                        <w:rPr>
                          <w:b/>
                          <w:noProof/>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5 шагов </w:t>
                      </w:r>
                      <w:r w:rsidRPr="00F76C0B">
                        <w:rPr>
                          <w:b/>
                          <w:noProof/>
                          <w:sz w:val="3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благоустройства</w:t>
                      </w:r>
                    </w:p>
                  </w:txbxContent>
                </v:textbox>
              </v:shape>
            </w:pict>
          </mc:Fallback>
        </mc:AlternateContent>
      </w:r>
      <w:r w:rsidR="006B08A5" w:rsidRPr="00F76C0B">
        <w:rPr>
          <w:noProof/>
          <w:sz w:val="28"/>
          <w:szCs w:val="28"/>
        </w:rPr>
        <w:drawing>
          <wp:inline distT="0" distB="0" distL="0" distR="0" wp14:anchorId="5353DD74" wp14:editId="5363929E">
            <wp:extent cx="5410200" cy="2981325"/>
            <wp:effectExtent l="57150" t="19050" r="57150" b="28575"/>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4717DC" w:rsidRDefault="004717DC" w:rsidP="0096649C">
      <w:pPr>
        <w:ind w:firstLine="708"/>
        <w:contextualSpacing/>
        <w:jc w:val="both"/>
        <w:rPr>
          <w:color w:val="020C22"/>
          <w:szCs w:val="28"/>
        </w:rPr>
      </w:pPr>
    </w:p>
    <w:p w:rsidR="004717DC" w:rsidRDefault="004717DC" w:rsidP="0096649C">
      <w:pPr>
        <w:ind w:firstLine="708"/>
        <w:contextualSpacing/>
        <w:jc w:val="both"/>
        <w:rPr>
          <w:color w:val="020C22"/>
          <w:szCs w:val="28"/>
        </w:rPr>
      </w:pPr>
    </w:p>
    <w:p w:rsidR="0096649C" w:rsidRDefault="0096649C" w:rsidP="0096649C">
      <w:pPr>
        <w:ind w:firstLine="708"/>
        <w:contextualSpacing/>
        <w:jc w:val="both"/>
        <w:rPr>
          <w:color w:val="020C22"/>
          <w:szCs w:val="28"/>
        </w:rPr>
      </w:pPr>
      <w:r w:rsidRPr="0096649C">
        <w:rPr>
          <w:color w:val="020C22"/>
          <w:szCs w:val="28"/>
        </w:rPr>
        <w:t>Одна из важнейших задач и необходимое условие успеха программы развития моногорода – обеспечить координацию усилий всех заинтересованных сторон, федеральн</w:t>
      </w:r>
      <w:r w:rsidR="00C962A1">
        <w:rPr>
          <w:color w:val="020C22"/>
          <w:szCs w:val="28"/>
        </w:rPr>
        <w:t>ых и региональных мер поддержки, а также вовлечение общественности.</w:t>
      </w:r>
    </w:p>
    <w:p w:rsidR="009D31DA" w:rsidRDefault="009D31DA" w:rsidP="004508BB">
      <w:pPr>
        <w:tabs>
          <w:tab w:val="left" w:pos="1276"/>
        </w:tabs>
        <w:ind w:firstLine="709"/>
        <w:jc w:val="both"/>
        <w:rPr>
          <w:b/>
          <w:i/>
          <w:sz w:val="32"/>
          <w:szCs w:val="32"/>
        </w:rPr>
      </w:pPr>
    </w:p>
    <w:p w:rsidR="00FE6BEF" w:rsidRPr="00CC2E3E" w:rsidRDefault="001F547B" w:rsidP="006328CD">
      <w:pPr>
        <w:pStyle w:val="af3"/>
        <w:keepNext/>
        <w:keepLines/>
        <w:numPr>
          <w:ilvl w:val="0"/>
          <w:numId w:val="1"/>
        </w:numPr>
        <w:tabs>
          <w:tab w:val="left" w:pos="1134"/>
        </w:tabs>
        <w:outlineLvl w:val="1"/>
        <w:rPr>
          <w:b/>
          <w:bCs/>
          <w:i/>
          <w:iCs/>
          <w:sz w:val="32"/>
          <w:szCs w:val="32"/>
        </w:rPr>
      </w:pPr>
      <w:bookmarkStart w:id="3" w:name="_Toc436829051"/>
      <w:r w:rsidRPr="00CC2E3E">
        <w:rPr>
          <w:b/>
          <w:bCs/>
          <w:i/>
          <w:iCs/>
          <w:sz w:val="32"/>
          <w:szCs w:val="32"/>
        </w:rPr>
        <w:t>Образование</w:t>
      </w:r>
    </w:p>
    <w:p w:rsidR="0081137B" w:rsidRPr="00A44D28" w:rsidRDefault="0081137B" w:rsidP="0081137B">
      <w:pPr>
        <w:keepNext/>
        <w:keepLines/>
        <w:numPr>
          <w:ilvl w:val="1"/>
          <w:numId w:val="0"/>
        </w:numPr>
        <w:tabs>
          <w:tab w:val="left" w:pos="1134"/>
        </w:tabs>
        <w:ind w:firstLine="709"/>
        <w:outlineLvl w:val="1"/>
        <w:rPr>
          <w:b/>
          <w:bCs/>
          <w:i/>
          <w:iCs/>
          <w:sz w:val="32"/>
          <w:szCs w:val="32"/>
        </w:rPr>
      </w:pPr>
    </w:p>
    <w:bookmarkEnd w:id="3"/>
    <w:p w:rsidR="00C27829" w:rsidRDefault="00C27829" w:rsidP="00C27829">
      <w:pPr>
        <w:ind w:firstLine="720"/>
        <w:jc w:val="both"/>
      </w:pPr>
      <w:r>
        <w:rPr>
          <w:rFonts w:eastAsia="Calibri"/>
          <w:szCs w:val="28"/>
          <w:lang w:eastAsia="en-US"/>
        </w:rPr>
        <w:t>Приоритет качества</w:t>
      </w:r>
      <w:r w:rsidRPr="00A44D28">
        <w:rPr>
          <w:rFonts w:eastAsia="Calibri"/>
          <w:szCs w:val="28"/>
          <w:lang w:eastAsia="en-US"/>
        </w:rPr>
        <w:t xml:space="preserve"> в сфере образования – </w:t>
      </w:r>
      <w:r>
        <w:rPr>
          <w:rFonts w:eastAsia="Calibri"/>
          <w:szCs w:val="28"/>
          <w:lang w:eastAsia="en-US"/>
        </w:rPr>
        <w:t xml:space="preserve">задача, поставленная Губернатором Красноярского края </w:t>
      </w:r>
      <w:r w:rsidRPr="00001B6C">
        <w:rPr>
          <w:rFonts w:eastAsia="Calibri"/>
          <w:szCs w:val="28"/>
          <w:lang w:eastAsia="en-US"/>
        </w:rPr>
        <w:t xml:space="preserve">В.А. </w:t>
      </w:r>
      <w:proofErr w:type="spellStart"/>
      <w:r w:rsidRPr="00001B6C">
        <w:rPr>
          <w:rFonts w:eastAsia="Calibri"/>
          <w:szCs w:val="28"/>
          <w:lang w:eastAsia="en-US"/>
        </w:rPr>
        <w:t>Толоконск</w:t>
      </w:r>
      <w:r>
        <w:rPr>
          <w:rFonts w:eastAsia="Calibri"/>
          <w:szCs w:val="28"/>
          <w:lang w:eastAsia="en-US"/>
        </w:rPr>
        <w:t>им</w:t>
      </w:r>
      <w:proofErr w:type="spellEnd"/>
      <w:r w:rsidRPr="00A44D28">
        <w:rPr>
          <w:rFonts w:eastAsia="Calibri"/>
          <w:szCs w:val="28"/>
          <w:lang w:eastAsia="en-US"/>
        </w:rPr>
        <w:t>.</w:t>
      </w:r>
      <w:r w:rsidRPr="00A34523">
        <w:t xml:space="preserve"> </w:t>
      </w:r>
    </w:p>
    <w:p w:rsidR="004508BB" w:rsidRPr="00A44D28" w:rsidRDefault="004508BB" w:rsidP="004508BB">
      <w:pPr>
        <w:ind w:firstLine="708"/>
        <w:jc w:val="both"/>
        <w:rPr>
          <w:szCs w:val="28"/>
        </w:rPr>
      </w:pPr>
      <w:r w:rsidRPr="00A44D28">
        <w:rPr>
          <w:szCs w:val="28"/>
        </w:rPr>
        <w:lastRenderedPageBreak/>
        <w:t xml:space="preserve">Муниципальная система образования – наиболее </w:t>
      </w:r>
      <w:proofErr w:type="spellStart"/>
      <w:r w:rsidRPr="00A44D28">
        <w:rPr>
          <w:szCs w:val="28"/>
        </w:rPr>
        <w:t>бюджетоёмкая</w:t>
      </w:r>
      <w:proofErr w:type="spellEnd"/>
      <w:r w:rsidR="00065337" w:rsidRPr="00A44D28">
        <w:rPr>
          <w:szCs w:val="28"/>
        </w:rPr>
        <w:t xml:space="preserve"> </w:t>
      </w:r>
      <w:r w:rsidRPr="00A44D28">
        <w:rPr>
          <w:szCs w:val="28"/>
        </w:rPr>
        <w:t xml:space="preserve">и многочисленная по количеству подведомственных учреждений. </w:t>
      </w:r>
    </w:p>
    <w:p w:rsidR="004508BB" w:rsidRPr="00A44D28" w:rsidRDefault="004508BB" w:rsidP="001F547B">
      <w:pPr>
        <w:ind w:firstLine="708"/>
        <w:jc w:val="both"/>
        <w:rPr>
          <w:szCs w:val="28"/>
        </w:rPr>
      </w:pPr>
      <w:r w:rsidRPr="00A44D28">
        <w:rPr>
          <w:szCs w:val="28"/>
        </w:rPr>
        <w:t xml:space="preserve">Сложившаяся экономическая ситуация в прошлом году потребовала активного выявления неэффективных расходов в данной сфере. С этой целью проведены мероприятия по </w:t>
      </w:r>
      <w:r w:rsidR="00271105" w:rsidRPr="00A44D28">
        <w:rPr>
          <w:szCs w:val="28"/>
        </w:rPr>
        <w:t xml:space="preserve">реорганизации </w:t>
      </w:r>
      <w:r w:rsidR="001F547B" w:rsidRPr="001F547B">
        <w:rPr>
          <w:szCs w:val="28"/>
        </w:rPr>
        <w:t>МБДОУ «Детский сад общеразвивающего вида с приоритетным осуществлением деятельности по художественно-эстетическому развитию детей № 7 «Мечта»</w:t>
      </w:r>
      <w:r w:rsidR="001F547B">
        <w:rPr>
          <w:szCs w:val="28"/>
        </w:rPr>
        <w:t xml:space="preserve"> путем присоединения к нему </w:t>
      </w:r>
      <w:r w:rsidR="0081137B" w:rsidRPr="001F547B">
        <w:rPr>
          <w:szCs w:val="28"/>
        </w:rPr>
        <w:t>МБДОУ «Детский сад общеразвивающего вида с приоритетным осуществлением деятельности по физическому развитию детей № 8 «Улыбка</w:t>
      </w:r>
      <w:r w:rsidR="00271105" w:rsidRPr="001F547B">
        <w:rPr>
          <w:szCs w:val="28"/>
        </w:rPr>
        <w:t xml:space="preserve">». </w:t>
      </w:r>
      <w:r w:rsidRPr="00A44D28">
        <w:rPr>
          <w:szCs w:val="28"/>
        </w:rPr>
        <w:t>Данные мероприятия позволили оптимизировать бюджетные средства</w:t>
      </w:r>
      <w:r w:rsidR="00625AA7" w:rsidRPr="00A44D28">
        <w:rPr>
          <w:szCs w:val="28"/>
        </w:rPr>
        <w:t xml:space="preserve"> и</w:t>
      </w:r>
      <w:r w:rsidRPr="00A44D28">
        <w:rPr>
          <w:szCs w:val="28"/>
        </w:rPr>
        <w:t xml:space="preserve"> более </w:t>
      </w:r>
      <w:r w:rsidR="00271105" w:rsidRPr="00A44D28">
        <w:rPr>
          <w:szCs w:val="28"/>
        </w:rPr>
        <w:t xml:space="preserve">рационально использовать </w:t>
      </w:r>
      <w:r w:rsidR="001F547B">
        <w:rPr>
          <w:szCs w:val="28"/>
        </w:rPr>
        <w:t>кадровые и материально-технические ресурсы учреждений образования.</w:t>
      </w:r>
    </w:p>
    <w:p w:rsidR="004508BB" w:rsidRPr="00A44D28" w:rsidRDefault="004508BB" w:rsidP="004508BB">
      <w:pPr>
        <w:ind w:firstLine="708"/>
        <w:jc w:val="both"/>
        <w:rPr>
          <w:sz w:val="16"/>
          <w:szCs w:val="16"/>
        </w:rPr>
      </w:pPr>
    </w:p>
    <w:p w:rsidR="004508BB" w:rsidRPr="00A44D28" w:rsidRDefault="004508BB" w:rsidP="003518D3">
      <w:pPr>
        <w:ind w:firstLine="720"/>
        <w:jc w:val="both"/>
        <w:rPr>
          <w:rFonts w:eastAsia="Calibri"/>
          <w:szCs w:val="28"/>
          <w:lang w:eastAsia="en-US"/>
        </w:rPr>
      </w:pPr>
      <w:r w:rsidRPr="00A44D28">
        <w:rPr>
          <w:rFonts w:eastAsia="Calibri"/>
          <w:szCs w:val="28"/>
          <w:lang w:eastAsia="en-US"/>
        </w:rPr>
        <w:t>Система образования города традиционно демонстрирует высокие результаты своей деятельности:</w:t>
      </w:r>
    </w:p>
    <w:p w:rsidR="00F02E26" w:rsidRPr="00662532" w:rsidRDefault="00C27829" w:rsidP="00E712AF">
      <w:pPr>
        <w:pStyle w:val="af3"/>
        <w:numPr>
          <w:ilvl w:val="0"/>
          <w:numId w:val="27"/>
        </w:numPr>
        <w:tabs>
          <w:tab w:val="left" w:pos="993"/>
        </w:tabs>
        <w:ind w:left="0" w:firstLine="709"/>
        <w:jc w:val="both"/>
        <w:rPr>
          <w:rFonts w:eastAsia="Calibri"/>
          <w:sz w:val="28"/>
          <w:szCs w:val="28"/>
          <w:lang w:eastAsia="en-US"/>
        </w:rPr>
      </w:pPr>
      <w:r>
        <w:rPr>
          <w:rFonts w:eastAsia="Calibri"/>
          <w:sz w:val="28"/>
          <w:szCs w:val="28"/>
          <w:lang w:eastAsia="en-US"/>
        </w:rPr>
        <w:t xml:space="preserve">Средний балл по </w:t>
      </w:r>
      <w:r w:rsidR="00D270D0" w:rsidRPr="00662532">
        <w:rPr>
          <w:rFonts w:eastAsia="Calibri"/>
          <w:sz w:val="28"/>
          <w:szCs w:val="28"/>
          <w:lang w:eastAsia="en-US"/>
        </w:rPr>
        <w:t>результат</w:t>
      </w:r>
      <w:r>
        <w:rPr>
          <w:rFonts w:eastAsia="Calibri"/>
          <w:sz w:val="28"/>
          <w:szCs w:val="28"/>
          <w:lang w:eastAsia="en-US"/>
        </w:rPr>
        <w:t>ам</w:t>
      </w:r>
      <w:r w:rsidR="00D270D0" w:rsidRPr="00662532">
        <w:rPr>
          <w:rFonts w:eastAsia="Calibri"/>
          <w:sz w:val="28"/>
          <w:szCs w:val="28"/>
          <w:lang w:eastAsia="en-US"/>
        </w:rPr>
        <w:t xml:space="preserve"> единого государственного экзамена выпускников школ</w:t>
      </w:r>
      <w:r w:rsidR="004717DC">
        <w:rPr>
          <w:rFonts w:eastAsia="Calibri"/>
          <w:sz w:val="28"/>
          <w:szCs w:val="28"/>
          <w:lang w:eastAsia="en-US"/>
        </w:rPr>
        <w:t xml:space="preserve"> по всем предметам</w:t>
      </w:r>
      <w:r w:rsidR="00D270D0" w:rsidRPr="00662532">
        <w:rPr>
          <w:rFonts w:eastAsia="Calibri"/>
          <w:sz w:val="28"/>
          <w:szCs w:val="28"/>
          <w:lang w:eastAsia="en-US"/>
        </w:rPr>
        <w:t xml:space="preserve"> превыша</w:t>
      </w:r>
      <w:r>
        <w:rPr>
          <w:rFonts w:eastAsia="Calibri"/>
          <w:sz w:val="28"/>
          <w:szCs w:val="28"/>
          <w:lang w:eastAsia="en-US"/>
        </w:rPr>
        <w:t>е</w:t>
      </w:r>
      <w:r w:rsidR="00D270D0" w:rsidRPr="00662532">
        <w:rPr>
          <w:rFonts w:eastAsia="Calibri"/>
          <w:sz w:val="28"/>
          <w:szCs w:val="28"/>
          <w:lang w:eastAsia="en-US"/>
        </w:rPr>
        <w:t xml:space="preserve">т </w:t>
      </w:r>
      <w:proofErr w:type="spellStart"/>
      <w:r>
        <w:rPr>
          <w:rFonts w:eastAsia="Calibri"/>
          <w:sz w:val="28"/>
          <w:szCs w:val="28"/>
          <w:lang w:eastAsia="en-US"/>
        </w:rPr>
        <w:t>средне</w:t>
      </w:r>
      <w:r w:rsidR="00D270D0" w:rsidRPr="00662532">
        <w:rPr>
          <w:rFonts w:eastAsia="Calibri"/>
          <w:sz w:val="28"/>
          <w:szCs w:val="28"/>
          <w:lang w:eastAsia="en-US"/>
        </w:rPr>
        <w:t>краевые</w:t>
      </w:r>
      <w:proofErr w:type="spellEnd"/>
      <w:r w:rsidR="00D270D0" w:rsidRPr="00662532">
        <w:rPr>
          <w:rFonts w:eastAsia="Calibri"/>
          <w:sz w:val="28"/>
          <w:szCs w:val="28"/>
          <w:lang w:eastAsia="en-US"/>
        </w:rPr>
        <w:t xml:space="preserve"> показатели; </w:t>
      </w:r>
    </w:p>
    <w:p w:rsidR="00F02E26" w:rsidRPr="00662532" w:rsidRDefault="00F02E26" w:rsidP="00E712AF">
      <w:pPr>
        <w:pStyle w:val="af3"/>
        <w:numPr>
          <w:ilvl w:val="0"/>
          <w:numId w:val="27"/>
        </w:numPr>
        <w:tabs>
          <w:tab w:val="left" w:pos="851"/>
          <w:tab w:val="left" w:pos="993"/>
        </w:tabs>
        <w:ind w:left="0" w:firstLine="709"/>
        <w:jc w:val="both"/>
        <w:rPr>
          <w:rFonts w:eastAsia="Calibri"/>
          <w:sz w:val="28"/>
          <w:szCs w:val="28"/>
          <w:lang w:eastAsia="en-US"/>
        </w:rPr>
      </w:pPr>
      <w:r w:rsidRPr="00662532">
        <w:rPr>
          <w:rFonts w:eastAsia="Calibri"/>
          <w:sz w:val="28"/>
          <w:szCs w:val="28"/>
          <w:lang w:eastAsia="en-US"/>
        </w:rPr>
        <w:t>41 выпускник награжден золотой медалью «За успехи в учении»;</w:t>
      </w:r>
    </w:p>
    <w:p w:rsidR="00D270D0" w:rsidRPr="00662532" w:rsidRDefault="00F02E26" w:rsidP="00E712AF">
      <w:pPr>
        <w:pStyle w:val="af3"/>
        <w:numPr>
          <w:ilvl w:val="0"/>
          <w:numId w:val="27"/>
        </w:numPr>
        <w:tabs>
          <w:tab w:val="left" w:pos="851"/>
          <w:tab w:val="left" w:pos="993"/>
        </w:tabs>
        <w:ind w:left="0" w:firstLine="709"/>
        <w:jc w:val="both"/>
        <w:rPr>
          <w:rFonts w:eastAsia="Calibri"/>
          <w:sz w:val="28"/>
          <w:szCs w:val="28"/>
          <w:lang w:eastAsia="en-US"/>
        </w:rPr>
      </w:pPr>
      <w:r w:rsidRPr="00662532">
        <w:rPr>
          <w:rFonts w:eastAsia="Calibri"/>
          <w:sz w:val="28"/>
          <w:szCs w:val="28"/>
          <w:lang w:eastAsia="en-US"/>
        </w:rPr>
        <w:t>в краевую базу «Одаренные дети Красноярья» занесены 1 207 обучающихся и 2 529 достижений;</w:t>
      </w:r>
    </w:p>
    <w:p w:rsidR="001F547B" w:rsidRPr="00662532" w:rsidRDefault="004508BB" w:rsidP="00E712AF">
      <w:pPr>
        <w:numPr>
          <w:ilvl w:val="0"/>
          <w:numId w:val="27"/>
        </w:numPr>
        <w:tabs>
          <w:tab w:val="left" w:pos="993"/>
          <w:tab w:val="left" w:pos="1276"/>
        </w:tabs>
        <w:ind w:left="0" w:firstLine="709"/>
        <w:contextualSpacing/>
        <w:jc w:val="both"/>
        <w:rPr>
          <w:rFonts w:eastAsia="Calibri"/>
          <w:szCs w:val="28"/>
          <w:lang w:eastAsia="en-US"/>
        </w:rPr>
      </w:pPr>
      <w:r w:rsidRPr="00662532">
        <w:rPr>
          <w:rFonts w:eastAsia="Calibri"/>
          <w:szCs w:val="28"/>
          <w:lang w:eastAsia="en-US"/>
        </w:rPr>
        <w:t>Зеленогорск занимает лидирующие позиции на краевом уровне по работе с одаренными детьми</w:t>
      </w:r>
      <w:r w:rsidR="001F547B" w:rsidRPr="00662532">
        <w:rPr>
          <w:rFonts w:eastAsia="Calibri"/>
          <w:szCs w:val="28"/>
          <w:lang w:eastAsia="en-US"/>
        </w:rPr>
        <w:t xml:space="preserve">: </w:t>
      </w:r>
      <w:r w:rsidRPr="00662532">
        <w:rPr>
          <w:rFonts w:eastAsia="Calibri"/>
          <w:szCs w:val="28"/>
          <w:lang w:eastAsia="en-US"/>
        </w:rPr>
        <w:t>в 201</w:t>
      </w:r>
      <w:r w:rsidR="00111130" w:rsidRPr="00662532">
        <w:rPr>
          <w:rFonts w:eastAsia="Calibri"/>
          <w:szCs w:val="28"/>
          <w:lang w:eastAsia="en-US"/>
        </w:rPr>
        <w:t>6</w:t>
      </w:r>
      <w:r w:rsidRPr="00662532">
        <w:rPr>
          <w:rFonts w:eastAsia="Calibri"/>
          <w:szCs w:val="28"/>
          <w:lang w:eastAsia="en-US"/>
        </w:rPr>
        <w:t xml:space="preserve"> году – </w:t>
      </w:r>
      <w:r w:rsidR="00111130" w:rsidRPr="00662532">
        <w:rPr>
          <w:rFonts w:eastAsia="Calibri"/>
          <w:szCs w:val="28"/>
          <w:lang w:eastAsia="en-US"/>
        </w:rPr>
        <w:t>3</w:t>
      </w:r>
      <w:r w:rsidRPr="00662532">
        <w:rPr>
          <w:rFonts w:eastAsia="Calibri"/>
          <w:szCs w:val="28"/>
          <w:lang w:eastAsia="en-US"/>
        </w:rPr>
        <w:t xml:space="preserve"> победителя и </w:t>
      </w:r>
      <w:r w:rsidR="00111130" w:rsidRPr="00662532">
        <w:rPr>
          <w:rFonts w:eastAsia="Calibri"/>
          <w:szCs w:val="28"/>
          <w:lang w:eastAsia="en-US"/>
        </w:rPr>
        <w:t>10</w:t>
      </w:r>
      <w:r w:rsidRPr="00662532">
        <w:rPr>
          <w:rFonts w:eastAsia="Calibri"/>
          <w:szCs w:val="28"/>
          <w:lang w:eastAsia="en-US"/>
        </w:rPr>
        <w:t xml:space="preserve"> призеров регионального этапа Всероссийской олимпиады школьников, </w:t>
      </w:r>
      <w:r w:rsidR="00111130" w:rsidRPr="00662532">
        <w:rPr>
          <w:rFonts w:eastAsia="Calibri"/>
          <w:szCs w:val="28"/>
          <w:lang w:eastAsia="en-US"/>
        </w:rPr>
        <w:t>4</w:t>
      </w:r>
      <w:r w:rsidRPr="00662532">
        <w:rPr>
          <w:rFonts w:eastAsia="Calibri"/>
          <w:szCs w:val="28"/>
          <w:lang w:eastAsia="en-US"/>
        </w:rPr>
        <w:t xml:space="preserve"> школьник</w:t>
      </w:r>
      <w:r w:rsidR="00111130" w:rsidRPr="00662532">
        <w:rPr>
          <w:rFonts w:eastAsia="Calibri"/>
          <w:szCs w:val="28"/>
          <w:lang w:eastAsia="en-US"/>
        </w:rPr>
        <w:t>а</w:t>
      </w:r>
      <w:r w:rsidRPr="00662532">
        <w:rPr>
          <w:rFonts w:eastAsia="Calibri"/>
          <w:szCs w:val="28"/>
          <w:lang w:eastAsia="en-US"/>
        </w:rPr>
        <w:t xml:space="preserve"> награжден</w:t>
      </w:r>
      <w:r w:rsidR="00111130" w:rsidRPr="00662532">
        <w:rPr>
          <w:rFonts w:eastAsia="Calibri"/>
          <w:szCs w:val="28"/>
          <w:lang w:eastAsia="en-US"/>
        </w:rPr>
        <w:t>ы</w:t>
      </w:r>
      <w:r w:rsidRPr="00662532">
        <w:rPr>
          <w:rFonts w:eastAsia="Calibri"/>
          <w:szCs w:val="28"/>
          <w:lang w:eastAsia="en-US"/>
        </w:rPr>
        <w:t xml:space="preserve"> краевой именной стипендией</w:t>
      </w:r>
      <w:r w:rsidR="00111130" w:rsidRPr="00662532">
        <w:rPr>
          <w:rFonts w:eastAsia="Calibri"/>
          <w:szCs w:val="28"/>
          <w:lang w:eastAsia="en-US"/>
        </w:rPr>
        <w:t>, 5 педагогов награждены краевой премией за работу с одаренными детьми</w:t>
      </w:r>
      <w:r w:rsidR="001F547B" w:rsidRPr="00662532">
        <w:rPr>
          <w:rFonts w:eastAsia="Calibri"/>
          <w:szCs w:val="28"/>
          <w:lang w:eastAsia="en-US"/>
        </w:rPr>
        <w:t>;</w:t>
      </w:r>
    </w:p>
    <w:p w:rsidR="004508BB" w:rsidRPr="00662532" w:rsidRDefault="004717DC" w:rsidP="00E712AF">
      <w:pPr>
        <w:numPr>
          <w:ilvl w:val="0"/>
          <w:numId w:val="27"/>
        </w:numPr>
        <w:tabs>
          <w:tab w:val="left" w:pos="993"/>
          <w:tab w:val="left" w:pos="1276"/>
        </w:tabs>
        <w:ind w:left="0" w:firstLine="709"/>
        <w:contextualSpacing/>
        <w:jc w:val="both"/>
        <w:rPr>
          <w:rFonts w:eastAsia="Calibri"/>
          <w:szCs w:val="28"/>
          <w:lang w:eastAsia="en-US"/>
        </w:rPr>
      </w:pPr>
      <w:r>
        <w:rPr>
          <w:rFonts w:eastAsia="Calibri"/>
          <w:szCs w:val="28"/>
          <w:lang w:eastAsia="en-US"/>
        </w:rPr>
        <w:t xml:space="preserve">Зеленогорск занимает </w:t>
      </w:r>
      <w:r w:rsidR="00C27829">
        <w:rPr>
          <w:rFonts w:eastAsia="Calibri"/>
          <w:szCs w:val="28"/>
          <w:lang w:eastAsia="en-US"/>
        </w:rPr>
        <w:t xml:space="preserve">3 место </w:t>
      </w:r>
      <w:r w:rsidR="004508BB" w:rsidRPr="00662532">
        <w:rPr>
          <w:rFonts w:eastAsia="Calibri"/>
          <w:szCs w:val="28"/>
          <w:lang w:eastAsia="en-US"/>
        </w:rPr>
        <w:t xml:space="preserve">в рейтинге городов-участников проекта «Школа </w:t>
      </w:r>
      <w:proofErr w:type="spellStart"/>
      <w:r w:rsidR="004508BB" w:rsidRPr="00662532">
        <w:rPr>
          <w:rFonts w:eastAsia="Calibri"/>
          <w:szCs w:val="28"/>
          <w:lang w:eastAsia="en-US"/>
        </w:rPr>
        <w:t>Росатома</w:t>
      </w:r>
      <w:proofErr w:type="spellEnd"/>
      <w:r w:rsidR="004508BB" w:rsidRPr="00662532">
        <w:rPr>
          <w:rFonts w:eastAsia="Calibri"/>
          <w:szCs w:val="28"/>
          <w:lang w:eastAsia="en-US"/>
        </w:rPr>
        <w:t>»;</w:t>
      </w:r>
    </w:p>
    <w:p w:rsidR="004508BB" w:rsidRPr="00662532" w:rsidRDefault="004508BB" w:rsidP="00E712AF">
      <w:pPr>
        <w:pStyle w:val="af3"/>
        <w:numPr>
          <w:ilvl w:val="0"/>
          <w:numId w:val="27"/>
        </w:numPr>
        <w:tabs>
          <w:tab w:val="left" w:pos="993"/>
          <w:tab w:val="left" w:pos="1276"/>
        </w:tabs>
        <w:ind w:left="0" w:firstLine="709"/>
        <w:jc w:val="both"/>
        <w:rPr>
          <w:rFonts w:eastAsia="Calibri"/>
          <w:sz w:val="28"/>
          <w:szCs w:val="28"/>
          <w:lang w:eastAsia="en-US"/>
        </w:rPr>
      </w:pPr>
      <w:r w:rsidRPr="00662532">
        <w:rPr>
          <w:rFonts w:eastAsia="Calibri"/>
          <w:sz w:val="28"/>
          <w:szCs w:val="28"/>
          <w:lang w:eastAsia="en-US"/>
        </w:rPr>
        <w:t xml:space="preserve">по инновационной активности образовательных учреждений город Зеленогорск </w:t>
      </w:r>
      <w:r w:rsidR="001F547B" w:rsidRPr="00662532">
        <w:rPr>
          <w:rFonts w:eastAsia="Calibri"/>
          <w:sz w:val="28"/>
          <w:szCs w:val="28"/>
          <w:lang w:eastAsia="en-US"/>
        </w:rPr>
        <w:t xml:space="preserve">- </w:t>
      </w:r>
      <w:r w:rsidRPr="00662532">
        <w:rPr>
          <w:rFonts w:eastAsia="Calibri"/>
          <w:sz w:val="28"/>
          <w:szCs w:val="28"/>
          <w:lang w:eastAsia="en-US"/>
        </w:rPr>
        <w:t>в тройке лидеров в Красноярском крае</w:t>
      </w:r>
      <w:r w:rsidR="00F11511" w:rsidRPr="00662532">
        <w:rPr>
          <w:rFonts w:eastAsia="Calibri"/>
          <w:sz w:val="28"/>
          <w:szCs w:val="28"/>
          <w:lang w:eastAsia="en-US"/>
        </w:rPr>
        <w:t>;</w:t>
      </w:r>
    </w:p>
    <w:p w:rsidR="00A60787" w:rsidRPr="00662532" w:rsidRDefault="00A60787" w:rsidP="00E712AF">
      <w:pPr>
        <w:numPr>
          <w:ilvl w:val="0"/>
          <w:numId w:val="27"/>
        </w:numPr>
        <w:tabs>
          <w:tab w:val="left" w:pos="993"/>
        </w:tabs>
        <w:ind w:left="0" w:firstLine="709"/>
        <w:contextualSpacing/>
        <w:jc w:val="both"/>
        <w:rPr>
          <w:bCs/>
          <w:szCs w:val="28"/>
        </w:rPr>
      </w:pPr>
      <w:r w:rsidRPr="00662532">
        <w:rPr>
          <w:bCs/>
          <w:szCs w:val="28"/>
        </w:rPr>
        <w:t xml:space="preserve">детский сад № 18 </w:t>
      </w:r>
      <w:r w:rsidR="001F547B" w:rsidRPr="00662532">
        <w:rPr>
          <w:bCs/>
          <w:szCs w:val="28"/>
        </w:rPr>
        <w:t>-</w:t>
      </w:r>
      <w:r w:rsidRPr="00662532">
        <w:rPr>
          <w:bCs/>
          <w:szCs w:val="28"/>
        </w:rPr>
        <w:t xml:space="preserve"> победител</w:t>
      </w:r>
      <w:r w:rsidR="001F547B" w:rsidRPr="00662532">
        <w:rPr>
          <w:bCs/>
          <w:szCs w:val="28"/>
        </w:rPr>
        <w:t>ь</w:t>
      </w:r>
      <w:r w:rsidRPr="00662532">
        <w:rPr>
          <w:bCs/>
          <w:szCs w:val="28"/>
        </w:rPr>
        <w:t xml:space="preserve"> конкурсного отбора дошкольных образовательных организаций Красноярского края для создания окружных базовых площадок по реализации программы повышения квалификации «Практика реализации федерального государственного образовательного стандарта дошкольного образования»;</w:t>
      </w:r>
    </w:p>
    <w:p w:rsidR="00727E0F" w:rsidRPr="00662532" w:rsidRDefault="00A60787" w:rsidP="00E712AF">
      <w:pPr>
        <w:numPr>
          <w:ilvl w:val="0"/>
          <w:numId w:val="27"/>
        </w:numPr>
        <w:tabs>
          <w:tab w:val="left" w:pos="993"/>
        </w:tabs>
        <w:ind w:left="0" w:firstLine="709"/>
        <w:contextualSpacing/>
        <w:jc w:val="both"/>
        <w:rPr>
          <w:bCs/>
          <w:szCs w:val="28"/>
        </w:rPr>
      </w:pPr>
      <w:r w:rsidRPr="00662532">
        <w:rPr>
          <w:bCs/>
          <w:szCs w:val="28"/>
        </w:rPr>
        <w:t xml:space="preserve">детский сад № 3 </w:t>
      </w:r>
      <w:r w:rsidR="004717DC">
        <w:rPr>
          <w:bCs/>
          <w:szCs w:val="28"/>
        </w:rPr>
        <w:t xml:space="preserve">– лидер </w:t>
      </w:r>
      <w:r w:rsidR="001F547B" w:rsidRPr="00662532">
        <w:rPr>
          <w:bCs/>
          <w:szCs w:val="28"/>
        </w:rPr>
        <w:t xml:space="preserve">в </w:t>
      </w:r>
      <w:r w:rsidR="00B029D5" w:rsidRPr="00662532">
        <w:rPr>
          <w:bCs/>
          <w:szCs w:val="28"/>
        </w:rPr>
        <w:t>рейтинге муниципальных детских садов</w:t>
      </w:r>
      <w:r w:rsidR="001F547B" w:rsidRPr="00662532">
        <w:rPr>
          <w:bCs/>
          <w:szCs w:val="28"/>
        </w:rPr>
        <w:t xml:space="preserve"> России.</w:t>
      </w:r>
    </w:p>
    <w:p w:rsidR="00727E0F" w:rsidRDefault="00727E0F" w:rsidP="00727E0F">
      <w:pPr>
        <w:tabs>
          <w:tab w:val="left" w:pos="993"/>
        </w:tabs>
        <w:contextualSpacing/>
        <w:jc w:val="both"/>
        <w:rPr>
          <w:bCs/>
          <w:szCs w:val="28"/>
        </w:rPr>
      </w:pPr>
      <w:r>
        <w:rPr>
          <w:bCs/>
          <w:szCs w:val="28"/>
        </w:rPr>
        <w:tab/>
      </w:r>
    </w:p>
    <w:p w:rsidR="00337055" w:rsidRPr="00727E0F" w:rsidRDefault="00822695" w:rsidP="00822695">
      <w:pPr>
        <w:tabs>
          <w:tab w:val="left" w:pos="709"/>
        </w:tabs>
        <w:contextualSpacing/>
        <w:jc w:val="both"/>
        <w:rPr>
          <w:rFonts w:eastAsia="Calibri"/>
          <w:szCs w:val="28"/>
          <w:lang w:eastAsia="en-US"/>
        </w:rPr>
      </w:pPr>
      <w:r>
        <w:rPr>
          <w:bCs/>
          <w:szCs w:val="28"/>
        </w:rPr>
        <w:tab/>
      </w:r>
      <w:r w:rsidR="00337055" w:rsidRPr="00727E0F">
        <w:rPr>
          <w:rFonts w:eastAsia="Calibri"/>
          <w:szCs w:val="28"/>
          <w:lang w:eastAsia="en-US"/>
        </w:rPr>
        <w:t xml:space="preserve">В </w:t>
      </w:r>
      <w:proofErr w:type="gramStart"/>
      <w:r w:rsidR="00337055" w:rsidRPr="00727E0F">
        <w:rPr>
          <w:rFonts w:eastAsia="Calibri"/>
          <w:szCs w:val="28"/>
          <w:lang w:eastAsia="en-US"/>
        </w:rPr>
        <w:t>числе</w:t>
      </w:r>
      <w:proofErr w:type="gramEnd"/>
      <w:r w:rsidR="00337055" w:rsidRPr="00727E0F">
        <w:rPr>
          <w:rFonts w:eastAsia="Calibri"/>
          <w:szCs w:val="28"/>
          <w:lang w:eastAsia="en-US"/>
        </w:rPr>
        <w:t xml:space="preserve"> важных социально</w:t>
      </w:r>
      <w:r w:rsidR="00F11511">
        <w:rPr>
          <w:rFonts w:eastAsia="Calibri"/>
          <w:szCs w:val="28"/>
          <w:lang w:eastAsia="en-US"/>
        </w:rPr>
        <w:t>-</w:t>
      </w:r>
      <w:r w:rsidR="00337055" w:rsidRPr="00727E0F">
        <w:rPr>
          <w:rFonts w:eastAsia="Calibri"/>
          <w:szCs w:val="28"/>
          <w:lang w:eastAsia="en-US"/>
        </w:rPr>
        <w:t>значимых итогов 2016 года</w:t>
      </w:r>
      <w:r w:rsidR="00940D16" w:rsidRPr="00727E0F">
        <w:rPr>
          <w:rFonts w:eastAsia="Calibri"/>
          <w:szCs w:val="28"/>
          <w:lang w:eastAsia="en-US"/>
        </w:rPr>
        <w:t xml:space="preserve"> в сфере образования</w:t>
      </w:r>
      <w:r w:rsidR="00337055" w:rsidRPr="00727E0F">
        <w:rPr>
          <w:rFonts w:eastAsia="Calibri"/>
          <w:szCs w:val="28"/>
          <w:lang w:eastAsia="en-US"/>
        </w:rPr>
        <w:t>:</w:t>
      </w:r>
    </w:p>
    <w:p w:rsidR="00337055" w:rsidRPr="00662532" w:rsidRDefault="00337055" w:rsidP="00822695">
      <w:pPr>
        <w:pStyle w:val="af3"/>
        <w:numPr>
          <w:ilvl w:val="0"/>
          <w:numId w:val="28"/>
        </w:numPr>
        <w:shd w:val="clear" w:color="auto" w:fill="FFFFFF"/>
        <w:tabs>
          <w:tab w:val="left" w:pos="709"/>
          <w:tab w:val="left" w:pos="993"/>
        </w:tabs>
        <w:spacing w:after="240"/>
        <w:ind w:left="0" w:firstLine="709"/>
        <w:jc w:val="both"/>
        <w:rPr>
          <w:sz w:val="28"/>
          <w:szCs w:val="28"/>
        </w:rPr>
      </w:pPr>
      <w:r w:rsidRPr="00662532">
        <w:rPr>
          <w:sz w:val="28"/>
          <w:szCs w:val="28"/>
        </w:rPr>
        <w:t xml:space="preserve">запуск </w:t>
      </w:r>
      <w:r w:rsidR="001F547B" w:rsidRPr="00662532">
        <w:rPr>
          <w:sz w:val="28"/>
          <w:szCs w:val="28"/>
        </w:rPr>
        <w:t xml:space="preserve">на базе лицея № 174 </w:t>
      </w:r>
      <w:r w:rsidRPr="00662532">
        <w:rPr>
          <w:sz w:val="28"/>
          <w:szCs w:val="28"/>
        </w:rPr>
        <w:t xml:space="preserve">инновационного сетевого проекта «Школьный технопарк» при поддержке </w:t>
      </w:r>
      <w:proofErr w:type="spellStart"/>
      <w:r w:rsidRPr="00662532">
        <w:rPr>
          <w:sz w:val="28"/>
          <w:szCs w:val="28"/>
        </w:rPr>
        <w:t>Госкорпорации</w:t>
      </w:r>
      <w:proofErr w:type="spellEnd"/>
      <w:r w:rsidRPr="00662532">
        <w:rPr>
          <w:sz w:val="28"/>
          <w:szCs w:val="28"/>
        </w:rPr>
        <w:t xml:space="preserve"> «</w:t>
      </w:r>
      <w:proofErr w:type="spellStart"/>
      <w:r w:rsidRPr="00662532">
        <w:rPr>
          <w:sz w:val="28"/>
          <w:szCs w:val="28"/>
        </w:rPr>
        <w:t>Росатом</w:t>
      </w:r>
      <w:proofErr w:type="spellEnd"/>
      <w:r w:rsidRPr="00662532">
        <w:rPr>
          <w:sz w:val="28"/>
          <w:szCs w:val="28"/>
        </w:rPr>
        <w:t xml:space="preserve">», </w:t>
      </w:r>
      <w:r w:rsidR="00AB2024" w:rsidRPr="00662532">
        <w:rPr>
          <w:sz w:val="28"/>
          <w:szCs w:val="28"/>
        </w:rPr>
        <w:t>АО</w:t>
      </w:r>
      <w:r w:rsidRPr="00662532">
        <w:rPr>
          <w:sz w:val="28"/>
          <w:szCs w:val="28"/>
        </w:rPr>
        <w:t xml:space="preserve"> «ТВЭЛ», </w:t>
      </w:r>
      <w:r w:rsidR="0094538A" w:rsidRPr="00662532">
        <w:rPr>
          <w:sz w:val="28"/>
          <w:szCs w:val="28"/>
        </w:rPr>
        <w:t>АО «ПО ЭХЗ»</w:t>
      </w:r>
      <w:r w:rsidR="00407A60" w:rsidRPr="00662532">
        <w:rPr>
          <w:sz w:val="28"/>
          <w:szCs w:val="28"/>
        </w:rPr>
        <w:t>;</w:t>
      </w:r>
    </w:p>
    <w:p w:rsidR="00337055" w:rsidRPr="00662532" w:rsidRDefault="00EF37AA" w:rsidP="00822695">
      <w:pPr>
        <w:pStyle w:val="af3"/>
        <w:numPr>
          <w:ilvl w:val="0"/>
          <w:numId w:val="28"/>
        </w:numPr>
        <w:shd w:val="clear" w:color="auto" w:fill="FFFFFF"/>
        <w:tabs>
          <w:tab w:val="left" w:pos="709"/>
          <w:tab w:val="left" w:pos="993"/>
        </w:tabs>
        <w:spacing w:after="240"/>
        <w:ind w:left="0" w:firstLine="709"/>
        <w:jc w:val="both"/>
        <w:rPr>
          <w:sz w:val="28"/>
          <w:szCs w:val="28"/>
        </w:rPr>
      </w:pPr>
      <w:r w:rsidRPr="00662532">
        <w:rPr>
          <w:sz w:val="28"/>
          <w:szCs w:val="28"/>
        </w:rPr>
        <w:t>создание</w:t>
      </w:r>
      <w:r w:rsidR="00337055" w:rsidRPr="00662532">
        <w:rPr>
          <w:sz w:val="28"/>
          <w:szCs w:val="28"/>
        </w:rPr>
        <w:t xml:space="preserve"> </w:t>
      </w:r>
      <w:r w:rsidR="0094538A" w:rsidRPr="00662532">
        <w:rPr>
          <w:sz w:val="28"/>
          <w:szCs w:val="28"/>
        </w:rPr>
        <w:t xml:space="preserve">на базе лицея № 174 </w:t>
      </w:r>
      <w:r w:rsidR="003E1B3C" w:rsidRPr="00662532">
        <w:rPr>
          <w:sz w:val="28"/>
          <w:szCs w:val="28"/>
        </w:rPr>
        <w:t>Центра технического творчества</w:t>
      </w:r>
      <w:r w:rsidR="00337055" w:rsidRPr="00662532">
        <w:rPr>
          <w:sz w:val="28"/>
          <w:szCs w:val="28"/>
        </w:rPr>
        <w:t>,</w:t>
      </w:r>
      <w:r w:rsidR="004717DC">
        <w:rPr>
          <w:sz w:val="28"/>
          <w:szCs w:val="28"/>
        </w:rPr>
        <w:t xml:space="preserve"> а</w:t>
      </w:r>
      <w:r w:rsidR="00337055" w:rsidRPr="00662532">
        <w:rPr>
          <w:sz w:val="28"/>
          <w:szCs w:val="28"/>
        </w:rPr>
        <w:t xml:space="preserve"> во всех школах города</w:t>
      </w:r>
      <w:r w:rsidR="004717DC">
        <w:rPr>
          <w:sz w:val="28"/>
          <w:szCs w:val="28"/>
        </w:rPr>
        <w:t xml:space="preserve"> и </w:t>
      </w:r>
      <w:r w:rsidR="00423BB7" w:rsidRPr="00662532">
        <w:rPr>
          <w:sz w:val="28"/>
          <w:szCs w:val="28"/>
        </w:rPr>
        <w:t xml:space="preserve"> в двух учреждениях дополнительного образования</w:t>
      </w:r>
      <w:r w:rsidR="0094538A" w:rsidRPr="00662532">
        <w:rPr>
          <w:sz w:val="28"/>
          <w:szCs w:val="28"/>
        </w:rPr>
        <w:t>:</w:t>
      </w:r>
      <w:r w:rsidR="00423BB7" w:rsidRPr="00662532">
        <w:rPr>
          <w:sz w:val="28"/>
          <w:szCs w:val="28"/>
        </w:rPr>
        <w:t xml:space="preserve"> </w:t>
      </w:r>
      <w:r w:rsidR="00423BB7" w:rsidRPr="00662532">
        <w:rPr>
          <w:sz w:val="28"/>
          <w:szCs w:val="28"/>
        </w:rPr>
        <w:lastRenderedPageBreak/>
        <w:t>МБУ</w:t>
      </w:r>
      <w:r w:rsidR="004717DC">
        <w:rPr>
          <w:sz w:val="28"/>
          <w:szCs w:val="28"/>
        </w:rPr>
        <w:t> </w:t>
      </w:r>
      <w:r w:rsidR="00423BB7" w:rsidRPr="00662532">
        <w:rPr>
          <w:sz w:val="28"/>
          <w:szCs w:val="28"/>
        </w:rPr>
        <w:t xml:space="preserve">ДО «ЦО «Перспектива» и МБУ </w:t>
      </w:r>
      <w:proofErr w:type="gramStart"/>
      <w:r w:rsidR="00423BB7" w:rsidRPr="00662532">
        <w:rPr>
          <w:sz w:val="28"/>
          <w:szCs w:val="28"/>
        </w:rPr>
        <w:t>ДОЦ</w:t>
      </w:r>
      <w:proofErr w:type="gramEnd"/>
      <w:r w:rsidR="00423BB7" w:rsidRPr="00662532">
        <w:rPr>
          <w:sz w:val="28"/>
          <w:szCs w:val="28"/>
        </w:rPr>
        <w:t xml:space="preserve"> «Витязь»</w:t>
      </w:r>
      <w:r w:rsidR="0094538A" w:rsidRPr="00662532">
        <w:rPr>
          <w:sz w:val="28"/>
          <w:szCs w:val="28"/>
        </w:rPr>
        <w:t> - лабораторий технического творчества;</w:t>
      </w:r>
    </w:p>
    <w:p w:rsidR="00337055" w:rsidRPr="00662532" w:rsidRDefault="0094538A" w:rsidP="00822695">
      <w:pPr>
        <w:pStyle w:val="af3"/>
        <w:numPr>
          <w:ilvl w:val="0"/>
          <w:numId w:val="28"/>
        </w:numPr>
        <w:shd w:val="clear" w:color="auto" w:fill="FFFFFF"/>
        <w:tabs>
          <w:tab w:val="left" w:pos="709"/>
          <w:tab w:val="left" w:pos="993"/>
        </w:tabs>
        <w:spacing w:after="240"/>
        <w:ind w:left="0" w:firstLine="709"/>
        <w:jc w:val="both"/>
        <w:rPr>
          <w:sz w:val="28"/>
          <w:szCs w:val="28"/>
        </w:rPr>
      </w:pPr>
      <w:r w:rsidRPr="00662532">
        <w:rPr>
          <w:rFonts w:eastAsiaTheme="minorHAnsi"/>
          <w:sz w:val="28"/>
          <w:szCs w:val="28"/>
          <w:lang w:eastAsia="en-US"/>
        </w:rPr>
        <w:t xml:space="preserve">начало </w:t>
      </w:r>
      <w:r w:rsidR="00423BB7" w:rsidRPr="00662532">
        <w:rPr>
          <w:rFonts w:eastAsiaTheme="minorHAnsi"/>
          <w:sz w:val="28"/>
          <w:szCs w:val="28"/>
          <w:lang w:eastAsia="en-US"/>
        </w:rPr>
        <w:t>реализаци</w:t>
      </w:r>
      <w:r w:rsidRPr="00662532">
        <w:rPr>
          <w:rFonts w:eastAsiaTheme="minorHAnsi"/>
          <w:sz w:val="28"/>
          <w:szCs w:val="28"/>
          <w:lang w:eastAsia="en-US"/>
        </w:rPr>
        <w:t>и</w:t>
      </w:r>
      <w:r w:rsidR="00423BB7" w:rsidRPr="00662532">
        <w:rPr>
          <w:rFonts w:eastAsiaTheme="minorHAnsi"/>
          <w:sz w:val="28"/>
          <w:szCs w:val="28"/>
          <w:lang w:eastAsia="en-US"/>
        </w:rPr>
        <w:t xml:space="preserve"> </w:t>
      </w:r>
      <w:r w:rsidRPr="00662532">
        <w:rPr>
          <w:rFonts w:eastAsiaTheme="minorHAnsi"/>
          <w:sz w:val="28"/>
          <w:szCs w:val="28"/>
          <w:lang w:eastAsia="en-US"/>
        </w:rPr>
        <w:t xml:space="preserve">в четырех школах </w:t>
      </w:r>
      <w:r w:rsidR="00423BB7" w:rsidRPr="00662532">
        <w:rPr>
          <w:rFonts w:eastAsiaTheme="minorHAnsi"/>
          <w:sz w:val="28"/>
          <w:szCs w:val="28"/>
          <w:lang w:eastAsia="en-US"/>
        </w:rPr>
        <w:t xml:space="preserve">в пилотном режиме проекта по автоматизации </w:t>
      </w:r>
      <w:r w:rsidR="00F23F4C" w:rsidRPr="00662532">
        <w:rPr>
          <w:rFonts w:eastAsiaTheme="minorHAnsi"/>
          <w:sz w:val="28"/>
          <w:szCs w:val="28"/>
          <w:lang w:eastAsia="en-US"/>
        </w:rPr>
        <w:t xml:space="preserve">системы учета и оплаты </w:t>
      </w:r>
      <w:r w:rsidR="00423BB7" w:rsidRPr="00662532">
        <w:rPr>
          <w:rFonts w:eastAsiaTheme="minorHAnsi"/>
          <w:sz w:val="28"/>
          <w:szCs w:val="28"/>
          <w:lang w:eastAsia="en-US"/>
        </w:rPr>
        <w:t>школьного питания</w:t>
      </w:r>
      <w:r w:rsidR="00337055" w:rsidRPr="00662532">
        <w:rPr>
          <w:rFonts w:eastAsiaTheme="minorHAnsi"/>
          <w:sz w:val="28"/>
          <w:szCs w:val="28"/>
          <w:lang w:eastAsia="en-US"/>
        </w:rPr>
        <w:t xml:space="preserve"> «</w:t>
      </w:r>
      <w:proofErr w:type="spellStart"/>
      <w:r w:rsidR="00337055" w:rsidRPr="00662532">
        <w:rPr>
          <w:rFonts w:eastAsiaTheme="minorHAnsi"/>
          <w:sz w:val="28"/>
          <w:szCs w:val="28"/>
          <w:lang w:eastAsia="en-US"/>
        </w:rPr>
        <w:t>Инфошкола</w:t>
      </w:r>
      <w:proofErr w:type="spellEnd"/>
      <w:r w:rsidR="00337055" w:rsidRPr="00662532">
        <w:rPr>
          <w:rFonts w:eastAsiaTheme="minorHAnsi"/>
          <w:sz w:val="28"/>
          <w:szCs w:val="28"/>
          <w:lang w:eastAsia="en-US"/>
        </w:rPr>
        <w:t>»</w:t>
      </w:r>
      <w:r w:rsidR="00423BB7" w:rsidRPr="00662532">
        <w:rPr>
          <w:rFonts w:eastAsiaTheme="minorHAnsi"/>
          <w:sz w:val="28"/>
          <w:szCs w:val="28"/>
          <w:lang w:eastAsia="en-US"/>
        </w:rPr>
        <w:t xml:space="preserve"> </w:t>
      </w:r>
      <w:r w:rsidR="00F23F4C" w:rsidRPr="00662532">
        <w:rPr>
          <w:rFonts w:eastAsiaTheme="minorHAnsi"/>
          <w:sz w:val="28"/>
          <w:szCs w:val="28"/>
          <w:lang w:eastAsia="en-US"/>
        </w:rPr>
        <w:t>и «Элитная школа»</w:t>
      </w:r>
      <w:r w:rsidR="00337055" w:rsidRPr="00662532">
        <w:rPr>
          <w:rFonts w:eastAsiaTheme="minorHAnsi"/>
          <w:sz w:val="28"/>
          <w:szCs w:val="28"/>
          <w:lang w:eastAsia="en-US"/>
        </w:rPr>
        <w:t>;</w:t>
      </w:r>
    </w:p>
    <w:p w:rsidR="00F23F4C" w:rsidRPr="00662532" w:rsidRDefault="007E6253" w:rsidP="00822695">
      <w:pPr>
        <w:pStyle w:val="af3"/>
        <w:numPr>
          <w:ilvl w:val="0"/>
          <w:numId w:val="28"/>
        </w:numPr>
        <w:shd w:val="clear" w:color="auto" w:fill="FFFFFF"/>
        <w:tabs>
          <w:tab w:val="left" w:pos="709"/>
          <w:tab w:val="left" w:pos="993"/>
        </w:tabs>
        <w:spacing w:after="240"/>
        <w:ind w:left="0" w:firstLine="709"/>
        <w:jc w:val="both"/>
        <w:rPr>
          <w:sz w:val="28"/>
          <w:szCs w:val="28"/>
        </w:rPr>
      </w:pPr>
      <w:r w:rsidRPr="00662532">
        <w:rPr>
          <w:sz w:val="28"/>
          <w:szCs w:val="28"/>
        </w:rPr>
        <w:t>подтвер</w:t>
      </w:r>
      <w:r w:rsidR="004717DC">
        <w:rPr>
          <w:sz w:val="28"/>
          <w:szCs w:val="28"/>
        </w:rPr>
        <w:t>ждение</w:t>
      </w:r>
      <w:r w:rsidRPr="00662532">
        <w:rPr>
          <w:sz w:val="28"/>
          <w:szCs w:val="28"/>
        </w:rPr>
        <w:t xml:space="preserve"> статус</w:t>
      </w:r>
      <w:r w:rsidR="004717DC">
        <w:rPr>
          <w:sz w:val="28"/>
          <w:szCs w:val="28"/>
        </w:rPr>
        <w:t>а</w:t>
      </w:r>
      <w:r w:rsidRPr="00662532">
        <w:rPr>
          <w:sz w:val="28"/>
          <w:szCs w:val="28"/>
        </w:rPr>
        <w:t xml:space="preserve"> региональных площадок</w:t>
      </w:r>
      <w:r w:rsidR="004717DC">
        <w:rPr>
          <w:sz w:val="28"/>
          <w:szCs w:val="28"/>
        </w:rPr>
        <w:t xml:space="preserve"> в гимназии</w:t>
      </w:r>
      <w:r w:rsidRPr="00662532">
        <w:rPr>
          <w:sz w:val="28"/>
          <w:szCs w:val="28"/>
        </w:rPr>
        <w:t xml:space="preserve"> №  164 и школ</w:t>
      </w:r>
      <w:r w:rsidR="004717DC">
        <w:rPr>
          <w:sz w:val="28"/>
          <w:szCs w:val="28"/>
        </w:rPr>
        <w:t>е</w:t>
      </w:r>
      <w:r w:rsidRPr="00662532">
        <w:rPr>
          <w:sz w:val="28"/>
          <w:szCs w:val="28"/>
        </w:rPr>
        <w:t xml:space="preserve"> № 167;</w:t>
      </w:r>
    </w:p>
    <w:p w:rsidR="00D270D0" w:rsidRPr="00662532" w:rsidRDefault="00407A60" w:rsidP="00822695">
      <w:pPr>
        <w:pStyle w:val="af3"/>
        <w:numPr>
          <w:ilvl w:val="0"/>
          <w:numId w:val="28"/>
        </w:numPr>
        <w:shd w:val="clear" w:color="auto" w:fill="FFFFFF"/>
        <w:tabs>
          <w:tab w:val="left" w:pos="709"/>
          <w:tab w:val="left" w:pos="993"/>
        </w:tabs>
        <w:spacing w:after="240"/>
        <w:ind w:left="0" w:firstLine="709"/>
        <w:jc w:val="both"/>
        <w:rPr>
          <w:sz w:val="28"/>
          <w:szCs w:val="28"/>
        </w:rPr>
      </w:pPr>
      <w:r w:rsidRPr="00662532">
        <w:rPr>
          <w:rFonts w:eastAsiaTheme="minorHAnsi"/>
          <w:sz w:val="28"/>
          <w:szCs w:val="28"/>
          <w:lang w:eastAsia="en-US"/>
        </w:rPr>
        <w:t xml:space="preserve">открытие </w:t>
      </w:r>
      <w:r w:rsidR="0094538A" w:rsidRPr="00662532">
        <w:rPr>
          <w:rFonts w:eastAsiaTheme="minorHAnsi"/>
          <w:sz w:val="28"/>
          <w:szCs w:val="28"/>
          <w:lang w:eastAsia="en-US"/>
        </w:rPr>
        <w:t xml:space="preserve">в лицее № 174 </w:t>
      </w:r>
      <w:r w:rsidR="00841700" w:rsidRPr="00662532">
        <w:rPr>
          <w:rFonts w:eastAsiaTheme="minorHAnsi"/>
          <w:sz w:val="28"/>
          <w:szCs w:val="28"/>
          <w:lang w:eastAsia="en-US"/>
        </w:rPr>
        <w:t xml:space="preserve">второго </w:t>
      </w:r>
      <w:r w:rsidRPr="00662532">
        <w:rPr>
          <w:rFonts w:eastAsiaTheme="minorHAnsi"/>
          <w:sz w:val="28"/>
          <w:szCs w:val="28"/>
          <w:lang w:eastAsia="en-US"/>
        </w:rPr>
        <w:t>специализ</w:t>
      </w:r>
      <w:r w:rsidR="00841700" w:rsidRPr="00662532">
        <w:rPr>
          <w:rFonts w:eastAsiaTheme="minorHAnsi"/>
          <w:sz w:val="28"/>
          <w:szCs w:val="28"/>
          <w:lang w:eastAsia="en-US"/>
        </w:rPr>
        <w:t>ированного физико-математического</w:t>
      </w:r>
      <w:r w:rsidRPr="00662532">
        <w:rPr>
          <w:rFonts w:eastAsiaTheme="minorHAnsi"/>
          <w:sz w:val="28"/>
          <w:szCs w:val="28"/>
          <w:lang w:eastAsia="en-US"/>
        </w:rPr>
        <w:t xml:space="preserve"> класс</w:t>
      </w:r>
      <w:r w:rsidR="00841700" w:rsidRPr="00662532">
        <w:rPr>
          <w:rFonts w:eastAsiaTheme="minorHAnsi"/>
          <w:sz w:val="28"/>
          <w:szCs w:val="28"/>
          <w:lang w:eastAsia="en-US"/>
        </w:rPr>
        <w:t>а</w:t>
      </w:r>
      <w:r w:rsidRPr="00662532">
        <w:rPr>
          <w:rFonts w:eastAsiaTheme="minorHAnsi"/>
          <w:sz w:val="28"/>
          <w:szCs w:val="28"/>
          <w:lang w:eastAsia="en-US"/>
        </w:rPr>
        <w:t xml:space="preserve"> </w:t>
      </w:r>
      <w:r w:rsidR="0094538A" w:rsidRPr="00662532">
        <w:rPr>
          <w:rFonts w:eastAsiaTheme="minorHAnsi"/>
          <w:sz w:val="28"/>
          <w:szCs w:val="28"/>
          <w:lang w:eastAsia="en-US"/>
        </w:rPr>
        <w:t>(</w:t>
      </w:r>
      <w:r w:rsidRPr="00662532">
        <w:rPr>
          <w:rFonts w:eastAsiaTheme="minorHAnsi"/>
          <w:sz w:val="28"/>
          <w:szCs w:val="28"/>
          <w:lang w:eastAsia="en-US"/>
        </w:rPr>
        <w:t>в результате краевого конкурсного отбора</w:t>
      </w:r>
      <w:r w:rsidR="0094538A" w:rsidRPr="00662532">
        <w:rPr>
          <w:rFonts w:eastAsiaTheme="minorHAnsi"/>
          <w:sz w:val="28"/>
          <w:szCs w:val="28"/>
          <w:lang w:eastAsia="en-US"/>
        </w:rPr>
        <w:t>)</w:t>
      </w:r>
      <w:r w:rsidR="00D270D0" w:rsidRPr="00662532">
        <w:rPr>
          <w:rFonts w:eastAsiaTheme="minorHAnsi"/>
          <w:sz w:val="28"/>
          <w:szCs w:val="28"/>
          <w:lang w:eastAsia="en-US"/>
        </w:rPr>
        <w:t>.</w:t>
      </w:r>
    </w:p>
    <w:p w:rsidR="00841700" w:rsidRPr="00A44D28" w:rsidRDefault="00841700" w:rsidP="00841700">
      <w:pPr>
        <w:ind w:firstLine="708"/>
        <w:jc w:val="both"/>
        <w:rPr>
          <w:szCs w:val="28"/>
        </w:rPr>
      </w:pPr>
      <w:r w:rsidRPr="00A44D28">
        <w:rPr>
          <w:szCs w:val="28"/>
        </w:rPr>
        <w:t xml:space="preserve">Особенно успешно в образовательных учреждениях города </w:t>
      </w:r>
      <w:r w:rsidR="0094538A">
        <w:rPr>
          <w:szCs w:val="28"/>
        </w:rPr>
        <w:t>реализован</w:t>
      </w:r>
      <w:r w:rsidRPr="00A44D28">
        <w:rPr>
          <w:szCs w:val="28"/>
        </w:rPr>
        <w:t xml:space="preserve"> </w:t>
      </w:r>
      <w:r w:rsidR="0094538A">
        <w:rPr>
          <w:szCs w:val="28"/>
        </w:rPr>
        <w:t xml:space="preserve">в рамках </w:t>
      </w:r>
      <w:r w:rsidRPr="00A44D28">
        <w:rPr>
          <w:szCs w:val="28"/>
        </w:rPr>
        <w:t>мероприяти</w:t>
      </w:r>
      <w:r w:rsidR="0094538A">
        <w:rPr>
          <w:szCs w:val="28"/>
        </w:rPr>
        <w:t>й</w:t>
      </w:r>
      <w:r w:rsidRPr="00A44D28">
        <w:rPr>
          <w:szCs w:val="28"/>
        </w:rPr>
        <w:t>, посвященны</w:t>
      </w:r>
      <w:r w:rsidR="0094538A">
        <w:rPr>
          <w:szCs w:val="28"/>
        </w:rPr>
        <w:t>х</w:t>
      </w:r>
      <w:r w:rsidRPr="00A44D28">
        <w:rPr>
          <w:szCs w:val="28"/>
        </w:rPr>
        <w:t xml:space="preserve"> 60-летнему юбилею города Зеленогорска</w:t>
      </w:r>
      <w:r w:rsidR="0094538A">
        <w:rPr>
          <w:szCs w:val="28"/>
        </w:rPr>
        <w:t>,</w:t>
      </w:r>
      <w:r w:rsidRPr="00A44D28">
        <w:rPr>
          <w:szCs w:val="28"/>
        </w:rPr>
        <w:t xml:space="preserve"> </w:t>
      </w:r>
      <w:r w:rsidR="0094538A">
        <w:rPr>
          <w:szCs w:val="28"/>
        </w:rPr>
        <w:t>м</w:t>
      </w:r>
      <w:r w:rsidRPr="00A44D28">
        <w:rPr>
          <w:szCs w:val="28"/>
        </w:rPr>
        <w:t>униципальный этап Всероссийского конкурса «Слава созидателям!»</w:t>
      </w:r>
      <w:r w:rsidR="0094538A">
        <w:rPr>
          <w:szCs w:val="28"/>
        </w:rPr>
        <w:t>, который</w:t>
      </w:r>
      <w:r w:rsidRPr="00A44D28">
        <w:rPr>
          <w:szCs w:val="28"/>
        </w:rPr>
        <w:t xml:space="preserve"> стал самым масштабным среди всех городов присутствия </w:t>
      </w:r>
      <w:proofErr w:type="spellStart"/>
      <w:r w:rsidRPr="00A44D28">
        <w:rPr>
          <w:szCs w:val="28"/>
        </w:rPr>
        <w:t>Госкорпорации</w:t>
      </w:r>
      <w:proofErr w:type="spellEnd"/>
      <w:r w:rsidRPr="00A44D28">
        <w:rPr>
          <w:szCs w:val="28"/>
        </w:rPr>
        <w:t xml:space="preserve"> «</w:t>
      </w:r>
      <w:proofErr w:type="spellStart"/>
      <w:r w:rsidRPr="00A44D28">
        <w:rPr>
          <w:szCs w:val="28"/>
        </w:rPr>
        <w:t>Росатом</w:t>
      </w:r>
      <w:proofErr w:type="spellEnd"/>
      <w:r w:rsidRPr="00A44D28">
        <w:rPr>
          <w:szCs w:val="28"/>
        </w:rPr>
        <w:t>» (877 творческих работ).</w:t>
      </w:r>
    </w:p>
    <w:p w:rsidR="00841700" w:rsidRPr="00A44D28" w:rsidRDefault="00841700" w:rsidP="004508BB">
      <w:pPr>
        <w:ind w:firstLine="720"/>
        <w:jc w:val="both"/>
        <w:rPr>
          <w:bCs/>
          <w:sz w:val="16"/>
          <w:szCs w:val="16"/>
        </w:rPr>
      </w:pPr>
    </w:p>
    <w:p w:rsidR="004508BB" w:rsidRPr="00A44D28" w:rsidRDefault="004508BB" w:rsidP="004508BB">
      <w:pPr>
        <w:ind w:firstLine="720"/>
        <w:jc w:val="both"/>
        <w:rPr>
          <w:bCs/>
          <w:szCs w:val="28"/>
        </w:rPr>
      </w:pPr>
      <w:proofErr w:type="gramStart"/>
      <w:r w:rsidRPr="00A44D28">
        <w:rPr>
          <w:bCs/>
          <w:szCs w:val="28"/>
        </w:rPr>
        <w:t xml:space="preserve">В отчетном году продолжена реализация мероприятий в рамках проекта «Школа </w:t>
      </w:r>
      <w:proofErr w:type="spellStart"/>
      <w:r w:rsidRPr="00A44D28">
        <w:rPr>
          <w:bCs/>
          <w:szCs w:val="28"/>
        </w:rPr>
        <w:t>Росатома</w:t>
      </w:r>
      <w:proofErr w:type="spellEnd"/>
      <w:r w:rsidRPr="00A44D28">
        <w:rPr>
          <w:bCs/>
          <w:szCs w:val="28"/>
        </w:rPr>
        <w:t>»</w:t>
      </w:r>
      <w:r w:rsidR="00873685" w:rsidRPr="00A44D28">
        <w:rPr>
          <w:szCs w:val="28"/>
        </w:rPr>
        <w:t>:</w:t>
      </w:r>
      <w:proofErr w:type="gramEnd"/>
    </w:p>
    <w:p w:rsidR="0094538A" w:rsidRPr="00662532" w:rsidRDefault="0094538A" w:rsidP="00822695">
      <w:pPr>
        <w:pStyle w:val="af3"/>
        <w:numPr>
          <w:ilvl w:val="0"/>
          <w:numId w:val="29"/>
        </w:numPr>
        <w:tabs>
          <w:tab w:val="left" w:pos="993"/>
        </w:tabs>
        <w:ind w:left="0" w:firstLine="709"/>
        <w:jc w:val="both"/>
        <w:rPr>
          <w:bCs/>
          <w:sz w:val="28"/>
          <w:szCs w:val="28"/>
        </w:rPr>
      </w:pPr>
      <w:r w:rsidRPr="00662532">
        <w:rPr>
          <w:bCs/>
          <w:sz w:val="28"/>
          <w:szCs w:val="28"/>
        </w:rPr>
        <w:t>в конкурсах проекта приняли участие 14 учителей, 30 воспитателей, гимназия № 164 и 3 учреждения дополнительного образования</w:t>
      </w:r>
      <w:r w:rsidR="004717DC">
        <w:rPr>
          <w:bCs/>
          <w:sz w:val="28"/>
          <w:szCs w:val="28"/>
        </w:rPr>
        <w:t>;</w:t>
      </w:r>
      <w:r w:rsidRPr="00662532">
        <w:rPr>
          <w:bCs/>
          <w:sz w:val="28"/>
          <w:szCs w:val="28"/>
        </w:rPr>
        <w:t xml:space="preserve"> победител</w:t>
      </w:r>
      <w:r w:rsidR="004717DC">
        <w:rPr>
          <w:bCs/>
          <w:sz w:val="28"/>
          <w:szCs w:val="28"/>
        </w:rPr>
        <w:t>ями стали</w:t>
      </w:r>
      <w:r w:rsidRPr="00662532">
        <w:rPr>
          <w:bCs/>
          <w:sz w:val="28"/>
          <w:szCs w:val="28"/>
        </w:rPr>
        <w:t xml:space="preserve"> учитель гимназии № 164 и 3 воспитателя из детских садов № 24 и № 32; </w:t>
      </w:r>
    </w:p>
    <w:p w:rsidR="0094538A" w:rsidRPr="00662532" w:rsidRDefault="0094538A" w:rsidP="00822695">
      <w:pPr>
        <w:pStyle w:val="af3"/>
        <w:numPr>
          <w:ilvl w:val="0"/>
          <w:numId w:val="29"/>
        </w:numPr>
        <w:tabs>
          <w:tab w:val="left" w:pos="993"/>
        </w:tabs>
        <w:ind w:left="0" w:firstLine="709"/>
        <w:jc w:val="both"/>
        <w:rPr>
          <w:bCs/>
          <w:sz w:val="28"/>
          <w:szCs w:val="28"/>
        </w:rPr>
      </w:pPr>
      <w:r w:rsidRPr="00662532">
        <w:rPr>
          <w:bCs/>
          <w:sz w:val="28"/>
          <w:szCs w:val="28"/>
        </w:rPr>
        <w:t xml:space="preserve">детский сад № 32 </w:t>
      </w:r>
      <w:r w:rsidRPr="00662532">
        <w:rPr>
          <w:snapToGrid w:val="0"/>
          <w:sz w:val="28"/>
          <w:szCs w:val="28"/>
          <w:lang w:eastAsia="en-US"/>
        </w:rPr>
        <w:t xml:space="preserve">вошел в число образовательных организаций – </w:t>
      </w:r>
      <w:proofErr w:type="spellStart"/>
      <w:r w:rsidRPr="00662532">
        <w:rPr>
          <w:snapToGrid w:val="0"/>
          <w:sz w:val="28"/>
          <w:szCs w:val="28"/>
          <w:lang w:eastAsia="en-US"/>
        </w:rPr>
        <w:t>стажировочных</w:t>
      </w:r>
      <w:proofErr w:type="spellEnd"/>
      <w:r w:rsidRPr="00662532">
        <w:rPr>
          <w:snapToGrid w:val="0"/>
          <w:sz w:val="28"/>
          <w:szCs w:val="28"/>
          <w:lang w:eastAsia="en-US"/>
        </w:rPr>
        <w:t xml:space="preserve"> площадок, реализующих сетевые стандарты «Школы </w:t>
      </w:r>
      <w:proofErr w:type="spellStart"/>
      <w:r w:rsidRPr="00662532">
        <w:rPr>
          <w:snapToGrid w:val="0"/>
          <w:sz w:val="28"/>
          <w:szCs w:val="28"/>
          <w:lang w:eastAsia="en-US"/>
        </w:rPr>
        <w:t>Росатома</w:t>
      </w:r>
      <w:proofErr w:type="spellEnd"/>
      <w:r w:rsidRPr="00662532">
        <w:rPr>
          <w:snapToGrid w:val="0"/>
          <w:sz w:val="28"/>
          <w:szCs w:val="28"/>
          <w:lang w:eastAsia="en-US"/>
        </w:rPr>
        <w:t>»;</w:t>
      </w:r>
    </w:p>
    <w:p w:rsidR="0094538A" w:rsidRPr="00662532" w:rsidRDefault="0094538A" w:rsidP="00822695">
      <w:pPr>
        <w:pStyle w:val="af3"/>
        <w:numPr>
          <w:ilvl w:val="0"/>
          <w:numId w:val="29"/>
        </w:numPr>
        <w:tabs>
          <w:tab w:val="left" w:pos="993"/>
        </w:tabs>
        <w:ind w:left="0" w:firstLine="709"/>
        <w:jc w:val="both"/>
        <w:rPr>
          <w:bCs/>
          <w:sz w:val="28"/>
          <w:szCs w:val="28"/>
        </w:rPr>
      </w:pPr>
      <w:r w:rsidRPr="00662532">
        <w:rPr>
          <w:bCs/>
          <w:sz w:val="28"/>
          <w:szCs w:val="28"/>
        </w:rPr>
        <w:t xml:space="preserve">школа № 161 стала победителем конкурса школ, реализующих сетевые стандарты «Школы </w:t>
      </w:r>
      <w:proofErr w:type="spellStart"/>
      <w:r w:rsidRPr="00662532">
        <w:rPr>
          <w:bCs/>
          <w:sz w:val="28"/>
          <w:szCs w:val="28"/>
        </w:rPr>
        <w:t>Росатома</w:t>
      </w:r>
      <w:proofErr w:type="spellEnd"/>
      <w:r w:rsidRPr="00662532">
        <w:rPr>
          <w:bCs/>
          <w:sz w:val="28"/>
          <w:szCs w:val="28"/>
        </w:rPr>
        <w:t>»;</w:t>
      </w:r>
    </w:p>
    <w:p w:rsidR="0094538A" w:rsidRPr="00662532" w:rsidRDefault="0094538A" w:rsidP="00822695">
      <w:pPr>
        <w:pStyle w:val="af3"/>
        <w:numPr>
          <w:ilvl w:val="0"/>
          <w:numId w:val="29"/>
        </w:numPr>
        <w:tabs>
          <w:tab w:val="left" w:pos="993"/>
        </w:tabs>
        <w:ind w:left="0" w:firstLine="709"/>
        <w:jc w:val="both"/>
        <w:rPr>
          <w:bCs/>
          <w:sz w:val="28"/>
          <w:szCs w:val="28"/>
        </w:rPr>
      </w:pPr>
      <w:r w:rsidRPr="00662532">
        <w:rPr>
          <w:bCs/>
          <w:sz w:val="28"/>
          <w:szCs w:val="28"/>
        </w:rPr>
        <w:t>учащиеся лицея № 174 заняли 2 место в VIII Международном форуме «</w:t>
      </w:r>
      <w:proofErr w:type="spellStart"/>
      <w:r w:rsidRPr="00662532">
        <w:rPr>
          <w:bCs/>
          <w:sz w:val="28"/>
          <w:szCs w:val="28"/>
        </w:rPr>
        <w:t>Атомэкспо</w:t>
      </w:r>
      <w:proofErr w:type="spellEnd"/>
      <w:r w:rsidRPr="00662532">
        <w:rPr>
          <w:bCs/>
          <w:sz w:val="28"/>
          <w:szCs w:val="28"/>
        </w:rPr>
        <w:t>»;</w:t>
      </w:r>
    </w:p>
    <w:p w:rsidR="008A5C2A" w:rsidRPr="00662532" w:rsidRDefault="0094538A" w:rsidP="00822695">
      <w:pPr>
        <w:pStyle w:val="af3"/>
        <w:numPr>
          <w:ilvl w:val="0"/>
          <w:numId w:val="29"/>
        </w:numPr>
        <w:tabs>
          <w:tab w:val="left" w:pos="993"/>
        </w:tabs>
        <w:ind w:left="0" w:firstLine="709"/>
        <w:jc w:val="both"/>
        <w:rPr>
          <w:bCs/>
          <w:sz w:val="28"/>
          <w:szCs w:val="28"/>
        </w:rPr>
      </w:pPr>
      <w:r w:rsidRPr="00662532">
        <w:rPr>
          <w:bCs/>
          <w:sz w:val="28"/>
          <w:szCs w:val="28"/>
        </w:rPr>
        <w:t xml:space="preserve">по итогам года Зеленогорск занял </w:t>
      </w:r>
      <w:r w:rsidR="00796C81" w:rsidRPr="00662532">
        <w:rPr>
          <w:bCs/>
          <w:sz w:val="28"/>
          <w:szCs w:val="28"/>
        </w:rPr>
        <w:t>2</w:t>
      </w:r>
      <w:r w:rsidRPr="00662532">
        <w:rPr>
          <w:bCs/>
          <w:sz w:val="28"/>
          <w:szCs w:val="28"/>
        </w:rPr>
        <w:t> </w:t>
      </w:r>
      <w:r w:rsidR="00796C81" w:rsidRPr="00662532">
        <w:rPr>
          <w:bCs/>
          <w:sz w:val="28"/>
          <w:szCs w:val="28"/>
        </w:rPr>
        <w:t xml:space="preserve">место в рейтинге муниципалитетов, позиционирующих события проекта </w:t>
      </w:r>
      <w:r w:rsidRPr="00662532">
        <w:rPr>
          <w:bCs/>
          <w:sz w:val="28"/>
          <w:szCs w:val="28"/>
        </w:rPr>
        <w:t xml:space="preserve">в средствах массовой информации и </w:t>
      </w:r>
      <w:r w:rsidR="00796C81" w:rsidRPr="00662532">
        <w:rPr>
          <w:bCs/>
          <w:sz w:val="28"/>
          <w:szCs w:val="28"/>
        </w:rPr>
        <w:t>2 место в конкурсе городов, организующих общегородской выпускной вечер</w:t>
      </w:r>
      <w:r w:rsidRPr="00662532">
        <w:rPr>
          <w:bCs/>
          <w:sz w:val="28"/>
          <w:szCs w:val="28"/>
        </w:rPr>
        <w:t>.</w:t>
      </w:r>
    </w:p>
    <w:p w:rsidR="004508BB" w:rsidRPr="00A44D28" w:rsidRDefault="004508BB" w:rsidP="004508BB">
      <w:pPr>
        <w:tabs>
          <w:tab w:val="left" w:pos="993"/>
        </w:tabs>
        <w:ind w:firstLine="709"/>
        <w:contextualSpacing/>
        <w:jc w:val="both"/>
        <w:rPr>
          <w:bCs/>
          <w:sz w:val="16"/>
          <w:szCs w:val="16"/>
        </w:rPr>
      </w:pPr>
    </w:p>
    <w:p w:rsidR="00796C81" w:rsidRDefault="00796C81" w:rsidP="004508BB">
      <w:pPr>
        <w:tabs>
          <w:tab w:val="left" w:pos="993"/>
        </w:tabs>
        <w:ind w:firstLine="709"/>
        <w:contextualSpacing/>
        <w:jc w:val="both"/>
        <w:rPr>
          <w:bCs/>
          <w:szCs w:val="28"/>
        </w:rPr>
      </w:pPr>
      <w:r w:rsidRPr="00A44D28">
        <w:rPr>
          <w:bCs/>
          <w:szCs w:val="28"/>
        </w:rPr>
        <w:t xml:space="preserve">В </w:t>
      </w:r>
      <w:r w:rsidR="0094538A">
        <w:rPr>
          <w:bCs/>
          <w:szCs w:val="28"/>
        </w:rPr>
        <w:t xml:space="preserve">2016 году </w:t>
      </w:r>
      <w:r w:rsidR="00C27829">
        <w:rPr>
          <w:bCs/>
          <w:szCs w:val="28"/>
        </w:rPr>
        <w:t xml:space="preserve">в </w:t>
      </w:r>
      <w:r w:rsidRPr="00A44D28">
        <w:rPr>
          <w:bCs/>
          <w:szCs w:val="28"/>
        </w:rPr>
        <w:t>полном объёме реализованы мероприятия</w:t>
      </w:r>
      <w:r w:rsidR="0094538A">
        <w:rPr>
          <w:bCs/>
          <w:szCs w:val="28"/>
        </w:rPr>
        <w:t xml:space="preserve"> по</w:t>
      </w:r>
      <w:r w:rsidRPr="00A44D28">
        <w:rPr>
          <w:bCs/>
          <w:szCs w:val="28"/>
        </w:rPr>
        <w:t xml:space="preserve"> организаци</w:t>
      </w:r>
      <w:r w:rsidR="0094538A">
        <w:rPr>
          <w:bCs/>
          <w:szCs w:val="28"/>
        </w:rPr>
        <w:t>и</w:t>
      </w:r>
      <w:r w:rsidRPr="00A44D28">
        <w:rPr>
          <w:bCs/>
          <w:szCs w:val="28"/>
        </w:rPr>
        <w:t xml:space="preserve"> летнего отдыха, труда и оздоровления школьников. 71,1 % детей в возрасте 7-18 лет были вовлечены в различные формы летних образовательных программ. На оздоровительно-образовательной базе отдыха «Зеленогорская» было открыто 4 смены с охватом 280 детей (в 2015 году – 3 смены, 210 детей).</w:t>
      </w:r>
    </w:p>
    <w:p w:rsidR="00662532" w:rsidRPr="00A44D28" w:rsidRDefault="00662532" w:rsidP="004508BB">
      <w:pPr>
        <w:tabs>
          <w:tab w:val="left" w:pos="993"/>
        </w:tabs>
        <w:ind w:firstLine="709"/>
        <w:contextualSpacing/>
        <w:jc w:val="both"/>
        <w:rPr>
          <w:bCs/>
          <w:szCs w:val="28"/>
        </w:rPr>
      </w:pPr>
    </w:p>
    <w:p w:rsidR="00B828C4" w:rsidRPr="00CC2E3E" w:rsidRDefault="00EB7F3C" w:rsidP="006328CD">
      <w:pPr>
        <w:pStyle w:val="af3"/>
        <w:keepNext/>
        <w:keepLines/>
        <w:numPr>
          <w:ilvl w:val="0"/>
          <w:numId w:val="1"/>
        </w:numPr>
        <w:tabs>
          <w:tab w:val="left" w:pos="1134"/>
        </w:tabs>
        <w:outlineLvl w:val="1"/>
        <w:rPr>
          <w:b/>
          <w:bCs/>
          <w:i/>
          <w:iCs/>
          <w:sz w:val="32"/>
          <w:szCs w:val="32"/>
        </w:rPr>
      </w:pPr>
      <w:bookmarkStart w:id="4" w:name="_Toc477940730"/>
      <w:r w:rsidRPr="00CC2E3E">
        <w:rPr>
          <w:b/>
          <w:bCs/>
          <w:i/>
          <w:iCs/>
          <w:sz w:val="32"/>
          <w:szCs w:val="32"/>
        </w:rPr>
        <w:t>К</w:t>
      </w:r>
      <w:r w:rsidR="00B828C4" w:rsidRPr="00CC2E3E">
        <w:rPr>
          <w:b/>
          <w:bCs/>
          <w:i/>
          <w:iCs/>
          <w:sz w:val="32"/>
          <w:szCs w:val="32"/>
        </w:rPr>
        <w:t>ультур</w:t>
      </w:r>
      <w:r w:rsidRPr="00CC2E3E">
        <w:rPr>
          <w:b/>
          <w:bCs/>
          <w:i/>
          <w:iCs/>
          <w:sz w:val="32"/>
          <w:szCs w:val="32"/>
        </w:rPr>
        <w:t>а</w:t>
      </w:r>
      <w:r w:rsidR="00B828C4" w:rsidRPr="00CC2E3E">
        <w:rPr>
          <w:b/>
          <w:bCs/>
          <w:i/>
          <w:iCs/>
          <w:sz w:val="32"/>
          <w:szCs w:val="32"/>
        </w:rPr>
        <w:t xml:space="preserve"> и молодежн</w:t>
      </w:r>
      <w:r w:rsidRPr="00CC2E3E">
        <w:rPr>
          <w:b/>
          <w:bCs/>
          <w:i/>
          <w:iCs/>
          <w:sz w:val="32"/>
          <w:szCs w:val="32"/>
        </w:rPr>
        <w:t>ая</w:t>
      </w:r>
      <w:r w:rsidR="00B828C4" w:rsidRPr="00CC2E3E">
        <w:rPr>
          <w:b/>
          <w:bCs/>
          <w:i/>
          <w:iCs/>
          <w:sz w:val="32"/>
          <w:szCs w:val="32"/>
        </w:rPr>
        <w:t xml:space="preserve"> политик</w:t>
      </w:r>
      <w:bookmarkEnd w:id="4"/>
      <w:r w:rsidRPr="00CC2E3E">
        <w:rPr>
          <w:b/>
          <w:bCs/>
          <w:i/>
          <w:iCs/>
          <w:sz w:val="32"/>
          <w:szCs w:val="32"/>
        </w:rPr>
        <w:t>а</w:t>
      </w:r>
      <w:r w:rsidR="00B828C4" w:rsidRPr="00CC2E3E">
        <w:rPr>
          <w:b/>
          <w:bCs/>
          <w:i/>
          <w:iCs/>
          <w:sz w:val="32"/>
          <w:szCs w:val="32"/>
        </w:rPr>
        <w:t xml:space="preserve"> </w:t>
      </w:r>
    </w:p>
    <w:p w:rsidR="004508BB" w:rsidRPr="003E1B3C" w:rsidRDefault="004508BB" w:rsidP="00E959DF">
      <w:pPr>
        <w:ind w:firstLine="709"/>
        <w:rPr>
          <w:rFonts w:eastAsia="Calibri"/>
          <w:sz w:val="16"/>
          <w:szCs w:val="16"/>
        </w:rPr>
      </w:pPr>
    </w:p>
    <w:p w:rsidR="004717DC" w:rsidRDefault="00647E26" w:rsidP="00C46804">
      <w:pPr>
        <w:ind w:firstLine="709"/>
        <w:jc w:val="both"/>
        <w:rPr>
          <w:rFonts w:eastAsia="Calibri"/>
          <w:szCs w:val="28"/>
          <w:lang w:eastAsia="en-US"/>
        </w:rPr>
      </w:pPr>
      <w:r w:rsidRPr="003E1B3C">
        <w:rPr>
          <w:rFonts w:eastAsia="Calibri"/>
          <w:szCs w:val="28"/>
          <w:lang w:eastAsia="en-US"/>
        </w:rPr>
        <w:t>Главны</w:t>
      </w:r>
      <w:r w:rsidR="00AA5C2E">
        <w:rPr>
          <w:rFonts w:eastAsia="Calibri"/>
          <w:szCs w:val="28"/>
          <w:lang w:eastAsia="en-US"/>
        </w:rPr>
        <w:t>е</w:t>
      </w:r>
      <w:r w:rsidRPr="003E1B3C">
        <w:rPr>
          <w:rFonts w:eastAsia="Calibri"/>
          <w:szCs w:val="28"/>
          <w:lang w:eastAsia="en-US"/>
        </w:rPr>
        <w:t xml:space="preserve"> событи</w:t>
      </w:r>
      <w:r w:rsidR="00AA5C2E">
        <w:rPr>
          <w:rFonts w:eastAsia="Calibri"/>
          <w:szCs w:val="28"/>
          <w:lang w:eastAsia="en-US"/>
        </w:rPr>
        <w:t>я</w:t>
      </w:r>
      <w:r w:rsidRPr="003E1B3C">
        <w:rPr>
          <w:rFonts w:eastAsia="Calibri"/>
          <w:szCs w:val="28"/>
          <w:lang w:eastAsia="en-US"/>
        </w:rPr>
        <w:t xml:space="preserve"> культурной жизни города в </w:t>
      </w:r>
      <w:r w:rsidR="00AA5C2E">
        <w:rPr>
          <w:rFonts w:eastAsia="Calibri"/>
          <w:szCs w:val="28"/>
          <w:lang w:eastAsia="en-US"/>
        </w:rPr>
        <w:t>отчетном</w:t>
      </w:r>
      <w:r w:rsidR="003E1B3C">
        <w:rPr>
          <w:rFonts w:eastAsia="Calibri"/>
          <w:szCs w:val="28"/>
          <w:lang w:eastAsia="en-US"/>
        </w:rPr>
        <w:t> </w:t>
      </w:r>
      <w:r w:rsidRPr="003E1B3C">
        <w:rPr>
          <w:rFonts w:eastAsia="Calibri"/>
          <w:szCs w:val="28"/>
          <w:lang w:eastAsia="en-US"/>
        </w:rPr>
        <w:t xml:space="preserve">году </w:t>
      </w:r>
      <w:r w:rsidR="00AA5C2E">
        <w:rPr>
          <w:rFonts w:eastAsia="Calibri"/>
          <w:szCs w:val="28"/>
          <w:lang w:eastAsia="en-US"/>
        </w:rPr>
        <w:t>-</w:t>
      </w:r>
      <w:r w:rsidRPr="003E1B3C">
        <w:rPr>
          <w:rFonts w:eastAsia="Calibri"/>
          <w:szCs w:val="28"/>
          <w:lang w:eastAsia="en-US"/>
        </w:rPr>
        <w:t xml:space="preserve"> юбилейны</w:t>
      </w:r>
      <w:r w:rsidR="00AA5C2E">
        <w:rPr>
          <w:rFonts w:eastAsia="Calibri"/>
          <w:szCs w:val="28"/>
          <w:lang w:eastAsia="en-US"/>
        </w:rPr>
        <w:t>е</w:t>
      </w:r>
      <w:r w:rsidRPr="003E1B3C">
        <w:rPr>
          <w:rFonts w:eastAsia="Calibri"/>
          <w:szCs w:val="28"/>
          <w:lang w:eastAsia="en-US"/>
        </w:rPr>
        <w:t xml:space="preserve"> праздничны</w:t>
      </w:r>
      <w:r w:rsidR="00AA5C2E">
        <w:rPr>
          <w:rFonts w:eastAsia="Calibri"/>
          <w:szCs w:val="28"/>
          <w:lang w:eastAsia="en-US"/>
        </w:rPr>
        <w:t>е</w:t>
      </w:r>
      <w:r w:rsidRPr="003E1B3C">
        <w:rPr>
          <w:rFonts w:eastAsia="Calibri"/>
          <w:szCs w:val="28"/>
          <w:lang w:eastAsia="en-US"/>
        </w:rPr>
        <w:t xml:space="preserve"> мероприяти</w:t>
      </w:r>
      <w:r w:rsidR="00AA5C2E">
        <w:rPr>
          <w:rFonts w:eastAsia="Calibri"/>
          <w:szCs w:val="28"/>
          <w:lang w:eastAsia="en-US"/>
        </w:rPr>
        <w:t>я</w:t>
      </w:r>
      <w:r w:rsidRPr="003E1B3C">
        <w:rPr>
          <w:rFonts w:eastAsia="Calibri"/>
          <w:szCs w:val="28"/>
          <w:lang w:eastAsia="en-US"/>
        </w:rPr>
        <w:t>, посвященны</w:t>
      </w:r>
      <w:r w:rsidR="00AA5C2E">
        <w:rPr>
          <w:rFonts w:eastAsia="Calibri"/>
          <w:szCs w:val="28"/>
          <w:lang w:eastAsia="en-US"/>
        </w:rPr>
        <w:t>е</w:t>
      </w:r>
      <w:r w:rsidRPr="003E1B3C">
        <w:rPr>
          <w:rFonts w:eastAsia="Calibri"/>
          <w:szCs w:val="28"/>
          <w:lang w:eastAsia="en-US"/>
        </w:rPr>
        <w:t xml:space="preserve"> 60-летию со дн</w:t>
      </w:r>
      <w:r w:rsidR="00AA5C2E">
        <w:rPr>
          <w:rFonts w:eastAsia="Calibri"/>
          <w:szCs w:val="28"/>
          <w:lang w:eastAsia="en-US"/>
        </w:rPr>
        <w:t>я основания города Зеленогорска</w:t>
      </w:r>
      <w:r w:rsidR="00AA5C2E" w:rsidRPr="00EC4418">
        <w:rPr>
          <w:rFonts w:eastAsia="Calibri"/>
          <w:szCs w:val="28"/>
          <w:lang w:eastAsia="en-US"/>
        </w:rPr>
        <w:t>, которые состоялись с 15 по 17 июля 2016 года.</w:t>
      </w:r>
      <w:r w:rsidRPr="00EC4418">
        <w:rPr>
          <w:rFonts w:eastAsia="Calibri"/>
          <w:szCs w:val="28"/>
          <w:lang w:eastAsia="en-US"/>
        </w:rPr>
        <w:t xml:space="preserve"> </w:t>
      </w:r>
    </w:p>
    <w:p w:rsidR="00904B40" w:rsidRDefault="00C46804" w:rsidP="00C46804">
      <w:pPr>
        <w:ind w:firstLine="709"/>
        <w:jc w:val="both"/>
        <w:rPr>
          <w:rFonts w:eastAsia="Calibri"/>
          <w:szCs w:val="28"/>
          <w:lang w:eastAsia="en-US"/>
        </w:rPr>
      </w:pPr>
      <w:r w:rsidRPr="00EC4418">
        <w:rPr>
          <w:rFonts w:eastAsia="Calibri"/>
          <w:szCs w:val="28"/>
          <w:lang w:eastAsia="en-US"/>
        </w:rPr>
        <w:lastRenderedPageBreak/>
        <w:t xml:space="preserve">В </w:t>
      </w:r>
      <w:proofErr w:type="gramStart"/>
      <w:r w:rsidRPr="00EC4418">
        <w:rPr>
          <w:rFonts w:eastAsia="Calibri"/>
          <w:szCs w:val="28"/>
          <w:lang w:eastAsia="en-US"/>
        </w:rPr>
        <w:t>соответствии</w:t>
      </w:r>
      <w:proofErr w:type="gramEnd"/>
      <w:r w:rsidRPr="00EC4418">
        <w:rPr>
          <w:rFonts w:eastAsia="Calibri"/>
          <w:szCs w:val="28"/>
          <w:lang w:eastAsia="en-US"/>
        </w:rPr>
        <w:t xml:space="preserve"> с концепцией празднования о</w:t>
      </w:r>
      <w:r w:rsidR="00647E26" w:rsidRPr="00EC4418">
        <w:rPr>
          <w:rFonts w:eastAsia="Calibri"/>
          <w:szCs w:val="28"/>
          <w:lang w:eastAsia="en-US"/>
        </w:rPr>
        <w:t>сновн</w:t>
      </w:r>
      <w:r w:rsidR="00AA5C2E" w:rsidRPr="00EC4418">
        <w:rPr>
          <w:rFonts w:eastAsia="Calibri"/>
          <w:szCs w:val="28"/>
          <w:lang w:eastAsia="en-US"/>
        </w:rPr>
        <w:t>ая</w:t>
      </w:r>
      <w:r w:rsidR="00647E26" w:rsidRPr="00EC4418">
        <w:rPr>
          <w:rFonts w:eastAsia="Calibri"/>
          <w:szCs w:val="28"/>
          <w:lang w:eastAsia="en-US"/>
        </w:rPr>
        <w:t xml:space="preserve"> иде</w:t>
      </w:r>
      <w:r w:rsidR="00AA5C2E" w:rsidRPr="00EC4418">
        <w:rPr>
          <w:rFonts w:eastAsia="Calibri"/>
          <w:szCs w:val="28"/>
          <w:lang w:eastAsia="en-US"/>
        </w:rPr>
        <w:t>я этих мероприятий</w:t>
      </w:r>
      <w:r w:rsidR="00647E26" w:rsidRPr="00EC4418">
        <w:rPr>
          <w:rFonts w:eastAsia="Calibri"/>
          <w:szCs w:val="28"/>
          <w:lang w:eastAsia="en-US"/>
        </w:rPr>
        <w:t xml:space="preserve"> </w:t>
      </w:r>
      <w:r w:rsidR="00AA5C2E" w:rsidRPr="00EC4418">
        <w:rPr>
          <w:rFonts w:eastAsia="Calibri"/>
          <w:szCs w:val="28"/>
          <w:lang w:eastAsia="en-US"/>
        </w:rPr>
        <w:t>заключалась в сплочении</w:t>
      </w:r>
      <w:r w:rsidR="00647E26" w:rsidRPr="003E1B3C">
        <w:rPr>
          <w:rFonts w:eastAsia="Calibri"/>
          <w:szCs w:val="28"/>
          <w:lang w:eastAsia="en-US"/>
        </w:rPr>
        <w:t xml:space="preserve"> городского сообщества</w:t>
      </w:r>
      <w:r w:rsidR="00AA5C2E">
        <w:rPr>
          <w:rFonts w:eastAsia="Calibri"/>
          <w:szCs w:val="28"/>
          <w:lang w:eastAsia="en-US"/>
        </w:rPr>
        <w:t>: </w:t>
      </w:r>
      <w:r w:rsidR="00647E26" w:rsidRPr="003E1B3C">
        <w:rPr>
          <w:rFonts w:eastAsia="Calibri"/>
          <w:szCs w:val="28"/>
          <w:lang w:eastAsia="en-US"/>
        </w:rPr>
        <w:t xml:space="preserve"> жителей, общественных и творческих объединений, власти, бизнеса</w:t>
      </w:r>
      <w:r w:rsidR="00AA5C2E">
        <w:rPr>
          <w:rFonts w:eastAsia="Calibri"/>
          <w:szCs w:val="28"/>
          <w:lang w:eastAsia="en-US"/>
        </w:rPr>
        <w:t>.</w:t>
      </w:r>
      <w:r w:rsidR="00647E26" w:rsidRPr="003E1B3C">
        <w:rPr>
          <w:rFonts w:eastAsia="Calibri"/>
          <w:szCs w:val="28"/>
          <w:lang w:eastAsia="en-US"/>
        </w:rPr>
        <w:t xml:space="preserve"> </w:t>
      </w:r>
    </w:p>
    <w:p w:rsidR="00647E26" w:rsidRPr="003E1B3C" w:rsidRDefault="00647E26" w:rsidP="00C46804">
      <w:pPr>
        <w:ind w:firstLine="709"/>
        <w:jc w:val="both"/>
        <w:rPr>
          <w:rFonts w:eastAsia="Calibri"/>
          <w:szCs w:val="28"/>
          <w:lang w:eastAsia="en-US"/>
        </w:rPr>
      </w:pPr>
      <w:r w:rsidRPr="003E1B3C">
        <w:rPr>
          <w:rFonts w:eastAsia="Calibri"/>
          <w:szCs w:val="28"/>
          <w:lang w:eastAsia="en-US"/>
        </w:rPr>
        <w:t xml:space="preserve">Мероприятия </w:t>
      </w:r>
      <w:r w:rsidR="00C46804">
        <w:rPr>
          <w:rFonts w:eastAsia="Calibri"/>
          <w:szCs w:val="28"/>
          <w:lang w:eastAsia="en-US"/>
        </w:rPr>
        <w:t xml:space="preserve">проведены </w:t>
      </w:r>
      <w:r w:rsidRPr="003E1B3C">
        <w:rPr>
          <w:rFonts w:eastAsia="Calibri"/>
          <w:szCs w:val="28"/>
          <w:lang w:eastAsia="en-US"/>
        </w:rPr>
        <w:t>под девизом «Зеленогорск – город славных традиций!»</w:t>
      </w:r>
      <w:r w:rsidR="00C46804">
        <w:rPr>
          <w:rFonts w:eastAsia="Calibri"/>
          <w:szCs w:val="28"/>
          <w:lang w:eastAsia="en-US"/>
        </w:rPr>
        <w:t xml:space="preserve"> по направлениям</w:t>
      </w:r>
      <w:r w:rsidRPr="003E1B3C">
        <w:rPr>
          <w:rFonts w:eastAsia="Calibri"/>
          <w:szCs w:val="28"/>
          <w:lang w:eastAsia="en-US"/>
        </w:rPr>
        <w:t>:</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город традиционно комфортный для жизни;</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город интеллектуальных традиций;</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город творческих традиций;</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город спортивных традиций;</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город, открытый для бизнеса и инвестиций;</w:t>
      </w:r>
    </w:p>
    <w:p w:rsidR="00647E26" w:rsidRPr="00662532" w:rsidRDefault="00647E26" w:rsidP="00822695">
      <w:pPr>
        <w:pStyle w:val="af3"/>
        <w:numPr>
          <w:ilvl w:val="0"/>
          <w:numId w:val="26"/>
        </w:numPr>
        <w:tabs>
          <w:tab w:val="left" w:pos="993"/>
        </w:tabs>
        <w:ind w:left="0" w:firstLine="709"/>
        <w:jc w:val="both"/>
        <w:rPr>
          <w:rFonts w:eastAsia="Calibri"/>
          <w:sz w:val="28"/>
          <w:szCs w:val="28"/>
          <w:lang w:eastAsia="en-US"/>
        </w:rPr>
      </w:pPr>
      <w:r w:rsidRPr="00662532">
        <w:rPr>
          <w:rFonts w:eastAsia="Calibri"/>
          <w:sz w:val="28"/>
          <w:szCs w:val="28"/>
          <w:lang w:eastAsia="en-US"/>
        </w:rPr>
        <w:t>Зеленогорск – традиции продолжать молодым!</w:t>
      </w:r>
    </w:p>
    <w:p w:rsidR="00AA011D" w:rsidRPr="00AA011D" w:rsidRDefault="00AA011D" w:rsidP="00E959DF">
      <w:pPr>
        <w:ind w:firstLine="709"/>
        <w:jc w:val="both"/>
        <w:rPr>
          <w:rFonts w:eastAsia="Calibri"/>
          <w:sz w:val="16"/>
          <w:szCs w:val="16"/>
          <w:lang w:eastAsia="en-US"/>
        </w:rPr>
      </w:pPr>
    </w:p>
    <w:p w:rsidR="00C46804" w:rsidRDefault="00973395" w:rsidP="00E959DF">
      <w:pPr>
        <w:ind w:firstLine="709"/>
        <w:jc w:val="both"/>
        <w:rPr>
          <w:rFonts w:eastAsia="Calibri"/>
          <w:szCs w:val="28"/>
          <w:lang w:eastAsia="en-US"/>
        </w:rPr>
      </w:pPr>
      <w:r w:rsidRPr="003E1B3C">
        <w:rPr>
          <w:rFonts w:eastAsia="Calibri"/>
          <w:szCs w:val="28"/>
          <w:lang w:eastAsia="en-US"/>
        </w:rPr>
        <w:t>События каждого дня проходили под своим лозунгом</w:t>
      </w:r>
      <w:r w:rsidR="00AA011D">
        <w:rPr>
          <w:rFonts w:eastAsia="Calibri"/>
          <w:szCs w:val="28"/>
          <w:lang w:eastAsia="en-US"/>
        </w:rPr>
        <w:t>:</w:t>
      </w:r>
      <w:r w:rsidRPr="003E1B3C">
        <w:rPr>
          <w:rFonts w:eastAsia="Calibri"/>
          <w:szCs w:val="28"/>
          <w:lang w:eastAsia="en-US"/>
        </w:rPr>
        <w:t xml:space="preserve"> </w:t>
      </w:r>
      <w:r w:rsidR="00C46804">
        <w:rPr>
          <w:rFonts w:eastAsia="Calibri"/>
          <w:szCs w:val="28"/>
          <w:lang w:eastAsia="en-US"/>
        </w:rPr>
        <w:t>«</w:t>
      </w:r>
      <w:r w:rsidRPr="003E1B3C">
        <w:rPr>
          <w:rFonts w:eastAsia="Calibri"/>
          <w:szCs w:val="28"/>
          <w:lang w:eastAsia="en-US"/>
        </w:rPr>
        <w:t>Гордимся прошлым</w:t>
      </w:r>
      <w:r w:rsidR="00C46804">
        <w:rPr>
          <w:rFonts w:eastAsia="Calibri"/>
          <w:szCs w:val="28"/>
          <w:lang w:eastAsia="en-US"/>
        </w:rPr>
        <w:t>»</w:t>
      </w:r>
      <w:r w:rsidRPr="003E1B3C">
        <w:rPr>
          <w:rFonts w:eastAsia="Calibri"/>
          <w:szCs w:val="28"/>
          <w:lang w:eastAsia="en-US"/>
        </w:rPr>
        <w:t xml:space="preserve">, </w:t>
      </w:r>
      <w:r w:rsidR="00C46804">
        <w:rPr>
          <w:rFonts w:eastAsia="Calibri"/>
          <w:szCs w:val="28"/>
          <w:lang w:eastAsia="en-US"/>
        </w:rPr>
        <w:t>«Живем настоящим»</w:t>
      </w:r>
      <w:r w:rsidRPr="003E1B3C">
        <w:rPr>
          <w:rFonts w:eastAsia="Calibri"/>
          <w:szCs w:val="28"/>
          <w:lang w:eastAsia="en-US"/>
        </w:rPr>
        <w:t xml:space="preserve"> и </w:t>
      </w:r>
      <w:r w:rsidR="00C46804">
        <w:rPr>
          <w:rFonts w:eastAsia="Calibri"/>
          <w:szCs w:val="28"/>
          <w:lang w:eastAsia="en-US"/>
        </w:rPr>
        <w:t>«</w:t>
      </w:r>
      <w:r w:rsidRPr="003E1B3C">
        <w:rPr>
          <w:rFonts w:eastAsia="Calibri"/>
          <w:szCs w:val="28"/>
          <w:lang w:eastAsia="en-US"/>
        </w:rPr>
        <w:t>Строим будущее</w:t>
      </w:r>
      <w:r w:rsidR="00C46804">
        <w:rPr>
          <w:rFonts w:eastAsia="Calibri"/>
          <w:szCs w:val="28"/>
          <w:lang w:eastAsia="en-US"/>
        </w:rPr>
        <w:t>»</w:t>
      </w:r>
      <w:r w:rsidRPr="003E1B3C">
        <w:rPr>
          <w:rFonts w:eastAsia="Calibri"/>
          <w:szCs w:val="28"/>
          <w:lang w:eastAsia="en-US"/>
        </w:rPr>
        <w:t>.</w:t>
      </w:r>
    </w:p>
    <w:p w:rsidR="00E959DF" w:rsidRPr="003E1B3C" w:rsidRDefault="00C46804" w:rsidP="00E959DF">
      <w:pPr>
        <w:ind w:firstLine="709"/>
        <w:jc w:val="both"/>
        <w:rPr>
          <w:rFonts w:eastAsia="Calibri"/>
          <w:szCs w:val="28"/>
          <w:lang w:eastAsia="en-US"/>
        </w:rPr>
      </w:pPr>
      <w:proofErr w:type="gramStart"/>
      <w:r>
        <w:rPr>
          <w:rFonts w:eastAsia="Calibri"/>
          <w:szCs w:val="28"/>
          <w:lang w:eastAsia="en-US"/>
        </w:rPr>
        <w:t xml:space="preserve">При поддержке  </w:t>
      </w:r>
      <w:proofErr w:type="spellStart"/>
      <w:r>
        <w:rPr>
          <w:rFonts w:eastAsia="Calibri"/>
          <w:szCs w:val="28"/>
          <w:lang w:eastAsia="en-US"/>
        </w:rPr>
        <w:t>Госкорпорации</w:t>
      </w:r>
      <w:proofErr w:type="spellEnd"/>
      <w:r>
        <w:rPr>
          <w:rFonts w:eastAsia="Calibri"/>
          <w:szCs w:val="28"/>
          <w:lang w:eastAsia="en-US"/>
        </w:rPr>
        <w:t xml:space="preserve"> </w:t>
      </w:r>
      <w:r w:rsidR="00AA011D">
        <w:rPr>
          <w:rFonts w:eastAsia="Calibri"/>
          <w:szCs w:val="28"/>
          <w:lang w:eastAsia="en-US"/>
        </w:rPr>
        <w:t xml:space="preserve">по атомной энергии </w:t>
      </w:r>
      <w:r>
        <w:rPr>
          <w:rFonts w:eastAsia="Calibri"/>
          <w:szCs w:val="28"/>
          <w:lang w:eastAsia="en-US"/>
        </w:rPr>
        <w:t>«</w:t>
      </w:r>
      <w:proofErr w:type="spellStart"/>
      <w:r>
        <w:rPr>
          <w:rFonts w:eastAsia="Calibri"/>
          <w:szCs w:val="28"/>
          <w:lang w:eastAsia="en-US"/>
        </w:rPr>
        <w:t>Росатом</w:t>
      </w:r>
      <w:proofErr w:type="spellEnd"/>
      <w:r>
        <w:rPr>
          <w:rFonts w:eastAsia="Calibri"/>
          <w:szCs w:val="28"/>
          <w:lang w:eastAsia="en-US"/>
        </w:rPr>
        <w:t xml:space="preserve">», ОАО «ТВЭЛ», АО «ПО ЭХЗ», </w:t>
      </w:r>
      <w:r w:rsidR="00EC4418" w:rsidRPr="00EC4418">
        <w:rPr>
          <w:rFonts w:eastAsia="Calibri"/>
          <w:szCs w:val="28"/>
          <w:lang w:eastAsia="en-US"/>
        </w:rPr>
        <w:t>Филиал</w:t>
      </w:r>
      <w:r w:rsidR="00EC4418">
        <w:rPr>
          <w:rFonts w:eastAsia="Calibri"/>
          <w:szCs w:val="28"/>
          <w:lang w:eastAsia="en-US"/>
        </w:rPr>
        <w:t>а</w:t>
      </w:r>
      <w:r w:rsidR="00EC4418" w:rsidRPr="00EC4418">
        <w:rPr>
          <w:rFonts w:eastAsia="Calibri"/>
          <w:szCs w:val="28"/>
          <w:lang w:eastAsia="en-US"/>
        </w:rPr>
        <w:t xml:space="preserve"> ПАО «ОГК-2» - Красноярская ГРЭС-2</w:t>
      </w:r>
      <w:r w:rsidRPr="00EC4418">
        <w:rPr>
          <w:rFonts w:eastAsia="Calibri"/>
          <w:szCs w:val="28"/>
          <w:lang w:eastAsia="en-US"/>
        </w:rPr>
        <w:t>, городских организаций</w:t>
      </w:r>
      <w:r w:rsidR="00AA011D">
        <w:rPr>
          <w:rFonts w:eastAsia="Calibri"/>
          <w:szCs w:val="28"/>
          <w:lang w:eastAsia="en-US"/>
        </w:rPr>
        <w:t xml:space="preserve"> </w:t>
      </w:r>
      <w:r>
        <w:rPr>
          <w:rFonts w:eastAsia="Calibri"/>
          <w:szCs w:val="28"/>
          <w:lang w:eastAsia="en-US"/>
        </w:rPr>
        <w:t xml:space="preserve"> п</w:t>
      </w:r>
      <w:r w:rsidR="00973395" w:rsidRPr="003E1B3C">
        <w:rPr>
          <w:rFonts w:eastAsia="Calibri"/>
          <w:szCs w:val="28"/>
          <w:lang w:eastAsia="en-US"/>
        </w:rPr>
        <w:t>роведено 42</w:t>
      </w:r>
      <w:r>
        <w:rPr>
          <w:rFonts w:eastAsia="Calibri"/>
          <w:szCs w:val="28"/>
          <w:lang w:eastAsia="en-US"/>
        </w:rPr>
        <w:t> </w:t>
      </w:r>
      <w:r w:rsidR="00973395" w:rsidRPr="003E1B3C">
        <w:rPr>
          <w:rFonts w:eastAsia="Calibri"/>
          <w:szCs w:val="28"/>
          <w:lang w:eastAsia="en-US"/>
        </w:rPr>
        <w:t xml:space="preserve">мероприятия, </w:t>
      </w:r>
      <w:r>
        <w:rPr>
          <w:rFonts w:eastAsia="Calibri"/>
          <w:szCs w:val="28"/>
          <w:lang w:eastAsia="en-US"/>
        </w:rPr>
        <w:t xml:space="preserve">в числе </w:t>
      </w:r>
      <w:r w:rsidR="00973395" w:rsidRPr="003E1B3C">
        <w:rPr>
          <w:rFonts w:eastAsia="Calibri"/>
          <w:szCs w:val="28"/>
          <w:lang w:eastAsia="en-US"/>
        </w:rPr>
        <w:t>которых</w:t>
      </w:r>
      <w:r>
        <w:rPr>
          <w:rFonts w:eastAsia="Calibri"/>
          <w:szCs w:val="28"/>
          <w:lang w:eastAsia="en-US"/>
        </w:rPr>
        <w:t>:</w:t>
      </w:r>
      <w:r w:rsidRPr="003E1B3C">
        <w:rPr>
          <w:rFonts w:eastAsia="Calibri"/>
          <w:szCs w:val="28"/>
          <w:lang w:eastAsia="en-US"/>
        </w:rPr>
        <w:t xml:space="preserve"> </w:t>
      </w:r>
      <w:r w:rsidR="00E8743D">
        <w:rPr>
          <w:rFonts w:eastAsia="Calibri"/>
          <w:szCs w:val="28"/>
          <w:lang w:eastAsia="en-US"/>
        </w:rPr>
        <w:t>п</w:t>
      </w:r>
      <w:r w:rsidR="00E959DF" w:rsidRPr="003E1B3C">
        <w:rPr>
          <w:rFonts w:eastAsia="Calibri"/>
          <w:szCs w:val="28"/>
          <w:lang w:eastAsia="en-US"/>
        </w:rPr>
        <w:t>арад-фести</w:t>
      </w:r>
      <w:r w:rsidR="005809E5" w:rsidRPr="003E1B3C">
        <w:rPr>
          <w:rFonts w:eastAsia="Calibri"/>
          <w:szCs w:val="28"/>
          <w:lang w:eastAsia="en-US"/>
        </w:rPr>
        <w:t xml:space="preserve">валь «Зеленогорский карнавал», </w:t>
      </w:r>
      <w:r w:rsidR="00E959DF" w:rsidRPr="003E1B3C">
        <w:rPr>
          <w:rFonts w:eastAsia="Calibri"/>
          <w:szCs w:val="28"/>
          <w:lang w:eastAsia="en-US"/>
        </w:rPr>
        <w:t xml:space="preserve">проект «Сквер отдыха «Сны Алисы», Открытый фестиваль искусств, Экстремальное шоу, уличный спектакль театра «Странствующие куклы господина </w:t>
      </w:r>
      <w:proofErr w:type="spellStart"/>
      <w:r w:rsidR="00E959DF" w:rsidRPr="003E1B3C">
        <w:rPr>
          <w:rFonts w:eastAsia="Calibri"/>
          <w:szCs w:val="28"/>
          <w:lang w:eastAsia="en-US"/>
        </w:rPr>
        <w:t>Пэжо</w:t>
      </w:r>
      <w:proofErr w:type="spellEnd"/>
      <w:r w:rsidR="00E959DF" w:rsidRPr="003E1B3C">
        <w:rPr>
          <w:rFonts w:eastAsia="Calibri"/>
          <w:szCs w:val="28"/>
          <w:lang w:eastAsia="en-US"/>
        </w:rPr>
        <w:t>», мультимедийно</w:t>
      </w:r>
      <w:r w:rsidR="00AA011D">
        <w:rPr>
          <w:rFonts w:eastAsia="Calibri"/>
          <w:szCs w:val="28"/>
          <w:lang w:eastAsia="en-US"/>
        </w:rPr>
        <w:t xml:space="preserve">е </w:t>
      </w:r>
      <w:r w:rsidR="00E959DF" w:rsidRPr="003E1B3C">
        <w:rPr>
          <w:rFonts w:eastAsia="Calibri"/>
          <w:szCs w:val="28"/>
          <w:lang w:eastAsia="en-US"/>
        </w:rPr>
        <w:t xml:space="preserve"> лазерно</w:t>
      </w:r>
      <w:r w:rsidR="00AA011D">
        <w:rPr>
          <w:rFonts w:eastAsia="Calibri"/>
          <w:szCs w:val="28"/>
          <w:lang w:eastAsia="en-US"/>
        </w:rPr>
        <w:t>е</w:t>
      </w:r>
      <w:r w:rsidR="00E959DF" w:rsidRPr="003E1B3C">
        <w:rPr>
          <w:rFonts w:eastAsia="Calibri"/>
          <w:szCs w:val="28"/>
          <w:lang w:eastAsia="en-US"/>
        </w:rPr>
        <w:t xml:space="preserve"> шоу, выступление коллектива «Сюткин </w:t>
      </w:r>
      <w:proofErr w:type="spellStart"/>
      <w:r w:rsidR="00E959DF" w:rsidRPr="003E1B3C">
        <w:rPr>
          <w:rFonts w:eastAsia="Calibri"/>
          <w:szCs w:val="28"/>
          <w:lang w:eastAsia="en-US"/>
        </w:rPr>
        <w:t>бенд</w:t>
      </w:r>
      <w:proofErr w:type="spellEnd"/>
      <w:r w:rsidR="00E959DF" w:rsidRPr="003E1B3C">
        <w:rPr>
          <w:rFonts w:eastAsia="Calibri"/>
          <w:szCs w:val="28"/>
          <w:lang w:eastAsia="en-US"/>
        </w:rPr>
        <w:t xml:space="preserve">», солистов проекта «Тенора XXI века» и «Голос». </w:t>
      </w:r>
      <w:proofErr w:type="gramEnd"/>
    </w:p>
    <w:p w:rsidR="00AA011D" w:rsidRPr="00AA011D" w:rsidRDefault="00AA011D" w:rsidP="00E959DF">
      <w:pPr>
        <w:ind w:firstLine="709"/>
        <w:jc w:val="both"/>
        <w:rPr>
          <w:rFonts w:eastAsia="Calibri"/>
          <w:sz w:val="16"/>
          <w:szCs w:val="16"/>
          <w:lang w:eastAsia="en-US"/>
        </w:rPr>
      </w:pPr>
    </w:p>
    <w:p w:rsidR="00E959DF" w:rsidRPr="003E1B3C" w:rsidRDefault="00E8743D" w:rsidP="00E959DF">
      <w:pPr>
        <w:ind w:firstLine="709"/>
        <w:jc w:val="both"/>
        <w:rPr>
          <w:rFonts w:eastAsia="Calibri"/>
          <w:szCs w:val="28"/>
          <w:lang w:eastAsia="en-US"/>
        </w:rPr>
      </w:pPr>
      <w:proofErr w:type="gramStart"/>
      <w:r>
        <w:rPr>
          <w:rFonts w:eastAsia="Calibri"/>
          <w:szCs w:val="28"/>
          <w:lang w:eastAsia="en-US"/>
        </w:rPr>
        <w:t xml:space="preserve">В целях </w:t>
      </w:r>
      <w:r w:rsidR="00E959DF" w:rsidRPr="003E1B3C">
        <w:rPr>
          <w:rFonts w:eastAsia="Calibri"/>
          <w:szCs w:val="28"/>
          <w:lang w:eastAsia="en-US"/>
        </w:rPr>
        <w:t>сохранени</w:t>
      </w:r>
      <w:r>
        <w:rPr>
          <w:rFonts w:eastAsia="Calibri"/>
          <w:szCs w:val="28"/>
          <w:lang w:eastAsia="en-US"/>
        </w:rPr>
        <w:t>я</w:t>
      </w:r>
      <w:r w:rsidR="00E959DF" w:rsidRPr="003E1B3C">
        <w:rPr>
          <w:rFonts w:eastAsia="Calibri"/>
          <w:szCs w:val="28"/>
          <w:lang w:eastAsia="en-US"/>
        </w:rPr>
        <w:t xml:space="preserve"> культурного наследия города </w:t>
      </w:r>
      <w:r>
        <w:rPr>
          <w:rFonts w:eastAsia="Calibri"/>
          <w:szCs w:val="28"/>
          <w:lang w:eastAsia="en-US"/>
        </w:rPr>
        <w:t>подготовлен и организован</w:t>
      </w:r>
      <w:r w:rsidR="00E959DF" w:rsidRPr="003E1B3C">
        <w:rPr>
          <w:rFonts w:eastAsia="Calibri"/>
          <w:szCs w:val="28"/>
          <w:lang w:eastAsia="en-US"/>
        </w:rPr>
        <w:t xml:space="preserve"> выпуск изданий альманаха стихов и прозы зеленогорских поэтов «Созвучие», детского поэтического сборника «</w:t>
      </w:r>
      <w:r w:rsidR="005809E5" w:rsidRPr="003E1B3C">
        <w:rPr>
          <w:rFonts w:eastAsia="Calibri"/>
          <w:szCs w:val="28"/>
          <w:lang w:eastAsia="en-US"/>
        </w:rPr>
        <w:t xml:space="preserve">Зеленогорский </w:t>
      </w:r>
      <w:proofErr w:type="spellStart"/>
      <w:r w:rsidR="005809E5" w:rsidRPr="003E1B3C">
        <w:rPr>
          <w:rFonts w:eastAsia="Calibri"/>
          <w:szCs w:val="28"/>
          <w:lang w:eastAsia="en-US"/>
        </w:rPr>
        <w:t>Пегасик</w:t>
      </w:r>
      <w:proofErr w:type="spellEnd"/>
      <w:r w:rsidR="005809E5" w:rsidRPr="003E1B3C">
        <w:rPr>
          <w:rFonts w:eastAsia="Calibri"/>
          <w:szCs w:val="28"/>
          <w:lang w:eastAsia="en-US"/>
        </w:rPr>
        <w:t>», рукописи</w:t>
      </w:r>
      <w:r w:rsidR="00E959DF" w:rsidRPr="003E1B3C">
        <w:rPr>
          <w:rFonts w:eastAsia="Calibri"/>
          <w:szCs w:val="28"/>
          <w:lang w:eastAsia="en-US"/>
        </w:rPr>
        <w:t xml:space="preserve"> А.С. Александрова «События и люди», сборника «Золотые сказы Сибири» народного сказителя А.</w:t>
      </w:r>
      <w:r w:rsidR="005809E5" w:rsidRPr="003E1B3C">
        <w:rPr>
          <w:rFonts w:eastAsia="Calibri"/>
          <w:szCs w:val="28"/>
          <w:lang w:eastAsia="en-US"/>
        </w:rPr>
        <w:t xml:space="preserve"> </w:t>
      </w:r>
      <w:r w:rsidR="00E959DF" w:rsidRPr="003E1B3C">
        <w:rPr>
          <w:rFonts w:eastAsia="Calibri"/>
          <w:szCs w:val="28"/>
          <w:lang w:eastAsia="en-US"/>
        </w:rPr>
        <w:t>Малышева.</w:t>
      </w:r>
      <w:proofErr w:type="gramEnd"/>
      <w:r w:rsidR="00E959DF" w:rsidRPr="003E1B3C">
        <w:rPr>
          <w:rFonts w:eastAsia="Calibri"/>
          <w:szCs w:val="28"/>
          <w:lang w:eastAsia="en-US"/>
        </w:rPr>
        <w:t xml:space="preserve"> В музейно-выставочном </w:t>
      </w:r>
      <w:proofErr w:type="gramStart"/>
      <w:r w:rsidR="00E959DF" w:rsidRPr="003E1B3C">
        <w:rPr>
          <w:rFonts w:eastAsia="Calibri"/>
          <w:szCs w:val="28"/>
          <w:lang w:eastAsia="en-US"/>
        </w:rPr>
        <w:t>центре</w:t>
      </w:r>
      <w:proofErr w:type="gramEnd"/>
      <w:r w:rsidR="00E959DF" w:rsidRPr="003E1B3C">
        <w:rPr>
          <w:rFonts w:eastAsia="Calibri"/>
          <w:szCs w:val="28"/>
          <w:lang w:eastAsia="en-US"/>
        </w:rPr>
        <w:t xml:space="preserve"> реализован проект «60 знаменитых лиц города».</w:t>
      </w:r>
    </w:p>
    <w:p w:rsidR="00AA011D" w:rsidRPr="00AA011D" w:rsidRDefault="00AA011D" w:rsidP="00E959DF">
      <w:pPr>
        <w:ind w:firstLine="709"/>
        <w:jc w:val="both"/>
        <w:rPr>
          <w:rFonts w:eastAsia="Calibri"/>
          <w:sz w:val="16"/>
          <w:szCs w:val="16"/>
          <w:lang w:eastAsia="en-US"/>
        </w:rPr>
      </w:pPr>
    </w:p>
    <w:p w:rsidR="00AA011D" w:rsidRDefault="00E8743D" w:rsidP="00E959DF">
      <w:pPr>
        <w:ind w:firstLine="709"/>
        <w:jc w:val="both"/>
        <w:rPr>
          <w:rFonts w:eastAsia="Calibri"/>
          <w:szCs w:val="28"/>
          <w:lang w:eastAsia="en-US"/>
        </w:rPr>
      </w:pPr>
      <w:r>
        <w:rPr>
          <w:rFonts w:eastAsia="Calibri"/>
          <w:szCs w:val="28"/>
          <w:lang w:eastAsia="en-US"/>
        </w:rPr>
        <w:t>Кроме того, р</w:t>
      </w:r>
      <w:r w:rsidR="00C46804" w:rsidRPr="003E1B3C">
        <w:rPr>
          <w:rFonts w:eastAsia="Calibri"/>
          <w:szCs w:val="28"/>
          <w:lang w:eastAsia="en-US"/>
        </w:rPr>
        <w:t xml:space="preserve">азработана фирменная городская стилистика, которая сохраняет свою вариативность и после завершения праздничных мероприятий. </w:t>
      </w:r>
      <w:r>
        <w:rPr>
          <w:rFonts w:eastAsia="Calibri"/>
          <w:szCs w:val="28"/>
          <w:lang w:eastAsia="en-US"/>
        </w:rPr>
        <w:t>У</w:t>
      </w:r>
      <w:r w:rsidR="00E959DF" w:rsidRPr="003E1B3C">
        <w:rPr>
          <w:rFonts w:eastAsia="Calibri"/>
          <w:szCs w:val="28"/>
          <w:lang w:eastAsia="en-US"/>
        </w:rPr>
        <w:t>становлены мемориальные знаки</w:t>
      </w:r>
      <w:r>
        <w:rPr>
          <w:rFonts w:eastAsia="Calibri"/>
          <w:szCs w:val="28"/>
          <w:lang w:eastAsia="en-US"/>
        </w:rPr>
        <w:t>:</w:t>
      </w:r>
      <w:r w:rsidR="00E959DF" w:rsidRPr="003E1B3C">
        <w:rPr>
          <w:rFonts w:eastAsia="Calibri"/>
          <w:szCs w:val="28"/>
          <w:lang w:eastAsia="en-US"/>
        </w:rPr>
        <w:t xml:space="preserve"> </w:t>
      </w:r>
    </w:p>
    <w:p w:rsidR="00AA011D" w:rsidRPr="00AA011D" w:rsidRDefault="005809E5" w:rsidP="00822695">
      <w:pPr>
        <w:pStyle w:val="af3"/>
        <w:numPr>
          <w:ilvl w:val="0"/>
          <w:numId w:val="38"/>
        </w:numPr>
        <w:tabs>
          <w:tab w:val="left" w:pos="993"/>
        </w:tabs>
        <w:ind w:left="0" w:firstLine="709"/>
        <w:jc w:val="both"/>
        <w:rPr>
          <w:rFonts w:eastAsia="Calibri"/>
          <w:sz w:val="16"/>
          <w:szCs w:val="16"/>
          <w:lang w:eastAsia="en-US"/>
        </w:rPr>
      </w:pPr>
      <w:r w:rsidRPr="00AA011D">
        <w:rPr>
          <w:rFonts w:eastAsia="Calibri"/>
          <w:sz w:val="28"/>
          <w:szCs w:val="28"/>
          <w:lang w:eastAsia="en-US"/>
        </w:rPr>
        <w:t xml:space="preserve">Ф.П. </w:t>
      </w:r>
      <w:r w:rsidR="00E959DF" w:rsidRPr="00AA011D">
        <w:rPr>
          <w:rFonts w:eastAsia="Calibri"/>
          <w:sz w:val="28"/>
          <w:szCs w:val="28"/>
          <w:lang w:eastAsia="en-US"/>
        </w:rPr>
        <w:t>Барану</w:t>
      </w:r>
      <w:r w:rsidR="00AA011D">
        <w:rPr>
          <w:rFonts w:eastAsia="Calibri"/>
          <w:sz w:val="28"/>
          <w:szCs w:val="28"/>
          <w:lang w:eastAsia="en-US"/>
        </w:rPr>
        <w:t>,</w:t>
      </w:r>
      <w:r w:rsidR="00E959DF" w:rsidRPr="00AA011D">
        <w:rPr>
          <w:rFonts w:eastAsia="Calibri"/>
          <w:sz w:val="28"/>
          <w:szCs w:val="28"/>
          <w:lang w:eastAsia="en-US"/>
        </w:rPr>
        <w:t xml:space="preserve"> первому директору Филиала ПАО «ОГК-2» </w:t>
      </w:r>
      <w:r w:rsidRPr="00AA011D">
        <w:rPr>
          <w:rFonts w:eastAsia="Calibri"/>
          <w:sz w:val="28"/>
          <w:szCs w:val="28"/>
          <w:lang w:eastAsia="en-US"/>
        </w:rPr>
        <w:t>–</w:t>
      </w:r>
      <w:r w:rsidR="00E959DF" w:rsidRPr="00AA011D">
        <w:rPr>
          <w:rFonts w:eastAsia="Calibri"/>
          <w:sz w:val="28"/>
          <w:szCs w:val="28"/>
          <w:lang w:eastAsia="en-US"/>
        </w:rPr>
        <w:t xml:space="preserve"> Красноярская ГРЭС-2 </w:t>
      </w:r>
      <w:r w:rsidR="00E8743D" w:rsidRPr="00AA011D">
        <w:rPr>
          <w:rFonts w:eastAsia="Calibri"/>
          <w:sz w:val="28"/>
          <w:szCs w:val="28"/>
          <w:lang w:eastAsia="en-US"/>
        </w:rPr>
        <w:t>на здании управления станцией</w:t>
      </w:r>
      <w:r w:rsidR="00E959DF" w:rsidRPr="00AA011D">
        <w:rPr>
          <w:rFonts w:eastAsia="Calibri"/>
          <w:sz w:val="28"/>
          <w:szCs w:val="28"/>
          <w:lang w:eastAsia="en-US"/>
        </w:rPr>
        <w:t xml:space="preserve">; </w:t>
      </w:r>
    </w:p>
    <w:p w:rsidR="00AA011D" w:rsidRPr="00AA011D" w:rsidRDefault="005809E5" w:rsidP="00822695">
      <w:pPr>
        <w:pStyle w:val="af3"/>
        <w:numPr>
          <w:ilvl w:val="0"/>
          <w:numId w:val="38"/>
        </w:numPr>
        <w:tabs>
          <w:tab w:val="left" w:pos="993"/>
        </w:tabs>
        <w:ind w:left="0" w:firstLine="709"/>
        <w:jc w:val="both"/>
        <w:rPr>
          <w:rFonts w:eastAsia="Calibri"/>
          <w:sz w:val="16"/>
          <w:szCs w:val="16"/>
          <w:lang w:eastAsia="en-US"/>
        </w:rPr>
      </w:pPr>
      <w:r w:rsidRPr="00AA011D">
        <w:rPr>
          <w:rFonts w:eastAsia="Calibri"/>
          <w:sz w:val="28"/>
          <w:szCs w:val="28"/>
          <w:lang w:eastAsia="en-US"/>
        </w:rPr>
        <w:t>Е.В. </w:t>
      </w:r>
      <w:r w:rsidR="00E959DF" w:rsidRPr="00AA011D">
        <w:rPr>
          <w:rFonts w:eastAsia="Calibri"/>
          <w:sz w:val="28"/>
          <w:szCs w:val="28"/>
          <w:lang w:eastAsia="en-US"/>
        </w:rPr>
        <w:t>Рыгалову</w:t>
      </w:r>
      <w:r w:rsidR="00AA011D">
        <w:rPr>
          <w:rFonts w:eastAsia="Calibri"/>
          <w:sz w:val="28"/>
          <w:szCs w:val="28"/>
          <w:lang w:eastAsia="en-US"/>
        </w:rPr>
        <w:t xml:space="preserve">, </w:t>
      </w:r>
      <w:r w:rsidR="00E959DF" w:rsidRPr="00AA011D">
        <w:rPr>
          <w:rFonts w:eastAsia="Calibri"/>
          <w:sz w:val="28"/>
          <w:szCs w:val="28"/>
          <w:lang w:eastAsia="en-US"/>
        </w:rPr>
        <w:t>начальнику УС-604, инициатору строительства Шахматного клуба</w:t>
      </w:r>
      <w:r w:rsidR="00AA011D">
        <w:rPr>
          <w:rFonts w:eastAsia="Calibri"/>
          <w:sz w:val="28"/>
          <w:szCs w:val="28"/>
          <w:lang w:eastAsia="en-US"/>
        </w:rPr>
        <w:t xml:space="preserve"> -</w:t>
      </w:r>
      <w:r w:rsidR="00E8743D" w:rsidRPr="00AA011D">
        <w:rPr>
          <w:rFonts w:eastAsia="Calibri"/>
          <w:sz w:val="28"/>
          <w:szCs w:val="28"/>
          <w:lang w:eastAsia="en-US"/>
        </w:rPr>
        <w:t xml:space="preserve"> на здании Шахматного клуба «Каисса»;</w:t>
      </w:r>
      <w:r w:rsidR="00E959DF" w:rsidRPr="00AA011D">
        <w:rPr>
          <w:rFonts w:eastAsia="Calibri"/>
          <w:sz w:val="28"/>
          <w:szCs w:val="28"/>
          <w:lang w:eastAsia="en-US"/>
        </w:rPr>
        <w:t xml:space="preserve"> </w:t>
      </w:r>
      <w:r w:rsidR="003C63DD" w:rsidRPr="00AA011D">
        <w:rPr>
          <w:rFonts w:eastAsia="Calibri"/>
          <w:sz w:val="28"/>
          <w:szCs w:val="28"/>
          <w:lang w:eastAsia="en-US"/>
        </w:rPr>
        <w:t xml:space="preserve"> </w:t>
      </w:r>
    </w:p>
    <w:p w:rsidR="00E959DF" w:rsidRPr="00AA011D" w:rsidRDefault="003C63DD" w:rsidP="00822695">
      <w:pPr>
        <w:pStyle w:val="af3"/>
        <w:numPr>
          <w:ilvl w:val="0"/>
          <w:numId w:val="38"/>
        </w:numPr>
        <w:tabs>
          <w:tab w:val="left" w:pos="993"/>
        </w:tabs>
        <w:ind w:left="0" w:firstLine="709"/>
        <w:jc w:val="both"/>
        <w:rPr>
          <w:rFonts w:eastAsia="Calibri"/>
          <w:sz w:val="16"/>
          <w:szCs w:val="16"/>
          <w:lang w:eastAsia="en-US"/>
        </w:rPr>
      </w:pPr>
      <w:r w:rsidRPr="00AA011D">
        <w:rPr>
          <w:rFonts w:eastAsia="Calibri"/>
          <w:sz w:val="28"/>
          <w:szCs w:val="28"/>
          <w:lang w:eastAsia="en-US"/>
        </w:rPr>
        <w:t>Первым отрядам военных строителей будущего города</w:t>
      </w:r>
      <w:r w:rsidR="00AA011D">
        <w:rPr>
          <w:rFonts w:eastAsia="Calibri"/>
          <w:sz w:val="28"/>
          <w:szCs w:val="28"/>
          <w:lang w:eastAsia="en-US"/>
        </w:rPr>
        <w:t xml:space="preserve"> -</w:t>
      </w:r>
      <w:r w:rsidRPr="00AA011D">
        <w:rPr>
          <w:rFonts w:eastAsia="Calibri"/>
          <w:sz w:val="28"/>
          <w:szCs w:val="28"/>
          <w:lang w:eastAsia="en-US"/>
        </w:rPr>
        <w:t xml:space="preserve"> </w:t>
      </w:r>
      <w:r w:rsidR="00E8743D" w:rsidRPr="00AA011D">
        <w:rPr>
          <w:rFonts w:eastAsia="Calibri"/>
          <w:sz w:val="28"/>
          <w:szCs w:val="28"/>
          <w:lang w:eastAsia="en-US"/>
        </w:rPr>
        <w:t>н</w:t>
      </w:r>
      <w:r w:rsidR="00E959DF" w:rsidRPr="00AA011D">
        <w:rPr>
          <w:rFonts w:eastAsia="Calibri"/>
          <w:sz w:val="28"/>
          <w:szCs w:val="28"/>
          <w:lang w:eastAsia="en-US"/>
        </w:rPr>
        <w:t>а памятном камне Зеленогорска</w:t>
      </w:r>
      <w:r w:rsidRPr="00AA011D">
        <w:rPr>
          <w:rFonts w:eastAsia="Calibri"/>
          <w:sz w:val="28"/>
          <w:szCs w:val="28"/>
          <w:lang w:eastAsia="en-US"/>
        </w:rPr>
        <w:t xml:space="preserve"> в поселке Октябрьском</w:t>
      </w:r>
      <w:r w:rsidRPr="00AA011D">
        <w:rPr>
          <w:rFonts w:eastAsia="Calibri"/>
          <w:szCs w:val="28"/>
          <w:lang w:eastAsia="en-US"/>
        </w:rPr>
        <w:t>.</w:t>
      </w:r>
    </w:p>
    <w:p w:rsidR="00AA011D" w:rsidRPr="00AA011D" w:rsidRDefault="00AA011D" w:rsidP="00CE3D5F">
      <w:pPr>
        <w:ind w:firstLine="720"/>
        <w:jc w:val="both"/>
        <w:rPr>
          <w:rFonts w:eastAsia="Calibri"/>
          <w:sz w:val="16"/>
          <w:szCs w:val="16"/>
          <w:lang w:eastAsia="en-US"/>
        </w:rPr>
      </w:pPr>
    </w:p>
    <w:p w:rsidR="00CE3D5F" w:rsidRPr="003E1B3C" w:rsidRDefault="003C63DD" w:rsidP="00CE3D5F">
      <w:pPr>
        <w:ind w:firstLine="720"/>
        <w:jc w:val="both"/>
        <w:rPr>
          <w:rFonts w:eastAsia="Calibri"/>
          <w:szCs w:val="28"/>
          <w:lang w:eastAsia="en-US"/>
        </w:rPr>
      </w:pPr>
      <w:r>
        <w:rPr>
          <w:rFonts w:eastAsia="Calibri"/>
          <w:szCs w:val="28"/>
          <w:lang w:eastAsia="en-US"/>
        </w:rPr>
        <w:t xml:space="preserve">В целом в отчетном году </w:t>
      </w:r>
      <w:r w:rsidRPr="003C63DD">
        <w:rPr>
          <w:rFonts w:eastAsia="Calibri"/>
          <w:szCs w:val="28"/>
          <w:lang w:eastAsia="en-US"/>
        </w:rPr>
        <w:t xml:space="preserve">проведено 3 569 мероприятий, участниками которых стали 265,7 тыс. человек, в том числе 65 городских культурно-массовых мероприятий в формате праздников, фестивалей, встреч, концертов. </w:t>
      </w:r>
      <w:r w:rsidR="00CE3D5F" w:rsidRPr="003E1B3C">
        <w:rPr>
          <w:rFonts w:eastAsia="Calibri"/>
          <w:szCs w:val="28"/>
          <w:lang w:eastAsia="en-US"/>
        </w:rPr>
        <w:t>В</w:t>
      </w:r>
      <w:r>
        <w:rPr>
          <w:rFonts w:eastAsia="Calibri"/>
          <w:szCs w:val="28"/>
          <w:lang w:eastAsia="en-US"/>
        </w:rPr>
        <w:t xml:space="preserve"> их </w:t>
      </w:r>
      <w:r w:rsidR="00CE3D5F" w:rsidRPr="003E1B3C">
        <w:rPr>
          <w:rFonts w:eastAsia="Calibri"/>
          <w:szCs w:val="28"/>
          <w:lang w:eastAsia="en-US"/>
        </w:rPr>
        <w:t xml:space="preserve"> </w:t>
      </w:r>
      <w:proofErr w:type="gramStart"/>
      <w:r w:rsidR="00CE3D5F" w:rsidRPr="003E1B3C">
        <w:rPr>
          <w:rFonts w:eastAsia="Calibri"/>
          <w:szCs w:val="28"/>
          <w:lang w:eastAsia="en-US"/>
        </w:rPr>
        <w:t>числе</w:t>
      </w:r>
      <w:proofErr w:type="gramEnd"/>
      <w:r w:rsidR="00CE3D5F" w:rsidRPr="003E1B3C">
        <w:rPr>
          <w:rFonts w:eastAsia="Calibri"/>
          <w:szCs w:val="28"/>
          <w:lang w:eastAsia="en-US"/>
        </w:rPr>
        <w:t>:</w:t>
      </w:r>
    </w:p>
    <w:p w:rsidR="00E959DF" w:rsidRPr="003C63DD" w:rsidRDefault="00AA011D" w:rsidP="00822695">
      <w:pPr>
        <w:pStyle w:val="af3"/>
        <w:numPr>
          <w:ilvl w:val="0"/>
          <w:numId w:val="30"/>
        </w:numPr>
        <w:tabs>
          <w:tab w:val="left" w:pos="993"/>
        </w:tabs>
        <w:ind w:left="0" w:firstLine="709"/>
        <w:jc w:val="both"/>
        <w:rPr>
          <w:rFonts w:eastAsia="Calibri"/>
          <w:sz w:val="28"/>
          <w:szCs w:val="28"/>
          <w:lang w:eastAsia="en-US"/>
        </w:rPr>
      </w:pPr>
      <w:r>
        <w:rPr>
          <w:rFonts w:eastAsia="Calibri"/>
          <w:sz w:val="28"/>
          <w:szCs w:val="28"/>
          <w:lang w:eastAsia="en-US"/>
        </w:rPr>
        <w:t xml:space="preserve">торжественные </w:t>
      </w:r>
      <w:r w:rsidR="003C63DD">
        <w:rPr>
          <w:rFonts w:eastAsia="Calibri"/>
          <w:sz w:val="28"/>
          <w:szCs w:val="28"/>
          <w:lang w:eastAsia="en-US"/>
        </w:rPr>
        <w:t>м</w:t>
      </w:r>
      <w:r w:rsidR="00E959DF" w:rsidRPr="003C63DD">
        <w:rPr>
          <w:rFonts w:eastAsia="Calibri"/>
          <w:sz w:val="28"/>
          <w:szCs w:val="28"/>
          <w:lang w:eastAsia="en-US"/>
        </w:rPr>
        <w:t xml:space="preserve">ероприятия, посвященные </w:t>
      </w:r>
      <w:r w:rsidR="003C63DD">
        <w:rPr>
          <w:rFonts w:eastAsia="Calibri"/>
          <w:sz w:val="28"/>
          <w:szCs w:val="28"/>
          <w:lang w:eastAsia="en-US"/>
        </w:rPr>
        <w:t>празднованию</w:t>
      </w:r>
      <w:r w:rsidR="00E959DF" w:rsidRPr="003C63DD">
        <w:rPr>
          <w:rFonts w:eastAsia="Calibri"/>
          <w:sz w:val="28"/>
          <w:szCs w:val="28"/>
          <w:lang w:eastAsia="en-US"/>
        </w:rPr>
        <w:t xml:space="preserve"> Победы</w:t>
      </w:r>
      <w:r w:rsidR="003C63DD">
        <w:rPr>
          <w:rFonts w:eastAsia="Calibri"/>
          <w:sz w:val="28"/>
          <w:szCs w:val="28"/>
          <w:lang w:eastAsia="en-US"/>
        </w:rPr>
        <w:t xml:space="preserve"> в Великой Отечественной войне</w:t>
      </w:r>
      <w:r>
        <w:rPr>
          <w:rFonts w:eastAsia="Calibri"/>
          <w:sz w:val="28"/>
          <w:szCs w:val="28"/>
          <w:lang w:eastAsia="en-US"/>
        </w:rPr>
        <w:t>; т</w:t>
      </w:r>
      <w:r w:rsidR="00E959DF" w:rsidRPr="003C63DD">
        <w:rPr>
          <w:rFonts w:eastAsia="Calibri"/>
          <w:sz w:val="28"/>
          <w:szCs w:val="28"/>
          <w:lang w:eastAsia="en-US"/>
        </w:rPr>
        <w:t xml:space="preserve">радиционные для города парад Победы и </w:t>
      </w:r>
      <w:r w:rsidR="00E959DF" w:rsidRPr="003C63DD">
        <w:rPr>
          <w:rFonts w:eastAsia="Calibri"/>
          <w:sz w:val="28"/>
          <w:szCs w:val="28"/>
          <w:lang w:eastAsia="en-US"/>
        </w:rPr>
        <w:lastRenderedPageBreak/>
        <w:t>праздничный концерт в 2016</w:t>
      </w:r>
      <w:r w:rsidR="00505655" w:rsidRPr="003C63DD">
        <w:rPr>
          <w:rFonts w:eastAsia="Calibri"/>
          <w:sz w:val="28"/>
          <w:szCs w:val="28"/>
          <w:lang w:eastAsia="en-US"/>
        </w:rPr>
        <w:t> </w:t>
      </w:r>
      <w:r w:rsidR="00E959DF" w:rsidRPr="003C63DD">
        <w:rPr>
          <w:rFonts w:eastAsia="Calibri"/>
          <w:sz w:val="28"/>
          <w:szCs w:val="28"/>
          <w:lang w:eastAsia="en-US"/>
        </w:rPr>
        <w:t>году дополнились организацией импровизированного мол</w:t>
      </w:r>
      <w:r w:rsidR="003C63DD">
        <w:rPr>
          <w:rFonts w:eastAsia="Calibri"/>
          <w:sz w:val="28"/>
          <w:szCs w:val="28"/>
          <w:lang w:eastAsia="en-US"/>
        </w:rPr>
        <w:t>одежного военно-полевого лагеря;</w:t>
      </w:r>
      <w:r w:rsidR="00E959DF" w:rsidRPr="003C63DD">
        <w:rPr>
          <w:rFonts w:eastAsia="Calibri"/>
          <w:sz w:val="28"/>
          <w:szCs w:val="28"/>
          <w:lang w:eastAsia="en-US"/>
        </w:rPr>
        <w:t xml:space="preserve"> </w:t>
      </w:r>
    </w:p>
    <w:p w:rsidR="003B68F2" w:rsidRPr="003C63DD" w:rsidRDefault="003C63DD" w:rsidP="00822695">
      <w:pPr>
        <w:pStyle w:val="af3"/>
        <w:numPr>
          <w:ilvl w:val="0"/>
          <w:numId w:val="30"/>
        </w:numPr>
        <w:tabs>
          <w:tab w:val="left" w:pos="993"/>
        </w:tabs>
        <w:ind w:left="0" w:firstLine="709"/>
        <w:jc w:val="both"/>
        <w:rPr>
          <w:rFonts w:eastAsia="Calibri"/>
          <w:sz w:val="28"/>
          <w:szCs w:val="28"/>
          <w:lang w:eastAsia="en-US"/>
        </w:rPr>
      </w:pPr>
      <w:proofErr w:type="gramStart"/>
      <w:r>
        <w:rPr>
          <w:rFonts w:eastAsia="Calibri"/>
          <w:sz w:val="28"/>
          <w:szCs w:val="28"/>
          <w:lang w:eastAsia="en-US"/>
        </w:rPr>
        <w:t>г</w:t>
      </w:r>
      <w:r w:rsidR="00E959DF" w:rsidRPr="003C63DD">
        <w:rPr>
          <w:rFonts w:eastAsia="Calibri"/>
          <w:sz w:val="28"/>
          <w:szCs w:val="28"/>
          <w:lang w:eastAsia="en-US"/>
        </w:rPr>
        <w:t>ородской</w:t>
      </w:r>
      <w:r w:rsidR="00AA011D">
        <w:rPr>
          <w:rFonts w:eastAsia="Calibri"/>
          <w:sz w:val="28"/>
          <w:szCs w:val="28"/>
          <w:lang w:eastAsia="en-US"/>
        </w:rPr>
        <w:t xml:space="preserve"> творческий проект «Арт-сквер»;</w:t>
      </w:r>
      <w:r w:rsidR="003B68F2" w:rsidRPr="003C63DD">
        <w:rPr>
          <w:rFonts w:eastAsia="Calibri"/>
          <w:sz w:val="28"/>
          <w:szCs w:val="28"/>
          <w:lang w:eastAsia="en-US"/>
        </w:rPr>
        <w:t xml:space="preserve"> </w:t>
      </w:r>
      <w:r w:rsidR="00AA011D">
        <w:rPr>
          <w:rFonts w:eastAsia="Calibri"/>
          <w:sz w:val="28"/>
          <w:szCs w:val="28"/>
          <w:lang w:eastAsia="en-US"/>
        </w:rPr>
        <w:t>г</w:t>
      </w:r>
      <w:r w:rsidR="00E959DF" w:rsidRPr="003C63DD">
        <w:rPr>
          <w:rFonts w:eastAsia="Calibri"/>
          <w:sz w:val="28"/>
          <w:szCs w:val="28"/>
          <w:lang w:eastAsia="en-US"/>
        </w:rPr>
        <w:t>ородской сквер стал особым культурным пространством, в котором любой желающий смог стать зрителем на концертах зеленогорских музыкантов и исполнителей, обсудить прочитанную книгу, познакомиться с культурой и обычаями народов России, понаблюдать за пленэром юных художников, нарисовать свою собственную картину, принять участие в танцевальных хороводах музыки различных эпох и послуш</w:t>
      </w:r>
      <w:r>
        <w:rPr>
          <w:rFonts w:eastAsia="Calibri"/>
          <w:sz w:val="28"/>
          <w:szCs w:val="28"/>
          <w:lang w:eastAsia="en-US"/>
        </w:rPr>
        <w:t>ать в живую классическую музыку;</w:t>
      </w:r>
      <w:r w:rsidR="00E959DF" w:rsidRPr="003C63DD">
        <w:rPr>
          <w:rFonts w:eastAsia="Calibri"/>
          <w:sz w:val="28"/>
          <w:szCs w:val="28"/>
          <w:lang w:eastAsia="en-US"/>
        </w:rPr>
        <w:t xml:space="preserve"> </w:t>
      </w:r>
      <w:proofErr w:type="gramEnd"/>
    </w:p>
    <w:p w:rsidR="003C63DD" w:rsidRDefault="003C63DD" w:rsidP="00822695">
      <w:pPr>
        <w:pStyle w:val="af3"/>
        <w:numPr>
          <w:ilvl w:val="0"/>
          <w:numId w:val="30"/>
        </w:numPr>
        <w:tabs>
          <w:tab w:val="left" w:pos="993"/>
        </w:tabs>
        <w:ind w:left="0" w:firstLine="709"/>
        <w:jc w:val="both"/>
        <w:rPr>
          <w:rFonts w:eastAsia="Calibri"/>
          <w:sz w:val="28"/>
          <w:szCs w:val="28"/>
          <w:lang w:eastAsia="en-US"/>
        </w:rPr>
      </w:pPr>
      <w:r w:rsidRPr="003C63DD">
        <w:rPr>
          <w:rFonts w:eastAsia="Calibri"/>
          <w:sz w:val="28"/>
          <w:szCs w:val="28"/>
          <w:lang w:eastAsia="en-US"/>
        </w:rPr>
        <w:t>с</w:t>
      </w:r>
      <w:r w:rsidR="00E959DF" w:rsidRPr="003C63DD">
        <w:rPr>
          <w:rFonts w:eastAsia="Calibri"/>
          <w:sz w:val="28"/>
          <w:szCs w:val="28"/>
          <w:lang w:eastAsia="en-US"/>
        </w:rPr>
        <w:t>оциокультурный</w:t>
      </w:r>
      <w:r w:rsidR="003B68F2" w:rsidRPr="003C63DD">
        <w:rPr>
          <w:rFonts w:eastAsia="Calibri"/>
          <w:sz w:val="28"/>
          <w:szCs w:val="28"/>
          <w:lang w:eastAsia="en-US"/>
        </w:rPr>
        <w:t xml:space="preserve"> проект «Праздник нашего двора»</w:t>
      </w:r>
      <w:r w:rsidR="00AA011D">
        <w:rPr>
          <w:rFonts w:eastAsia="Calibri"/>
          <w:sz w:val="28"/>
          <w:szCs w:val="28"/>
          <w:lang w:eastAsia="en-US"/>
        </w:rPr>
        <w:t>;</w:t>
      </w:r>
      <w:r w:rsidR="003B68F2" w:rsidRPr="003C63DD">
        <w:rPr>
          <w:rFonts w:eastAsia="Calibri"/>
          <w:sz w:val="28"/>
          <w:szCs w:val="28"/>
          <w:lang w:eastAsia="en-US"/>
        </w:rPr>
        <w:t xml:space="preserve"> </w:t>
      </w:r>
      <w:r w:rsidR="00AA011D">
        <w:rPr>
          <w:rFonts w:eastAsia="Calibri"/>
          <w:sz w:val="28"/>
          <w:szCs w:val="28"/>
          <w:lang w:eastAsia="en-US"/>
        </w:rPr>
        <w:t>о</w:t>
      </w:r>
      <w:r w:rsidRPr="003C63DD">
        <w:rPr>
          <w:rFonts w:eastAsia="Calibri"/>
          <w:sz w:val="28"/>
          <w:szCs w:val="28"/>
          <w:lang w:eastAsia="en-US"/>
        </w:rPr>
        <w:t>сенью в течение четырех недель праздники прошли в 15 дворах многоквартирных домов</w:t>
      </w:r>
      <w:r>
        <w:rPr>
          <w:rFonts w:eastAsia="Calibri"/>
          <w:sz w:val="28"/>
          <w:szCs w:val="28"/>
          <w:lang w:eastAsia="en-US"/>
        </w:rPr>
        <w:t>;</w:t>
      </w:r>
      <w:r w:rsidR="00E959DF" w:rsidRPr="003C63DD">
        <w:rPr>
          <w:rFonts w:eastAsia="Calibri"/>
          <w:sz w:val="28"/>
          <w:szCs w:val="28"/>
          <w:lang w:eastAsia="en-US"/>
        </w:rPr>
        <w:t xml:space="preserve"> </w:t>
      </w:r>
    </w:p>
    <w:p w:rsidR="0051667B" w:rsidRPr="003C63DD" w:rsidRDefault="003C63DD" w:rsidP="00822695">
      <w:pPr>
        <w:pStyle w:val="af3"/>
        <w:numPr>
          <w:ilvl w:val="0"/>
          <w:numId w:val="30"/>
        </w:numPr>
        <w:tabs>
          <w:tab w:val="left" w:pos="993"/>
        </w:tabs>
        <w:ind w:left="0" w:firstLine="709"/>
        <w:jc w:val="both"/>
        <w:rPr>
          <w:rFonts w:eastAsia="Calibri"/>
          <w:sz w:val="28"/>
          <w:szCs w:val="28"/>
          <w:lang w:eastAsia="en-US"/>
        </w:rPr>
      </w:pPr>
      <w:r>
        <w:rPr>
          <w:rFonts w:eastAsia="Calibri"/>
          <w:sz w:val="28"/>
          <w:szCs w:val="28"/>
          <w:lang w:eastAsia="en-US"/>
        </w:rPr>
        <w:t>к</w:t>
      </w:r>
      <w:r w:rsidR="00E959DF" w:rsidRPr="003C63DD">
        <w:rPr>
          <w:rFonts w:eastAsia="Calibri"/>
          <w:sz w:val="28"/>
          <w:szCs w:val="28"/>
          <w:lang w:eastAsia="en-US"/>
        </w:rPr>
        <w:t>раевой социокультурный проект «Енисейский Экспресс</w:t>
      </w:r>
      <w:r w:rsidR="00AA011D">
        <w:rPr>
          <w:rFonts w:eastAsia="Calibri"/>
          <w:sz w:val="28"/>
          <w:szCs w:val="28"/>
          <w:lang w:eastAsia="en-US"/>
        </w:rPr>
        <w:t>;</w:t>
      </w:r>
      <w:r w:rsidR="003B68F2" w:rsidRPr="003C63DD">
        <w:rPr>
          <w:rFonts w:eastAsia="Calibri"/>
          <w:sz w:val="28"/>
          <w:szCs w:val="28"/>
          <w:lang w:eastAsia="en-US"/>
        </w:rPr>
        <w:t xml:space="preserve"> </w:t>
      </w:r>
      <w:r w:rsidR="00AA011D">
        <w:rPr>
          <w:rFonts w:eastAsia="Calibri"/>
          <w:sz w:val="28"/>
          <w:szCs w:val="28"/>
          <w:lang w:eastAsia="en-US"/>
        </w:rPr>
        <w:t>з</w:t>
      </w:r>
      <w:r w:rsidR="00E959DF" w:rsidRPr="003C63DD">
        <w:rPr>
          <w:rFonts w:eastAsia="Calibri"/>
          <w:sz w:val="28"/>
          <w:szCs w:val="28"/>
          <w:lang w:eastAsia="en-US"/>
        </w:rPr>
        <w:t>наковое событие года, определившее город маршрутной то</w:t>
      </w:r>
      <w:r w:rsidR="00897896">
        <w:rPr>
          <w:rFonts w:eastAsia="Calibri"/>
          <w:sz w:val="28"/>
          <w:szCs w:val="28"/>
          <w:lang w:eastAsia="en-US"/>
        </w:rPr>
        <w:t>чкой остановки краевого проекта;</w:t>
      </w:r>
      <w:r w:rsidR="00E959DF" w:rsidRPr="003C63DD">
        <w:rPr>
          <w:rFonts w:eastAsia="Calibri"/>
          <w:sz w:val="28"/>
          <w:szCs w:val="28"/>
          <w:lang w:eastAsia="en-US"/>
        </w:rPr>
        <w:t xml:space="preserve"> </w:t>
      </w:r>
      <w:r w:rsidR="00897896">
        <w:rPr>
          <w:rFonts w:eastAsia="Calibri"/>
          <w:sz w:val="28"/>
          <w:szCs w:val="28"/>
          <w:lang w:eastAsia="en-US"/>
        </w:rPr>
        <w:t>в</w:t>
      </w:r>
      <w:r w:rsidR="00E959DF" w:rsidRPr="003C63DD">
        <w:rPr>
          <w:rFonts w:eastAsia="Calibri"/>
          <w:sz w:val="28"/>
          <w:szCs w:val="28"/>
          <w:lang w:eastAsia="en-US"/>
        </w:rPr>
        <w:t xml:space="preserve"> течение одного дня прошли выставки, творческие встречи, концерты и лекции с привлечением специалистов краевых профильных министерств социальной сферы</w:t>
      </w:r>
      <w:r w:rsidR="00897896">
        <w:rPr>
          <w:rFonts w:eastAsia="Calibri"/>
          <w:sz w:val="28"/>
          <w:szCs w:val="28"/>
          <w:lang w:eastAsia="en-US"/>
        </w:rPr>
        <w:t>.</w:t>
      </w:r>
      <w:r w:rsidR="00E959DF" w:rsidRPr="003C63DD">
        <w:rPr>
          <w:rFonts w:eastAsia="Calibri"/>
          <w:sz w:val="28"/>
          <w:szCs w:val="28"/>
          <w:lang w:eastAsia="en-US"/>
        </w:rPr>
        <w:t xml:space="preserve"> </w:t>
      </w:r>
    </w:p>
    <w:p w:rsidR="00897896" w:rsidRPr="00897896" w:rsidRDefault="00897896" w:rsidP="00897896">
      <w:pPr>
        <w:ind w:firstLine="360"/>
        <w:jc w:val="both"/>
        <w:rPr>
          <w:rFonts w:eastAsia="Calibri"/>
          <w:sz w:val="16"/>
          <w:szCs w:val="16"/>
          <w:lang w:eastAsia="en-US"/>
        </w:rPr>
      </w:pPr>
    </w:p>
    <w:p w:rsidR="00897896" w:rsidRDefault="00897896" w:rsidP="00822695">
      <w:pPr>
        <w:ind w:firstLine="708"/>
        <w:jc w:val="both"/>
        <w:rPr>
          <w:rFonts w:eastAsia="Calibri"/>
          <w:szCs w:val="28"/>
          <w:lang w:eastAsia="en-US"/>
        </w:rPr>
      </w:pPr>
      <w:r>
        <w:rPr>
          <w:rFonts w:eastAsia="Calibri"/>
          <w:szCs w:val="28"/>
          <w:lang w:eastAsia="en-US"/>
        </w:rPr>
        <w:t>В</w:t>
      </w:r>
      <w:r w:rsidR="003C63DD" w:rsidRPr="00897896">
        <w:rPr>
          <w:rFonts w:eastAsia="Calibri"/>
          <w:szCs w:val="28"/>
          <w:lang w:eastAsia="en-US"/>
        </w:rPr>
        <w:t xml:space="preserve"> 2016 году</w:t>
      </w:r>
      <w:r>
        <w:rPr>
          <w:rFonts w:eastAsia="Calibri"/>
          <w:szCs w:val="28"/>
          <w:lang w:eastAsia="en-US"/>
        </w:rPr>
        <w:t>:</w:t>
      </w:r>
    </w:p>
    <w:p w:rsidR="00897896" w:rsidRDefault="003C63DD" w:rsidP="00822695">
      <w:pPr>
        <w:pStyle w:val="af3"/>
        <w:numPr>
          <w:ilvl w:val="0"/>
          <w:numId w:val="39"/>
        </w:numPr>
        <w:tabs>
          <w:tab w:val="left" w:pos="993"/>
        </w:tabs>
        <w:ind w:left="0" w:firstLine="709"/>
        <w:jc w:val="both"/>
        <w:rPr>
          <w:rFonts w:eastAsia="Calibri"/>
          <w:sz w:val="28"/>
          <w:szCs w:val="28"/>
          <w:lang w:eastAsia="en-US"/>
        </w:rPr>
      </w:pPr>
      <w:r w:rsidRPr="00897896">
        <w:rPr>
          <w:rFonts w:eastAsia="Calibri"/>
          <w:sz w:val="28"/>
          <w:szCs w:val="28"/>
          <w:lang w:eastAsia="en-US"/>
        </w:rPr>
        <w:t>на базе МБУ «Природный зоологический парк» о</w:t>
      </w:r>
      <w:r w:rsidR="00E959DF" w:rsidRPr="00897896">
        <w:rPr>
          <w:rFonts w:eastAsia="Calibri"/>
          <w:sz w:val="28"/>
          <w:szCs w:val="28"/>
          <w:lang w:eastAsia="en-US"/>
        </w:rPr>
        <w:t>ткрыт контактн</w:t>
      </w:r>
      <w:r w:rsidRPr="00897896">
        <w:rPr>
          <w:rFonts w:eastAsia="Calibri"/>
          <w:sz w:val="28"/>
          <w:szCs w:val="28"/>
          <w:lang w:eastAsia="en-US"/>
        </w:rPr>
        <w:t>ый</w:t>
      </w:r>
      <w:r w:rsidR="00E959DF" w:rsidRPr="00897896">
        <w:rPr>
          <w:rFonts w:eastAsia="Calibri"/>
          <w:sz w:val="28"/>
          <w:szCs w:val="28"/>
          <w:lang w:eastAsia="en-US"/>
        </w:rPr>
        <w:t xml:space="preserve"> зоопарк</w:t>
      </w:r>
      <w:r w:rsidR="00897896">
        <w:rPr>
          <w:rFonts w:eastAsia="Calibri"/>
          <w:sz w:val="28"/>
          <w:szCs w:val="28"/>
          <w:lang w:eastAsia="en-US"/>
        </w:rPr>
        <w:t xml:space="preserve"> -</w:t>
      </w:r>
      <w:r w:rsidR="00713B28" w:rsidRPr="00897896">
        <w:rPr>
          <w:rFonts w:eastAsia="Calibri"/>
          <w:sz w:val="28"/>
          <w:szCs w:val="28"/>
          <w:lang w:eastAsia="en-US"/>
        </w:rPr>
        <w:t xml:space="preserve"> новая</w:t>
      </w:r>
      <w:r w:rsidR="00E959DF" w:rsidRPr="00897896">
        <w:rPr>
          <w:rFonts w:eastAsia="Calibri"/>
          <w:sz w:val="28"/>
          <w:szCs w:val="28"/>
          <w:lang w:eastAsia="en-US"/>
        </w:rPr>
        <w:t xml:space="preserve"> форм</w:t>
      </w:r>
      <w:r w:rsidR="00713B28" w:rsidRPr="00897896">
        <w:rPr>
          <w:rFonts w:eastAsia="Calibri"/>
          <w:sz w:val="28"/>
          <w:szCs w:val="28"/>
          <w:lang w:eastAsia="en-US"/>
        </w:rPr>
        <w:t>а</w:t>
      </w:r>
      <w:r w:rsidR="00E959DF" w:rsidRPr="00897896">
        <w:rPr>
          <w:rFonts w:eastAsia="Calibri"/>
          <w:sz w:val="28"/>
          <w:szCs w:val="28"/>
          <w:lang w:eastAsia="en-US"/>
        </w:rPr>
        <w:t xml:space="preserve"> семейного обслуживания посетителей</w:t>
      </w:r>
      <w:r w:rsidR="00897896">
        <w:rPr>
          <w:rFonts w:eastAsia="Calibri"/>
          <w:sz w:val="28"/>
          <w:szCs w:val="28"/>
          <w:lang w:eastAsia="en-US"/>
        </w:rPr>
        <w:t>;</w:t>
      </w:r>
      <w:r w:rsidR="00713B28" w:rsidRPr="00897896">
        <w:rPr>
          <w:rFonts w:eastAsia="Calibri"/>
          <w:sz w:val="28"/>
          <w:szCs w:val="28"/>
          <w:lang w:eastAsia="en-US"/>
        </w:rPr>
        <w:t xml:space="preserve"> </w:t>
      </w:r>
    </w:p>
    <w:p w:rsidR="00897896" w:rsidRDefault="00713B28" w:rsidP="00822695">
      <w:pPr>
        <w:pStyle w:val="af3"/>
        <w:numPr>
          <w:ilvl w:val="0"/>
          <w:numId w:val="39"/>
        </w:numPr>
        <w:tabs>
          <w:tab w:val="left" w:pos="993"/>
        </w:tabs>
        <w:ind w:left="0" w:firstLine="709"/>
        <w:jc w:val="both"/>
        <w:rPr>
          <w:rFonts w:eastAsia="Calibri"/>
          <w:sz w:val="28"/>
          <w:szCs w:val="28"/>
          <w:lang w:eastAsia="en-US"/>
        </w:rPr>
      </w:pPr>
      <w:r w:rsidRPr="00897896">
        <w:rPr>
          <w:rFonts w:eastAsia="Calibri"/>
          <w:sz w:val="28"/>
          <w:szCs w:val="28"/>
          <w:lang w:eastAsia="en-US"/>
        </w:rPr>
        <w:t>восстановлен «Музей под открытым небом»</w:t>
      </w:r>
      <w:r w:rsidR="00897896">
        <w:rPr>
          <w:rFonts w:eastAsia="Calibri"/>
          <w:sz w:val="28"/>
          <w:szCs w:val="28"/>
          <w:lang w:eastAsia="en-US"/>
        </w:rPr>
        <w:t>;</w:t>
      </w:r>
      <w:r w:rsidRPr="00897896">
        <w:rPr>
          <w:rFonts w:eastAsia="Calibri"/>
          <w:sz w:val="28"/>
          <w:szCs w:val="28"/>
          <w:lang w:eastAsia="en-US"/>
        </w:rPr>
        <w:t xml:space="preserve"> </w:t>
      </w:r>
      <w:r w:rsidR="0051667B" w:rsidRPr="00897896">
        <w:rPr>
          <w:rFonts w:eastAsia="Calibri"/>
          <w:sz w:val="28"/>
          <w:szCs w:val="28"/>
          <w:lang w:eastAsia="en-US"/>
        </w:rPr>
        <w:t xml:space="preserve"> </w:t>
      </w:r>
    </w:p>
    <w:p w:rsidR="00E959DF" w:rsidRPr="00897896" w:rsidRDefault="00713B28" w:rsidP="00822695">
      <w:pPr>
        <w:pStyle w:val="af3"/>
        <w:numPr>
          <w:ilvl w:val="0"/>
          <w:numId w:val="39"/>
        </w:numPr>
        <w:tabs>
          <w:tab w:val="left" w:pos="993"/>
        </w:tabs>
        <w:ind w:left="0" w:firstLine="709"/>
        <w:jc w:val="both"/>
        <w:rPr>
          <w:rFonts w:eastAsia="Calibri"/>
          <w:sz w:val="28"/>
          <w:szCs w:val="28"/>
          <w:lang w:eastAsia="en-US"/>
        </w:rPr>
      </w:pPr>
      <w:r w:rsidRPr="00897896">
        <w:rPr>
          <w:rFonts w:eastAsia="Calibri"/>
          <w:sz w:val="28"/>
          <w:szCs w:val="28"/>
          <w:lang w:eastAsia="en-US"/>
        </w:rPr>
        <w:t xml:space="preserve">с целью вовлечения в культурную жизнь города иногороднего населения, жителей близлежащих населенных пунктов </w:t>
      </w:r>
      <w:r w:rsidR="00897896">
        <w:rPr>
          <w:rFonts w:eastAsia="Calibri"/>
          <w:sz w:val="28"/>
          <w:szCs w:val="28"/>
          <w:lang w:eastAsia="en-US"/>
        </w:rPr>
        <w:t xml:space="preserve">начата </w:t>
      </w:r>
      <w:r w:rsidRPr="00897896">
        <w:rPr>
          <w:rFonts w:eastAsia="Calibri"/>
          <w:sz w:val="28"/>
          <w:szCs w:val="28"/>
          <w:lang w:eastAsia="en-US"/>
        </w:rPr>
        <w:t>разработк</w:t>
      </w:r>
      <w:r w:rsidR="00897896">
        <w:rPr>
          <w:rFonts w:eastAsia="Calibri"/>
          <w:sz w:val="28"/>
          <w:szCs w:val="28"/>
          <w:lang w:eastAsia="en-US"/>
        </w:rPr>
        <w:t>а</w:t>
      </w:r>
      <w:r w:rsidRPr="00897896">
        <w:rPr>
          <w:rFonts w:eastAsia="Calibri"/>
          <w:sz w:val="28"/>
          <w:szCs w:val="28"/>
          <w:lang w:eastAsia="en-US"/>
        </w:rPr>
        <w:t xml:space="preserve"> туристических маршрутов города, подготовлен унифицированный туристический паспорт </w:t>
      </w:r>
      <w:r w:rsidR="00897896">
        <w:rPr>
          <w:rFonts w:eastAsia="Calibri"/>
          <w:sz w:val="28"/>
          <w:szCs w:val="28"/>
          <w:lang w:eastAsia="en-US"/>
        </w:rPr>
        <w:t>города</w:t>
      </w:r>
      <w:r w:rsidRPr="00897896">
        <w:rPr>
          <w:rFonts w:eastAsia="Calibri"/>
          <w:sz w:val="28"/>
          <w:szCs w:val="28"/>
          <w:lang w:eastAsia="en-US"/>
        </w:rPr>
        <w:t xml:space="preserve"> Зеленогорска. </w:t>
      </w:r>
    </w:p>
    <w:p w:rsidR="00E959DF" w:rsidRPr="003E1B3C" w:rsidRDefault="00E959DF" w:rsidP="00E959DF">
      <w:pPr>
        <w:ind w:firstLine="709"/>
        <w:jc w:val="both"/>
        <w:rPr>
          <w:rFonts w:eastAsia="Calibri"/>
          <w:color w:val="FF0000"/>
          <w:sz w:val="16"/>
          <w:szCs w:val="16"/>
          <w:lang w:eastAsia="en-US"/>
        </w:rPr>
      </w:pPr>
    </w:p>
    <w:p w:rsidR="00713B28" w:rsidRPr="003E1B3C" w:rsidRDefault="00713B28" w:rsidP="00713B28">
      <w:pPr>
        <w:ind w:firstLine="709"/>
        <w:jc w:val="both"/>
        <w:rPr>
          <w:rFonts w:eastAsia="Calibri"/>
          <w:szCs w:val="28"/>
          <w:lang w:eastAsia="en-US"/>
        </w:rPr>
      </w:pPr>
      <w:r>
        <w:rPr>
          <w:rFonts w:eastAsia="Calibri"/>
          <w:szCs w:val="28"/>
          <w:lang w:eastAsia="en-US"/>
        </w:rPr>
        <w:t xml:space="preserve">Особо следует отметить </w:t>
      </w:r>
      <w:r w:rsidRPr="003E1B3C">
        <w:rPr>
          <w:rFonts w:eastAsia="Calibri"/>
          <w:szCs w:val="28"/>
          <w:lang w:eastAsia="en-US"/>
        </w:rPr>
        <w:t>получение в дар в 2016 году</w:t>
      </w:r>
      <w:r>
        <w:rPr>
          <w:rFonts w:eastAsia="Calibri"/>
          <w:szCs w:val="28"/>
          <w:lang w:eastAsia="en-US"/>
        </w:rPr>
        <w:t xml:space="preserve"> МБУ «Библиотека им. Маяковского» от</w:t>
      </w:r>
      <w:r w:rsidRPr="003E1B3C">
        <w:rPr>
          <w:rFonts w:eastAsia="Calibri"/>
          <w:szCs w:val="28"/>
          <w:lang w:eastAsia="en-US"/>
        </w:rPr>
        <w:t xml:space="preserve"> коллекционер</w:t>
      </w:r>
      <w:r>
        <w:rPr>
          <w:rFonts w:eastAsia="Calibri"/>
          <w:szCs w:val="28"/>
          <w:lang w:eastAsia="en-US"/>
        </w:rPr>
        <w:t>а</w:t>
      </w:r>
      <w:r w:rsidRPr="003E1B3C">
        <w:rPr>
          <w:rFonts w:eastAsia="Calibri"/>
          <w:szCs w:val="28"/>
          <w:lang w:eastAsia="en-US"/>
        </w:rPr>
        <w:t xml:space="preserve"> Владимир</w:t>
      </w:r>
      <w:r>
        <w:rPr>
          <w:rFonts w:eastAsia="Calibri"/>
          <w:szCs w:val="28"/>
          <w:lang w:eastAsia="en-US"/>
        </w:rPr>
        <w:t>а</w:t>
      </w:r>
      <w:r w:rsidRPr="003E1B3C">
        <w:rPr>
          <w:rFonts w:eastAsia="Calibri"/>
          <w:szCs w:val="28"/>
          <w:lang w:eastAsia="en-US"/>
        </w:rPr>
        <w:t xml:space="preserve"> Рассказов</w:t>
      </w:r>
      <w:r>
        <w:rPr>
          <w:rFonts w:eastAsia="Calibri"/>
          <w:szCs w:val="28"/>
          <w:lang w:eastAsia="en-US"/>
        </w:rPr>
        <w:t>а</w:t>
      </w:r>
      <w:r w:rsidRPr="003E1B3C">
        <w:rPr>
          <w:rFonts w:eastAsia="Calibri"/>
          <w:szCs w:val="28"/>
          <w:lang w:eastAsia="en-US"/>
        </w:rPr>
        <w:t xml:space="preserve"> из Подмосковья уникальной коллекции изданий В.В. Маяковского. Порядка 150 экземпляров книг и журналов – прижизненные издания поэта, дореволюционные журналы и сборники, где публиковались произведения, исследовательские статьи – настоящие памятники книжной культуры.</w:t>
      </w:r>
    </w:p>
    <w:p w:rsidR="00897896" w:rsidRPr="00897896" w:rsidRDefault="00897896" w:rsidP="00E959DF">
      <w:pPr>
        <w:tabs>
          <w:tab w:val="left" w:pos="993"/>
        </w:tabs>
        <w:ind w:firstLine="709"/>
        <w:contextualSpacing/>
        <w:jc w:val="both"/>
        <w:rPr>
          <w:rFonts w:eastAsia="Calibri"/>
          <w:color w:val="00000A"/>
          <w:sz w:val="16"/>
          <w:szCs w:val="16"/>
          <w:lang w:eastAsia="en-US"/>
        </w:rPr>
      </w:pPr>
    </w:p>
    <w:p w:rsidR="008F0437" w:rsidRPr="003E1B3C" w:rsidRDefault="00940D16" w:rsidP="00E959DF">
      <w:pPr>
        <w:tabs>
          <w:tab w:val="left" w:pos="993"/>
        </w:tabs>
        <w:ind w:firstLine="709"/>
        <w:contextualSpacing/>
        <w:jc w:val="both"/>
        <w:rPr>
          <w:rFonts w:eastAsia="Calibri"/>
          <w:color w:val="00000A"/>
          <w:szCs w:val="28"/>
          <w:lang w:eastAsia="en-US"/>
        </w:rPr>
      </w:pPr>
      <w:r w:rsidRPr="003E1B3C">
        <w:rPr>
          <w:rFonts w:eastAsia="Calibri"/>
          <w:color w:val="00000A"/>
          <w:szCs w:val="28"/>
          <w:lang w:eastAsia="en-US"/>
        </w:rPr>
        <w:t>На базе культурно-досуговых учреждений действуют 53</w:t>
      </w:r>
      <w:r w:rsidR="00505655">
        <w:rPr>
          <w:rFonts w:eastAsia="Calibri"/>
          <w:color w:val="00000A"/>
          <w:szCs w:val="28"/>
          <w:lang w:eastAsia="en-US"/>
        </w:rPr>
        <w:t> </w:t>
      </w:r>
      <w:r w:rsidRPr="003E1B3C">
        <w:rPr>
          <w:rFonts w:eastAsia="Calibri"/>
          <w:color w:val="00000A"/>
          <w:szCs w:val="28"/>
          <w:lang w:eastAsia="en-US"/>
        </w:rPr>
        <w:t xml:space="preserve">клубных формирования, участниками </w:t>
      </w:r>
      <w:r w:rsidR="008F0437" w:rsidRPr="003E1B3C">
        <w:rPr>
          <w:rFonts w:eastAsia="Calibri"/>
          <w:color w:val="00000A"/>
          <w:szCs w:val="28"/>
          <w:lang w:eastAsia="en-US"/>
        </w:rPr>
        <w:t xml:space="preserve">которых </w:t>
      </w:r>
      <w:r w:rsidRPr="003E1B3C">
        <w:rPr>
          <w:rFonts w:eastAsia="Calibri"/>
          <w:color w:val="00000A"/>
          <w:szCs w:val="28"/>
          <w:lang w:eastAsia="en-US"/>
        </w:rPr>
        <w:t>являются 1</w:t>
      </w:r>
      <w:r w:rsidR="00505655">
        <w:rPr>
          <w:rFonts w:eastAsia="Calibri"/>
          <w:color w:val="00000A"/>
          <w:szCs w:val="28"/>
          <w:lang w:eastAsia="en-US"/>
        </w:rPr>
        <w:t> </w:t>
      </w:r>
      <w:r w:rsidRPr="003E1B3C">
        <w:rPr>
          <w:rFonts w:eastAsia="Calibri"/>
          <w:color w:val="00000A"/>
          <w:szCs w:val="28"/>
          <w:lang w:eastAsia="en-US"/>
        </w:rPr>
        <w:t>437</w:t>
      </w:r>
      <w:r w:rsidR="00505655">
        <w:rPr>
          <w:rFonts w:eastAsia="Calibri"/>
          <w:color w:val="00000A"/>
          <w:szCs w:val="28"/>
          <w:lang w:eastAsia="en-US"/>
        </w:rPr>
        <w:t> </w:t>
      </w:r>
      <w:r w:rsidRPr="003E1B3C">
        <w:rPr>
          <w:rFonts w:eastAsia="Calibri"/>
          <w:color w:val="00000A"/>
          <w:szCs w:val="28"/>
          <w:lang w:eastAsia="en-US"/>
        </w:rPr>
        <w:t>человек. Почетное звание «народный» и «образцовый» сохранили 19</w:t>
      </w:r>
      <w:r w:rsidR="00505655">
        <w:rPr>
          <w:rFonts w:eastAsia="Calibri"/>
          <w:color w:val="00000A"/>
          <w:szCs w:val="28"/>
          <w:lang w:eastAsia="en-US"/>
        </w:rPr>
        <w:t> </w:t>
      </w:r>
      <w:r w:rsidRPr="003E1B3C">
        <w:rPr>
          <w:rFonts w:eastAsia="Calibri"/>
          <w:color w:val="00000A"/>
          <w:szCs w:val="28"/>
          <w:lang w:eastAsia="en-US"/>
        </w:rPr>
        <w:t>коллективов любительского художественного творчества, 13</w:t>
      </w:r>
      <w:r w:rsidR="00505655">
        <w:rPr>
          <w:rFonts w:eastAsia="Calibri"/>
          <w:color w:val="00000A"/>
          <w:szCs w:val="28"/>
          <w:lang w:eastAsia="en-US"/>
        </w:rPr>
        <w:t> </w:t>
      </w:r>
      <w:r w:rsidRPr="003E1B3C">
        <w:rPr>
          <w:rFonts w:eastAsia="Calibri"/>
          <w:color w:val="00000A"/>
          <w:szCs w:val="28"/>
          <w:lang w:eastAsia="en-US"/>
        </w:rPr>
        <w:t>из которых в 201</w:t>
      </w:r>
      <w:r w:rsidR="00505655">
        <w:rPr>
          <w:rFonts w:eastAsia="Calibri"/>
          <w:color w:val="00000A"/>
          <w:szCs w:val="28"/>
          <w:lang w:eastAsia="en-US"/>
        </w:rPr>
        <w:t>6 </w:t>
      </w:r>
      <w:r w:rsidRPr="003E1B3C">
        <w:rPr>
          <w:rFonts w:eastAsia="Calibri"/>
          <w:color w:val="00000A"/>
          <w:szCs w:val="28"/>
          <w:lang w:eastAsia="en-US"/>
        </w:rPr>
        <w:t>году стали лауреатами всероссийских конкурсов (фестивалей)</w:t>
      </w:r>
      <w:r w:rsidR="008F0437" w:rsidRPr="003E1B3C">
        <w:rPr>
          <w:rFonts w:eastAsia="Calibri"/>
          <w:color w:val="00000A"/>
          <w:szCs w:val="28"/>
          <w:lang w:eastAsia="en-US"/>
        </w:rPr>
        <w:t>.</w:t>
      </w:r>
      <w:r w:rsidRPr="003E1B3C">
        <w:rPr>
          <w:rFonts w:eastAsia="Calibri"/>
          <w:color w:val="00000A"/>
          <w:szCs w:val="28"/>
          <w:lang w:eastAsia="en-US"/>
        </w:rPr>
        <w:t xml:space="preserve"> </w:t>
      </w:r>
    </w:p>
    <w:p w:rsidR="00067D58" w:rsidRPr="00A442E0" w:rsidRDefault="00067D58" w:rsidP="00E959DF">
      <w:pPr>
        <w:tabs>
          <w:tab w:val="left" w:pos="993"/>
        </w:tabs>
        <w:ind w:firstLine="709"/>
        <w:contextualSpacing/>
        <w:jc w:val="both"/>
        <w:rPr>
          <w:rFonts w:eastAsia="Calibri"/>
          <w:sz w:val="16"/>
          <w:szCs w:val="16"/>
          <w:lang w:eastAsia="en-US"/>
        </w:rPr>
      </w:pPr>
    </w:p>
    <w:p w:rsidR="00940D16" w:rsidRPr="000B7EE3" w:rsidRDefault="00577DB4" w:rsidP="00577DB4">
      <w:pPr>
        <w:ind w:firstLine="709"/>
        <w:jc w:val="both"/>
        <w:rPr>
          <w:rFonts w:eastAsia="Calibri"/>
          <w:color w:val="00000A"/>
          <w:szCs w:val="28"/>
          <w:lang w:eastAsia="en-US"/>
        </w:rPr>
      </w:pPr>
      <w:r w:rsidRPr="000B7EE3">
        <w:rPr>
          <w:rFonts w:eastAsia="Calibri"/>
          <w:szCs w:val="28"/>
        </w:rPr>
        <w:t xml:space="preserve">Всего участниками краевых, межрегиональных, всероссийских и международных конкурсов стали </w:t>
      </w:r>
      <w:r w:rsidR="00A442E0" w:rsidRPr="000B7EE3">
        <w:rPr>
          <w:rFonts w:eastAsia="Calibri"/>
          <w:szCs w:val="28"/>
        </w:rPr>
        <w:t xml:space="preserve">более 600 </w:t>
      </w:r>
      <w:r w:rsidRPr="000B7EE3">
        <w:rPr>
          <w:rFonts w:eastAsia="Calibri"/>
          <w:szCs w:val="28"/>
        </w:rPr>
        <w:t xml:space="preserve">человек, из них </w:t>
      </w:r>
      <w:r w:rsidR="00A442E0" w:rsidRPr="000B7EE3">
        <w:rPr>
          <w:rFonts w:eastAsia="Calibri"/>
          <w:szCs w:val="28"/>
        </w:rPr>
        <w:t>201</w:t>
      </w:r>
      <w:r w:rsidRPr="000B7EE3">
        <w:rPr>
          <w:rFonts w:eastAsia="Calibri"/>
          <w:szCs w:val="28"/>
        </w:rPr>
        <w:t xml:space="preserve"> победител</w:t>
      </w:r>
      <w:r w:rsidR="000B7EE3" w:rsidRPr="000B7EE3">
        <w:rPr>
          <w:rFonts w:eastAsia="Calibri"/>
          <w:szCs w:val="28"/>
        </w:rPr>
        <w:t>ей</w:t>
      </w:r>
      <w:r w:rsidRPr="000B7EE3">
        <w:rPr>
          <w:rFonts w:eastAsia="Calibri"/>
          <w:szCs w:val="28"/>
        </w:rPr>
        <w:t xml:space="preserve"> и призер</w:t>
      </w:r>
      <w:r w:rsidR="000B7EE3" w:rsidRPr="000B7EE3">
        <w:rPr>
          <w:rFonts w:eastAsia="Calibri"/>
          <w:szCs w:val="28"/>
        </w:rPr>
        <w:t>ов</w:t>
      </w:r>
      <w:r w:rsidRPr="000B7EE3">
        <w:rPr>
          <w:rFonts w:eastAsia="Calibri"/>
          <w:szCs w:val="28"/>
        </w:rPr>
        <w:t xml:space="preserve"> </w:t>
      </w:r>
      <w:r w:rsidR="00940D16" w:rsidRPr="000B7EE3">
        <w:rPr>
          <w:rFonts w:eastAsia="Calibri"/>
          <w:szCs w:val="28"/>
          <w:lang w:eastAsia="en-US"/>
        </w:rPr>
        <w:t>в краевых</w:t>
      </w:r>
      <w:r w:rsidR="00A442E0" w:rsidRPr="000B7EE3">
        <w:rPr>
          <w:rFonts w:eastAsia="Calibri"/>
          <w:szCs w:val="28"/>
          <w:lang w:eastAsia="en-US"/>
        </w:rPr>
        <w:t xml:space="preserve">, </w:t>
      </w:r>
      <w:r w:rsidR="00940D16" w:rsidRPr="000B7EE3">
        <w:rPr>
          <w:rFonts w:eastAsia="Calibri"/>
          <w:szCs w:val="28"/>
          <w:lang w:eastAsia="en-US"/>
        </w:rPr>
        <w:t xml:space="preserve">всероссийских </w:t>
      </w:r>
      <w:r w:rsidR="00A442E0" w:rsidRPr="000B7EE3">
        <w:rPr>
          <w:rFonts w:eastAsia="Calibri"/>
          <w:color w:val="00000A"/>
          <w:szCs w:val="28"/>
          <w:lang w:eastAsia="en-US"/>
        </w:rPr>
        <w:t>и междунаро</w:t>
      </w:r>
      <w:r w:rsidR="00A442E0" w:rsidRPr="000B7EE3">
        <w:rPr>
          <w:color w:val="00000A"/>
          <w:szCs w:val="28"/>
        </w:rPr>
        <w:t xml:space="preserve">дных </w:t>
      </w:r>
      <w:r w:rsidR="00940D16" w:rsidRPr="000B7EE3">
        <w:rPr>
          <w:rFonts w:eastAsia="Calibri"/>
          <w:szCs w:val="28"/>
          <w:lang w:eastAsia="en-US"/>
        </w:rPr>
        <w:t xml:space="preserve">фестивалях и конкурсах. Одной из значимых наград стала победа </w:t>
      </w:r>
      <w:proofErr w:type="spellStart"/>
      <w:r w:rsidR="00940D16" w:rsidRPr="000B7EE3">
        <w:rPr>
          <w:rFonts w:eastAsia="Calibri"/>
          <w:szCs w:val="28"/>
          <w:lang w:eastAsia="en-US"/>
        </w:rPr>
        <w:t>эстрадно</w:t>
      </w:r>
      <w:proofErr w:type="spellEnd"/>
      <w:r w:rsidR="00940D16" w:rsidRPr="000B7EE3">
        <w:rPr>
          <w:rFonts w:eastAsia="Calibri"/>
          <w:szCs w:val="28"/>
          <w:lang w:eastAsia="en-US"/>
        </w:rPr>
        <w:t xml:space="preserve">-джазового оркестра «Ритмы времени» в </w:t>
      </w:r>
      <w:r w:rsidR="00F11511" w:rsidRPr="000B7EE3">
        <w:rPr>
          <w:rFonts w:eastAsia="Calibri"/>
          <w:szCs w:val="28"/>
          <w:lang w:val="en-US" w:eastAsia="en-US"/>
        </w:rPr>
        <w:t>XVI</w:t>
      </w:r>
      <w:r w:rsidR="00940D16" w:rsidRPr="000B7EE3">
        <w:rPr>
          <w:rFonts w:eastAsia="Calibri"/>
          <w:szCs w:val="28"/>
          <w:lang w:eastAsia="en-US"/>
        </w:rPr>
        <w:t xml:space="preserve"> всероссийском конкурсе-фестивале духовых и </w:t>
      </w:r>
      <w:proofErr w:type="spellStart"/>
      <w:r w:rsidR="00940D16" w:rsidRPr="000B7EE3">
        <w:rPr>
          <w:rFonts w:eastAsia="Calibri"/>
          <w:szCs w:val="28"/>
          <w:lang w:eastAsia="en-US"/>
        </w:rPr>
        <w:t>эстрадно</w:t>
      </w:r>
      <w:proofErr w:type="spellEnd"/>
      <w:r w:rsidR="00940D16" w:rsidRPr="000B7EE3">
        <w:rPr>
          <w:rFonts w:eastAsia="Calibri"/>
          <w:szCs w:val="28"/>
          <w:lang w:eastAsia="en-US"/>
        </w:rPr>
        <w:t>-джазовых оркестров «</w:t>
      </w:r>
      <w:proofErr w:type="spellStart"/>
      <w:r w:rsidR="00940D16" w:rsidRPr="000B7EE3">
        <w:rPr>
          <w:rFonts w:eastAsia="Calibri"/>
          <w:szCs w:val="28"/>
          <w:lang w:eastAsia="en-US"/>
        </w:rPr>
        <w:t>Новоуральские</w:t>
      </w:r>
      <w:proofErr w:type="spellEnd"/>
      <w:r w:rsidR="00940D16" w:rsidRPr="000B7EE3">
        <w:rPr>
          <w:rFonts w:eastAsia="Calibri"/>
          <w:szCs w:val="28"/>
          <w:lang w:eastAsia="en-US"/>
        </w:rPr>
        <w:t xml:space="preserve"> фанфары</w:t>
      </w:r>
      <w:r w:rsidR="00D12C9C">
        <w:rPr>
          <w:rFonts w:eastAsia="Calibri"/>
          <w:szCs w:val="28"/>
          <w:lang w:eastAsia="en-US"/>
        </w:rPr>
        <w:t xml:space="preserve"> – </w:t>
      </w:r>
      <w:r w:rsidR="00940D16" w:rsidRPr="000B7EE3">
        <w:rPr>
          <w:rFonts w:eastAsia="Calibri"/>
          <w:szCs w:val="28"/>
          <w:lang w:eastAsia="en-US"/>
        </w:rPr>
        <w:t xml:space="preserve">2016». </w:t>
      </w:r>
    </w:p>
    <w:p w:rsidR="008F0437" w:rsidRPr="000B7EE3" w:rsidRDefault="008F0437" w:rsidP="00E959DF">
      <w:pPr>
        <w:ind w:firstLine="709"/>
        <w:jc w:val="both"/>
        <w:rPr>
          <w:rFonts w:eastAsia="Calibri"/>
          <w:sz w:val="16"/>
          <w:szCs w:val="16"/>
          <w:lang w:eastAsia="en-US"/>
        </w:rPr>
      </w:pPr>
    </w:p>
    <w:p w:rsidR="00940D16" w:rsidRPr="003E1B3C" w:rsidRDefault="00940D16" w:rsidP="00E959DF">
      <w:pPr>
        <w:tabs>
          <w:tab w:val="left" w:pos="993"/>
        </w:tabs>
        <w:ind w:firstLine="709"/>
        <w:contextualSpacing/>
        <w:jc w:val="both"/>
        <w:rPr>
          <w:color w:val="00000A"/>
          <w:szCs w:val="28"/>
        </w:rPr>
      </w:pPr>
      <w:r w:rsidRPr="003E1B3C">
        <w:rPr>
          <w:color w:val="00000A"/>
          <w:szCs w:val="28"/>
        </w:rPr>
        <w:lastRenderedPageBreak/>
        <w:t xml:space="preserve">Достижением </w:t>
      </w:r>
      <w:r w:rsidR="007B5374" w:rsidRPr="003E1B3C">
        <w:rPr>
          <w:color w:val="00000A"/>
          <w:szCs w:val="28"/>
        </w:rPr>
        <w:t>отчетного</w:t>
      </w:r>
      <w:r w:rsidRPr="003E1B3C">
        <w:rPr>
          <w:color w:val="00000A"/>
          <w:szCs w:val="28"/>
        </w:rPr>
        <w:t xml:space="preserve"> года стала победа директора МБУ </w:t>
      </w:r>
      <w:proofErr w:type="gramStart"/>
      <w:r w:rsidRPr="003E1B3C">
        <w:rPr>
          <w:color w:val="00000A"/>
          <w:szCs w:val="28"/>
        </w:rPr>
        <w:t>ДО</w:t>
      </w:r>
      <w:proofErr w:type="gramEnd"/>
      <w:r w:rsidRPr="003E1B3C">
        <w:rPr>
          <w:color w:val="00000A"/>
          <w:szCs w:val="28"/>
        </w:rPr>
        <w:t xml:space="preserve"> «</w:t>
      </w:r>
      <w:proofErr w:type="gramStart"/>
      <w:r w:rsidRPr="003E1B3C">
        <w:rPr>
          <w:color w:val="00000A"/>
          <w:szCs w:val="28"/>
        </w:rPr>
        <w:t>Детская</w:t>
      </w:r>
      <w:proofErr w:type="gramEnd"/>
      <w:r w:rsidRPr="003E1B3C">
        <w:rPr>
          <w:color w:val="00000A"/>
          <w:szCs w:val="28"/>
        </w:rPr>
        <w:t xml:space="preserve"> музыкальная школа» </w:t>
      </w:r>
      <w:r w:rsidR="00B07C1C" w:rsidRPr="003E1B3C">
        <w:rPr>
          <w:color w:val="00000A"/>
          <w:szCs w:val="28"/>
        </w:rPr>
        <w:t>Л.А.</w:t>
      </w:r>
      <w:r w:rsidR="00505655">
        <w:rPr>
          <w:color w:val="00000A"/>
          <w:szCs w:val="28"/>
        </w:rPr>
        <w:t> </w:t>
      </w:r>
      <w:r w:rsidRPr="003E1B3C">
        <w:rPr>
          <w:color w:val="00000A"/>
          <w:szCs w:val="28"/>
        </w:rPr>
        <w:t>Терновской</w:t>
      </w:r>
      <w:r w:rsidR="00B07C1C" w:rsidRPr="003E1B3C">
        <w:rPr>
          <w:color w:val="00000A"/>
          <w:szCs w:val="28"/>
        </w:rPr>
        <w:t xml:space="preserve"> </w:t>
      </w:r>
      <w:r w:rsidRPr="003E1B3C">
        <w:rPr>
          <w:color w:val="00000A"/>
          <w:szCs w:val="28"/>
        </w:rPr>
        <w:t>в общероссийском конкурсе «Лучший препо</w:t>
      </w:r>
      <w:r w:rsidR="00897896">
        <w:rPr>
          <w:color w:val="00000A"/>
          <w:szCs w:val="28"/>
        </w:rPr>
        <w:t>даватель детской школы искусств</w:t>
      </w:r>
      <w:r w:rsidRPr="003E1B3C">
        <w:rPr>
          <w:color w:val="00000A"/>
          <w:szCs w:val="28"/>
        </w:rPr>
        <w:t xml:space="preserve"> </w:t>
      </w:r>
      <w:r w:rsidR="007B5374" w:rsidRPr="003E1B3C">
        <w:rPr>
          <w:rFonts w:eastAsia="Calibri"/>
          <w:szCs w:val="28"/>
          <w:lang w:eastAsia="en-US"/>
        </w:rPr>
        <w:t>–</w:t>
      </w:r>
      <w:r w:rsidRPr="003E1B3C">
        <w:rPr>
          <w:color w:val="00000A"/>
          <w:szCs w:val="28"/>
        </w:rPr>
        <w:t xml:space="preserve"> 2016</w:t>
      </w:r>
      <w:r w:rsidR="00897896">
        <w:rPr>
          <w:color w:val="00000A"/>
          <w:szCs w:val="28"/>
        </w:rPr>
        <w:t>»</w:t>
      </w:r>
      <w:r w:rsidRPr="003E1B3C">
        <w:rPr>
          <w:color w:val="00000A"/>
          <w:szCs w:val="28"/>
        </w:rPr>
        <w:t>.</w:t>
      </w:r>
    </w:p>
    <w:p w:rsidR="00577DB4" w:rsidRPr="00A442E0" w:rsidRDefault="00577DB4" w:rsidP="00E959DF">
      <w:pPr>
        <w:shd w:val="clear" w:color="auto" w:fill="FFFFFF"/>
        <w:ind w:firstLine="709"/>
        <w:jc w:val="both"/>
        <w:rPr>
          <w:rFonts w:eastAsia="Calibri"/>
          <w:sz w:val="16"/>
          <w:szCs w:val="16"/>
          <w:lang w:eastAsia="en-US"/>
        </w:rPr>
      </w:pPr>
    </w:p>
    <w:p w:rsidR="004167EF" w:rsidRPr="003E1B3C" w:rsidRDefault="00940D16" w:rsidP="00E959DF">
      <w:pPr>
        <w:shd w:val="clear" w:color="auto" w:fill="FFFFFF"/>
        <w:ind w:firstLine="709"/>
        <w:jc w:val="both"/>
        <w:rPr>
          <w:rFonts w:eastAsia="Calibri"/>
          <w:szCs w:val="28"/>
          <w:lang w:eastAsia="en-US"/>
        </w:rPr>
      </w:pPr>
      <w:r w:rsidRPr="003E1B3C">
        <w:rPr>
          <w:rFonts w:eastAsia="Calibri"/>
          <w:szCs w:val="28"/>
          <w:lang w:eastAsia="en-US"/>
        </w:rPr>
        <w:t xml:space="preserve">Большое внимание было уделено организации работы с молодежью. В </w:t>
      </w:r>
      <w:proofErr w:type="gramStart"/>
      <w:r w:rsidRPr="003E1B3C">
        <w:rPr>
          <w:rFonts w:eastAsia="Calibri"/>
          <w:szCs w:val="28"/>
          <w:lang w:eastAsia="en-US"/>
        </w:rPr>
        <w:t>числе</w:t>
      </w:r>
      <w:proofErr w:type="gramEnd"/>
      <w:r w:rsidRPr="003E1B3C">
        <w:rPr>
          <w:rFonts w:eastAsia="Calibri"/>
          <w:szCs w:val="28"/>
          <w:lang w:eastAsia="en-US"/>
        </w:rPr>
        <w:t xml:space="preserve"> основных мероприятий 2016 года можно выделить: игры Изумрудной лиги КВН, День молодежи, Слет молодежных объединений «Цитадель» и городской пикник «</w:t>
      </w:r>
      <w:proofErr w:type="spellStart"/>
      <w:r w:rsidRPr="003E1B3C">
        <w:rPr>
          <w:rFonts w:eastAsia="Calibri"/>
          <w:szCs w:val="28"/>
          <w:lang w:eastAsia="en-US"/>
        </w:rPr>
        <w:t>Рестопарк</w:t>
      </w:r>
      <w:proofErr w:type="spellEnd"/>
      <w:r w:rsidRPr="003E1B3C">
        <w:rPr>
          <w:rFonts w:eastAsia="Calibri"/>
          <w:szCs w:val="28"/>
          <w:lang w:eastAsia="en-US"/>
        </w:rPr>
        <w:t>»</w:t>
      </w:r>
      <w:r w:rsidR="00AA2969" w:rsidRPr="003E1B3C">
        <w:rPr>
          <w:rFonts w:eastAsia="Calibri"/>
          <w:szCs w:val="28"/>
          <w:lang w:eastAsia="en-US"/>
        </w:rPr>
        <w:t xml:space="preserve">. </w:t>
      </w:r>
    </w:p>
    <w:p w:rsidR="00940D16" w:rsidRDefault="00940D16" w:rsidP="00E959DF">
      <w:pPr>
        <w:shd w:val="clear" w:color="auto" w:fill="FFFFFF"/>
        <w:ind w:firstLine="709"/>
        <w:jc w:val="both"/>
        <w:rPr>
          <w:rFonts w:eastAsia="Calibri"/>
          <w:szCs w:val="28"/>
          <w:lang w:eastAsia="en-US"/>
        </w:rPr>
      </w:pPr>
      <w:r w:rsidRPr="003E1B3C">
        <w:rPr>
          <w:rFonts w:eastAsia="Calibri"/>
          <w:szCs w:val="28"/>
          <w:lang w:eastAsia="en-US"/>
        </w:rPr>
        <w:t xml:space="preserve">В </w:t>
      </w:r>
      <w:proofErr w:type="gramStart"/>
      <w:r w:rsidRPr="003E1B3C">
        <w:rPr>
          <w:rFonts w:eastAsia="Calibri"/>
          <w:szCs w:val="28"/>
          <w:lang w:eastAsia="en-US"/>
        </w:rPr>
        <w:t>рамках</w:t>
      </w:r>
      <w:proofErr w:type="gramEnd"/>
      <w:r w:rsidRPr="003E1B3C">
        <w:rPr>
          <w:rFonts w:eastAsia="Calibri"/>
          <w:szCs w:val="28"/>
          <w:lang w:eastAsia="en-US"/>
        </w:rPr>
        <w:t xml:space="preserve"> патриотического воспитания подростков и молодежи проведен ряд мероприятий, среди которых особо важными и знаковыми являются</w:t>
      </w:r>
      <w:r w:rsidR="00897896">
        <w:rPr>
          <w:rFonts w:eastAsia="Calibri"/>
          <w:szCs w:val="28"/>
          <w:lang w:eastAsia="en-US"/>
        </w:rPr>
        <w:t xml:space="preserve"> </w:t>
      </w:r>
      <w:r w:rsidRPr="003E1B3C">
        <w:rPr>
          <w:rFonts w:eastAsia="Calibri"/>
          <w:szCs w:val="28"/>
          <w:lang w:eastAsia="en-US"/>
        </w:rPr>
        <w:t xml:space="preserve">организация и формирование Бессмертного полка в День </w:t>
      </w:r>
      <w:r w:rsidR="00C27829">
        <w:rPr>
          <w:rFonts w:eastAsia="Calibri"/>
          <w:szCs w:val="28"/>
          <w:lang w:eastAsia="en-US"/>
        </w:rPr>
        <w:t>П</w:t>
      </w:r>
      <w:r w:rsidRPr="003E1B3C">
        <w:rPr>
          <w:rFonts w:eastAsia="Calibri"/>
          <w:szCs w:val="28"/>
          <w:lang w:eastAsia="en-US"/>
        </w:rPr>
        <w:t>обеды и молодежный велопробег в День России.</w:t>
      </w:r>
    </w:p>
    <w:p w:rsidR="00897896" w:rsidRPr="00897896" w:rsidRDefault="00897896" w:rsidP="00E959DF">
      <w:pPr>
        <w:shd w:val="clear" w:color="auto" w:fill="FFFFFF"/>
        <w:ind w:firstLine="709"/>
        <w:jc w:val="both"/>
        <w:rPr>
          <w:rFonts w:eastAsia="Calibri"/>
          <w:sz w:val="16"/>
          <w:szCs w:val="16"/>
          <w:lang w:eastAsia="en-US"/>
        </w:rPr>
      </w:pPr>
    </w:p>
    <w:p w:rsidR="007D6179" w:rsidRPr="003E1B3C" w:rsidRDefault="00700E58" w:rsidP="007D6179">
      <w:pPr>
        <w:shd w:val="clear" w:color="auto" w:fill="FFFFFF"/>
        <w:ind w:firstLine="709"/>
        <w:jc w:val="both"/>
        <w:rPr>
          <w:rFonts w:eastAsia="Calibri"/>
          <w:szCs w:val="28"/>
          <w:lang w:eastAsia="en-US"/>
        </w:rPr>
      </w:pPr>
      <w:r w:rsidRPr="003E1B3C">
        <w:rPr>
          <w:rFonts w:eastAsia="Calibri"/>
          <w:szCs w:val="28"/>
          <w:lang w:eastAsia="en-US"/>
        </w:rPr>
        <w:t>В </w:t>
      </w:r>
      <w:r w:rsidR="007D6179" w:rsidRPr="003E1B3C">
        <w:rPr>
          <w:rFonts w:eastAsia="Calibri"/>
          <w:szCs w:val="28"/>
          <w:lang w:eastAsia="en-US"/>
        </w:rPr>
        <w:t>2016</w:t>
      </w:r>
      <w:r w:rsidR="001324C5">
        <w:rPr>
          <w:rFonts w:eastAsia="Calibri"/>
          <w:szCs w:val="28"/>
          <w:lang w:eastAsia="en-US"/>
        </w:rPr>
        <w:t> </w:t>
      </w:r>
      <w:r w:rsidR="007D6179" w:rsidRPr="003E1B3C">
        <w:rPr>
          <w:rFonts w:eastAsia="Calibri"/>
          <w:szCs w:val="28"/>
          <w:lang w:eastAsia="en-US"/>
        </w:rPr>
        <w:t xml:space="preserve">году МБУ «Молодёжный центр» в рамках </w:t>
      </w:r>
      <w:r w:rsidR="00577DB4" w:rsidRPr="003E1B3C">
        <w:rPr>
          <w:rFonts w:eastAsia="Calibri"/>
          <w:szCs w:val="28"/>
          <w:lang w:eastAsia="en-US"/>
        </w:rPr>
        <w:t xml:space="preserve">проекта «Трудовой отряд Главы города» </w:t>
      </w:r>
      <w:r w:rsidR="007D6179" w:rsidRPr="003E1B3C">
        <w:rPr>
          <w:rFonts w:eastAsia="Calibri"/>
          <w:szCs w:val="28"/>
          <w:lang w:eastAsia="en-US"/>
        </w:rPr>
        <w:t>обеспечен</w:t>
      </w:r>
      <w:r w:rsidR="00577DB4">
        <w:rPr>
          <w:rFonts w:eastAsia="Calibri"/>
          <w:szCs w:val="28"/>
          <w:lang w:eastAsia="en-US"/>
        </w:rPr>
        <w:t>а</w:t>
      </w:r>
      <w:r w:rsidR="007D6179" w:rsidRPr="003E1B3C">
        <w:rPr>
          <w:rFonts w:eastAsia="Calibri"/>
          <w:szCs w:val="28"/>
          <w:lang w:eastAsia="en-US"/>
        </w:rPr>
        <w:t xml:space="preserve"> трудов</w:t>
      </w:r>
      <w:r w:rsidR="00577DB4">
        <w:rPr>
          <w:rFonts w:eastAsia="Calibri"/>
          <w:szCs w:val="28"/>
          <w:lang w:eastAsia="en-US"/>
        </w:rPr>
        <w:t>ая  занятость</w:t>
      </w:r>
      <w:r w:rsidR="007D6179" w:rsidRPr="003E1B3C">
        <w:rPr>
          <w:rFonts w:eastAsia="Calibri"/>
          <w:szCs w:val="28"/>
          <w:lang w:eastAsia="en-US"/>
        </w:rPr>
        <w:t xml:space="preserve"> </w:t>
      </w:r>
      <w:r w:rsidR="00577DB4" w:rsidRPr="003E1B3C">
        <w:rPr>
          <w:rFonts w:eastAsia="Calibri"/>
          <w:szCs w:val="28"/>
          <w:lang w:eastAsia="en-US"/>
        </w:rPr>
        <w:t>670</w:t>
      </w:r>
      <w:r w:rsidR="00577DB4">
        <w:rPr>
          <w:rFonts w:eastAsia="Calibri"/>
          <w:szCs w:val="28"/>
          <w:lang w:eastAsia="en-US"/>
        </w:rPr>
        <w:t> </w:t>
      </w:r>
      <w:r w:rsidR="00577DB4" w:rsidRPr="003E1B3C">
        <w:rPr>
          <w:rFonts w:eastAsia="Calibri"/>
          <w:szCs w:val="28"/>
          <w:lang w:eastAsia="en-US"/>
        </w:rPr>
        <w:t xml:space="preserve">подростков </w:t>
      </w:r>
      <w:r w:rsidR="007D6179" w:rsidRPr="003E1B3C">
        <w:rPr>
          <w:rFonts w:eastAsia="Calibri"/>
          <w:szCs w:val="28"/>
          <w:lang w:eastAsia="en-US"/>
        </w:rPr>
        <w:t>в возрасте от 14</w:t>
      </w:r>
      <w:r w:rsidR="001324C5">
        <w:rPr>
          <w:rFonts w:eastAsia="Calibri"/>
          <w:szCs w:val="28"/>
          <w:lang w:eastAsia="en-US"/>
        </w:rPr>
        <w:t> </w:t>
      </w:r>
      <w:r w:rsidR="007D6179" w:rsidRPr="003E1B3C">
        <w:rPr>
          <w:rFonts w:eastAsia="Calibri"/>
          <w:szCs w:val="28"/>
          <w:lang w:eastAsia="en-US"/>
        </w:rPr>
        <w:t>до</w:t>
      </w:r>
      <w:r w:rsidR="001324C5">
        <w:rPr>
          <w:rFonts w:eastAsia="Calibri"/>
          <w:szCs w:val="28"/>
          <w:lang w:eastAsia="en-US"/>
        </w:rPr>
        <w:t> </w:t>
      </w:r>
      <w:r w:rsidR="007D6179" w:rsidRPr="003E1B3C">
        <w:rPr>
          <w:rFonts w:eastAsia="Calibri"/>
          <w:szCs w:val="28"/>
          <w:lang w:eastAsia="en-US"/>
        </w:rPr>
        <w:t>18</w:t>
      </w:r>
      <w:r w:rsidR="001324C5">
        <w:rPr>
          <w:rFonts w:eastAsia="Calibri"/>
          <w:szCs w:val="28"/>
          <w:lang w:eastAsia="en-US"/>
        </w:rPr>
        <w:t> </w:t>
      </w:r>
      <w:r w:rsidR="007D6179" w:rsidRPr="003E1B3C">
        <w:rPr>
          <w:rFonts w:eastAsia="Calibri"/>
          <w:szCs w:val="28"/>
          <w:lang w:eastAsia="en-US"/>
        </w:rPr>
        <w:t>лет</w:t>
      </w:r>
      <w:r w:rsidR="00577DB4">
        <w:rPr>
          <w:rFonts w:eastAsia="Calibri"/>
          <w:szCs w:val="28"/>
          <w:lang w:eastAsia="en-US"/>
        </w:rPr>
        <w:t>, з</w:t>
      </w:r>
      <w:r w:rsidR="007D6179" w:rsidRPr="003E1B3C">
        <w:rPr>
          <w:rFonts w:eastAsia="Calibri"/>
          <w:szCs w:val="28"/>
          <w:lang w:eastAsia="en-US"/>
        </w:rPr>
        <w:t xml:space="preserve">аключены соглашения о сотрудничестве с предприятиями города: </w:t>
      </w:r>
      <w:r w:rsidR="001324C5" w:rsidRPr="001324C5">
        <w:rPr>
          <w:rFonts w:eastAsia="Calibri"/>
          <w:szCs w:val="28"/>
          <w:lang w:eastAsia="en-US"/>
        </w:rPr>
        <w:t>АО «ПО ЭХЗ»</w:t>
      </w:r>
      <w:r w:rsidR="007D6179" w:rsidRPr="003E1B3C">
        <w:rPr>
          <w:rFonts w:eastAsia="Calibri"/>
          <w:szCs w:val="28"/>
          <w:lang w:eastAsia="en-US"/>
        </w:rPr>
        <w:t xml:space="preserve">, </w:t>
      </w:r>
      <w:r w:rsidR="000B7EE3">
        <w:rPr>
          <w:rFonts w:eastAsia="Calibri"/>
          <w:szCs w:val="28"/>
          <w:lang w:eastAsia="en-US"/>
        </w:rPr>
        <w:t>Ф</w:t>
      </w:r>
      <w:r w:rsidR="007D6179" w:rsidRPr="003E1B3C">
        <w:rPr>
          <w:rFonts w:eastAsia="Calibri"/>
          <w:szCs w:val="28"/>
          <w:lang w:eastAsia="en-US"/>
        </w:rPr>
        <w:t xml:space="preserve">илиалом ПАО «ОГК-2» </w:t>
      </w:r>
      <w:r w:rsidR="007D6179" w:rsidRPr="003E1B3C">
        <w:rPr>
          <w:szCs w:val="28"/>
        </w:rPr>
        <w:t xml:space="preserve">– </w:t>
      </w:r>
      <w:proofErr w:type="gramStart"/>
      <w:r w:rsidR="007D6179" w:rsidRPr="003E1B3C">
        <w:rPr>
          <w:rFonts w:eastAsia="Calibri"/>
          <w:szCs w:val="28"/>
          <w:lang w:eastAsia="en-US"/>
        </w:rPr>
        <w:t>Красноярская</w:t>
      </w:r>
      <w:proofErr w:type="gramEnd"/>
      <w:r w:rsidR="007D6179" w:rsidRPr="003E1B3C">
        <w:rPr>
          <w:rFonts w:eastAsia="Calibri"/>
          <w:szCs w:val="28"/>
          <w:lang w:eastAsia="en-US"/>
        </w:rPr>
        <w:t xml:space="preserve"> ГРЭС-2 и МУП КБУ. Трудовые отряды выполняли работы по озеленению набережной реки Кан, уборке «Железного городка</w:t>
      </w:r>
      <w:r w:rsidR="000B7EE3">
        <w:rPr>
          <w:rFonts w:eastAsia="Calibri"/>
          <w:szCs w:val="28"/>
          <w:lang w:eastAsia="en-US"/>
        </w:rPr>
        <w:t>»</w:t>
      </w:r>
      <w:r w:rsidR="007D6179" w:rsidRPr="003E1B3C">
        <w:rPr>
          <w:rFonts w:eastAsia="Calibri"/>
          <w:szCs w:val="28"/>
          <w:lang w:eastAsia="en-US"/>
        </w:rPr>
        <w:t xml:space="preserve"> за гостиницей «Космос», приведению в надлежащий вид фасадов жилых домов, покраске малых архитектурных форм во дворах</w:t>
      </w:r>
      <w:r w:rsidR="00577DB4">
        <w:rPr>
          <w:rFonts w:eastAsia="Calibri"/>
          <w:szCs w:val="28"/>
          <w:lang w:eastAsia="en-US"/>
        </w:rPr>
        <w:t xml:space="preserve"> многоквартирных домов, </w:t>
      </w:r>
      <w:r w:rsidR="007D6179" w:rsidRPr="003E1B3C">
        <w:rPr>
          <w:rFonts w:eastAsia="Calibri"/>
          <w:szCs w:val="28"/>
          <w:lang w:eastAsia="en-US"/>
        </w:rPr>
        <w:t>подготовк</w:t>
      </w:r>
      <w:r w:rsidR="000B7EE3">
        <w:rPr>
          <w:rFonts w:eastAsia="Calibri"/>
          <w:szCs w:val="28"/>
          <w:lang w:eastAsia="en-US"/>
        </w:rPr>
        <w:t>е</w:t>
      </w:r>
      <w:r w:rsidR="007D6179" w:rsidRPr="003E1B3C">
        <w:rPr>
          <w:rFonts w:eastAsia="Calibri"/>
          <w:szCs w:val="28"/>
          <w:lang w:eastAsia="en-US"/>
        </w:rPr>
        <w:t xml:space="preserve"> площадок для установки новых спортивных комплексов.</w:t>
      </w:r>
      <w:r w:rsidR="007D6179" w:rsidRPr="003E1B3C">
        <w:t xml:space="preserve"> </w:t>
      </w:r>
      <w:r w:rsidR="00577DB4">
        <w:t>С</w:t>
      </w:r>
      <w:r w:rsidR="007D6179" w:rsidRPr="003E1B3C">
        <w:rPr>
          <w:rFonts w:eastAsia="Calibri"/>
          <w:szCs w:val="28"/>
          <w:lang w:eastAsia="en-US"/>
        </w:rPr>
        <w:t xml:space="preserve">илами трудовых отрядов приведен в порядок парк атомной отрасли. Отряды трудились в храме Серафима Саровского - оказывали благотворительную помощь, выполняли работы в парке авиаторов. </w:t>
      </w:r>
      <w:r w:rsidR="004167EF" w:rsidRPr="003E1B3C">
        <w:rPr>
          <w:rFonts w:eastAsia="Calibri"/>
          <w:szCs w:val="28"/>
          <w:lang w:eastAsia="en-US"/>
        </w:rPr>
        <w:t>Впервые</w:t>
      </w:r>
      <w:r w:rsidR="007D6179" w:rsidRPr="003E1B3C">
        <w:rPr>
          <w:rFonts w:eastAsia="Calibri"/>
          <w:szCs w:val="28"/>
          <w:lang w:eastAsia="en-US"/>
        </w:rPr>
        <w:t xml:space="preserve"> организована круглогодичная занятость для молодежи в трудовых отрядах</w:t>
      </w:r>
      <w:r w:rsidR="00577DB4">
        <w:rPr>
          <w:rFonts w:eastAsia="Calibri"/>
          <w:szCs w:val="28"/>
          <w:lang w:eastAsia="en-US"/>
        </w:rPr>
        <w:t>,</w:t>
      </w:r>
      <w:r w:rsidR="007D6179" w:rsidRPr="003E1B3C">
        <w:rPr>
          <w:rFonts w:eastAsia="Calibri"/>
          <w:szCs w:val="28"/>
          <w:lang w:eastAsia="en-US"/>
        </w:rPr>
        <w:t xml:space="preserve"> определен</w:t>
      </w:r>
      <w:r w:rsidR="00577DB4">
        <w:rPr>
          <w:rFonts w:eastAsia="Calibri"/>
          <w:szCs w:val="28"/>
          <w:lang w:eastAsia="en-US"/>
        </w:rPr>
        <w:t xml:space="preserve"> фронт новых работ</w:t>
      </w:r>
      <w:r w:rsidR="00E63525">
        <w:rPr>
          <w:rFonts w:eastAsia="Calibri"/>
          <w:szCs w:val="28"/>
          <w:lang w:eastAsia="en-US"/>
        </w:rPr>
        <w:t>:</w:t>
      </w:r>
      <w:r w:rsidR="00577DB4">
        <w:rPr>
          <w:rFonts w:eastAsia="Calibri"/>
          <w:szCs w:val="28"/>
          <w:lang w:eastAsia="en-US"/>
        </w:rPr>
        <w:t xml:space="preserve"> </w:t>
      </w:r>
      <w:r w:rsidR="007D6179" w:rsidRPr="003E1B3C">
        <w:rPr>
          <w:rFonts w:eastAsia="Calibri"/>
          <w:szCs w:val="28"/>
          <w:lang w:eastAsia="en-US"/>
        </w:rPr>
        <w:t xml:space="preserve">шитье, сборка мебели </w:t>
      </w:r>
      <w:r w:rsidR="00E63525">
        <w:rPr>
          <w:rFonts w:eastAsia="Calibri"/>
          <w:szCs w:val="28"/>
          <w:lang w:eastAsia="en-US"/>
        </w:rPr>
        <w:t>и другие работы для нужд</w:t>
      </w:r>
      <w:r w:rsidR="007D6179" w:rsidRPr="003E1B3C">
        <w:rPr>
          <w:rFonts w:eastAsia="Calibri"/>
          <w:szCs w:val="28"/>
          <w:lang w:eastAsia="en-US"/>
        </w:rPr>
        <w:t xml:space="preserve"> молодежного центра.</w:t>
      </w:r>
    </w:p>
    <w:p w:rsidR="00940D16" w:rsidRPr="003E1B3C" w:rsidRDefault="001D37FF" w:rsidP="00E959DF">
      <w:pPr>
        <w:ind w:firstLine="709"/>
        <w:jc w:val="both"/>
        <w:rPr>
          <w:szCs w:val="28"/>
        </w:rPr>
      </w:pPr>
      <w:r>
        <w:rPr>
          <w:szCs w:val="28"/>
        </w:rPr>
        <w:t>Также в</w:t>
      </w:r>
      <w:r w:rsidR="00E63525" w:rsidRPr="003E1B3C">
        <w:rPr>
          <w:szCs w:val="28"/>
        </w:rPr>
        <w:t>первые в рамках летней занятости молодежи 60</w:t>
      </w:r>
      <w:r w:rsidR="00E63525">
        <w:rPr>
          <w:szCs w:val="28"/>
        </w:rPr>
        <w:t xml:space="preserve"> </w:t>
      </w:r>
      <w:r w:rsidR="00E63525" w:rsidRPr="003E1B3C">
        <w:rPr>
          <w:szCs w:val="28"/>
        </w:rPr>
        <w:t xml:space="preserve">подростков города приняли участие в летней школе флагманских программ, организованной МБУ «Молодёжный центр». </w:t>
      </w:r>
      <w:r w:rsidR="00940D16" w:rsidRPr="003E1B3C">
        <w:rPr>
          <w:szCs w:val="28"/>
        </w:rPr>
        <w:t>34</w:t>
      </w:r>
      <w:r w:rsidR="001324C5">
        <w:rPr>
          <w:szCs w:val="28"/>
        </w:rPr>
        <w:t> </w:t>
      </w:r>
      <w:r w:rsidR="00940D16" w:rsidRPr="003E1B3C">
        <w:rPr>
          <w:szCs w:val="28"/>
        </w:rPr>
        <w:t xml:space="preserve">подростка </w:t>
      </w:r>
      <w:r w:rsidR="00E63525">
        <w:rPr>
          <w:szCs w:val="28"/>
        </w:rPr>
        <w:t xml:space="preserve">приняли </w:t>
      </w:r>
      <w:r w:rsidR="00940D16" w:rsidRPr="003E1B3C">
        <w:rPr>
          <w:szCs w:val="28"/>
        </w:rPr>
        <w:t xml:space="preserve"> участи</w:t>
      </w:r>
      <w:r w:rsidR="00E63525">
        <w:rPr>
          <w:szCs w:val="28"/>
        </w:rPr>
        <w:t>е</w:t>
      </w:r>
      <w:r w:rsidR="00940D16" w:rsidRPr="003E1B3C">
        <w:rPr>
          <w:szCs w:val="28"/>
        </w:rPr>
        <w:t xml:space="preserve"> в 12-ти сменах краевого молодежного лагеря ТИМ «Юниор».</w:t>
      </w:r>
    </w:p>
    <w:p w:rsidR="000B7EE3" w:rsidRPr="000B7EE3" w:rsidRDefault="000B7EE3" w:rsidP="00E959DF">
      <w:pPr>
        <w:ind w:firstLine="709"/>
        <w:jc w:val="both"/>
        <w:rPr>
          <w:sz w:val="16"/>
          <w:szCs w:val="16"/>
        </w:rPr>
      </w:pPr>
    </w:p>
    <w:p w:rsidR="00940D16" w:rsidRPr="003E1B3C" w:rsidRDefault="00940D16" w:rsidP="00E959DF">
      <w:pPr>
        <w:ind w:firstLine="709"/>
        <w:jc w:val="both"/>
        <w:rPr>
          <w:szCs w:val="28"/>
        </w:rPr>
      </w:pPr>
      <w:r w:rsidRPr="003E1B3C">
        <w:rPr>
          <w:szCs w:val="28"/>
        </w:rPr>
        <w:t xml:space="preserve">Основным показателем результативности деятельности отрасли «молодежная политика» на уровне региона является рейтинг муниципальных образований, составленный агентством молодежной политики и реализации программ </w:t>
      </w:r>
      <w:r w:rsidR="003870A9" w:rsidRPr="003E1B3C">
        <w:rPr>
          <w:szCs w:val="28"/>
        </w:rPr>
        <w:t xml:space="preserve">общественного развития </w:t>
      </w:r>
      <w:r w:rsidRPr="003E1B3C">
        <w:rPr>
          <w:szCs w:val="28"/>
        </w:rPr>
        <w:t>Красноярского края. По итогам 2016</w:t>
      </w:r>
      <w:r w:rsidR="001324C5">
        <w:rPr>
          <w:szCs w:val="28"/>
        </w:rPr>
        <w:t> </w:t>
      </w:r>
      <w:r w:rsidRPr="003E1B3C">
        <w:rPr>
          <w:szCs w:val="28"/>
        </w:rPr>
        <w:t>года Зеленогорск занял 9</w:t>
      </w:r>
      <w:r w:rsidR="001324C5">
        <w:rPr>
          <w:szCs w:val="28"/>
        </w:rPr>
        <w:t> </w:t>
      </w:r>
      <w:r w:rsidRPr="003E1B3C">
        <w:rPr>
          <w:szCs w:val="28"/>
        </w:rPr>
        <w:t>место в общем рейтинге, что выше показателя предыдущего года (по итогам 2015 года – 10</w:t>
      </w:r>
      <w:r w:rsidR="001324C5">
        <w:rPr>
          <w:szCs w:val="28"/>
        </w:rPr>
        <w:t> </w:t>
      </w:r>
      <w:r w:rsidRPr="003E1B3C">
        <w:rPr>
          <w:szCs w:val="28"/>
        </w:rPr>
        <w:t>место в рейтинге).</w:t>
      </w:r>
    </w:p>
    <w:p w:rsidR="009D43B8" w:rsidRPr="00EA3FD4" w:rsidRDefault="009D43B8" w:rsidP="00E959DF">
      <w:pPr>
        <w:ind w:firstLine="709"/>
        <w:jc w:val="both"/>
        <w:rPr>
          <w:rFonts w:eastAsia="Calibri"/>
          <w:szCs w:val="28"/>
        </w:rPr>
      </w:pPr>
    </w:p>
    <w:p w:rsidR="00A97175" w:rsidRPr="00CC2E3E" w:rsidRDefault="003E1B3C" w:rsidP="006328CD">
      <w:pPr>
        <w:pStyle w:val="af3"/>
        <w:keepNext/>
        <w:keepLines/>
        <w:numPr>
          <w:ilvl w:val="0"/>
          <w:numId w:val="1"/>
        </w:numPr>
        <w:tabs>
          <w:tab w:val="left" w:pos="1134"/>
        </w:tabs>
        <w:outlineLvl w:val="1"/>
        <w:rPr>
          <w:b/>
          <w:bCs/>
          <w:i/>
          <w:iCs/>
          <w:sz w:val="32"/>
          <w:szCs w:val="32"/>
        </w:rPr>
      </w:pPr>
      <w:bookmarkStart w:id="5" w:name="_Toc477940731"/>
      <w:r w:rsidRPr="00CC2E3E">
        <w:rPr>
          <w:b/>
          <w:bCs/>
          <w:i/>
          <w:iCs/>
          <w:sz w:val="32"/>
          <w:szCs w:val="32"/>
        </w:rPr>
        <w:t>Ф</w:t>
      </w:r>
      <w:r w:rsidR="00A97175" w:rsidRPr="00CC2E3E">
        <w:rPr>
          <w:b/>
          <w:bCs/>
          <w:i/>
          <w:iCs/>
          <w:sz w:val="32"/>
          <w:szCs w:val="32"/>
        </w:rPr>
        <w:t>изическ</w:t>
      </w:r>
      <w:r w:rsidRPr="00CC2E3E">
        <w:rPr>
          <w:b/>
          <w:bCs/>
          <w:i/>
          <w:iCs/>
          <w:sz w:val="32"/>
          <w:szCs w:val="32"/>
        </w:rPr>
        <w:t>ая</w:t>
      </w:r>
      <w:r w:rsidR="00A97175" w:rsidRPr="00CC2E3E">
        <w:rPr>
          <w:b/>
          <w:bCs/>
          <w:i/>
          <w:iCs/>
          <w:sz w:val="32"/>
          <w:szCs w:val="32"/>
        </w:rPr>
        <w:t xml:space="preserve"> культур</w:t>
      </w:r>
      <w:r w:rsidRPr="00CC2E3E">
        <w:rPr>
          <w:b/>
          <w:bCs/>
          <w:i/>
          <w:iCs/>
          <w:sz w:val="32"/>
          <w:szCs w:val="32"/>
        </w:rPr>
        <w:t>а</w:t>
      </w:r>
      <w:r w:rsidR="00A97175" w:rsidRPr="00CC2E3E">
        <w:rPr>
          <w:b/>
          <w:bCs/>
          <w:i/>
          <w:iCs/>
          <w:sz w:val="32"/>
          <w:szCs w:val="32"/>
        </w:rPr>
        <w:t xml:space="preserve"> и спорт</w:t>
      </w:r>
      <w:bookmarkEnd w:id="5"/>
    </w:p>
    <w:p w:rsidR="00A97175" w:rsidRPr="00EA3FD4" w:rsidRDefault="00A97175" w:rsidP="00E959DF">
      <w:pPr>
        <w:ind w:firstLine="709"/>
        <w:jc w:val="both"/>
        <w:rPr>
          <w:rFonts w:eastAsia="Calibri"/>
          <w:sz w:val="16"/>
          <w:szCs w:val="16"/>
        </w:rPr>
      </w:pPr>
    </w:p>
    <w:p w:rsidR="00BD552F" w:rsidRDefault="00990701" w:rsidP="00BD552F">
      <w:pPr>
        <w:ind w:firstLine="709"/>
        <w:jc w:val="both"/>
        <w:rPr>
          <w:rFonts w:eastAsia="Calibri"/>
          <w:szCs w:val="28"/>
        </w:rPr>
      </w:pPr>
      <w:r>
        <w:rPr>
          <w:rFonts w:eastAsia="Calibri"/>
          <w:szCs w:val="28"/>
        </w:rPr>
        <w:t xml:space="preserve">Отличительной особенностью Зеленогорска является развитая </w:t>
      </w:r>
      <w:r w:rsidR="00BD552F" w:rsidRPr="00B472FC">
        <w:rPr>
          <w:rFonts w:eastAsia="Calibri"/>
          <w:szCs w:val="28"/>
        </w:rPr>
        <w:t xml:space="preserve">инфраструктура, позволяющая населению заниматься различными видами спорта, проводить соревнования, готовить </w:t>
      </w:r>
      <w:r w:rsidRPr="00B472FC">
        <w:rPr>
          <w:rFonts w:eastAsia="Calibri"/>
          <w:szCs w:val="28"/>
        </w:rPr>
        <w:t>в учреждениях дополнительного образования, реализующих физкультурно-спортивное направление</w:t>
      </w:r>
      <w:r>
        <w:rPr>
          <w:rFonts w:eastAsia="Calibri"/>
          <w:szCs w:val="28"/>
        </w:rPr>
        <w:t>,</w:t>
      </w:r>
      <w:r w:rsidRPr="00B472FC">
        <w:rPr>
          <w:rFonts w:eastAsia="Calibri"/>
          <w:szCs w:val="28"/>
        </w:rPr>
        <w:t xml:space="preserve"> </w:t>
      </w:r>
      <w:r w:rsidR="00BD552F" w:rsidRPr="00B472FC">
        <w:rPr>
          <w:rFonts w:eastAsia="Calibri"/>
          <w:szCs w:val="28"/>
        </w:rPr>
        <w:lastRenderedPageBreak/>
        <w:t xml:space="preserve">спортивный резерв по более 20 видам спорта, предоставлять услуги в области физической культуры и спорта. </w:t>
      </w:r>
    </w:p>
    <w:p w:rsidR="000B7EE3" w:rsidRPr="000B7EE3" w:rsidRDefault="000B7EE3" w:rsidP="00BD552F">
      <w:pPr>
        <w:ind w:firstLine="709"/>
        <w:jc w:val="both"/>
        <w:rPr>
          <w:rFonts w:eastAsia="Calibri"/>
          <w:sz w:val="16"/>
          <w:szCs w:val="16"/>
        </w:rPr>
      </w:pPr>
    </w:p>
    <w:p w:rsidR="00BD552F" w:rsidRDefault="00990701" w:rsidP="00BD552F">
      <w:pPr>
        <w:ind w:firstLine="709"/>
        <w:jc w:val="both"/>
        <w:rPr>
          <w:rFonts w:eastAsia="Calibri"/>
          <w:szCs w:val="28"/>
        </w:rPr>
      </w:pPr>
      <w:r>
        <w:rPr>
          <w:rFonts w:eastAsia="Calibri"/>
          <w:szCs w:val="28"/>
        </w:rPr>
        <w:t xml:space="preserve">В </w:t>
      </w:r>
      <w:proofErr w:type="gramStart"/>
      <w:r>
        <w:rPr>
          <w:rFonts w:eastAsia="Calibri"/>
          <w:szCs w:val="28"/>
        </w:rPr>
        <w:t>городе</w:t>
      </w:r>
      <w:proofErr w:type="gramEnd"/>
      <w:r>
        <w:rPr>
          <w:rFonts w:eastAsia="Calibri"/>
          <w:szCs w:val="28"/>
        </w:rPr>
        <w:t xml:space="preserve"> ф</w:t>
      </w:r>
      <w:r w:rsidR="00BD552F" w:rsidRPr="00B472FC">
        <w:rPr>
          <w:rFonts w:eastAsia="Calibri"/>
          <w:szCs w:val="28"/>
        </w:rPr>
        <w:t>ункционирует 194</w:t>
      </w:r>
      <w:r w:rsidR="001324C5">
        <w:rPr>
          <w:rFonts w:eastAsia="Calibri"/>
          <w:szCs w:val="28"/>
        </w:rPr>
        <w:t> </w:t>
      </w:r>
      <w:r w:rsidR="00BD552F" w:rsidRPr="00B472FC">
        <w:rPr>
          <w:rFonts w:eastAsia="Calibri"/>
          <w:szCs w:val="28"/>
        </w:rPr>
        <w:t>спортивных сооружений, в том числе: 2</w:t>
      </w:r>
      <w:r w:rsidR="001324C5">
        <w:rPr>
          <w:rFonts w:eastAsia="Calibri"/>
          <w:szCs w:val="28"/>
        </w:rPr>
        <w:t> </w:t>
      </w:r>
      <w:r w:rsidR="00BD552F" w:rsidRPr="00B472FC">
        <w:rPr>
          <w:rFonts w:eastAsia="Calibri"/>
          <w:szCs w:val="28"/>
        </w:rPr>
        <w:t>стадиона</w:t>
      </w:r>
      <w:r>
        <w:rPr>
          <w:rFonts w:eastAsia="Calibri"/>
          <w:szCs w:val="28"/>
        </w:rPr>
        <w:t>,</w:t>
      </w:r>
      <w:r w:rsidR="00BD552F" w:rsidRPr="00B472FC">
        <w:rPr>
          <w:rFonts w:eastAsia="Calibri"/>
          <w:szCs w:val="28"/>
        </w:rPr>
        <w:t xml:space="preserve"> 18</w:t>
      </w:r>
      <w:r w:rsidR="001324C5">
        <w:rPr>
          <w:rFonts w:eastAsia="Calibri"/>
          <w:szCs w:val="28"/>
        </w:rPr>
        <w:t> </w:t>
      </w:r>
      <w:r w:rsidR="00BD552F" w:rsidRPr="00B472FC">
        <w:rPr>
          <w:rFonts w:eastAsia="Calibri"/>
          <w:szCs w:val="28"/>
        </w:rPr>
        <w:t>плавательных бассейнов</w:t>
      </w:r>
      <w:r>
        <w:rPr>
          <w:rFonts w:eastAsia="Calibri"/>
          <w:szCs w:val="28"/>
        </w:rPr>
        <w:t xml:space="preserve">, </w:t>
      </w:r>
      <w:r w:rsidR="00BD552F" w:rsidRPr="00B472FC">
        <w:rPr>
          <w:rFonts w:eastAsia="Calibri"/>
          <w:szCs w:val="28"/>
        </w:rPr>
        <w:t>42</w:t>
      </w:r>
      <w:r w:rsidR="001324C5">
        <w:rPr>
          <w:rFonts w:eastAsia="Calibri"/>
          <w:szCs w:val="28"/>
        </w:rPr>
        <w:t> </w:t>
      </w:r>
      <w:r w:rsidR="00BD552F" w:rsidRPr="00B472FC">
        <w:rPr>
          <w:rFonts w:eastAsia="Calibri"/>
          <w:szCs w:val="28"/>
        </w:rPr>
        <w:t>спортивных зала</w:t>
      </w:r>
      <w:r>
        <w:rPr>
          <w:rFonts w:eastAsia="Calibri"/>
          <w:szCs w:val="28"/>
        </w:rPr>
        <w:t>,</w:t>
      </w:r>
      <w:r w:rsidR="00BD552F" w:rsidRPr="00B472FC">
        <w:rPr>
          <w:rFonts w:eastAsia="Calibri"/>
          <w:szCs w:val="28"/>
        </w:rPr>
        <w:t xml:space="preserve"> 10 тиров</w:t>
      </w:r>
      <w:r>
        <w:rPr>
          <w:rFonts w:eastAsia="Calibri"/>
          <w:szCs w:val="28"/>
        </w:rPr>
        <w:t>,</w:t>
      </w:r>
      <w:r w:rsidR="00BD552F" w:rsidRPr="00B472FC">
        <w:rPr>
          <w:rFonts w:eastAsia="Calibri"/>
          <w:szCs w:val="28"/>
        </w:rPr>
        <w:t xml:space="preserve"> 96 открытых спортивных площадок.</w:t>
      </w:r>
      <w:r w:rsidR="00BD552F" w:rsidRPr="00B472FC">
        <w:t xml:space="preserve"> </w:t>
      </w:r>
      <w:r>
        <w:t>Осуществляют деятельность</w:t>
      </w:r>
      <w:r w:rsidR="000B5764" w:rsidRPr="00B472FC">
        <w:rPr>
          <w:rFonts w:eastAsia="Calibri"/>
          <w:szCs w:val="28"/>
        </w:rPr>
        <w:t xml:space="preserve"> </w:t>
      </w:r>
      <w:r w:rsidRPr="00B472FC">
        <w:rPr>
          <w:rFonts w:eastAsia="Calibri"/>
          <w:szCs w:val="28"/>
        </w:rPr>
        <w:t>26</w:t>
      </w:r>
      <w:r>
        <w:rPr>
          <w:rFonts w:eastAsia="Calibri"/>
          <w:szCs w:val="28"/>
        </w:rPr>
        <w:t> </w:t>
      </w:r>
      <w:r w:rsidRPr="00B472FC">
        <w:rPr>
          <w:rFonts w:eastAsia="Calibri"/>
          <w:szCs w:val="28"/>
        </w:rPr>
        <w:t xml:space="preserve">общественных федераций </w:t>
      </w:r>
      <w:r>
        <w:rPr>
          <w:rFonts w:eastAsia="Calibri"/>
          <w:szCs w:val="28"/>
        </w:rPr>
        <w:t>физической культуры и спорта,</w:t>
      </w:r>
      <w:r w:rsidRPr="00B472FC">
        <w:rPr>
          <w:rFonts w:eastAsia="Calibri"/>
          <w:szCs w:val="28"/>
        </w:rPr>
        <w:t xml:space="preserve"> </w:t>
      </w:r>
      <w:r w:rsidR="000B5764" w:rsidRPr="00B472FC">
        <w:rPr>
          <w:rFonts w:eastAsia="Calibri"/>
          <w:szCs w:val="28"/>
        </w:rPr>
        <w:t>22</w:t>
      </w:r>
      <w:r w:rsidR="001324C5">
        <w:rPr>
          <w:rFonts w:eastAsia="Calibri"/>
          <w:szCs w:val="28"/>
        </w:rPr>
        <w:t> </w:t>
      </w:r>
      <w:r w:rsidR="000B5764" w:rsidRPr="00B472FC">
        <w:rPr>
          <w:rFonts w:eastAsia="Calibri"/>
          <w:szCs w:val="28"/>
        </w:rPr>
        <w:t>спортивных клуба</w:t>
      </w:r>
      <w:r>
        <w:rPr>
          <w:rFonts w:eastAsia="Calibri"/>
          <w:szCs w:val="28"/>
        </w:rPr>
        <w:t xml:space="preserve">, в которых занимаются спортом </w:t>
      </w:r>
      <w:r w:rsidR="000B5764" w:rsidRPr="00B472FC">
        <w:rPr>
          <w:rFonts w:eastAsia="Calibri"/>
          <w:szCs w:val="28"/>
        </w:rPr>
        <w:t>2</w:t>
      </w:r>
      <w:r>
        <w:rPr>
          <w:rFonts w:eastAsia="Calibri"/>
          <w:szCs w:val="28"/>
        </w:rPr>
        <w:t> </w:t>
      </w:r>
      <w:r w:rsidR="000B5764" w:rsidRPr="00B472FC">
        <w:rPr>
          <w:rFonts w:eastAsia="Calibri"/>
          <w:szCs w:val="28"/>
        </w:rPr>
        <w:t>813</w:t>
      </w:r>
      <w:r w:rsidR="001324C5">
        <w:rPr>
          <w:rFonts w:eastAsia="Calibri"/>
          <w:szCs w:val="28"/>
        </w:rPr>
        <w:t> </w:t>
      </w:r>
      <w:r w:rsidR="000B5764" w:rsidRPr="00B472FC">
        <w:rPr>
          <w:rFonts w:eastAsia="Calibri"/>
          <w:szCs w:val="28"/>
        </w:rPr>
        <w:t>человек</w:t>
      </w:r>
      <w:r w:rsidR="00BD552F" w:rsidRPr="00B472FC">
        <w:rPr>
          <w:rFonts w:eastAsia="Calibri"/>
          <w:szCs w:val="28"/>
        </w:rPr>
        <w:t>.</w:t>
      </w:r>
    </w:p>
    <w:p w:rsidR="00C016E8" w:rsidRPr="00A442E0" w:rsidRDefault="00C016E8" w:rsidP="000B5764">
      <w:pPr>
        <w:ind w:firstLine="709"/>
        <w:jc w:val="both"/>
        <w:rPr>
          <w:rFonts w:eastAsia="Calibri"/>
          <w:sz w:val="16"/>
          <w:szCs w:val="16"/>
        </w:rPr>
      </w:pPr>
    </w:p>
    <w:p w:rsidR="00C27829" w:rsidRPr="00B472FC" w:rsidRDefault="00C27829" w:rsidP="00C27829">
      <w:pPr>
        <w:ind w:firstLine="709"/>
        <w:jc w:val="both"/>
        <w:rPr>
          <w:rFonts w:eastAsia="Calibri"/>
          <w:szCs w:val="28"/>
        </w:rPr>
      </w:pPr>
      <w:r>
        <w:rPr>
          <w:rFonts w:eastAsia="Calibri"/>
          <w:color w:val="000000"/>
          <w:szCs w:val="28"/>
          <w:lang w:eastAsia="en-US"/>
        </w:rPr>
        <w:t>Зеленогорск</w:t>
      </w:r>
      <w:r w:rsidR="00990701" w:rsidRPr="00B472FC">
        <w:rPr>
          <w:rFonts w:eastAsia="Calibri"/>
          <w:color w:val="000000"/>
          <w:szCs w:val="28"/>
          <w:lang w:eastAsia="en-US"/>
        </w:rPr>
        <w:t xml:space="preserve"> славится своими спортивными достижениями по всем направлениям от любительских занятий до профессионального уровня</w:t>
      </w:r>
      <w:r>
        <w:rPr>
          <w:rFonts w:eastAsia="Calibri"/>
          <w:color w:val="000000"/>
          <w:szCs w:val="28"/>
          <w:lang w:eastAsia="en-US"/>
        </w:rPr>
        <w:t>.</w:t>
      </w:r>
      <w:r w:rsidR="00990701" w:rsidRPr="00B472FC">
        <w:rPr>
          <w:rFonts w:eastAsia="Calibri"/>
          <w:color w:val="000000"/>
          <w:szCs w:val="28"/>
          <w:lang w:eastAsia="en-US"/>
        </w:rPr>
        <w:t xml:space="preserve"> </w:t>
      </w:r>
      <w:r w:rsidR="000B5764" w:rsidRPr="00B472FC">
        <w:rPr>
          <w:rFonts w:eastAsia="Calibri"/>
          <w:szCs w:val="28"/>
        </w:rPr>
        <w:t>9</w:t>
      </w:r>
      <w:r>
        <w:rPr>
          <w:rFonts w:eastAsia="Calibri"/>
          <w:szCs w:val="28"/>
        </w:rPr>
        <w:t> </w:t>
      </w:r>
      <w:r w:rsidR="00BD552F" w:rsidRPr="00B472FC">
        <w:rPr>
          <w:rFonts w:eastAsia="Calibri"/>
          <w:szCs w:val="28"/>
        </w:rPr>
        <w:t>человек являются членами сборных команд Российской Федерации, 147</w:t>
      </w:r>
      <w:r w:rsidR="00A342FD">
        <w:rPr>
          <w:rFonts w:eastAsia="Calibri"/>
          <w:szCs w:val="28"/>
        </w:rPr>
        <w:t> </w:t>
      </w:r>
      <w:r w:rsidR="00BD552F" w:rsidRPr="00B472FC">
        <w:rPr>
          <w:rFonts w:eastAsia="Calibri"/>
          <w:szCs w:val="28"/>
        </w:rPr>
        <w:t>человек входят в состав сборных команд Красноярского края.</w:t>
      </w:r>
      <w:r>
        <w:rPr>
          <w:rFonts w:eastAsia="Calibri"/>
          <w:szCs w:val="28"/>
        </w:rPr>
        <w:t xml:space="preserve"> </w:t>
      </w:r>
      <w:proofErr w:type="gramStart"/>
      <w:r>
        <w:rPr>
          <w:rFonts w:eastAsia="Calibri"/>
          <w:color w:val="000000"/>
          <w:szCs w:val="28"/>
          <w:lang w:eastAsia="en-US"/>
        </w:rPr>
        <w:t>В</w:t>
      </w:r>
      <w:r w:rsidRPr="00B472FC">
        <w:rPr>
          <w:rFonts w:eastAsia="Calibri"/>
          <w:color w:val="000000"/>
          <w:szCs w:val="28"/>
          <w:lang w:eastAsia="en-US"/>
        </w:rPr>
        <w:t> </w:t>
      </w:r>
      <w:r w:rsidRPr="00B472FC">
        <w:rPr>
          <w:rFonts w:eastAsia="Calibri"/>
          <w:szCs w:val="28"/>
        </w:rPr>
        <w:t>Чемпионатах и Первенствах России приняли участие 35 человек, завоёвано 13</w:t>
      </w:r>
      <w:r>
        <w:rPr>
          <w:rFonts w:eastAsia="Calibri"/>
          <w:szCs w:val="28"/>
        </w:rPr>
        <w:t> </w:t>
      </w:r>
      <w:r w:rsidRPr="00B472FC">
        <w:rPr>
          <w:rFonts w:eastAsia="Calibri"/>
          <w:szCs w:val="28"/>
        </w:rPr>
        <w:t>золотых, 15 серебряных и бронзовых медалей; в международных соревнованиях приняли участие 16 человек, которые завоевали 6 золотых, 8 серебряных и бронзовых медалей.</w:t>
      </w:r>
      <w:proofErr w:type="gramEnd"/>
      <w:r w:rsidRPr="00B472FC">
        <w:t xml:space="preserve"> </w:t>
      </w:r>
      <w:r>
        <w:t>В</w:t>
      </w:r>
      <w:r w:rsidRPr="00B472FC">
        <w:rPr>
          <w:rFonts w:eastAsia="Calibri"/>
          <w:szCs w:val="28"/>
        </w:rPr>
        <w:t xml:space="preserve"> 2016</w:t>
      </w:r>
      <w:r>
        <w:rPr>
          <w:rFonts w:eastAsia="Calibri"/>
          <w:szCs w:val="28"/>
        </w:rPr>
        <w:t> </w:t>
      </w:r>
      <w:r w:rsidRPr="00B472FC">
        <w:rPr>
          <w:rFonts w:eastAsia="Calibri"/>
          <w:szCs w:val="28"/>
        </w:rPr>
        <w:t xml:space="preserve">году </w:t>
      </w:r>
      <w:r>
        <w:rPr>
          <w:rFonts w:eastAsia="Calibri"/>
          <w:szCs w:val="28"/>
        </w:rPr>
        <w:t>с</w:t>
      </w:r>
      <w:r w:rsidRPr="00B472FC">
        <w:rPr>
          <w:rFonts w:eastAsia="Calibri"/>
          <w:szCs w:val="28"/>
        </w:rPr>
        <w:t>портсменами города завоёвано всего 735</w:t>
      </w:r>
      <w:r>
        <w:rPr>
          <w:rFonts w:eastAsia="Calibri"/>
          <w:szCs w:val="28"/>
        </w:rPr>
        <w:t> </w:t>
      </w:r>
      <w:r w:rsidRPr="00B472FC">
        <w:rPr>
          <w:rFonts w:eastAsia="Calibri"/>
          <w:szCs w:val="28"/>
        </w:rPr>
        <w:t>медалей различного достоинства.</w:t>
      </w:r>
    </w:p>
    <w:p w:rsidR="00DE3CA3" w:rsidRPr="00C27829" w:rsidRDefault="00DE3CA3" w:rsidP="004508BB">
      <w:pPr>
        <w:ind w:firstLine="709"/>
        <w:jc w:val="both"/>
        <w:rPr>
          <w:rFonts w:eastAsia="Calibri"/>
          <w:sz w:val="16"/>
          <w:szCs w:val="16"/>
        </w:rPr>
      </w:pPr>
    </w:p>
    <w:p w:rsidR="004508BB" w:rsidRPr="00B472FC" w:rsidRDefault="004508BB" w:rsidP="004508BB">
      <w:pPr>
        <w:ind w:firstLine="709"/>
        <w:jc w:val="both"/>
        <w:rPr>
          <w:rFonts w:eastAsia="Calibri"/>
          <w:szCs w:val="28"/>
        </w:rPr>
      </w:pPr>
      <w:proofErr w:type="gramStart"/>
      <w:r w:rsidRPr="00B472FC">
        <w:rPr>
          <w:rFonts w:eastAsia="Calibri"/>
          <w:szCs w:val="28"/>
        </w:rPr>
        <w:t>В отчетном году:</w:t>
      </w:r>
      <w:proofErr w:type="gramEnd"/>
    </w:p>
    <w:p w:rsidR="004508BB" w:rsidRPr="00662532" w:rsidRDefault="004508BB" w:rsidP="00822695">
      <w:pPr>
        <w:pStyle w:val="af3"/>
        <w:numPr>
          <w:ilvl w:val="0"/>
          <w:numId w:val="24"/>
        </w:numPr>
        <w:tabs>
          <w:tab w:val="left" w:pos="993"/>
        </w:tabs>
        <w:ind w:left="0" w:firstLine="709"/>
        <w:jc w:val="both"/>
        <w:rPr>
          <w:rFonts w:eastAsia="Calibri"/>
          <w:sz w:val="28"/>
          <w:szCs w:val="28"/>
        </w:rPr>
      </w:pPr>
      <w:r w:rsidRPr="00662532">
        <w:rPr>
          <w:rFonts w:eastAsia="Calibri"/>
          <w:sz w:val="28"/>
          <w:szCs w:val="28"/>
        </w:rPr>
        <w:t xml:space="preserve">организованы и проведены на территории города </w:t>
      </w:r>
      <w:r w:rsidR="00C016E8" w:rsidRPr="00662532">
        <w:rPr>
          <w:rFonts w:eastAsia="Calibri"/>
          <w:sz w:val="28"/>
          <w:szCs w:val="28"/>
        </w:rPr>
        <w:t xml:space="preserve"> </w:t>
      </w:r>
      <w:r w:rsidRPr="00662532">
        <w:rPr>
          <w:rFonts w:eastAsia="Calibri"/>
          <w:sz w:val="28"/>
          <w:szCs w:val="28"/>
        </w:rPr>
        <w:t>2</w:t>
      </w:r>
      <w:r w:rsidR="00DA4AD8" w:rsidRPr="00662532">
        <w:rPr>
          <w:rFonts w:eastAsia="Calibri"/>
          <w:sz w:val="28"/>
          <w:szCs w:val="28"/>
        </w:rPr>
        <w:t>28</w:t>
      </w:r>
      <w:r w:rsidR="00A342FD" w:rsidRPr="00662532">
        <w:rPr>
          <w:rFonts w:eastAsia="Calibri"/>
          <w:sz w:val="28"/>
          <w:szCs w:val="28"/>
        </w:rPr>
        <w:t> </w:t>
      </w:r>
      <w:r w:rsidRPr="00662532">
        <w:rPr>
          <w:rFonts w:eastAsia="Calibri"/>
          <w:sz w:val="28"/>
          <w:szCs w:val="28"/>
        </w:rPr>
        <w:t xml:space="preserve">физкультурных мероприятий и спортивных соревнований, из них </w:t>
      </w:r>
      <w:r w:rsidR="00DA4AD8" w:rsidRPr="00662532">
        <w:rPr>
          <w:rFonts w:eastAsia="Calibri"/>
          <w:sz w:val="28"/>
          <w:szCs w:val="28"/>
        </w:rPr>
        <w:t>3</w:t>
      </w:r>
      <w:r w:rsidR="00C016E8" w:rsidRPr="00662532">
        <w:rPr>
          <w:rFonts w:eastAsia="Calibri"/>
          <w:sz w:val="28"/>
          <w:szCs w:val="28"/>
        </w:rPr>
        <w:t> </w:t>
      </w:r>
      <w:r w:rsidRPr="00662532">
        <w:rPr>
          <w:rFonts w:eastAsia="Calibri"/>
          <w:sz w:val="28"/>
          <w:szCs w:val="28"/>
        </w:rPr>
        <w:t>всероссийских</w:t>
      </w:r>
      <w:r w:rsidR="00DA4AD8" w:rsidRPr="00662532">
        <w:rPr>
          <w:rFonts w:eastAsia="Calibri"/>
          <w:sz w:val="28"/>
          <w:szCs w:val="28"/>
        </w:rPr>
        <w:t xml:space="preserve"> </w:t>
      </w:r>
      <w:r w:rsidRPr="00662532">
        <w:rPr>
          <w:rFonts w:eastAsia="Calibri"/>
          <w:sz w:val="28"/>
          <w:szCs w:val="28"/>
        </w:rPr>
        <w:t>соревновани</w:t>
      </w:r>
      <w:r w:rsidR="00C27829">
        <w:rPr>
          <w:rFonts w:eastAsia="Calibri"/>
          <w:sz w:val="28"/>
          <w:szCs w:val="28"/>
        </w:rPr>
        <w:t>я</w:t>
      </w:r>
      <w:r w:rsidRPr="00662532">
        <w:rPr>
          <w:rFonts w:eastAsia="Calibri"/>
          <w:sz w:val="28"/>
          <w:szCs w:val="28"/>
        </w:rPr>
        <w:t xml:space="preserve">, </w:t>
      </w:r>
      <w:r w:rsidR="00DA4AD8" w:rsidRPr="00662532">
        <w:rPr>
          <w:rFonts w:eastAsia="Calibri"/>
          <w:sz w:val="28"/>
          <w:szCs w:val="28"/>
        </w:rPr>
        <w:t>31</w:t>
      </w:r>
      <w:r w:rsidR="00A342FD" w:rsidRPr="00662532">
        <w:rPr>
          <w:rFonts w:eastAsia="Calibri"/>
          <w:sz w:val="28"/>
          <w:szCs w:val="28"/>
        </w:rPr>
        <w:t> </w:t>
      </w:r>
      <w:r w:rsidR="00DA4AD8" w:rsidRPr="00662532">
        <w:rPr>
          <w:rFonts w:eastAsia="Calibri"/>
          <w:sz w:val="28"/>
          <w:szCs w:val="28"/>
        </w:rPr>
        <w:t>соревнование</w:t>
      </w:r>
      <w:r w:rsidR="004F5EA3" w:rsidRPr="00662532">
        <w:rPr>
          <w:rFonts w:eastAsia="Calibri"/>
          <w:sz w:val="28"/>
          <w:szCs w:val="28"/>
        </w:rPr>
        <w:t xml:space="preserve"> краевого уровня, 8</w:t>
      </w:r>
      <w:r w:rsidR="00C016E8" w:rsidRPr="00662532">
        <w:rPr>
          <w:rFonts w:eastAsia="Calibri"/>
          <w:sz w:val="28"/>
          <w:szCs w:val="28"/>
        </w:rPr>
        <w:t> </w:t>
      </w:r>
      <w:r w:rsidRPr="00662532">
        <w:rPr>
          <w:rFonts w:eastAsia="Calibri"/>
          <w:sz w:val="28"/>
          <w:szCs w:val="28"/>
        </w:rPr>
        <w:t xml:space="preserve">открытых </w:t>
      </w:r>
      <w:r w:rsidR="00DA4AD8" w:rsidRPr="00662532">
        <w:rPr>
          <w:rFonts w:eastAsia="Calibri"/>
          <w:sz w:val="28"/>
          <w:szCs w:val="28"/>
        </w:rPr>
        <w:t>турниров</w:t>
      </w:r>
      <w:r w:rsidR="00A342FD" w:rsidRPr="00662532">
        <w:rPr>
          <w:rFonts w:eastAsia="Calibri"/>
          <w:sz w:val="28"/>
          <w:szCs w:val="28"/>
        </w:rPr>
        <w:t>.</w:t>
      </w:r>
      <w:r w:rsidRPr="00662532">
        <w:rPr>
          <w:rFonts w:eastAsia="Calibri"/>
          <w:sz w:val="28"/>
          <w:szCs w:val="28"/>
        </w:rPr>
        <w:t xml:space="preserve"> </w:t>
      </w:r>
      <w:r w:rsidR="00C016E8" w:rsidRPr="00662532">
        <w:rPr>
          <w:rFonts w:eastAsia="Calibri"/>
          <w:sz w:val="28"/>
          <w:szCs w:val="28"/>
        </w:rPr>
        <w:t xml:space="preserve"> </w:t>
      </w:r>
      <w:r w:rsidR="00A342FD" w:rsidRPr="00662532">
        <w:rPr>
          <w:rFonts w:eastAsia="Calibri"/>
          <w:sz w:val="28"/>
          <w:szCs w:val="28"/>
        </w:rPr>
        <w:t>О</w:t>
      </w:r>
      <w:r w:rsidRPr="00662532">
        <w:rPr>
          <w:rFonts w:eastAsia="Calibri"/>
          <w:sz w:val="28"/>
          <w:szCs w:val="28"/>
        </w:rPr>
        <w:t>бщее число участников этих соревнований – 19,</w:t>
      </w:r>
      <w:r w:rsidR="00DA4AD8" w:rsidRPr="00662532">
        <w:rPr>
          <w:rFonts w:eastAsia="Calibri"/>
          <w:sz w:val="28"/>
          <w:szCs w:val="28"/>
        </w:rPr>
        <w:t>1</w:t>
      </w:r>
      <w:r w:rsidR="00A342FD" w:rsidRPr="00662532">
        <w:rPr>
          <w:rFonts w:eastAsia="Calibri"/>
          <w:sz w:val="28"/>
          <w:szCs w:val="28"/>
        </w:rPr>
        <w:t> </w:t>
      </w:r>
      <w:r w:rsidRPr="00662532">
        <w:rPr>
          <w:rFonts w:eastAsia="Calibri"/>
          <w:sz w:val="28"/>
          <w:szCs w:val="28"/>
        </w:rPr>
        <w:t>тыс.</w:t>
      </w:r>
      <w:r w:rsidR="00A342FD" w:rsidRPr="00662532">
        <w:rPr>
          <w:rFonts w:eastAsia="Calibri"/>
          <w:sz w:val="28"/>
          <w:szCs w:val="28"/>
        </w:rPr>
        <w:t> </w:t>
      </w:r>
      <w:r w:rsidRPr="00662532">
        <w:rPr>
          <w:rFonts w:eastAsia="Calibri"/>
          <w:sz w:val="28"/>
          <w:szCs w:val="28"/>
        </w:rPr>
        <w:t>человек;</w:t>
      </w:r>
    </w:p>
    <w:p w:rsidR="007C330A" w:rsidRPr="00662532" w:rsidRDefault="00DA4AD8" w:rsidP="00822695">
      <w:pPr>
        <w:pStyle w:val="af3"/>
        <w:numPr>
          <w:ilvl w:val="0"/>
          <w:numId w:val="24"/>
        </w:numPr>
        <w:tabs>
          <w:tab w:val="left" w:pos="993"/>
        </w:tabs>
        <w:ind w:left="0" w:firstLine="709"/>
        <w:jc w:val="both"/>
        <w:rPr>
          <w:rFonts w:eastAsia="Calibri"/>
          <w:sz w:val="28"/>
          <w:szCs w:val="28"/>
        </w:rPr>
      </w:pPr>
      <w:r w:rsidRPr="00662532">
        <w:rPr>
          <w:rFonts w:eastAsia="Calibri"/>
          <w:sz w:val="28"/>
          <w:szCs w:val="28"/>
        </w:rPr>
        <w:t xml:space="preserve">на высоком организационном уровне проведен летний фестиваль Всероссийского физкультурно-спортивного комплекса «Готов к труду и обороне» (ГТО) среди обучающихся </w:t>
      </w:r>
      <w:r w:rsidRPr="00662532">
        <w:rPr>
          <w:sz w:val="28"/>
          <w:szCs w:val="28"/>
        </w:rPr>
        <w:t xml:space="preserve">образовательных организаций, </w:t>
      </w:r>
      <w:r w:rsidR="00447141" w:rsidRPr="00662532">
        <w:rPr>
          <w:sz w:val="28"/>
          <w:szCs w:val="28"/>
        </w:rPr>
        <w:t>результатом которого стало 2</w:t>
      </w:r>
      <w:r w:rsidR="00A342FD" w:rsidRPr="00662532">
        <w:rPr>
          <w:sz w:val="28"/>
          <w:szCs w:val="28"/>
        </w:rPr>
        <w:t> </w:t>
      </w:r>
      <w:r w:rsidR="00447141" w:rsidRPr="00662532">
        <w:rPr>
          <w:sz w:val="28"/>
          <w:szCs w:val="28"/>
        </w:rPr>
        <w:t>место сборной города в краевом этапе</w:t>
      </w:r>
      <w:r w:rsidR="00C27829">
        <w:rPr>
          <w:sz w:val="28"/>
          <w:szCs w:val="28"/>
        </w:rPr>
        <w:t>;</w:t>
      </w:r>
      <w:r w:rsidR="00447141" w:rsidRPr="00662532">
        <w:rPr>
          <w:sz w:val="28"/>
          <w:szCs w:val="28"/>
        </w:rPr>
        <w:t xml:space="preserve"> 25 </w:t>
      </w:r>
      <w:r w:rsidRPr="00662532">
        <w:rPr>
          <w:sz w:val="28"/>
          <w:szCs w:val="28"/>
        </w:rPr>
        <w:t>школьникам вручены 4 золотых, 13 серебр</w:t>
      </w:r>
      <w:r w:rsidR="009D43B8" w:rsidRPr="00662532">
        <w:rPr>
          <w:sz w:val="28"/>
          <w:szCs w:val="28"/>
        </w:rPr>
        <w:t>я</w:t>
      </w:r>
      <w:r w:rsidRPr="00662532">
        <w:rPr>
          <w:sz w:val="28"/>
          <w:szCs w:val="28"/>
        </w:rPr>
        <w:t>ных</w:t>
      </w:r>
      <w:r w:rsidR="00447141" w:rsidRPr="00662532">
        <w:rPr>
          <w:sz w:val="28"/>
          <w:szCs w:val="28"/>
        </w:rPr>
        <w:t xml:space="preserve"> и</w:t>
      </w:r>
      <w:r w:rsidRPr="00662532">
        <w:rPr>
          <w:sz w:val="28"/>
          <w:szCs w:val="28"/>
        </w:rPr>
        <w:t xml:space="preserve"> 8 бронзовых</w:t>
      </w:r>
      <w:r w:rsidR="00447141" w:rsidRPr="00662532">
        <w:rPr>
          <w:sz w:val="28"/>
          <w:szCs w:val="28"/>
        </w:rPr>
        <w:t xml:space="preserve"> знаков</w:t>
      </w:r>
      <w:r w:rsidR="00662532" w:rsidRPr="00662532">
        <w:rPr>
          <w:sz w:val="28"/>
          <w:szCs w:val="28"/>
        </w:rPr>
        <w:t>.</w:t>
      </w:r>
    </w:p>
    <w:p w:rsidR="007C330A" w:rsidRPr="00C27829" w:rsidRDefault="007C330A" w:rsidP="007C330A">
      <w:pPr>
        <w:ind w:firstLine="709"/>
        <w:jc w:val="both"/>
        <w:rPr>
          <w:rFonts w:eastAsia="Calibri"/>
          <w:sz w:val="16"/>
          <w:szCs w:val="16"/>
        </w:rPr>
      </w:pPr>
    </w:p>
    <w:p w:rsidR="00BB76A9" w:rsidRDefault="00BB76A9" w:rsidP="00BB76A9">
      <w:pPr>
        <w:ind w:firstLine="709"/>
        <w:jc w:val="both"/>
        <w:rPr>
          <w:rFonts w:eastAsia="Calibri"/>
          <w:szCs w:val="28"/>
        </w:rPr>
      </w:pPr>
      <w:r w:rsidRPr="00B472FC">
        <w:rPr>
          <w:rFonts w:eastAsia="Calibri"/>
          <w:szCs w:val="28"/>
        </w:rPr>
        <w:t xml:space="preserve">Среди массовых и значимых соревнований можно выделить </w:t>
      </w:r>
      <w:proofErr w:type="gramStart"/>
      <w:r w:rsidRPr="00B472FC">
        <w:rPr>
          <w:rFonts w:eastAsia="Calibri"/>
          <w:szCs w:val="28"/>
        </w:rPr>
        <w:t>следующие</w:t>
      </w:r>
      <w:proofErr w:type="gramEnd"/>
      <w:r w:rsidRPr="00B472FC">
        <w:rPr>
          <w:rFonts w:eastAsia="Calibri"/>
          <w:szCs w:val="28"/>
        </w:rPr>
        <w:t>: Спартакиада среди учебных заведений «Спартакиада молодежи», Спартакиада среди общеобразовательных школ города «Школьная лига», «Президентские состязания», «Спартакиада трудящихся», Спартакиада среди семей «Семейная лига», Спартакиада допризывной молодежи, спартакиада среди клубов по месту жительства, спартакиада среди лиц с ограничен</w:t>
      </w:r>
      <w:r>
        <w:rPr>
          <w:rFonts w:eastAsia="Calibri"/>
          <w:szCs w:val="28"/>
        </w:rPr>
        <w:t>ными физическими возможностями, м</w:t>
      </w:r>
      <w:r w:rsidRPr="00B472FC">
        <w:rPr>
          <w:rFonts w:eastAsia="Calibri"/>
          <w:szCs w:val="28"/>
        </w:rPr>
        <w:t>ассовые старты: «Лыжня России», «Кросс Нации», легкоатлетическая эстафета, посвященная Дню Победы.</w:t>
      </w:r>
    </w:p>
    <w:p w:rsidR="00BB76A9" w:rsidRPr="00BB76A9" w:rsidRDefault="00BB76A9" w:rsidP="00BB76A9">
      <w:pPr>
        <w:ind w:firstLine="709"/>
        <w:jc w:val="both"/>
        <w:rPr>
          <w:rFonts w:eastAsia="Calibri"/>
          <w:sz w:val="16"/>
          <w:szCs w:val="16"/>
        </w:rPr>
      </w:pPr>
    </w:p>
    <w:p w:rsidR="00BB76A9" w:rsidRPr="00B472FC" w:rsidRDefault="00BB76A9" w:rsidP="00BB76A9">
      <w:pPr>
        <w:ind w:firstLine="709"/>
        <w:jc w:val="both"/>
        <w:rPr>
          <w:rFonts w:eastAsia="Calibri"/>
          <w:szCs w:val="28"/>
        </w:rPr>
      </w:pPr>
      <w:r w:rsidRPr="00B472FC">
        <w:rPr>
          <w:rFonts w:eastAsia="Calibri"/>
          <w:szCs w:val="28"/>
        </w:rPr>
        <w:t>Достижениями года в сфере физической культуры и спорта стали:</w:t>
      </w:r>
    </w:p>
    <w:p w:rsidR="00BB76A9" w:rsidRPr="00662532" w:rsidRDefault="00BB76A9" w:rsidP="00822695">
      <w:pPr>
        <w:pStyle w:val="af3"/>
        <w:numPr>
          <w:ilvl w:val="0"/>
          <w:numId w:val="23"/>
        </w:numPr>
        <w:tabs>
          <w:tab w:val="left" w:pos="993"/>
        </w:tabs>
        <w:ind w:left="0" w:firstLine="709"/>
        <w:jc w:val="both"/>
        <w:rPr>
          <w:rFonts w:eastAsia="Calibri"/>
          <w:sz w:val="28"/>
          <w:szCs w:val="28"/>
        </w:rPr>
      </w:pPr>
      <w:r w:rsidRPr="00662532">
        <w:rPr>
          <w:rFonts w:eastAsia="Calibri"/>
          <w:sz w:val="28"/>
          <w:szCs w:val="28"/>
        </w:rPr>
        <w:t>1 место в рейтинге городских округов Красноярского края по основным показателям, характеризующим уровень развития системы спорта (пятый</w:t>
      </w:r>
      <w:r>
        <w:rPr>
          <w:rFonts w:eastAsia="Calibri"/>
          <w:sz w:val="28"/>
          <w:szCs w:val="28"/>
        </w:rPr>
        <w:t xml:space="preserve"> год подряд);</w:t>
      </w:r>
    </w:p>
    <w:p w:rsidR="00BB76A9" w:rsidRPr="00662532" w:rsidRDefault="00BB76A9" w:rsidP="00822695">
      <w:pPr>
        <w:pStyle w:val="af3"/>
        <w:numPr>
          <w:ilvl w:val="0"/>
          <w:numId w:val="23"/>
        </w:numPr>
        <w:tabs>
          <w:tab w:val="left" w:pos="993"/>
        </w:tabs>
        <w:ind w:left="0" w:firstLine="709"/>
        <w:jc w:val="both"/>
        <w:rPr>
          <w:rFonts w:eastAsia="Calibri"/>
          <w:sz w:val="28"/>
          <w:szCs w:val="28"/>
        </w:rPr>
      </w:pPr>
      <w:r w:rsidRPr="00662532">
        <w:rPr>
          <w:rFonts w:eastAsia="Calibri"/>
          <w:sz w:val="28"/>
          <w:szCs w:val="28"/>
        </w:rPr>
        <w:t>1 место в летней спартакиаде среди ветеранов Красноярского края;</w:t>
      </w:r>
    </w:p>
    <w:p w:rsidR="00BB76A9" w:rsidRDefault="00BB76A9" w:rsidP="00822695">
      <w:pPr>
        <w:pStyle w:val="af3"/>
        <w:numPr>
          <w:ilvl w:val="0"/>
          <w:numId w:val="23"/>
        </w:numPr>
        <w:tabs>
          <w:tab w:val="left" w:pos="993"/>
        </w:tabs>
        <w:ind w:left="0" w:firstLine="709"/>
        <w:jc w:val="both"/>
        <w:rPr>
          <w:rFonts w:eastAsia="Calibri"/>
          <w:sz w:val="28"/>
          <w:szCs w:val="28"/>
        </w:rPr>
      </w:pPr>
      <w:r w:rsidRPr="00662532">
        <w:rPr>
          <w:rFonts w:eastAsia="Calibri"/>
          <w:sz w:val="28"/>
          <w:szCs w:val="28"/>
        </w:rPr>
        <w:t>2 место в зимних спортивных и</w:t>
      </w:r>
      <w:r>
        <w:rPr>
          <w:rFonts w:eastAsia="Calibri"/>
          <w:sz w:val="28"/>
          <w:szCs w:val="28"/>
        </w:rPr>
        <w:t>грах городов Красноярского края.</w:t>
      </w:r>
    </w:p>
    <w:p w:rsidR="00BB76A9" w:rsidRPr="00BB76A9" w:rsidRDefault="00BB76A9" w:rsidP="00822695">
      <w:pPr>
        <w:pStyle w:val="af3"/>
        <w:tabs>
          <w:tab w:val="left" w:pos="993"/>
        </w:tabs>
        <w:ind w:left="0" w:firstLine="709"/>
        <w:jc w:val="both"/>
        <w:rPr>
          <w:rFonts w:eastAsia="Calibri"/>
          <w:sz w:val="16"/>
          <w:szCs w:val="16"/>
        </w:rPr>
      </w:pPr>
    </w:p>
    <w:p w:rsidR="00BB76A9" w:rsidRDefault="008A1371" w:rsidP="008A1371">
      <w:pPr>
        <w:tabs>
          <w:tab w:val="left" w:pos="709"/>
        </w:tabs>
        <w:jc w:val="both"/>
        <w:rPr>
          <w:szCs w:val="28"/>
        </w:rPr>
      </w:pPr>
      <w:r>
        <w:rPr>
          <w:rFonts w:eastAsia="Calibri"/>
          <w:szCs w:val="28"/>
        </w:rPr>
        <w:lastRenderedPageBreak/>
        <w:tab/>
      </w:r>
      <w:r w:rsidR="007C330A" w:rsidRPr="00B472FC">
        <w:rPr>
          <w:szCs w:val="28"/>
        </w:rPr>
        <w:t>Лучш</w:t>
      </w:r>
      <w:r w:rsidR="00C27829">
        <w:rPr>
          <w:szCs w:val="28"/>
        </w:rPr>
        <w:t>и</w:t>
      </w:r>
      <w:r w:rsidR="007C330A" w:rsidRPr="00B472FC">
        <w:rPr>
          <w:szCs w:val="28"/>
        </w:rPr>
        <w:t>е спортивн</w:t>
      </w:r>
      <w:r w:rsidR="00C27829">
        <w:rPr>
          <w:szCs w:val="28"/>
        </w:rPr>
        <w:t>ы</w:t>
      </w:r>
      <w:r w:rsidR="007C330A" w:rsidRPr="00B472FC">
        <w:rPr>
          <w:szCs w:val="28"/>
        </w:rPr>
        <w:t>е достижени</w:t>
      </w:r>
      <w:r w:rsidR="00C27829">
        <w:rPr>
          <w:szCs w:val="28"/>
        </w:rPr>
        <w:t>я</w:t>
      </w:r>
      <w:r w:rsidR="007C330A" w:rsidRPr="00B472FC">
        <w:rPr>
          <w:szCs w:val="28"/>
        </w:rPr>
        <w:t xml:space="preserve"> зеленогорских спортсменов в 2016</w:t>
      </w:r>
      <w:r w:rsidR="00A342FD">
        <w:rPr>
          <w:szCs w:val="28"/>
        </w:rPr>
        <w:t> </w:t>
      </w:r>
      <w:r w:rsidR="007C330A" w:rsidRPr="00B472FC">
        <w:rPr>
          <w:szCs w:val="28"/>
        </w:rPr>
        <w:t>году</w:t>
      </w:r>
      <w:r w:rsidR="00BB76A9">
        <w:rPr>
          <w:szCs w:val="28"/>
        </w:rPr>
        <w:t>:</w:t>
      </w:r>
      <w:r w:rsidR="007C330A" w:rsidRPr="00B472FC">
        <w:rPr>
          <w:szCs w:val="28"/>
        </w:rPr>
        <w:t xml:space="preserve"> </w:t>
      </w:r>
    </w:p>
    <w:p w:rsidR="00BB76A9" w:rsidRPr="00BB76A9" w:rsidRDefault="007C330A" w:rsidP="00822695">
      <w:pPr>
        <w:pStyle w:val="af3"/>
        <w:numPr>
          <w:ilvl w:val="0"/>
          <w:numId w:val="31"/>
        </w:numPr>
        <w:tabs>
          <w:tab w:val="left" w:pos="1134"/>
        </w:tabs>
        <w:ind w:left="0" w:firstLine="709"/>
        <w:jc w:val="both"/>
        <w:rPr>
          <w:rFonts w:eastAsia="Calibri"/>
          <w:sz w:val="28"/>
          <w:szCs w:val="28"/>
        </w:rPr>
      </w:pPr>
      <w:proofErr w:type="spellStart"/>
      <w:proofErr w:type="gramStart"/>
      <w:r w:rsidRPr="00BB76A9">
        <w:rPr>
          <w:sz w:val="28"/>
          <w:szCs w:val="28"/>
        </w:rPr>
        <w:t>Опенышева</w:t>
      </w:r>
      <w:proofErr w:type="spellEnd"/>
      <w:r w:rsidRPr="00BB76A9">
        <w:rPr>
          <w:sz w:val="28"/>
          <w:szCs w:val="28"/>
        </w:rPr>
        <w:t xml:space="preserve"> Арина</w:t>
      </w:r>
      <w:r w:rsidR="00834427" w:rsidRPr="00BB76A9">
        <w:rPr>
          <w:sz w:val="28"/>
          <w:szCs w:val="28"/>
        </w:rPr>
        <w:t xml:space="preserve"> (СДЮСШОР «Олимп»)</w:t>
      </w:r>
      <w:r w:rsidRPr="00BB76A9">
        <w:rPr>
          <w:sz w:val="28"/>
          <w:szCs w:val="28"/>
        </w:rPr>
        <w:t xml:space="preserve"> – участница Олимпийских игр в Рио-де-Жанейро, бронзовый призер чемпионата мира по плаванию на короткой воде, посол ГТО от Красноярского края, победитель конкурса </w:t>
      </w:r>
      <w:proofErr w:type="spellStart"/>
      <w:r w:rsidRPr="00BB76A9">
        <w:rPr>
          <w:sz w:val="28"/>
          <w:szCs w:val="28"/>
        </w:rPr>
        <w:t>грантовой</w:t>
      </w:r>
      <w:proofErr w:type="spellEnd"/>
      <w:r w:rsidRPr="00BB76A9">
        <w:rPr>
          <w:sz w:val="28"/>
          <w:szCs w:val="28"/>
        </w:rPr>
        <w:t xml:space="preserve"> поддержки спортивно-одаренных детей, проводимый фондом М. Прохорова, награждена премией Всероссийской федерации плавания в номинации «Олимпийская надежда России», получила именную стипендию Губернатора Красноярского края, </w:t>
      </w:r>
      <w:r w:rsidR="00BB76A9" w:rsidRPr="00BB76A9">
        <w:rPr>
          <w:sz w:val="28"/>
          <w:szCs w:val="28"/>
        </w:rPr>
        <w:t xml:space="preserve">стала победителем </w:t>
      </w:r>
      <w:r w:rsidRPr="00BB76A9">
        <w:rPr>
          <w:sz w:val="28"/>
          <w:szCs w:val="28"/>
        </w:rPr>
        <w:t xml:space="preserve"> городского смотра-конкурса «</w:t>
      </w:r>
      <w:r w:rsidR="00BB76A9" w:rsidRPr="00BB76A9">
        <w:rPr>
          <w:sz w:val="28"/>
          <w:szCs w:val="28"/>
        </w:rPr>
        <w:t>Лучший спортсмен года»;</w:t>
      </w:r>
      <w:proofErr w:type="gramEnd"/>
    </w:p>
    <w:p w:rsidR="00BB76A9" w:rsidRPr="00BB76A9" w:rsidRDefault="00834427" w:rsidP="00822695">
      <w:pPr>
        <w:pStyle w:val="af3"/>
        <w:numPr>
          <w:ilvl w:val="0"/>
          <w:numId w:val="31"/>
        </w:numPr>
        <w:tabs>
          <w:tab w:val="left" w:pos="1134"/>
        </w:tabs>
        <w:ind w:left="0" w:firstLine="709"/>
        <w:jc w:val="both"/>
        <w:rPr>
          <w:rFonts w:eastAsia="Calibri"/>
          <w:sz w:val="28"/>
          <w:szCs w:val="28"/>
        </w:rPr>
      </w:pPr>
      <w:r w:rsidRPr="00BB76A9">
        <w:rPr>
          <w:sz w:val="28"/>
          <w:szCs w:val="28"/>
        </w:rPr>
        <w:t xml:space="preserve">Злобина Ирина (МБУ ДО «ДЮСШ «Юность») – победитель первенства мира среди юниорок по летнему </w:t>
      </w:r>
      <w:proofErr w:type="spellStart"/>
      <w:r w:rsidRPr="00BB76A9">
        <w:rPr>
          <w:sz w:val="28"/>
          <w:szCs w:val="28"/>
        </w:rPr>
        <w:t>полиатлону</w:t>
      </w:r>
      <w:proofErr w:type="spellEnd"/>
      <w:r w:rsidRPr="00BB76A9">
        <w:rPr>
          <w:sz w:val="28"/>
          <w:szCs w:val="28"/>
        </w:rPr>
        <w:t xml:space="preserve">, серебряный призёр чемпионата России </w:t>
      </w:r>
      <w:proofErr w:type="gramStart"/>
      <w:r w:rsidRPr="00BB76A9">
        <w:rPr>
          <w:sz w:val="28"/>
          <w:szCs w:val="28"/>
        </w:rPr>
        <w:t>по</w:t>
      </w:r>
      <w:proofErr w:type="gramEnd"/>
      <w:r w:rsidRPr="00BB76A9">
        <w:rPr>
          <w:sz w:val="28"/>
          <w:szCs w:val="28"/>
        </w:rPr>
        <w:t xml:space="preserve"> летнему </w:t>
      </w:r>
      <w:proofErr w:type="spellStart"/>
      <w:r w:rsidRPr="00BB76A9">
        <w:rPr>
          <w:sz w:val="28"/>
          <w:szCs w:val="28"/>
        </w:rPr>
        <w:t>поли</w:t>
      </w:r>
      <w:r w:rsidR="00BB76A9" w:rsidRPr="00BB76A9">
        <w:rPr>
          <w:sz w:val="28"/>
          <w:szCs w:val="28"/>
        </w:rPr>
        <w:t>атлону</w:t>
      </w:r>
      <w:proofErr w:type="spellEnd"/>
      <w:r w:rsidR="00BB76A9" w:rsidRPr="00BB76A9">
        <w:rPr>
          <w:sz w:val="28"/>
          <w:szCs w:val="28"/>
        </w:rPr>
        <w:t>;</w:t>
      </w:r>
    </w:p>
    <w:p w:rsidR="00BB76A9" w:rsidRPr="00BB76A9" w:rsidRDefault="007C330A" w:rsidP="00822695">
      <w:pPr>
        <w:pStyle w:val="af3"/>
        <w:numPr>
          <w:ilvl w:val="0"/>
          <w:numId w:val="31"/>
        </w:numPr>
        <w:tabs>
          <w:tab w:val="left" w:pos="1134"/>
        </w:tabs>
        <w:ind w:left="0" w:firstLine="709"/>
        <w:jc w:val="both"/>
        <w:rPr>
          <w:rFonts w:eastAsia="Calibri"/>
          <w:sz w:val="28"/>
          <w:szCs w:val="28"/>
        </w:rPr>
      </w:pPr>
      <w:proofErr w:type="spellStart"/>
      <w:r w:rsidRPr="00BB76A9">
        <w:rPr>
          <w:sz w:val="28"/>
          <w:szCs w:val="28"/>
        </w:rPr>
        <w:t>Дроботов</w:t>
      </w:r>
      <w:proofErr w:type="spellEnd"/>
      <w:r w:rsidRPr="00BB76A9">
        <w:rPr>
          <w:sz w:val="28"/>
          <w:szCs w:val="28"/>
        </w:rPr>
        <w:t xml:space="preserve"> Евгений</w:t>
      </w:r>
      <w:r w:rsidR="00BB76A9" w:rsidRPr="00BB76A9">
        <w:rPr>
          <w:sz w:val="28"/>
          <w:szCs w:val="28"/>
        </w:rPr>
        <w:t xml:space="preserve"> (СДЮСШОР «Олимп»)</w:t>
      </w:r>
      <w:r w:rsidRPr="00BB76A9">
        <w:rPr>
          <w:sz w:val="28"/>
          <w:szCs w:val="28"/>
        </w:rPr>
        <w:t xml:space="preserve"> – чемпион России по плаванию в эстафете 4х50 м </w:t>
      </w:r>
      <w:proofErr w:type="gramStart"/>
      <w:r w:rsidRPr="00BB76A9">
        <w:rPr>
          <w:sz w:val="28"/>
          <w:szCs w:val="28"/>
        </w:rPr>
        <w:t>в</w:t>
      </w:r>
      <w:proofErr w:type="gramEnd"/>
      <w:r w:rsidRPr="00BB76A9">
        <w:rPr>
          <w:sz w:val="28"/>
          <w:szCs w:val="28"/>
        </w:rPr>
        <w:t>/с.</w:t>
      </w:r>
      <w:r w:rsidR="00BB76A9" w:rsidRPr="00BB76A9">
        <w:rPr>
          <w:sz w:val="28"/>
          <w:szCs w:val="28"/>
        </w:rPr>
        <w:t>;</w:t>
      </w:r>
      <w:r w:rsidRPr="00BB76A9">
        <w:rPr>
          <w:sz w:val="28"/>
          <w:szCs w:val="28"/>
        </w:rPr>
        <w:t xml:space="preserve">  </w:t>
      </w:r>
    </w:p>
    <w:p w:rsidR="00BB76A9" w:rsidRPr="00BB76A9" w:rsidRDefault="007C330A" w:rsidP="00822695">
      <w:pPr>
        <w:pStyle w:val="af3"/>
        <w:numPr>
          <w:ilvl w:val="0"/>
          <w:numId w:val="31"/>
        </w:numPr>
        <w:tabs>
          <w:tab w:val="left" w:pos="1134"/>
        </w:tabs>
        <w:ind w:left="0" w:firstLine="709"/>
        <w:jc w:val="both"/>
        <w:rPr>
          <w:rFonts w:eastAsia="Calibri"/>
          <w:sz w:val="28"/>
          <w:szCs w:val="28"/>
        </w:rPr>
      </w:pPr>
      <w:proofErr w:type="spellStart"/>
      <w:r w:rsidRPr="00BB76A9">
        <w:rPr>
          <w:sz w:val="28"/>
          <w:szCs w:val="28"/>
        </w:rPr>
        <w:t>Сазыкин</w:t>
      </w:r>
      <w:proofErr w:type="spellEnd"/>
      <w:r w:rsidRPr="00BB76A9">
        <w:rPr>
          <w:sz w:val="28"/>
          <w:szCs w:val="28"/>
        </w:rPr>
        <w:t xml:space="preserve"> Герман</w:t>
      </w:r>
      <w:r w:rsidR="00BB76A9" w:rsidRPr="00BB76A9">
        <w:rPr>
          <w:sz w:val="28"/>
          <w:szCs w:val="28"/>
        </w:rPr>
        <w:t xml:space="preserve"> (СДЮСШОР «Олимп») </w:t>
      </w:r>
      <w:r w:rsidRPr="00BB76A9">
        <w:rPr>
          <w:sz w:val="28"/>
          <w:szCs w:val="28"/>
        </w:rPr>
        <w:t xml:space="preserve"> –</w:t>
      </w:r>
      <w:r w:rsidR="00505706">
        <w:rPr>
          <w:sz w:val="28"/>
          <w:szCs w:val="28"/>
        </w:rPr>
        <w:t xml:space="preserve">  </w:t>
      </w:r>
      <w:r w:rsidRPr="00BB76A9">
        <w:rPr>
          <w:sz w:val="28"/>
          <w:szCs w:val="28"/>
        </w:rPr>
        <w:t>4 место  в Первенстве Европы по спортивному ориентированию</w:t>
      </w:r>
      <w:r w:rsidR="00BB76A9" w:rsidRPr="00BB76A9">
        <w:rPr>
          <w:sz w:val="28"/>
          <w:szCs w:val="28"/>
        </w:rPr>
        <w:t>;</w:t>
      </w:r>
      <w:r w:rsidRPr="00BB76A9">
        <w:rPr>
          <w:sz w:val="28"/>
          <w:szCs w:val="28"/>
        </w:rPr>
        <w:t xml:space="preserve"> </w:t>
      </w:r>
    </w:p>
    <w:p w:rsidR="00BB76A9" w:rsidRPr="00BB76A9" w:rsidRDefault="007C330A" w:rsidP="00822695">
      <w:pPr>
        <w:pStyle w:val="af3"/>
        <w:numPr>
          <w:ilvl w:val="0"/>
          <w:numId w:val="31"/>
        </w:numPr>
        <w:tabs>
          <w:tab w:val="left" w:pos="1134"/>
        </w:tabs>
        <w:ind w:left="0" w:firstLine="709"/>
        <w:jc w:val="both"/>
        <w:rPr>
          <w:rFonts w:eastAsia="Calibri"/>
          <w:sz w:val="28"/>
          <w:szCs w:val="28"/>
        </w:rPr>
      </w:pPr>
      <w:proofErr w:type="spellStart"/>
      <w:r w:rsidRPr="00BB76A9">
        <w:rPr>
          <w:sz w:val="28"/>
          <w:szCs w:val="28"/>
        </w:rPr>
        <w:t>Шупикова</w:t>
      </w:r>
      <w:proofErr w:type="spellEnd"/>
      <w:r w:rsidRPr="00BB76A9">
        <w:rPr>
          <w:sz w:val="28"/>
          <w:szCs w:val="28"/>
        </w:rPr>
        <w:t xml:space="preserve"> Дарья</w:t>
      </w:r>
      <w:r w:rsidR="00A245FC">
        <w:rPr>
          <w:sz w:val="28"/>
          <w:szCs w:val="28"/>
        </w:rPr>
        <w:t xml:space="preserve"> </w:t>
      </w:r>
      <w:r w:rsidR="00A245FC" w:rsidRPr="00A245FC">
        <w:rPr>
          <w:sz w:val="28"/>
          <w:szCs w:val="28"/>
        </w:rPr>
        <w:t xml:space="preserve">(СДЮСШОР «Олимп») </w:t>
      </w:r>
      <w:r w:rsidRPr="00BB76A9">
        <w:rPr>
          <w:sz w:val="28"/>
          <w:szCs w:val="28"/>
        </w:rPr>
        <w:t xml:space="preserve"> – участница Первенства мира по спортивному ориентированию</w:t>
      </w:r>
      <w:r w:rsidR="00BB76A9" w:rsidRPr="00BB76A9">
        <w:rPr>
          <w:sz w:val="28"/>
          <w:szCs w:val="28"/>
        </w:rPr>
        <w:t>;</w:t>
      </w:r>
    </w:p>
    <w:p w:rsidR="00BB76A9" w:rsidRPr="00BB76A9" w:rsidRDefault="007C330A" w:rsidP="00822695">
      <w:pPr>
        <w:pStyle w:val="af3"/>
        <w:numPr>
          <w:ilvl w:val="0"/>
          <w:numId w:val="31"/>
        </w:numPr>
        <w:tabs>
          <w:tab w:val="left" w:pos="1134"/>
        </w:tabs>
        <w:ind w:left="0" w:firstLine="709"/>
        <w:jc w:val="both"/>
        <w:rPr>
          <w:rFonts w:eastAsia="Calibri"/>
          <w:sz w:val="28"/>
          <w:szCs w:val="28"/>
        </w:rPr>
      </w:pPr>
      <w:r w:rsidRPr="00BB76A9">
        <w:rPr>
          <w:sz w:val="28"/>
          <w:szCs w:val="28"/>
        </w:rPr>
        <w:t xml:space="preserve">сборная команда  юношей 2002-2003 </w:t>
      </w:r>
      <w:proofErr w:type="spellStart"/>
      <w:r w:rsidRPr="00BB76A9">
        <w:rPr>
          <w:sz w:val="28"/>
          <w:szCs w:val="28"/>
        </w:rPr>
        <w:t>гг.р</w:t>
      </w:r>
      <w:proofErr w:type="spellEnd"/>
      <w:r w:rsidRPr="00BB76A9">
        <w:rPr>
          <w:sz w:val="28"/>
          <w:szCs w:val="28"/>
        </w:rPr>
        <w:t xml:space="preserve">. </w:t>
      </w:r>
      <w:r w:rsidR="00BB76A9" w:rsidRPr="00BB76A9">
        <w:rPr>
          <w:sz w:val="28"/>
          <w:szCs w:val="28"/>
        </w:rPr>
        <w:t xml:space="preserve">по волейболу (МБУ ДО СДЮСШОР «Старт») - </w:t>
      </w:r>
      <w:r w:rsidRPr="00BB76A9">
        <w:rPr>
          <w:sz w:val="28"/>
          <w:szCs w:val="28"/>
        </w:rPr>
        <w:t>призеры международных спортивных игр «Дети Азии»</w:t>
      </w:r>
      <w:r w:rsidR="00BB76A9" w:rsidRPr="00BB76A9">
        <w:rPr>
          <w:sz w:val="28"/>
          <w:szCs w:val="28"/>
        </w:rPr>
        <w:t>;</w:t>
      </w:r>
      <w:r w:rsidRPr="00BB76A9">
        <w:rPr>
          <w:sz w:val="28"/>
          <w:szCs w:val="28"/>
        </w:rPr>
        <w:t xml:space="preserve"> </w:t>
      </w:r>
    </w:p>
    <w:p w:rsidR="007C330A" w:rsidRPr="00BB76A9" w:rsidRDefault="00BB76A9" w:rsidP="00822695">
      <w:pPr>
        <w:pStyle w:val="af3"/>
        <w:numPr>
          <w:ilvl w:val="0"/>
          <w:numId w:val="31"/>
        </w:numPr>
        <w:tabs>
          <w:tab w:val="left" w:pos="1134"/>
        </w:tabs>
        <w:ind w:left="0" w:firstLine="709"/>
        <w:jc w:val="both"/>
        <w:rPr>
          <w:rFonts w:eastAsia="Calibri"/>
          <w:sz w:val="28"/>
          <w:szCs w:val="28"/>
        </w:rPr>
      </w:pPr>
      <w:proofErr w:type="spellStart"/>
      <w:r w:rsidRPr="00BB76A9">
        <w:rPr>
          <w:sz w:val="28"/>
          <w:szCs w:val="28"/>
        </w:rPr>
        <w:t>Б</w:t>
      </w:r>
      <w:r w:rsidR="007C330A" w:rsidRPr="00BB76A9">
        <w:rPr>
          <w:sz w:val="28"/>
          <w:szCs w:val="28"/>
        </w:rPr>
        <w:t>алаенкова</w:t>
      </w:r>
      <w:proofErr w:type="spellEnd"/>
      <w:r w:rsidR="007C330A" w:rsidRPr="00BB76A9">
        <w:rPr>
          <w:sz w:val="28"/>
          <w:szCs w:val="28"/>
        </w:rPr>
        <w:t xml:space="preserve">  Виолетта </w:t>
      </w:r>
      <w:r w:rsidRPr="00BB76A9">
        <w:rPr>
          <w:sz w:val="28"/>
          <w:szCs w:val="28"/>
        </w:rPr>
        <w:t xml:space="preserve">(МБУ ДО СДЮСШОР «Старт») - </w:t>
      </w:r>
      <w:r w:rsidR="007C330A" w:rsidRPr="00BB76A9">
        <w:rPr>
          <w:sz w:val="28"/>
          <w:szCs w:val="28"/>
        </w:rPr>
        <w:t>победительница международных спортивных игр «Дети Азии» в составе сборной команды С</w:t>
      </w:r>
      <w:r w:rsidRPr="00BB76A9">
        <w:rPr>
          <w:sz w:val="28"/>
          <w:szCs w:val="28"/>
        </w:rPr>
        <w:t xml:space="preserve">ибирского </w:t>
      </w:r>
      <w:r w:rsidR="007C330A" w:rsidRPr="00BB76A9">
        <w:rPr>
          <w:sz w:val="28"/>
          <w:szCs w:val="28"/>
        </w:rPr>
        <w:t>Ф</w:t>
      </w:r>
      <w:r w:rsidRPr="00BB76A9">
        <w:rPr>
          <w:sz w:val="28"/>
          <w:szCs w:val="28"/>
        </w:rPr>
        <w:t xml:space="preserve">едерального </w:t>
      </w:r>
      <w:r w:rsidR="007C330A" w:rsidRPr="00BB76A9">
        <w:rPr>
          <w:sz w:val="28"/>
          <w:szCs w:val="28"/>
        </w:rPr>
        <w:t>О</w:t>
      </w:r>
      <w:r w:rsidRPr="00BB76A9">
        <w:rPr>
          <w:sz w:val="28"/>
          <w:szCs w:val="28"/>
        </w:rPr>
        <w:t>круга</w:t>
      </w:r>
      <w:r w:rsidR="007C330A" w:rsidRPr="00BB76A9">
        <w:rPr>
          <w:sz w:val="28"/>
          <w:szCs w:val="28"/>
        </w:rPr>
        <w:t xml:space="preserve"> по волейболу среди девушек. </w:t>
      </w:r>
    </w:p>
    <w:p w:rsidR="0076067A" w:rsidRPr="00AE4F78" w:rsidRDefault="0076067A" w:rsidP="0076067A">
      <w:pPr>
        <w:ind w:firstLine="709"/>
        <w:jc w:val="both"/>
        <w:rPr>
          <w:rFonts w:eastAsia="Calibri"/>
          <w:sz w:val="16"/>
          <w:szCs w:val="16"/>
          <w:lang w:eastAsia="en-US"/>
        </w:rPr>
      </w:pPr>
    </w:p>
    <w:p w:rsidR="008A1371" w:rsidRDefault="008A1371" w:rsidP="003C59BB">
      <w:pPr>
        <w:ind w:firstLine="709"/>
        <w:jc w:val="both"/>
        <w:rPr>
          <w:rFonts w:eastAsia="Calibri"/>
          <w:szCs w:val="28"/>
        </w:rPr>
      </w:pPr>
      <w:r>
        <w:rPr>
          <w:rFonts w:eastAsia="Calibri"/>
          <w:szCs w:val="28"/>
        </w:rPr>
        <w:t>В 2016 году продолжена реализация мероприятий, направленных на развитие системы физиче</w:t>
      </w:r>
      <w:r w:rsidR="00203A00">
        <w:rPr>
          <w:rFonts w:eastAsia="Calibri"/>
          <w:szCs w:val="28"/>
        </w:rPr>
        <w:t>ской культуры и спорта в городе</w:t>
      </w:r>
      <w:proofErr w:type="gramStart"/>
      <w:r w:rsidR="00203A00">
        <w:rPr>
          <w:rFonts w:eastAsia="Calibri"/>
          <w:szCs w:val="28"/>
        </w:rPr>
        <w:t>.:</w:t>
      </w:r>
      <w:r>
        <w:rPr>
          <w:rFonts w:eastAsia="Calibri"/>
          <w:szCs w:val="28"/>
        </w:rPr>
        <w:t xml:space="preserve"> </w:t>
      </w:r>
      <w:proofErr w:type="gramEnd"/>
    </w:p>
    <w:p w:rsidR="00203A00" w:rsidRDefault="00203A00" w:rsidP="00822695">
      <w:pPr>
        <w:pStyle w:val="af3"/>
        <w:numPr>
          <w:ilvl w:val="0"/>
          <w:numId w:val="33"/>
        </w:numPr>
        <w:tabs>
          <w:tab w:val="left" w:pos="993"/>
        </w:tabs>
        <w:ind w:left="0" w:firstLine="709"/>
        <w:jc w:val="both"/>
        <w:rPr>
          <w:rFonts w:eastAsia="Calibri"/>
          <w:sz w:val="28"/>
          <w:szCs w:val="28"/>
        </w:rPr>
      </w:pPr>
      <w:r>
        <w:rPr>
          <w:rFonts w:eastAsia="Calibri"/>
          <w:sz w:val="28"/>
          <w:szCs w:val="28"/>
        </w:rPr>
        <w:t>к</w:t>
      </w:r>
      <w:r w:rsidR="008A1371" w:rsidRPr="00203A00">
        <w:rPr>
          <w:rFonts w:eastAsia="Calibri"/>
          <w:sz w:val="28"/>
          <w:szCs w:val="28"/>
        </w:rPr>
        <w:t xml:space="preserve"> юбилею города за счет средств ОАО «ТВЭЛ» и АО «ПО ЭХЗ»  (12,8 млн. рублей) во дворах многоквартирных домов и на общественных территориях в рамках проекта</w:t>
      </w:r>
      <w:r w:rsidR="00A245FC">
        <w:rPr>
          <w:rFonts w:eastAsia="Calibri"/>
          <w:sz w:val="28"/>
          <w:szCs w:val="28"/>
        </w:rPr>
        <w:t xml:space="preserve"> «Мой двор. Мой дом. Моя семья</w:t>
      </w:r>
      <w:r w:rsidR="00B715AC" w:rsidRPr="00203A00">
        <w:rPr>
          <w:rFonts w:eastAsia="Calibri"/>
          <w:sz w:val="28"/>
          <w:szCs w:val="28"/>
        </w:rPr>
        <w:t xml:space="preserve">» </w:t>
      </w:r>
      <w:proofErr w:type="gramStart"/>
      <w:r w:rsidR="00AB2024" w:rsidRPr="00203A00">
        <w:rPr>
          <w:rFonts w:eastAsia="Calibri"/>
          <w:sz w:val="28"/>
          <w:szCs w:val="28"/>
        </w:rPr>
        <w:t>установ</w:t>
      </w:r>
      <w:r w:rsidR="00B715AC" w:rsidRPr="00203A00">
        <w:rPr>
          <w:rFonts w:eastAsia="Calibri"/>
          <w:sz w:val="28"/>
          <w:szCs w:val="28"/>
        </w:rPr>
        <w:t>лены</w:t>
      </w:r>
      <w:proofErr w:type="gramEnd"/>
      <w:r w:rsidR="00B715AC" w:rsidRPr="00203A00">
        <w:rPr>
          <w:rFonts w:eastAsia="Calibri"/>
          <w:sz w:val="28"/>
          <w:szCs w:val="28"/>
        </w:rPr>
        <w:t xml:space="preserve"> </w:t>
      </w:r>
      <w:r w:rsidR="00AB2024" w:rsidRPr="00203A00">
        <w:rPr>
          <w:rFonts w:eastAsia="Calibri"/>
          <w:sz w:val="28"/>
          <w:szCs w:val="28"/>
        </w:rPr>
        <w:t xml:space="preserve"> 50 </w:t>
      </w:r>
      <w:r w:rsidR="001D7C56" w:rsidRPr="00203A00">
        <w:rPr>
          <w:rFonts w:eastAsia="Calibri"/>
          <w:sz w:val="28"/>
          <w:szCs w:val="28"/>
        </w:rPr>
        <w:t xml:space="preserve">современных  </w:t>
      </w:r>
      <w:r w:rsidR="00AB2024" w:rsidRPr="00203A00">
        <w:rPr>
          <w:rFonts w:eastAsia="Calibri"/>
          <w:sz w:val="28"/>
          <w:szCs w:val="28"/>
        </w:rPr>
        <w:t>уличных спортивных комплексов</w:t>
      </w:r>
      <w:r w:rsidRPr="00203A00">
        <w:rPr>
          <w:rFonts w:eastAsia="Calibri"/>
          <w:sz w:val="28"/>
          <w:szCs w:val="28"/>
        </w:rPr>
        <w:t xml:space="preserve">. Места их размещения определены жителями </w:t>
      </w:r>
      <w:r w:rsidR="00017BF8" w:rsidRPr="00203A00">
        <w:rPr>
          <w:rFonts w:eastAsia="Calibri"/>
          <w:sz w:val="28"/>
          <w:szCs w:val="28"/>
        </w:rPr>
        <w:t xml:space="preserve">посредством </w:t>
      </w:r>
      <w:r w:rsidR="00775398" w:rsidRPr="00203A00">
        <w:rPr>
          <w:rFonts w:eastAsia="Calibri"/>
          <w:sz w:val="28"/>
          <w:szCs w:val="28"/>
        </w:rPr>
        <w:t xml:space="preserve">масштабного </w:t>
      </w:r>
      <w:r w:rsidR="00017BF8" w:rsidRPr="00203A00">
        <w:rPr>
          <w:rFonts w:eastAsia="Calibri"/>
          <w:sz w:val="28"/>
          <w:szCs w:val="28"/>
        </w:rPr>
        <w:t>голосования.</w:t>
      </w:r>
      <w:r w:rsidR="001D7C56" w:rsidRPr="00203A00">
        <w:rPr>
          <w:rFonts w:eastAsia="Calibri"/>
          <w:sz w:val="28"/>
          <w:szCs w:val="28"/>
        </w:rPr>
        <w:t xml:space="preserve"> </w:t>
      </w:r>
      <w:r w:rsidR="00775398" w:rsidRPr="00203A00">
        <w:rPr>
          <w:rFonts w:eastAsia="Calibri"/>
          <w:sz w:val="28"/>
          <w:szCs w:val="28"/>
        </w:rPr>
        <w:t xml:space="preserve">По результатам  голосования </w:t>
      </w:r>
      <w:r w:rsidRPr="00203A00">
        <w:rPr>
          <w:rFonts w:eastAsia="Calibri"/>
          <w:sz w:val="28"/>
          <w:szCs w:val="28"/>
        </w:rPr>
        <w:t>20</w:t>
      </w:r>
      <w:r w:rsidR="00775398" w:rsidRPr="00203A00">
        <w:rPr>
          <w:rFonts w:eastAsia="Calibri"/>
          <w:sz w:val="28"/>
          <w:szCs w:val="28"/>
        </w:rPr>
        <w:t xml:space="preserve"> комплексов установлены во дворах многоквартирных домов</w:t>
      </w:r>
      <w:r w:rsidRPr="00203A00">
        <w:rPr>
          <w:rFonts w:eastAsia="Calibri"/>
          <w:sz w:val="28"/>
          <w:szCs w:val="28"/>
        </w:rPr>
        <w:t>,</w:t>
      </w:r>
      <w:r w:rsidR="00775398" w:rsidRPr="00203A00">
        <w:rPr>
          <w:rFonts w:eastAsia="Calibri"/>
          <w:sz w:val="28"/>
          <w:szCs w:val="28"/>
        </w:rPr>
        <w:t xml:space="preserve"> </w:t>
      </w:r>
      <w:r w:rsidRPr="00203A00">
        <w:rPr>
          <w:rFonts w:eastAsia="Calibri"/>
          <w:sz w:val="28"/>
          <w:szCs w:val="28"/>
        </w:rPr>
        <w:t>30</w:t>
      </w:r>
      <w:r w:rsidR="00D568B6" w:rsidRPr="00203A00">
        <w:rPr>
          <w:rFonts w:eastAsia="Calibri"/>
          <w:sz w:val="28"/>
          <w:szCs w:val="28"/>
        </w:rPr>
        <w:t xml:space="preserve"> комплекс</w:t>
      </w:r>
      <w:r w:rsidR="00775398" w:rsidRPr="00203A00">
        <w:rPr>
          <w:rFonts w:eastAsia="Calibri"/>
          <w:sz w:val="28"/>
          <w:szCs w:val="28"/>
        </w:rPr>
        <w:t>ов</w:t>
      </w:r>
      <w:r w:rsidR="00C528E5" w:rsidRPr="00203A00">
        <w:rPr>
          <w:rFonts w:eastAsia="Calibri"/>
          <w:sz w:val="28"/>
          <w:szCs w:val="28"/>
        </w:rPr>
        <w:t xml:space="preserve">  </w:t>
      </w:r>
      <w:r w:rsidR="00D568B6" w:rsidRPr="00203A00">
        <w:rPr>
          <w:rFonts w:eastAsia="Calibri"/>
          <w:sz w:val="28"/>
          <w:szCs w:val="28"/>
        </w:rPr>
        <w:t>размещены в общественных местах</w:t>
      </w:r>
      <w:r w:rsidRPr="00203A00">
        <w:rPr>
          <w:rFonts w:eastAsia="Calibri"/>
          <w:sz w:val="28"/>
          <w:szCs w:val="28"/>
        </w:rPr>
        <w:t>:</w:t>
      </w:r>
      <w:r w:rsidR="00D568B6" w:rsidRPr="00203A00">
        <w:rPr>
          <w:rFonts w:eastAsia="Calibri"/>
          <w:sz w:val="28"/>
          <w:szCs w:val="28"/>
        </w:rPr>
        <w:t xml:space="preserve"> городской сквер, набережная</w:t>
      </w:r>
      <w:r w:rsidR="004953B0" w:rsidRPr="00203A00">
        <w:rPr>
          <w:rFonts w:eastAsia="Calibri"/>
          <w:sz w:val="28"/>
          <w:szCs w:val="28"/>
        </w:rPr>
        <w:t xml:space="preserve"> реки </w:t>
      </w:r>
      <w:r w:rsidR="00D568B6" w:rsidRPr="00203A00">
        <w:rPr>
          <w:rFonts w:eastAsia="Calibri"/>
          <w:sz w:val="28"/>
          <w:szCs w:val="28"/>
        </w:rPr>
        <w:t xml:space="preserve"> Кан, стадионы "Труд" и "Юность", пришкольные территории</w:t>
      </w:r>
      <w:r w:rsidR="00775398" w:rsidRPr="00203A00">
        <w:rPr>
          <w:rFonts w:eastAsia="Calibri"/>
          <w:sz w:val="28"/>
          <w:szCs w:val="28"/>
        </w:rPr>
        <w:t>,</w:t>
      </w:r>
      <w:r w:rsidR="00D568B6" w:rsidRPr="00203A00">
        <w:rPr>
          <w:rFonts w:eastAsia="Calibri"/>
          <w:sz w:val="28"/>
          <w:szCs w:val="28"/>
        </w:rPr>
        <w:t xml:space="preserve"> </w:t>
      </w:r>
      <w:r w:rsidR="00775398" w:rsidRPr="00203A00">
        <w:rPr>
          <w:rFonts w:eastAsia="Calibri"/>
          <w:sz w:val="28"/>
          <w:szCs w:val="28"/>
        </w:rPr>
        <w:t xml:space="preserve">детские сады, </w:t>
      </w:r>
      <w:r>
        <w:rPr>
          <w:rFonts w:eastAsia="Calibri"/>
          <w:sz w:val="28"/>
          <w:szCs w:val="28"/>
        </w:rPr>
        <w:t>поселок Октябрьский;</w:t>
      </w:r>
      <w:r w:rsidR="001D7C56" w:rsidRPr="00203A00">
        <w:rPr>
          <w:rFonts w:eastAsia="Calibri"/>
          <w:sz w:val="28"/>
          <w:szCs w:val="28"/>
        </w:rPr>
        <w:t xml:space="preserve"> </w:t>
      </w:r>
    </w:p>
    <w:p w:rsidR="0019591E" w:rsidRPr="0019591E" w:rsidRDefault="00203A00" w:rsidP="00822695">
      <w:pPr>
        <w:pStyle w:val="af3"/>
        <w:numPr>
          <w:ilvl w:val="0"/>
          <w:numId w:val="33"/>
        </w:numPr>
        <w:tabs>
          <w:tab w:val="left" w:pos="993"/>
        </w:tabs>
        <w:ind w:left="0" w:firstLine="709"/>
        <w:jc w:val="both"/>
        <w:rPr>
          <w:rFonts w:eastAsia="Calibri"/>
          <w:i/>
          <w:sz w:val="28"/>
          <w:szCs w:val="28"/>
        </w:rPr>
      </w:pPr>
      <w:r w:rsidRPr="0019591E">
        <w:rPr>
          <w:rFonts w:eastAsia="Calibri"/>
          <w:sz w:val="28"/>
          <w:szCs w:val="28"/>
        </w:rPr>
        <w:t>в рамках</w:t>
      </w:r>
      <w:r w:rsidR="00BD552F" w:rsidRPr="0019591E">
        <w:rPr>
          <w:rFonts w:eastAsia="Calibri"/>
          <w:sz w:val="28"/>
          <w:szCs w:val="28"/>
        </w:rPr>
        <w:t xml:space="preserve"> мероприятий по открытию филиала краевого государственного автономного профессионального образовательного учреждения «</w:t>
      </w:r>
      <w:proofErr w:type="spellStart"/>
      <w:r w:rsidR="00BD552F" w:rsidRPr="0019591E">
        <w:rPr>
          <w:rFonts w:eastAsia="Calibri"/>
          <w:sz w:val="28"/>
          <w:szCs w:val="28"/>
        </w:rPr>
        <w:t>Дивногорский</w:t>
      </w:r>
      <w:proofErr w:type="spellEnd"/>
      <w:r w:rsidR="00BD552F" w:rsidRPr="0019591E">
        <w:rPr>
          <w:rFonts w:eastAsia="Calibri"/>
          <w:sz w:val="28"/>
          <w:szCs w:val="28"/>
        </w:rPr>
        <w:t xml:space="preserve"> колледж-интернат олимпийского резерва» в </w:t>
      </w:r>
      <w:r w:rsidR="00A245FC">
        <w:rPr>
          <w:rFonts w:eastAsia="Calibri"/>
          <w:sz w:val="28"/>
          <w:szCs w:val="28"/>
        </w:rPr>
        <w:t>городе</w:t>
      </w:r>
      <w:r w:rsidR="00BD552F" w:rsidRPr="0019591E">
        <w:rPr>
          <w:rFonts w:eastAsia="Calibri"/>
          <w:sz w:val="28"/>
          <w:szCs w:val="28"/>
        </w:rPr>
        <w:t xml:space="preserve"> Зеленогорск</w:t>
      </w:r>
      <w:r w:rsidR="00A245FC">
        <w:rPr>
          <w:rFonts w:eastAsia="Calibri"/>
          <w:sz w:val="28"/>
          <w:szCs w:val="28"/>
        </w:rPr>
        <w:t>е</w:t>
      </w:r>
      <w:r w:rsidRPr="0019591E">
        <w:rPr>
          <w:rFonts w:eastAsia="Calibri"/>
          <w:sz w:val="28"/>
          <w:szCs w:val="28"/>
        </w:rPr>
        <w:t xml:space="preserve"> </w:t>
      </w:r>
      <w:r w:rsidR="0076067A" w:rsidRPr="0019591E">
        <w:rPr>
          <w:sz w:val="28"/>
          <w:szCs w:val="28"/>
        </w:rPr>
        <w:t xml:space="preserve"> п</w:t>
      </w:r>
      <w:r w:rsidR="00E574E6" w:rsidRPr="0019591E">
        <w:rPr>
          <w:sz w:val="28"/>
          <w:szCs w:val="28"/>
        </w:rPr>
        <w:t>роведены работы по  реконструкции нежилого здания под спальный корпус (общежитие) для размещения одаренных детей в области спорта</w:t>
      </w:r>
      <w:r w:rsidRPr="0019591E">
        <w:rPr>
          <w:sz w:val="28"/>
          <w:szCs w:val="28"/>
        </w:rPr>
        <w:t xml:space="preserve"> </w:t>
      </w:r>
      <w:r w:rsidR="00E574E6" w:rsidRPr="0019591E">
        <w:rPr>
          <w:sz w:val="28"/>
          <w:szCs w:val="28"/>
        </w:rPr>
        <w:t>(</w:t>
      </w:r>
      <w:r w:rsidR="0019591E" w:rsidRPr="0019591E">
        <w:rPr>
          <w:sz w:val="28"/>
          <w:szCs w:val="28"/>
        </w:rPr>
        <w:t xml:space="preserve">средства </w:t>
      </w:r>
      <w:r w:rsidR="00E574E6" w:rsidRPr="0019591E">
        <w:rPr>
          <w:sz w:val="28"/>
          <w:szCs w:val="28"/>
        </w:rPr>
        <w:t>краевого бюджета</w:t>
      </w:r>
      <w:r w:rsidR="00A245FC">
        <w:rPr>
          <w:sz w:val="28"/>
          <w:szCs w:val="28"/>
        </w:rPr>
        <w:t xml:space="preserve"> - </w:t>
      </w:r>
      <w:r w:rsidR="00A245FC" w:rsidRPr="0019591E">
        <w:rPr>
          <w:sz w:val="28"/>
          <w:szCs w:val="28"/>
        </w:rPr>
        <w:t>33,9 млн. рублей</w:t>
      </w:r>
      <w:r w:rsidR="00E574E6" w:rsidRPr="0019591E">
        <w:rPr>
          <w:sz w:val="28"/>
          <w:szCs w:val="28"/>
        </w:rPr>
        <w:t xml:space="preserve">,  </w:t>
      </w:r>
      <w:r w:rsidR="00A245FC" w:rsidRPr="0019591E">
        <w:rPr>
          <w:sz w:val="28"/>
          <w:szCs w:val="28"/>
        </w:rPr>
        <w:t xml:space="preserve">средства </w:t>
      </w:r>
      <w:r w:rsidR="00A245FC">
        <w:rPr>
          <w:sz w:val="28"/>
          <w:szCs w:val="28"/>
        </w:rPr>
        <w:t>местного бюджета-</w:t>
      </w:r>
      <w:r w:rsidR="00A245FC" w:rsidRPr="0019591E">
        <w:rPr>
          <w:sz w:val="28"/>
          <w:szCs w:val="28"/>
        </w:rPr>
        <w:t xml:space="preserve"> </w:t>
      </w:r>
      <w:r w:rsidR="00E574E6" w:rsidRPr="0019591E">
        <w:rPr>
          <w:sz w:val="28"/>
          <w:szCs w:val="28"/>
        </w:rPr>
        <w:t>0,9</w:t>
      </w:r>
      <w:r w:rsidR="004877EF" w:rsidRPr="0019591E">
        <w:rPr>
          <w:sz w:val="28"/>
          <w:szCs w:val="28"/>
        </w:rPr>
        <w:t> </w:t>
      </w:r>
      <w:r w:rsidR="00E574E6" w:rsidRPr="0019591E">
        <w:rPr>
          <w:sz w:val="28"/>
          <w:szCs w:val="28"/>
        </w:rPr>
        <w:t>млн.</w:t>
      </w:r>
      <w:r w:rsidR="004877EF" w:rsidRPr="0019591E">
        <w:rPr>
          <w:sz w:val="28"/>
          <w:szCs w:val="28"/>
        </w:rPr>
        <w:t> </w:t>
      </w:r>
      <w:r w:rsidR="00E574E6" w:rsidRPr="0019591E">
        <w:rPr>
          <w:sz w:val="28"/>
          <w:szCs w:val="28"/>
        </w:rPr>
        <w:t>руб</w:t>
      </w:r>
      <w:r w:rsidR="004877EF" w:rsidRPr="0019591E">
        <w:rPr>
          <w:sz w:val="28"/>
          <w:szCs w:val="28"/>
        </w:rPr>
        <w:t>лей</w:t>
      </w:r>
      <w:r w:rsidR="0019591E">
        <w:rPr>
          <w:sz w:val="28"/>
          <w:szCs w:val="28"/>
        </w:rPr>
        <w:t>);</w:t>
      </w:r>
      <w:r w:rsidR="0059148B" w:rsidRPr="0019591E">
        <w:rPr>
          <w:sz w:val="28"/>
          <w:szCs w:val="28"/>
        </w:rPr>
        <w:t xml:space="preserve"> </w:t>
      </w:r>
    </w:p>
    <w:p w:rsidR="002253E6" w:rsidRPr="0019591E" w:rsidRDefault="007A19D7" w:rsidP="00822695">
      <w:pPr>
        <w:pStyle w:val="af3"/>
        <w:numPr>
          <w:ilvl w:val="0"/>
          <w:numId w:val="33"/>
        </w:numPr>
        <w:tabs>
          <w:tab w:val="left" w:pos="993"/>
        </w:tabs>
        <w:ind w:left="0" w:firstLine="709"/>
        <w:jc w:val="both"/>
        <w:rPr>
          <w:rFonts w:eastAsia="Calibri"/>
          <w:i/>
          <w:sz w:val="28"/>
          <w:szCs w:val="28"/>
        </w:rPr>
      </w:pPr>
      <w:r w:rsidRPr="0019591E">
        <w:rPr>
          <w:sz w:val="28"/>
          <w:szCs w:val="28"/>
        </w:rPr>
        <w:lastRenderedPageBreak/>
        <w:t xml:space="preserve">продолжено строительство универсального спортивного зала с искусственным льдом и трибунами для зрителей (средства федерального бюджета – </w:t>
      </w:r>
      <w:r w:rsidR="000D0B27" w:rsidRPr="0019591E">
        <w:rPr>
          <w:sz w:val="28"/>
          <w:szCs w:val="28"/>
        </w:rPr>
        <w:t>39</w:t>
      </w:r>
      <w:r w:rsidR="0019591E">
        <w:rPr>
          <w:sz w:val="28"/>
          <w:szCs w:val="28"/>
        </w:rPr>
        <w:t>,</w:t>
      </w:r>
      <w:r w:rsidR="000D0B27" w:rsidRPr="0019591E">
        <w:rPr>
          <w:sz w:val="28"/>
          <w:szCs w:val="28"/>
        </w:rPr>
        <w:t>2</w:t>
      </w:r>
      <w:r w:rsidR="0019591E">
        <w:rPr>
          <w:sz w:val="28"/>
          <w:szCs w:val="28"/>
        </w:rPr>
        <w:t> млн</w:t>
      </w:r>
      <w:r w:rsidRPr="0019591E">
        <w:rPr>
          <w:sz w:val="28"/>
          <w:szCs w:val="28"/>
        </w:rPr>
        <w:t>.</w:t>
      </w:r>
      <w:r w:rsidR="0019591E">
        <w:rPr>
          <w:sz w:val="28"/>
          <w:szCs w:val="28"/>
        </w:rPr>
        <w:t> </w:t>
      </w:r>
      <w:r w:rsidRPr="0019591E">
        <w:rPr>
          <w:sz w:val="28"/>
          <w:szCs w:val="28"/>
        </w:rPr>
        <w:t>рублей</w:t>
      </w:r>
      <w:r w:rsidR="000D0B27" w:rsidRPr="0019591E">
        <w:rPr>
          <w:sz w:val="28"/>
          <w:szCs w:val="28"/>
        </w:rPr>
        <w:t xml:space="preserve">, средства местного бюджета – </w:t>
      </w:r>
      <w:r w:rsidR="0019591E">
        <w:rPr>
          <w:sz w:val="28"/>
          <w:szCs w:val="28"/>
        </w:rPr>
        <w:t>0,3 млн</w:t>
      </w:r>
      <w:r w:rsidR="000D0B27" w:rsidRPr="0019591E">
        <w:rPr>
          <w:sz w:val="28"/>
          <w:szCs w:val="28"/>
        </w:rPr>
        <w:t>.</w:t>
      </w:r>
      <w:r w:rsidR="00DD6EB4" w:rsidRPr="0019591E">
        <w:rPr>
          <w:sz w:val="28"/>
          <w:szCs w:val="28"/>
        </w:rPr>
        <w:t> </w:t>
      </w:r>
      <w:r w:rsidR="000D0B27" w:rsidRPr="0019591E">
        <w:rPr>
          <w:sz w:val="28"/>
          <w:szCs w:val="28"/>
        </w:rPr>
        <w:t>рублей</w:t>
      </w:r>
      <w:r w:rsidRPr="0019591E">
        <w:rPr>
          <w:sz w:val="28"/>
          <w:szCs w:val="28"/>
        </w:rPr>
        <w:t>)</w:t>
      </w:r>
      <w:r w:rsidR="0019591E">
        <w:rPr>
          <w:sz w:val="28"/>
          <w:szCs w:val="28"/>
        </w:rPr>
        <w:t>.</w:t>
      </w:r>
      <w:r w:rsidR="002253E6" w:rsidRPr="0019591E">
        <w:rPr>
          <w:rFonts w:eastAsia="Calibri"/>
          <w:i/>
          <w:sz w:val="28"/>
          <w:szCs w:val="28"/>
        </w:rPr>
        <w:t xml:space="preserve"> </w:t>
      </w:r>
    </w:p>
    <w:p w:rsidR="0019591E" w:rsidRPr="00A442E0" w:rsidRDefault="0019591E" w:rsidP="008A1371">
      <w:pPr>
        <w:ind w:firstLine="709"/>
        <w:jc w:val="both"/>
        <w:rPr>
          <w:rFonts w:eastAsia="Calibri"/>
          <w:sz w:val="16"/>
          <w:szCs w:val="16"/>
          <w:lang w:eastAsia="en-US"/>
        </w:rPr>
      </w:pPr>
    </w:p>
    <w:p w:rsidR="008A1371" w:rsidRPr="00B472FC" w:rsidRDefault="008A1371" w:rsidP="008A1371">
      <w:pPr>
        <w:ind w:firstLine="709"/>
        <w:jc w:val="both"/>
        <w:rPr>
          <w:rFonts w:eastAsia="Calibri"/>
          <w:szCs w:val="28"/>
          <w:lang w:eastAsia="en-US"/>
        </w:rPr>
      </w:pPr>
      <w:r>
        <w:rPr>
          <w:rFonts w:eastAsia="Calibri"/>
          <w:szCs w:val="28"/>
          <w:lang w:eastAsia="en-US"/>
        </w:rPr>
        <w:t>Главным количественным показателем</w:t>
      </w:r>
      <w:r w:rsidRPr="00B472FC">
        <w:rPr>
          <w:rFonts w:eastAsia="Calibri"/>
          <w:szCs w:val="28"/>
          <w:lang w:eastAsia="en-US"/>
        </w:rPr>
        <w:t xml:space="preserve"> развития</w:t>
      </w:r>
      <w:r>
        <w:rPr>
          <w:rFonts w:eastAsia="Calibri"/>
          <w:szCs w:val="28"/>
          <w:lang w:eastAsia="en-US"/>
        </w:rPr>
        <w:t xml:space="preserve"> отрасли</w:t>
      </w:r>
      <w:r w:rsidRPr="00B472FC">
        <w:rPr>
          <w:rFonts w:eastAsia="Calibri"/>
          <w:szCs w:val="28"/>
          <w:lang w:eastAsia="en-US"/>
        </w:rPr>
        <w:t xml:space="preserve"> физической культуры и </w:t>
      </w:r>
      <w:r w:rsidR="00A245FC">
        <w:rPr>
          <w:rFonts w:eastAsia="Calibri"/>
          <w:szCs w:val="28"/>
          <w:lang w:eastAsia="en-US"/>
        </w:rPr>
        <w:t>спорта</w:t>
      </w:r>
      <w:r w:rsidRPr="00B472FC">
        <w:rPr>
          <w:rFonts w:eastAsia="Calibri"/>
          <w:szCs w:val="28"/>
          <w:lang w:eastAsia="en-US"/>
        </w:rPr>
        <w:t>,</w:t>
      </w:r>
      <w:r w:rsidRPr="00B472FC">
        <w:t xml:space="preserve"> </w:t>
      </w:r>
      <w:r w:rsidRPr="00B472FC">
        <w:rPr>
          <w:rFonts w:eastAsia="Calibri"/>
          <w:szCs w:val="28"/>
          <w:lang w:eastAsia="en-US"/>
        </w:rPr>
        <w:t>характеризующи</w:t>
      </w:r>
      <w:r>
        <w:rPr>
          <w:rFonts w:eastAsia="Calibri"/>
          <w:szCs w:val="28"/>
          <w:lang w:eastAsia="en-US"/>
        </w:rPr>
        <w:t>м</w:t>
      </w:r>
      <w:r w:rsidRPr="00B472FC">
        <w:rPr>
          <w:rFonts w:eastAsia="Calibri"/>
          <w:szCs w:val="28"/>
          <w:lang w:eastAsia="en-US"/>
        </w:rPr>
        <w:t xml:space="preserve"> уровень вовлеченности населения в занятия физической культурой и спортом, а также эффективность принимаемых органами местного самоуправления мер по созданию условий для поддержания здорового образа жизни, является </w:t>
      </w:r>
      <w:r>
        <w:rPr>
          <w:rFonts w:eastAsia="Calibri"/>
          <w:szCs w:val="28"/>
          <w:lang w:eastAsia="en-US"/>
        </w:rPr>
        <w:t>численность лиц</w:t>
      </w:r>
      <w:r w:rsidRPr="00B472FC">
        <w:rPr>
          <w:rFonts w:eastAsia="Calibri"/>
          <w:szCs w:val="28"/>
          <w:lang w:eastAsia="en-US"/>
        </w:rPr>
        <w:t>, систематически занимающегося физиче</w:t>
      </w:r>
      <w:r>
        <w:rPr>
          <w:rFonts w:eastAsia="Calibri"/>
          <w:szCs w:val="28"/>
          <w:lang w:eastAsia="en-US"/>
        </w:rPr>
        <w:t>ской культурой и спортом. В 2016 </w:t>
      </w:r>
      <w:r w:rsidRPr="00B472FC">
        <w:rPr>
          <w:rFonts w:eastAsia="Calibri"/>
          <w:szCs w:val="28"/>
          <w:lang w:eastAsia="en-US"/>
        </w:rPr>
        <w:t xml:space="preserve">году этот показатель </w:t>
      </w:r>
      <w:r>
        <w:rPr>
          <w:rFonts w:eastAsia="Calibri"/>
          <w:szCs w:val="28"/>
          <w:lang w:eastAsia="en-US"/>
        </w:rPr>
        <w:t xml:space="preserve">достиг 19 072 человека </w:t>
      </w:r>
      <w:r w:rsidRPr="00B472FC">
        <w:rPr>
          <w:rFonts w:eastAsia="Calibri"/>
          <w:szCs w:val="28"/>
          <w:lang w:eastAsia="en-US"/>
        </w:rPr>
        <w:t>(</w:t>
      </w:r>
      <w:r>
        <w:rPr>
          <w:rFonts w:eastAsia="Calibri"/>
          <w:szCs w:val="28"/>
          <w:lang w:eastAsia="en-US"/>
        </w:rPr>
        <w:t xml:space="preserve">в  2015 году - </w:t>
      </w:r>
      <w:r w:rsidRPr="00B472FC">
        <w:rPr>
          <w:rFonts w:eastAsia="Calibri"/>
          <w:szCs w:val="28"/>
          <w:lang w:eastAsia="en-US"/>
        </w:rPr>
        <w:t>17</w:t>
      </w:r>
      <w:r>
        <w:rPr>
          <w:rFonts w:eastAsia="Calibri"/>
          <w:szCs w:val="28"/>
          <w:lang w:eastAsia="en-US"/>
        </w:rPr>
        <w:t> </w:t>
      </w:r>
      <w:r w:rsidRPr="00B472FC">
        <w:rPr>
          <w:rFonts w:eastAsia="Calibri"/>
          <w:szCs w:val="28"/>
          <w:lang w:eastAsia="en-US"/>
        </w:rPr>
        <w:t xml:space="preserve">813) </w:t>
      </w:r>
      <w:r>
        <w:rPr>
          <w:rFonts w:eastAsia="Calibri"/>
          <w:szCs w:val="28"/>
          <w:lang w:eastAsia="en-US"/>
        </w:rPr>
        <w:t xml:space="preserve">или </w:t>
      </w:r>
      <w:r w:rsidRPr="00B472FC">
        <w:rPr>
          <w:rFonts w:eastAsia="Calibri"/>
          <w:szCs w:val="28"/>
          <w:lang w:eastAsia="en-US"/>
        </w:rPr>
        <w:t xml:space="preserve"> 30,</w:t>
      </w:r>
      <w:r w:rsidR="00505706">
        <w:rPr>
          <w:rFonts w:eastAsia="Calibri"/>
          <w:szCs w:val="28"/>
          <w:lang w:eastAsia="en-US"/>
        </w:rPr>
        <w:t>5</w:t>
      </w:r>
      <w:r>
        <w:rPr>
          <w:rFonts w:eastAsia="Calibri"/>
          <w:szCs w:val="28"/>
          <w:lang w:eastAsia="en-US"/>
        </w:rPr>
        <w:t> </w:t>
      </w:r>
      <w:r w:rsidRPr="00B472FC">
        <w:rPr>
          <w:rFonts w:eastAsia="Calibri"/>
          <w:szCs w:val="28"/>
          <w:lang w:eastAsia="en-US"/>
        </w:rPr>
        <w:t>%</w:t>
      </w:r>
      <w:r>
        <w:rPr>
          <w:rFonts w:eastAsia="Calibri"/>
          <w:szCs w:val="28"/>
          <w:lang w:eastAsia="en-US"/>
        </w:rPr>
        <w:t xml:space="preserve"> от численности жителей города</w:t>
      </w:r>
      <w:r w:rsidRPr="00B472FC">
        <w:rPr>
          <w:rFonts w:eastAsia="Calibri"/>
          <w:szCs w:val="28"/>
          <w:lang w:eastAsia="en-US"/>
        </w:rPr>
        <w:t xml:space="preserve"> (</w:t>
      </w:r>
      <w:r>
        <w:rPr>
          <w:rFonts w:eastAsia="Calibri"/>
          <w:szCs w:val="28"/>
          <w:lang w:eastAsia="en-US"/>
        </w:rPr>
        <w:t>в 2014 году – 28,2 %)</w:t>
      </w:r>
      <w:r w:rsidRPr="00B472FC">
        <w:rPr>
          <w:rFonts w:eastAsia="Calibri"/>
          <w:szCs w:val="28"/>
          <w:lang w:eastAsia="en-US"/>
        </w:rPr>
        <w:t>.</w:t>
      </w:r>
    </w:p>
    <w:p w:rsidR="000E4C77" w:rsidRDefault="000E4C77" w:rsidP="002253E6">
      <w:pPr>
        <w:tabs>
          <w:tab w:val="left" w:pos="1134"/>
        </w:tabs>
        <w:ind w:firstLine="709"/>
        <w:jc w:val="both"/>
        <w:rPr>
          <w:b/>
          <w:i/>
          <w:szCs w:val="28"/>
        </w:rPr>
      </w:pPr>
    </w:p>
    <w:p w:rsidR="002253E6" w:rsidRPr="00D92419" w:rsidRDefault="00CE525E" w:rsidP="006328CD">
      <w:pPr>
        <w:pStyle w:val="af3"/>
        <w:numPr>
          <w:ilvl w:val="0"/>
          <w:numId w:val="1"/>
        </w:numPr>
        <w:tabs>
          <w:tab w:val="left" w:pos="1134"/>
        </w:tabs>
        <w:jc w:val="both"/>
        <w:rPr>
          <w:b/>
          <w:i/>
          <w:sz w:val="32"/>
          <w:szCs w:val="32"/>
        </w:rPr>
      </w:pPr>
      <w:r>
        <w:rPr>
          <w:b/>
          <w:i/>
          <w:sz w:val="32"/>
          <w:szCs w:val="32"/>
        </w:rPr>
        <w:t>Жилищно-коммунальное хозяйство и транспорт</w:t>
      </w:r>
    </w:p>
    <w:p w:rsidR="002253E6" w:rsidRDefault="00452F5D" w:rsidP="002253E6">
      <w:pPr>
        <w:tabs>
          <w:tab w:val="left" w:pos="1134"/>
        </w:tabs>
        <w:ind w:firstLine="709"/>
        <w:jc w:val="both"/>
        <w:rPr>
          <w:sz w:val="16"/>
          <w:szCs w:val="16"/>
        </w:rPr>
      </w:pPr>
      <w:r>
        <w:rPr>
          <w:sz w:val="16"/>
          <w:szCs w:val="16"/>
        </w:rPr>
        <w:t xml:space="preserve">   </w:t>
      </w:r>
    </w:p>
    <w:p w:rsidR="002253E6" w:rsidRPr="00401639" w:rsidRDefault="002253E6" w:rsidP="002253E6">
      <w:pPr>
        <w:ind w:firstLine="709"/>
        <w:jc w:val="both"/>
        <w:rPr>
          <w:szCs w:val="28"/>
        </w:rPr>
      </w:pPr>
      <w:r w:rsidRPr="00401639">
        <w:rPr>
          <w:szCs w:val="28"/>
        </w:rPr>
        <w:t xml:space="preserve">В сфере </w:t>
      </w:r>
      <w:r w:rsidR="00CE525E">
        <w:rPr>
          <w:szCs w:val="28"/>
        </w:rPr>
        <w:t>жилищно-коммунального хозяйства</w:t>
      </w:r>
      <w:r w:rsidRPr="00401639">
        <w:rPr>
          <w:szCs w:val="28"/>
        </w:rPr>
        <w:t xml:space="preserve"> в 2016</w:t>
      </w:r>
      <w:r w:rsidR="006A3179">
        <w:rPr>
          <w:szCs w:val="28"/>
        </w:rPr>
        <w:t> </w:t>
      </w:r>
      <w:r w:rsidRPr="00401639">
        <w:rPr>
          <w:szCs w:val="28"/>
        </w:rPr>
        <w:t xml:space="preserve">году выполнен комплекс мероприятий, направленных на комфортное проживание горожан. В числе </w:t>
      </w:r>
      <w:proofErr w:type="gramStart"/>
      <w:r w:rsidRPr="00401639">
        <w:rPr>
          <w:szCs w:val="28"/>
        </w:rPr>
        <w:t>основных</w:t>
      </w:r>
      <w:proofErr w:type="gramEnd"/>
      <w:r w:rsidRPr="00401639">
        <w:rPr>
          <w:szCs w:val="28"/>
        </w:rPr>
        <w:t xml:space="preserve"> можно выделить следующие работы.   </w:t>
      </w:r>
    </w:p>
    <w:p w:rsidR="00A245FC" w:rsidRPr="00A245FC" w:rsidRDefault="00A245FC" w:rsidP="002253E6">
      <w:pPr>
        <w:ind w:firstLine="709"/>
        <w:jc w:val="both"/>
        <w:rPr>
          <w:sz w:val="16"/>
          <w:szCs w:val="16"/>
        </w:rPr>
      </w:pPr>
    </w:p>
    <w:p w:rsidR="002253E6" w:rsidRPr="00EF09AF" w:rsidRDefault="002253E6" w:rsidP="002253E6">
      <w:pPr>
        <w:ind w:firstLine="709"/>
        <w:jc w:val="both"/>
        <w:rPr>
          <w:szCs w:val="28"/>
        </w:rPr>
      </w:pPr>
      <w:r w:rsidRPr="00401639">
        <w:rPr>
          <w:szCs w:val="28"/>
        </w:rPr>
        <w:t>В рамках подпрограммы «Капитальный ремонт в городе</w:t>
      </w:r>
      <w:r w:rsidR="006A3179">
        <w:rPr>
          <w:szCs w:val="28"/>
        </w:rPr>
        <w:t> </w:t>
      </w:r>
      <w:r w:rsidRPr="00401639">
        <w:rPr>
          <w:szCs w:val="28"/>
        </w:rPr>
        <w:t xml:space="preserve">Зеленогорске» проведены работы по усилению фундамента многоквартирного жилого дома по ул. </w:t>
      </w:r>
      <w:proofErr w:type="gramStart"/>
      <w:r w:rsidRPr="00401639">
        <w:rPr>
          <w:szCs w:val="28"/>
        </w:rPr>
        <w:t>Молодёжная</w:t>
      </w:r>
      <w:proofErr w:type="gramEnd"/>
      <w:r w:rsidRPr="00401639">
        <w:rPr>
          <w:szCs w:val="28"/>
        </w:rPr>
        <w:t>, д.</w:t>
      </w:r>
      <w:r w:rsidR="006A3179">
        <w:rPr>
          <w:szCs w:val="28"/>
        </w:rPr>
        <w:t> </w:t>
      </w:r>
      <w:r w:rsidRPr="00401639">
        <w:rPr>
          <w:szCs w:val="28"/>
        </w:rPr>
        <w:t xml:space="preserve">4, капитальные ремонты в </w:t>
      </w:r>
      <w:r w:rsidR="006825DC" w:rsidRPr="00401639">
        <w:rPr>
          <w:szCs w:val="28"/>
        </w:rPr>
        <w:t>общежитиях</w:t>
      </w:r>
      <w:r w:rsidR="00CE525E">
        <w:rPr>
          <w:szCs w:val="28"/>
        </w:rPr>
        <w:t xml:space="preserve"> и жилых помещениях </w:t>
      </w:r>
      <w:r w:rsidR="006825DC" w:rsidRPr="00401639">
        <w:rPr>
          <w:szCs w:val="28"/>
        </w:rPr>
        <w:t xml:space="preserve"> </w:t>
      </w:r>
      <w:r w:rsidRPr="00401639">
        <w:rPr>
          <w:szCs w:val="28"/>
        </w:rPr>
        <w:t>муниципальн</w:t>
      </w:r>
      <w:r w:rsidR="006825DC">
        <w:rPr>
          <w:szCs w:val="28"/>
        </w:rPr>
        <w:t>ой формы собственности</w:t>
      </w:r>
      <w:r w:rsidRPr="00EF09AF">
        <w:rPr>
          <w:szCs w:val="28"/>
        </w:rPr>
        <w:t>.</w:t>
      </w:r>
    </w:p>
    <w:p w:rsidR="00A245FC" w:rsidRPr="00A245FC" w:rsidRDefault="00A245FC" w:rsidP="00CE525E">
      <w:pPr>
        <w:ind w:firstLine="709"/>
        <w:jc w:val="both"/>
        <w:rPr>
          <w:sz w:val="16"/>
          <w:szCs w:val="16"/>
        </w:rPr>
      </w:pPr>
    </w:p>
    <w:p w:rsidR="00CE525E" w:rsidRPr="00033E06" w:rsidRDefault="00CE525E" w:rsidP="00CE525E">
      <w:pPr>
        <w:ind w:firstLine="709"/>
        <w:jc w:val="both"/>
        <w:rPr>
          <w:szCs w:val="28"/>
        </w:rPr>
      </w:pPr>
      <w:proofErr w:type="gramStart"/>
      <w:r w:rsidRPr="00401639">
        <w:rPr>
          <w:szCs w:val="28"/>
        </w:rPr>
        <w:t xml:space="preserve">В рамках муниципальной программы «Реформирование и модернизация жилищно-коммунального хозяйства и повышение энергетической эффективности </w:t>
      </w:r>
      <w:r w:rsidRPr="00033E06">
        <w:rPr>
          <w:szCs w:val="28"/>
        </w:rPr>
        <w:t>в городе Зеленогорске» выполнена замена приборов учета электроэнергии в 11</w:t>
      </w:r>
      <w:r>
        <w:rPr>
          <w:szCs w:val="28"/>
        </w:rPr>
        <w:t> </w:t>
      </w:r>
      <w:r w:rsidRPr="00033E06">
        <w:rPr>
          <w:szCs w:val="28"/>
        </w:rPr>
        <w:t xml:space="preserve">квартирах, </w:t>
      </w:r>
      <w:r>
        <w:rPr>
          <w:szCs w:val="28"/>
        </w:rPr>
        <w:t xml:space="preserve">проведена </w:t>
      </w:r>
      <w:r w:rsidRPr="00033E06">
        <w:rPr>
          <w:szCs w:val="28"/>
        </w:rPr>
        <w:t>поверка  37</w:t>
      </w:r>
      <w:r>
        <w:rPr>
          <w:szCs w:val="28"/>
        </w:rPr>
        <w:t> </w:t>
      </w:r>
      <w:r w:rsidRPr="00033E06">
        <w:rPr>
          <w:szCs w:val="28"/>
        </w:rPr>
        <w:t>и</w:t>
      </w:r>
      <w:r>
        <w:rPr>
          <w:szCs w:val="28"/>
        </w:rPr>
        <w:t> </w:t>
      </w:r>
      <w:r w:rsidRPr="00033E06">
        <w:rPr>
          <w:szCs w:val="28"/>
        </w:rPr>
        <w:t>замена 41</w:t>
      </w:r>
      <w:r>
        <w:rPr>
          <w:szCs w:val="28"/>
        </w:rPr>
        <w:t> </w:t>
      </w:r>
      <w:r w:rsidRPr="00033E06">
        <w:rPr>
          <w:szCs w:val="28"/>
        </w:rPr>
        <w:t>прибора учета холодного и горячего водоснабжения, приобретены и установлены индивидуальные приборы учета холодного и горячего водоснабжения в 78</w:t>
      </w:r>
      <w:r>
        <w:rPr>
          <w:szCs w:val="28"/>
        </w:rPr>
        <w:t> </w:t>
      </w:r>
      <w:r w:rsidRPr="00033E06">
        <w:rPr>
          <w:szCs w:val="28"/>
        </w:rPr>
        <w:t>жилых помещениях муниципального жилищного фонда (средства местного бюджета – 227,8</w:t>
      </w:r>
      <w:r>
        <w:rPr>
          <w:szCs w:val="28"/>
        </w:rPr>
        <w:t> </w:t>
      </w:r>
      <w:r w:rsidRPr="00033E06">
        <w:rPr>
          <w:szCs w:val="28"/>
        </w:rPr>
        <w:t>тыс.</w:t>
      </w:r>
      <w:r>
        <w:rPr>
          <w:szCs w:val="28"/>
        </w:rPr>
        <w:t> </w:t>
      </w:r>
      <w:r w:rsidRPr="00033E06">
        <w:rPr>
          <w:szCs w:val="28"/>
        </w:rPr>
        <w:t>рублей).</w:t>
      </w:r>
      <w:proofErr w:type="gramEnd"/>
      <w:r w:rsidRPr="00033E06">
        <w:rPr>
          <w:szCs w:val="28"/>
        </w:rPr>
        <w:t xml:space="preserve"> </w:t>
      </w:r>
      <w:r>
        <w:rPr>
          <w:szCs w:val="28"/>
        </w:rPr>
        <w:t>На 1</w:t>
      </w:r>
      <w:r w:rsidR="00A245FC">
        <w:rPr>
          <w:szCs w:val="28"/>
        </w:rPr>
        <w:t> </w:t>
      </w:r>
      <w:r>
        <w:rPr>
          <w:szCs w:val="28"/>
        </w:rPr>
        <w:t>января 2017</w:t>
      </w:r>
      <w:r w:rsidR="00A245FC">
        <w:rPr>
          <w:szCs w:val="28"/>
        </w:rPr>
        <w:t> </w:t>
      </w:r>
      <w:r>
        <w:rPr>
          <w:szCs w:val="28"/>
        </w:rPr>
        <w:t>года оснащенность квартир в многоквартирных домах приборами учета холодной воды составила 89,3 %, приборами учета горячей воды – 89,2 %, приборами учета газа – 38,9 % от общего числа квартир, подлежащих оснащению приборами учета.</w:t>
      </w:r>
    </w:p>
    <w:p w:rsidR="00A245FC" w:rsidRPr="00A245FC" w:rsidRDefault="00A245FC" w:rsidP="0081382C">
      <w:pPr>
        <w:ind w:firstLine="709"/>
        <w:contextualSpacing/>
        <w:jc w:val="both"/>
        <w:rPr>
          <w:sz w:val="16"/>
          <w:szCs w:val="16"/>
        </w:rPr>
      </w:pPr>
    </w:p>
    <w:p w:rsidR="0081382C" w:rsidRDefault="0081382C" w:rsidP="0081382C">
      <w:pPr>
        <w:ind w:firstLine="709"/>
        <w:contextualSpacing/>
        <w:jc w:val="both"/>
        <w:rPr>
          <w:szCs w:val="28"/>
        </w:rPr>
      </w:pPr>
      <w:r w:rsidRPr="00401639">
        <w:rPr>
          <w:szCs w:val="28"/>
        </w:rPr>
        <w:t xml:space="preserve">За счет средств </w:t>
      </w:r>
      <w:r w:rsidRPr="00B472FC">
        <w:rPr>
          <w:szCs w:val="28"/>
        </w:rPr>
        <w:t xml:space="preserve">Регионального фонда капитального ремонта </w:t>
      </w:r>
      <w:r>
        <w:rPr>
          <w:szCs w:val="28"/>
        </w:rPr>
        <w:t>в 2016 году:</w:t>
      </w:r>
    </w:p>
    <w:p w:rsidR="0081382C" w:rsidRDefault="0081382C" w:rsidP="00822695">
      <w:pPr>
        <w:pStyle w:val="af3"/>
        <w:numPr>
          <w:ilvl w:val="0"/>
          <w:numId w:val="34"/>
        </w:numPr>
        <w:tabs>
          <w:tab w:val="left" w:pos="1134"/>
        </w:tabs>
        <w:ind w:left="0" w:firstLine="709"/>
        <w:jc w:val="both"/>
        <w:rPr>
          <w:sz w:val="28"/>
          <w:szCs w:val="28"/>
        </w:rPr>
      </w:pPr>
      <w:r w:rsidRPr="0081382C">
        <w:rPr>
          <w:sz w:val="28"/>
          <w:szCs w:val="28"/>
        </w:rPr>
        <w:t xml:space="preserve">выполнен капитальный ремонт 12 многоквартирных </w:t>
      </w:r>
      <w:r>
        <w:rPr>
          <w:sz w:val="28"/>
          <w:szCs w:val="28"/>
        </w:rPr>
        <w:t>домов, в том числе:</w:t>
      </w:r>
    </w:p>
    <w:p w:rsidR="0081382C" w:rsidRDefault="0081382C" w:rsidP="00822695">
      <w:pPr>
        <w:pStyle w:val="af3"/>
        <w:numPr>
          <w:ilvl w:val="1"/>
          <w:numId w:val="40"/>
        </w:numPr>
        <w:tabs>
          <w:tab w:val="left" w:pos="1134"/>
          <w:tab w:val="left" w:pos="1701"/>
          <w:tab w:val="left" w:pos="1843"/>
          <w:tab w:val="left" w:pos="1985"/>
        </w:tabs>
        <w:ind w:left="1134" w:firstLine="284"/>
        <w:jc w:val="both"/>
        <w:rPr>
          <w:sz w:val="28"/>
          <w:szCs w:val="28"/>
        </w:rPr>
      </w:pPr>
      <w:proofErr w:type="gramStart"/>
      <w:r>
        <w:rPr>
          <w:sz w:val="28"/>
          <w:szCs w:val="28"/>
        </w:rPr>
        <w:t xml:space="preserve">капитальный ремонт </w:t>
      </w:r>
      <w:r w:rsidRPr="0081382C">
        <w:rPr>
          <w:sz w:val="28"/>
          <w:szCs w:val="28"/>
        </w:rPr>
        <w:t>кровель </w:t>
      </w:r>
      <w:r>
        <w:rPr>
          <w:sz w:val="28"/>
          <w:szCs w:val="28"/>
        </w:rPr>
        <w:t xml:space="preserve">– </w:t>
      </w:r>
      <w:r w:rsidR="00A245FC">
        <w:rPr>
          <w:sz w:val="28"/>
          <w:szCs w:val="28"/>
        </w:rPr>
        <w:t xml:space="preserve">в </w:t>
      </w:r>
      <w:r>
        <w:rPr>
          <w:sz w:val="28"/>
          <w:szCs w:val="28"/>
        </w:rPr>
        <w:t>5 многоквартирных дом</w:t>
      </w:r>
      <w:r w:rsidR="00A245FC">
        <w:rPr>
          <w:sz w:val="28"/>
          <w:szCs w:val="28"/>
        </w:rPr>
        <w:t>ах</w:t>
      </w:r>
      <w:r>
        <w:rPr>
          <w:sz w:val="28"/>
          <w:szCs w:val="28"/>
        </w:rPr>
        <w:t xml:space="preserve"> </w:t>
      </w:r>
      <w:r w:rsidRPr="0081382C">
        <w:rPr>
          <w:sz w:val="28"/>
          <w:szCs w:val="28"/>
        </w:rPr>
        <w:t>(ул. Полевая,</w:t>
      </w:r>
      <w:r w:rsidR="00B2105C">
        <w:rPr>
          <w:sz w:val="28"/>
          <w:szCs w:val="28"/>
        </w:rPr>
        <w:t> </w:t>
      </w:r>
      <w:r w:rsidRPr="0081382C">
        <w:rPr>
          <w:sz w:val="28"/>
          <w:szCs w:val="28"/>
        </w:rPr>
        <w:t>9,  ул. Строителей,</w:t>
      </w:r>
      <w:r w:rsidR="00B2105C">
        <w:rPr>
          <w:sz w:val="28"/>
          <w:szCs w:val="28"/>
        </w:rPr>
        <w:t> </w:t>
      </w:r>
      <w:r w:rsidRPr="0081382C">
        <w:rPr>
          <w:sz w:val="28"/>
          <w:szCs w:val="28"/>
        </w:rPr>
        <w:t>18, ул. Энергетиков,</w:t>
      </w:r>
      <w:r w:rsidR="00B2105C">
        <w:rPr>
          <w:sz w:val="28"/>
          <w:szCs w:val="28"/>
        </w:rPr>
        <w:t> </w:t>
      </w:r>
      <w:r w:rsidRPr="0081382C">
        <w:rPr>
          <w:sz w:val="28"/>
          <w:szCs w:val="28"/>
        </w:rPr>
        <w:t>14 , ул. </w:t>
      </w:r>
      <w:proofErr w:type="spellStart"/>
      <w:r w:rsidRPr="0081382C">
        <w:rPr>
          <w:sz w:val="28"/>
          <w:szCs w:val="28"/>
        </w:rPr>
        <w:t>Бортникова</w:t>
      </w:r>
      <w:proofErr w:type="spellEnd"/>
      <w:r w:rsidRPr="0081382C">
        <w:rPr>
          <w:sz w:val="28"/>
          <w:szCs w:val="28"/>
        </w:rPr>
        <w:t>,</w:t>
      </w:r>
      <w:r w:rsidR="00B2105C">
        <w:rPr>
          <w:sz w:val="28"/>
          <w:szCs w:val="28"/>
        </w:rPr>
        <w:t> </w:t>
      </w:r>
      <w:r w:rsidRPr="0081382C">
        <w:rPr>
          <w:sz w:val="28"/>
          <w:szCs w:val="28"/>
        </w:rPr>
        <w:t>4, ул. Ленина,</w:t>
      </w:r>
      <w:r w:rsidR="00B2105C">
        <w:rPr>
          <w:sz w:val="28"/>
          <w:szCs w:val="28"/>
        </w:rPr>
        <w:t> </w:t>
      </w:r>
      <w:r w:rsidRPr="0081382C">
        <w:rPr>
          <w:sz w:val="28"/>
          <w:szCs w:val="28"/>
        </w:rPr>
        <w:t>7)</w:t>
      </w:r>
      <w:r>
        <w:rPr>
          <w:sz w:val="28"/>
          <w:szCs w:val="28"/>
        </w:rPr>
        <w:t>;</w:t>
      </w:r>
      <w:proofErr w:type="gramEnd"/>
    </w:p>
    <w:p w:rsidR="0081382C" w:rsidRDefault="0081382C" w:rsidP="00822695">
      <w:pPr>
        <w:pStyle w:val="af3"/>
        <w:numPr>
          <w:ilvl w:val="1"/>
          <w:numId w:val="40"/>
        </w:numPr>
        <w:tabs>
          <w:tab w:val="left" w:pos="1134"/>
          <w:tab w:val="left" w:pos="1701"/>
          <w:tab w:val="left" w:pos="1843"/>
          <w:tab w:val="left" w:pos="1985"/>
        </w:tabs>
        <w:ind w:left="1134" w:firstLine="284"/>
        <w:jc w:val="both"/>
        <w:rPr>
          <w:sz w:val="28"/>
          <w:szCs w:val="28"/>
        </w:rPr>
      </w:pPr>
      <w:proofErr w:type="gramStart"/>
      <w:r w:rsidRPr="0081382C">
        <w:rPr>
          <w:sz w:val="28"/>
          <w:szCs w:val="28"/>
        </w:rPr>
        <w:t>капитальный ремонт системы водоснабжения</w:t>
      </w:r>
      <w:r>
        <w:rPr>
          <w:sz w:val="28"/>
          <w:szCs w:val="28"/>
        </w:rPr>
        <w:t xml:space="preserve">  </w:t>
      </w:r>
      <w:r w:rsidRPr="0081382C">
        <w:rPr>
          <w:sz w:val="28"/>
          <w:szCs w:val="28"/>
        </w:rPr>
        <w:t xml:space="preserve">– </w:t>
      </w:r>
      <w:r w:rsidR="00B2105C">
        <w:rPr>
          <w:sz w:val="28"/>
          <w:szCs w:val="28"/>
        </w:rPr>
        <w:t xml:space="preserve">в </w:t>
      </w:r>
      <w:r w:rsidRPr="0081382C">
        <w:rPr>
          <w:sz w:val="28"/>
          <w:szCs w:val="28"/>
        </w:rPr>
        <w:t>5</w:t>
      </w:r>
      <w:r w:rsidR="00B2105C">
        <w:rPr>
          <w:sz w:val="28"/>
          <w:szCs w:val="28"/>
        </w:rPr>
        <w:t> </w:t>
      </w:r>
      <w:r w:rsidRPr="0081382C">
        <w:rPr>
          <w:sz w:val="28"/>
          <w:szCs w:val="28"/>
        </w:rPr>
        <w:t>многоквартирных дом</w:t>
      </w:r>
      <w:r w:rsidR="00B2105C">
        <w:rPr>
          <w:sz w:val="28"/>
          <w:szCs w:val="28"/>
        </w:rPr>
        <w:t>ах</w:t>
      </w:r>
      <w:r w:rsidRPr="0081382C">
        <w:rPr>
          <w:sz w:val="28"/>
          <w:szCs w:val="28"/>
        </w:rPr>
        <w:t xml:space="preserve"> (ул. Строителей,</w:t>
      </w:r>
      <w:r w:rsidR="00B2105C">
        <w:rPr>
          <w:sz w:val="28"/>
          <w:szCs w:val="28"/>
        </w:rPr>
        <w:t> </w:t>
      </w:r>
      <w:r w:rsidRPr="0081382C">
        <w:rPr>
          <w:sz w:val="28"/>
          <w:szCs w:val="28"/>
        </w:rPr>
        <w:t>15, ул. Гагарина,</w:t>
      </w:r>
      <w:r w:rsidR="00B2105C">
        <w:rPr>
          <w:sz w:val="28"/>
          <w:szCs w:val="28"/>
        </w:rPr>
        <w:t> </w:t>
      </w:r>
      <w:r w:rsidRPr="0081382C">
        <w:rPr>
          <w:sz w:val="28"/>
          <w:szCs w:val="28"/>
        </w:rPr>
        <w:t>13, ул. Ленина,</w:t>
      </w:r>
      <w:r w:rsidR="00B2105C">
        <w:rPr>
          <w:sz w:val="28"/>
          <w:szCs w:val="28"/>
        </w:rPr>
        <w:t> </w:t>
      </w:r>
      <w:r w:rsidRPr="0081382C">
        <w:rPr>
          <w:sz w:val="28"/>
          <w:szCs w:val="28"/>
        </w:rPr>
        <w:t>3, ул. Ленина,</w:t>
      </w:r>
      <w:r w:rsidR="00B2105C">
        <w:rPr>
          <w:sz w:val="28"/>
          <w:szCs w:val="28"/>
        </w:rPr>
        <w:t> </w:t>
      </w:r>
      <w:r w:rsidRPr="0081382C">
        <w:rPr>
          <w:sz w:val="28"/>
          <w:szCs w:val="28"/>
        </w:rPr>
        <w:t>11, ул. Ленина,</w:t>
      </w:r>
      <w:r w:rsidR="00B2105C">
        <w:rPr>
          <w:sz w:val="28"/>
          <w:szCs w:val="28"/>
        </w:rPr>
        <w:t> </w:t>
      </w:r>
      <w:r w:rsidRPr="0081382C">
        <w:rPr>
          <w:sz w:val="28"/>
          <w:szCs w:val="28"/>
        </w:rPr>
        <w:t>21)</w:t>
      </w:r>
      <w:r>
        <w:rPr>
          <w:sz w:val="28"/>
          <w:szCs w:val="28"/>
        </w:rPr>
        <w:t>;</w:t>
      </w:r>
      <w:proofErr w:type="gramEnd"/>
    </w:p>
    <w:p w:rsidR="0081382C" w:rsidRDefault="0081382C" w:rsidP="00822695">
      <w:pPr>
        <w:pStyle w:val="af3"/>
        <w:numPr>
          <w:ilvl w:val="1"/>
          <w:numId w:val="40"/>
        </w:numPr>
        <w:tabs>
          <w:tab w:val="left" w:pos="1134"/>
          <w:tab w:val="left" w:pos="1701"/>
          <w:tab w:val="left" w:pos="1843"/>
          <w:tab w:val="left" w:pos="1985"/>
        </w:tabs>
        <w:ind w:left="1134" w:firstLine="284"/>
        <w:jc w:val="both"/>
        <w:rPr>
          <w:sz w:val="28"/>
          <w:szCs w:val="28"/>
        </w:rPr>
      </w:pPr>
      <w:r w:rsidRPr="0081382C">
        <w:rPr>
          <w:sz w:val="28"/>
          <w:szCs w:val="28"/>
        </w:rPr>
        <w:lastRenderedPageBreak/>
        <w:t xml:space="preserve">капитальный ремонт системы водоотведения </w:t>
      </w:r>
      <w:r w:rsidR="00B2105C">
        <w:rPr>
          <w:sz w:val="28"/>
          <w:szCs w:val="28"/>
        </w:rPr>
        <w:t>–</w:t>
      </w:r>
      <w:r w:rsidRPr="0081382C">
        <w:rPr>
          <w:sz w:val="28"/>
          <w:szCs w:val="28"/>
        </w:rPr>
        <w:t xml:space="preserve"> </w:t>
      </w:r>
      <w:r w:rsidR="00B2105C">
        <w:rPr>
          <w:sz w:val="28"/>
          <w:szCs w:val="28"/>
        </w:rPr>
        <w:t xml:space="preserve">в </w:t>
      </w:r>
      <w:r w:rsidRPr="0081382C">
        <w:rPr>
          <w:sz w:val="28"/>
          <w:szCs w:val="28"/>
        </w:rPr>
        <w:t>2 </w:t>
      </w:r>
      <w:r>
        <w:rPr>
          <w:sz w:val="28"/>
          <w:szCs w:val="28"/>
        </w:rPr>
        <w:t xml:space="preserve">многоквартирных </w:t>
      </w:r>
      <w:r w:rsidRPr="0081382C">
        <w:rPr>
          <w:sz w:val="28"/>
          <w:szCs w:val="28"/>
        </w:rPr>
        <w:t>дома</w:t>
      </w:r>
      <w:r w:rsidR="00B2105C">
        <w:rPr>
          <w:sz w:val="28"/>
          <w:szCs w:val="28"/>
        </w:rPr>
        <w:t>х</w:t>
      </w:r>
      <w:r w:rsidRPr="0081382C">
        <w:rPr>
          <w:sz w:val="28"/>
          <w:szCs w:val="28"/>
        </w:rPr>
        <w:t xml:space="preserve"> (ул. Мира,</w:t>
      </w:r>
      <w:r w:rsidR="00B2105C">
        <w:rPr>
          <w:sz w:val="28"/>
          <w:szCs w:val="28"/>
        </w:rPr>
        <w:t> </w:t>
      </w:r>
      <w:r w:rsidRPr="0081382C">
        <w:rPr>
          <w:sz w:val="28"/>
          <w:szCs w:val="28"/>
        </w:rPr>
        <w:t>23, ул. Мира,</w:t>
      </w:r>
      <w:r w:rsidR="00B2105C">
        <w:rPr>
          <w:sz w:val="28"/>
          <w:szCs w:val="28"/>
        </w:rPr>
        <w:t> </w:t>
      </w:r>
      <w:r w:rsidRPr="0081382C">
        <w:rPr>
          <w:sz w:val="28"/>
          <w:szCs w:val="28"/>
        </w:rPr>
        <w:t>10б)</w:t>
      </w:r>
      <w:r>
        <w:rPr>
          <w:sz w:val="28"/>
          <w:szCs w:val="28"/>
        </w:rPr>
        <w:t>;</w:t>
      </w:r>
      <w:r w:rsidRPr="0081382C">
        <w:rPr>
          <w:sz w:val="28"/>
          <w:szCs w:val="28"/>
        </w:rPr>
        <w:t xml:space="preserve">  </w:t>
      </w:r>
    </w:p>
    <w:p w:rsidR="0081382C" w:rsidRPr="00AA6B96" w:rsidRDefault="0081382C" w:rsidP="00822695">
      <w:pPr>
        <w:pStyle w:val="af3"/>
        <w:numPr>
          <w:ilvl w:val="0"/>
          <w:numId w:val="34"/>
        </w:numPr>
        <w:tabs>
          <w:tab w:val="left" w:pos="1134"/>
        </w:tabs>
        <w:ind w:left="0" w:firstLine="709"/>
        <w:jc w:val="both"/>
        <w:rPr>
          <w:sz w:val="28"/>
          <w:szCs w:val="28"/>
        </w:rPr>
      </w:pPr>
      <w:r w:rsidRPr="00AA6B96">
        <w:rPr>
          <w:sz w:val="28"/>
          <w:szCs w:val="28"/>
        </w:rPr>
        <w:t>выполнены проектно-сметные работы на ремонт в 10 многоквартирных домах, в том числе</w:t>
      </w:r>
      <w:r w:rsidR="00B2105C">
        <w:rPr>
          <w:sz w:val="28"/>
          <w:szCs w:val="28"/>
        </w:rPr>
        <w:t xml:space="preserve"> </w:t>
      </w:r>
      <w:proofErr w:type="gramStart"/>
      <w:r w:rsidR="00B2105C">
        <w:rPr>
          <w:sz w:val="28"/>
          <w:szCs w:val="28"/>
        </w:rPr>
        <w:t>на</w:t>
      </w:r>
      <w:proofErr w:type="gramEnd"/>
      <w:r w:rsidRPr="00AA6B96">
        <w:rPr>
          <w:sz w:val="28"/>
          <w:szCs w:val="28"/>
        </w:rPr>
        <w:t xml:space="preserve">:   </w:t>
      </w:r>
    </w:p>
    <w:p w:rsidR="0081382C" w:rsidRDefault="002F0601" w:rsidP="00822695">
      <w:pPr>
        <w:pStyle w:val="af3"/>
        <w:numPr>
          <w:ilvl w:val="1"/>
          <w:numId w:val="41"/>
        </w:numPr>
        <w:tabs>
          <w:tab w:val="left" w:pos="1134"/>
          <w:tab w:val="left" w:pos="1701"/>
          <w:tab w:val="left" w:pos="1843"/>
          <w:tab w:val="left" w:pos="1985"/>
        </w:tabs>
        <w:ind w:left="1134" w:firstLine="284"/>
        <w:jc w:val="both"/>
        <w:rPr>
          <w:sz w:val="28"/>
          <w:szCs w:val="28"/>
        </w:rPr>
      </w:pPr>
      <w:r>
        <w:rPr>
          <w:sz w:val="28"/>
          <w:szCs w:val="28"/>
        </w:rPr>
        <w:t xml:space="preserve">капитальный </w:t>
      </w:r>
      <w:r w:rsidR="0081382C" w:rsidRPr="0081382C">
        <w:rPr>
          <w:sz w:val="28"/>
          <w:szCs w:val="28"/>
        </w:rPr>
        <w:t>ремонт лифтов</w:t>
      </w:r>
      <w:r w:rsidR="00B2105C">
        <w:rPr>
          <w:sz w:val="28"/>
          <w:szCs w:val="28"/>
        </w:rPr>
        <w:t xml:space="preserve"> - в 3 многоквартирных домах</w:t>
      </w:r>
      <w:r w:rsidR="0081382C" w:rsidRPr="0081382C">
        <w:rPr>
          <w:sz w:val="28"/>
          <w:szCs w:val="28"/>
        </w:rPr>
        <w:t xml:space="preserve"> (ул. Набережной, 72 и  ул. Парковой, 32 и 38)</w:t>
      </w:r>
      <w:r w:rsidR="0081382C">
        <w:rPr>
          <w:sz w:val="28"/>
          <w:szCs w:val="28"/>
        </w:rPr>
        <w:t>;</w:t>
      </w:r>
    </w:p>
    <w:p w:rsidR="0081382C" w:rsidRDefault="002F0601" w:rsidP="00822695">
      <w:pPr>
        <w:pStyle w:val="af3"/>
        <w:numPr>
          <w:ilvl w:val="1"/>
          <w:numId w:val="41"/>
        </w:numPr>
        <w:tabs>
          <w:tab w:val="left" w:pos="1134"/>
          <w:tab w:val="left" w:pos="1701"/>
          <w:tab w:val="left" w:pos="1843"/>
          <w:tab w:val="left" w:pos="1985"/>
        </w:tabs>
        <w:ind w:left="1134" w:firstLine="284"/>
        <w:jc w:val="both"/>
        <w:rPr>
          <w:sz w:val="28"/>
          <w:szCs w:val="28"/>
        </w:rPr>
      </w:pPr>
      <w:r w:rsidRPr="002F0601">
        <w:rPr>
          <w:sz w:val="28"/>
          <w:szCs w:val="28"/>
        </w:rPr>
        <w:t xml:space="preserve">капитальный </w:t>
      </w:r>
      <w:r w:rsidR="0081382C" w:rsidRPr="0081382C">
        <w:rPr>
          <w:sz w:val="28"/>
          <w:szCs w:val="28"/>
        </w:rPr>
        <w:t>ремонт  кровель</w:t>
      </w:r>
      <w:r w:rsidR="00B2105C">
        <w:rPr>
          <w:sz w:val="28"/>
          <w:szCs w:val="28"/>
        </w:rPr>
        <w:t xml:space="preserve"> - в 3 многоквартирных домах</w:t>
      </w:r>
      <w:r w:rsidR="0081382C" w:rsidRPr="0081382C">
        <w:rPr>
          <w:sz w:val="28"/>
          <w:szCs w:val="28"/>
        </w:rPr>
        <w:t xml:space="preserve"> (ул. Строителей, 18, ул. Энергетиков, 14 и ул. </w:t>
      </w:r>
      <w:proofErr w:type="gramStart"/>
      <w:r w:rsidR="0081382C" w:rsidRPr="0081382C">
        <w:rPr>
          <w:sz w:val="28"/>
          <w:szCs w:val="28"/>
        </w:rPr>
        <w:t>Полевая</w:t>
      </w:r>
      <w:proofErr w:type="gramEnd"/>
      <w:r w:rsidR="0081382C" w:rsidRPr="0081382C">
        <w:rPr>
          <w:sz w:val="28"/>
          <w:szCs w:val="28"/>
        </w:rPr>
        <w:t>, 9</w:t>
      </w:r>
      <w:r w:rsidR="0081382C">
        <w:rPr>
          <w:sz w:val="28"/>
          <w:szCs w:val="28"/>
        </w:rPr>
        <w:t>);</w:t>
      </w:r>
      <w:r w:rsidR="0081382C" w:rsidRPr="0081382C">
        <w:rPr>
          <w:sz w:val="28"/>
          <w:szCs w:val="28"/>
        </w:rPr>
        <w:t xml:space="preserve"> </w:t>
      </w:r>
    </w:p>
    <w:p w:rsidR="002F0601" w:rsidRDefault="002F0601" w:rsidP="00822695">
      <w:pPr>
        <w:pStyle w:val="af3"/>
        <w:numPr>
          <w:ilvl w:val="1"/>
          <w:numId w:val="41"/>
        </w:numPr>
        <w:tabs>
          <w:tab w:val="left" w:pos="1134"/>
          <w:tab w:val="left" w:pos="1701"/>
          <w:tab w:val="left" w:pos="1843"/>
          <w:tab w:val="left" w:pos="1985"/>
        </w:tabs>
        <w:ind w:left="1134" w:firstLine="284"/>
        <w:jc w:val="both"/>
        <w:rPr>
          <w:sz w:val="28"/>
          <w:szCs w:val="28"/>
        </w:rPr>
      </w:pPr>
      <w:r w:rsidRPr="002F0601">
        <w:rPr>
          <w:sz w:val="28"/>
          <w:szCs w:val="28"/>
        </w:rPr>
        <w:t xml:space="preserve">капитальный </w:t>
      </w:r>
      <w:r w:rsidR="0081382C" w:rsidRPr="0081382C">
        <w:rPr>
          <w:sz w:val="28"/>
          <w:szCs w:val="28"/>
        </w:rPr>
        <w:t xml:space="preserve">ремонт системы водоотведения </w:t>
      </w:r>
      <w:r w:rsidR="00B2105C">
        <w:rPr>
          <w:sz w:val="28"/>
          <w:szCs w:val="28"/>
        </w:rPr>
        <w:t xml:space="preserve"> - в 2 многоквар</w:t>
      </w:r>
      <w:r w:rsidR="00736E43">
        <w:rPr>
          <w:sz w:val="28"/>
          <w:szCs w:val="28"/>
        </w:rPr>
        <w:t xml:space="preserve">тирных </w:t>
      </w:r>
      <w:r w:rsidR="00B2105C">
        <w:rPr>
          <w:sz w:val="28"/>
          <w:szCs w:val="28"/>
        </w:rPr>
        <w:t xml:space="preserve">домах </w:t>
      </w:r>
      <w:r w:rsidR="0081382C" w:rsidRPr="0081382C">
        <w:rPr>
          <w:sz w:val="28"/>
          <w:szCs w:val="28"/>
        </w:rPr>
        <w:t>(ул. </w:t>
      </w:r>
      <w:proofErr w:type="spellStart"/>
      <w:r w:rsidR="0081382C" w:rsidRPr="0081382C">
        <w:rPr>
          <w:sz w:val="28"/>
          <w:szCs w:val="28"/>
        </w:rPr>
        <w:t>Борт</w:t>
      </w:r>
      <w:r w:rsidR="00736E43">
        <w:rPr>
          <w:sz w:val="28"/>
          <w:szCs w:val="28"/>
        </w:rPr>
        <w:t>никова</w:t>
      </w:r>
      <w:proofErr w:type="spellEnd"/>
      <w:r w:rsidR="00736E43">
        <w:rPr>
          <w:sz w:val="28"/>
          <w:szCs w:val="28"/>
        </w:rPr>
        <w:t>, 18 и 22, ул. Заводская,</w:t>
      </w:r>
      <w:bookmarkStart w:id="6" w:name="_GoBack"/>
      <w:bookmarkEnd w:id="6"/>
      <w:r>
        <w:rPr>
          <w:sz w:val="28"/>
          <w:szCs w:val="28"/>
        </w:rPr>
        <w:t xml:space="preserve">10); </w:t>
      </w:r>
      <w:r w:rsidR="0081382C" w:rsidRPr="0081382C">
        <w:rPr>
          <w:sz w:val="28"/>
          <w:szCs w:val="28"/>
        </w:rPr>
        <w:t xml:space="preserve"> </w:t>
      </w:r>
    </w:p>
    <w:p w:rsidR="0081382C" w:rsidRPr="0081382C" w:rsidRDefault="002F0601" w:rsidP="00822695">
      <w:pPr>
        <w:pStyle w:val="af3"/>
        <w:numPr>
          <w:ilvl w:val="1"/>
          <w:numId w:val="41"/>
        </w:numPr>
        <w:tabs>
          <w:tab w:val="left" w:pos="1134"/>
          <w:tab w:val="left" w:pos="1701"/>
          <w:tab w:val="left" w:pos="1843"/>
          <w:tab w:val="left" w:pos="1985"/>
        </w:tabs>
        <w:ind w:left="1134" w:firstLine="284"/>
        <w:jc w:val="both"/>
        <w:rPr>
          <w:sz w:val="28"/>
          <w:szCs w:val="28"/>
        </w:rPr>
      </w:pPr>
      <w:r w:rsidRPr="002F0601">
        <w:rPr>
          <w:sz w:val="28"/>
          <w:szCs w:val="28"/>
        </w:rPr>
        <w:t xml:space="preserve">капитальный </w:t>
      </w:r>
      <w:r w:rsidR="0081382C" w:rsidRPr="0081382C">
        <w:rPr>
          <w:sz w:val="28"/>
          <w:szCs w:val="28"/>
        </w:rPr>
        <w:t>ремонт системы холодного водоснабжения</w:t>
      </w:r>
      <w:r w:rsidR="00B2105C">
        <w:rPr>
          <w:sz w:val="28"/>
          <w:szCs w:val="28"/>
        </w:rPr>
        <w:t xml:space="preserve"> в 1 многоквартирном доме </w:t>
      </w:r>
      <w:r w:rsidR="0081382C" w:rsidRPr="0081382C">
        <w:rPr>
          <w:sz w:val="28"/>
          <w:szCs w:val="28"/>
        </w:rPr>
        <w:t xml:space="preserve"> (</w:t>
      </w:r>
      <w:proofErr w:type="spellStart"/>
      <w:r w:rsidR="0081382C" w:rsidRPr="0081382C">
        <w:rPr>
          <w:sz w:val="28"/>
          <w:szCs w:val="28"/>
        </w:rPr>
        <w:t>ул</w:t>
      </w:r>
      <w:proofErr w:type="gramStart"/>
      <w:r w:rsidR="0081382C" w:rsidRPr="0081382C">
        <w:rPr>
          <w:sz w:val="28"/>
          <w:szCs w:val="28"/>
        </w:rPr>
        <w:t>.С</w:t>
      </w:r>
      <w:proofErr w:type="gramEnd"/>
      <w:r w:rsidR="0081382C" w:rsidRPr="0081382C">
        <w:rPr>
          <w:sz w:val="28"/>
          <w:szCs w:val="28"/>
        </w:rPr>
        <w:t>троителей</w:t>
      </w:r>
      <w:proofErr w:type="spellEnd"/>
      <w:r w:rsidR="0081382C" w:rsidRPr="0081382C">
        <w:rPr>
          <w:sz w:val="28"/>
          <w:szCs w:val="28"/>
        </w:rPr>
        <w:t xml:space="preserve">, 15). </w:t>
      </w:r>
    </w:p>
    <w:p w:rsidR="00B2105C" w:rsidRDefault="00B2105C" w:rsidP="00822695">
      <w:pPr>
        <w:pStyle w:val="af3"/>
        <w:numPr>
          <w:ilvl w:val="0"/>
          <w:numId w:val="36"/>
        </w:numPr>
        <w:tabs>
          <w:tab w:val="left" w:pos="1134"/>
        </w:tabs>
        <w:ind w:left="0" w:firstLine="709"/>
        <w:jc w:val="both"/>
        <w:rPr>
          <w:sz w:val="28"/>
          <w:szCs w:val="28"/>
        </w:rPr>
      </w:pPr>
      <w:r w:rsidRPr="00AA6B96">
        <w:rPr>
          <w:sz w:val="28"/>
          <w:szCs w:val="28"/>
        </w:rPr>
        <w:t>начаты работы по капитальному ремонту электроснабжения в многоквартирном доме по ул. Калинина,3 (завершение планируется в 2017 году);</w:t>
      </w:r>
    </w:p>
    <w:p w:rsidR="00B2105C" w:rsidRPr="00B2105C" w:rsidRDefault="00B2105C" w:rsidP="00822695">
      <w:pPr>
        <w:pStyle w:val="af3"/>
        <w:tabs>
          <w:tab w:val="left" w:pos="1134"/>
        </w:tabs>
        <w:ind w:left="0" w:firstLine="709"/>
        <w:jc w:val="both"/>
        <w:rPr>
          <w:sz w:val="16"/>
          <w:szCs w:val="16"/>
        </w:rPr>
      </w:pPr>
    </w:p>
    <w:p w:rsidR="0081382C" w:rsidRDefault="0081382C" w:rsidP="0081382C">
      <w:pPr>
        <w:ind w:firstLine="709"/>
        <w:contextualSpacing/>
        <w:jc w:val="both"/>
        <w:rPr>
          <w:szCs w:val="28"/>
        </w:rPr>
      </w:pPr>
      <w:r w:rsidRPr="009B0729">
        <w:rPr>
          <w:szCs w:val="28"/>
        </w:rPr>
        <w:t>В краткосрочный план капитального ремонта на 2017</w:t>
      </w:r>
      <w:r>
        <w:rPr>
          <w:szCs w:val="28"/>
        </w:rPr>
        <w:t> </w:t>
      </w:r>
      <w:r w:rsidRPr="009B0729">
        <w:rPr>
          <w:szCs w:val="28"/>
        </w:rPr>
        <w:t>год включены 34</w:t>
      </w:r>
      <w:r>
        <w:rPr>
          <w:szCs w:val="28"/>
        </w:rPr>
        <w:t> </w:t>
      </w:r>
      <w:proofErr w:type="gramStart"/>
      <w:r w:rsidRPr="009B0729">
        <w:rPr>
          <w:szCs w:val="28"/>
        </w:rPr>
        <w:t>многоквартирных</w:t>
      </w:r>
      <w:proofErr w:type="gramEnd"/>
      <w:r w:rsidRPr="009B0729">
        <w:rPr>
          <w:szCs w:val="28"/>
        </w:rPr>
        <w:t xml:space="preserve"> дома. </w:t>
      </w:r>
      <w:proofErr w:type="gramStart"/>
      <w:r w:rsidRPr="009B0729">
        <w:rPr>
          <w:szCs w:val="28"/>
        </w:rPr>
        <w:t>В программе заявлен ремонт кровель (13</w:t>
      </w:r>
      <w:r>
        <w:rPr>
          <w:szCs w:val="28"/>
        </w:rPr>
        <w:t> </w:t>
      </w:r>
      <w:r w:rsidRPr="009B0729">
        <w:rPr>
          <w:szCs w:val="28"/>
        </w:rPr>
        <w:t>домов), электрических сетей (15</w:t>
      </w:r>
      <w:r>
        <w:rPr>
          <w:szCs w:val="28"/>
        </w:rPr>
        <w:t> </w:t>
      </w:r>
      <w:r w:rsidRPr="009B0729">
        <w:rPr>
          <w:szCs w:val="28"/>
        </w:rPr>
        <w:t>домов), систем теплоснабжения (3</w:t>
      </w:r>
      <w:r>
        <w:rPr>
          <w:szCs w:val="28"/>
        </w:rPr>
        <w:t> </w:t>
      </w:r>
      <w:r w:rsidRPr="009B0729">
        <w:rPr>
          <w:szCs w:val="28"/>
        </w:rPr>
        <w:t>дома), водоснабжения (2</w:t>
      </w:r>
      <w:r>
        <w:rPr>
          <w:szCs w:val="28"/>
        </w:rPr>
        <w:t> </w:t>
      </w:r>
      <w:r w:rsidRPr="009B0729">
        <w:rPr>
          <w:szCs w:val="28"/>
        </w:rPr>
        <w:t>дома) и водоотведения (1</w:t>
      </w:r>
      <w:r>
        <w:rPr>
          <w:szCs w:val="28"/>
        </w:rPr>
        <w:t> </w:t>
      </w:r>
      <w:r w:rsidRPr="009B0729">
        <w:rPr>
          <w:szCs w:val="28"/>
        </w:rPr>
        <w:t>дом).</w:t>
      </w:r>
      <w:r w:rsidRPr="00E92438">
        <w:rPr>
          <w:szCs w:val="28"/>
        </w:rPr>
        <w:t xml:space="preserve"> </w:t>
      </w:r>
      <w:proofErr w:type="gramEnd"/>
    </w:p>
    <w:p w:rsidR="00B2105C" w:rsidRPr="00B2105C" w:rsidRDefault="00B2105C" w:rsidP="002F0601">
      <w:pPr>
        <w:tabs>
          <w:tab w:val="left" w:pos="993"/>
        </w:tabs>
        <w:ind w:firstLine="709"/>
        <w:contextualSpacing/>
        <w:jc w:val="both"/>
        <w:rPr>
          <w:rFonts w:eastAsia="Calibri"/>
          <w:sz w:val="16"/>
          <w:szCs w:val="16"/>
        </w:rPr>
      </w:pPr>
    </w:p>
    <w:p w:rsidR="00672ED9" w:rsidRPr="002F0601" w:rsidRDefault="002F0601" w:rsidP="002F0601">
      <w:pPr>
        <w:tabs>
          <w:tab w:val="left" w:pos="993"/>
        </w:tabs>
        <w:ind w:firstLine="709"/>
        <w:contextualSpacing/>
        <w:jc w:val="both"/>
        <w:rPr>
          <w:rFonts w:eastAsia="Calibri"/>
          <w:szCs w:val="28"/>
        </w:rPr>
      </w:pPr>
      <w:proofErr w:type="gramStart"/>
      <w:r>
        <w:rPr>
          <w:rFonts w:eastAsia="Calibri"/>
          <w:szCs w:val="28"/>
        </w:rPr>
        <w:t>В</w:t>
      </w:r>
      <w:r w:rsidRPr="002F0601">
        <w:rPr>
          <w:rFonts w:eastAsia="Calibri"/>
          <w:szCs w:val="28"/>
        </w:rPr>
        <w:t xml:space="preserve">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w:t>
      </w:r>
      <w:r>
        <w:rPr>
          <w:rFonts w:eastAsia="Calibri"/>
          <w:szCs w:val="28"/>
        </w:rPr>
        <w:t>п</w:t>
      </w:r>
      <w:r w:rsidR="00672ED9">
        <w:rPr>
          <w:szCs w:val="28"/>
        </w:rPr>
        <w:t>ривле</w:t>
      </w:r>
      <w:r>
        <w:rPr>
          <w:szCs w:val="28"/>
        </w:rPr>
        <w:t>чены</w:t>
      </w:r>
      <w:r w:rsidR="00672ED9">
        <w:rPr>
          <w:szCs w:val="28"/>
        </w:rPr>
        <w:t xml:space="preserve"> средства краевого бюджета</w:t>
      </w:r>
      <w:r>
        <w:rPr>
          <w:szCs w:val="28"/>
        </w:rPr>
        <w:t xml:space="preserve"> на </w:t>
      </w:r>
      <w:r w:rsidR="00672ED9" w:rsidRPr="002F0601">
        <w:rPr>
          <w:rFonts w:eastAsia="Calibri"/>
          <w:szCs w:val="28"/>
        </w:rPr>
        <w:t>выполнен</w:t>
      </w:r>
      <w:r>
        <w:rPr>
          <w:rFonts w:eastAsia="Calibri"/>
          <w:szCs w:val="28"/>
        </w:rPr>
        <w:t>ие</w:t>
      </w:r>
      <w:r w:rsidR="00672ED9" w:rsidRPr="002F0601">
        <w:rPr>
          <w:rFonts w:eastAsia="Calibri"/>
          <w:szCs w:val="28"/>
        </w:rPr>
        <w:t xml:space="preserve"> капитальн</w:t>
      </w:r>
      <w:r>
        <w:rPr>
          <w:rFonts w:eastAsia="Calibri"/>
          <w:szCs w:val="28"/>
        </w:rPr>
        <w:t>ого</w:t>
      </w:r>
      <w:r w:rsidR="00672ED9" w:rsidRPr="002F0601">
        <w:rPr>
          <w:rFonts w:eastAsia="Calibri"/>
          <w:szCs w:val="28"/>
        </w:rPr>
        <w:t xml:space="preserve"> ремонт</w:t>
      </w:r>
      <w:r>
        <w:rPr>
          <w:rFonts w:eastAsia="Calibri"/>
          <w:szCs w:val="28"/>
        </w:rPr>
        <w:t>а</w:t>
      </w:r>
      <w:r w:rsidR="00672ED9" w:rsidRPr="002F0601">
        <w:rPr>
          <w:rFonts w:eastAsia="Calibri"/>
          <w:szCs w:val="28"/>
        </w:rPr>
        <w:t xml:space="preserve"> напорного коллектора (</w:t>
      </w:r>
      <w:r>
        <w:rPr>
          <w:rFonts w:eastAsia="Calibri"/>
          <w:szCs w:val="28"/>
        </w:rPr>
        <w:t>средства</w:t>
      </w:r>
      <w:r w:rsidR="00672ED9" w:rsidRPr="002F0601">
        <w:rPr>
          <w:rFonts w:eastAsia="Calibri"/>
          <w:szCs w:val="28"/>
        </w:rPr>
        <w:t xml:space="preserve"> краевого бюджета</w:t>
      </w:r>
      <w:r w:rsidR="00AA6B96">
        <w:rPr>
          <w:rFonts w:eastAsia="Calibri"/>
          <w:szCs w:val="28"/>
        </w:rPr>
        <w:t xml:space="preserve"> </w:t>
      </w:r>
      <w:r w:rsidR="00672ED9" w:rsidRPr="002F0601">
        <w:rPr>
          <w:rFonts w:eastAsia="Calibri"/>
          <w:szCs w:val="28"/>
        </w:rPr>
        <w:t>– 5</w:t>
      </w:r>
      <w:r w:rsidR="006A3179" w:rsidRPr="002F0601">
        <w:rPr>
          <w:rFonts w:eastAsia="Calibri"/>
          <w:szCs w:val="28"/>
        </w:rPr>
        <w:t> </w:t>
      </w:r>
      <w:r w:rsidR="00672ED9" w:rsidRPr="002F0601">
        <w:rPr>
          <w:rFonts w:eastAsia="Calibri"/>
          <w:szCs w:val="28"/>
        </w:rPr>
        <w:t>790,9</w:t>
      </w:r>
      <w:r w:rsidR="006A3179" w:rsidRPr="002F0601">
        <w:rPr>
          <w:rFonts w:eastAsia="Calibri"/>
          <w:szCs w:val="28"/>
        </w:rPr>
        <w:t> </w:t>
      </w:r>
      <w:r w:rsidR="00672ED9" w:rsidRPr="002F0601">
        <w:rPr>
          <w:rFonts w:eastAsia="Calibri"/>
          <w:szCs w:val="28"/>
        </w:rPr>
        <w:t>тыс.</w:t>
      </w:r>
      <w:r w:rsidR="006A3179" w:rsidRPr="002F0601">
        <w:rPr>
          <w:rFonts w:eastAsia="Calibri"/>
          <w:szCs w:val="28"/>
        </w:rPr>
        <w:t> </w:t>
      </w:r>
      <w:r w:rsidR="00672ED9" w:rsidRPr="002F0601">
        <w:rPr>
          <w:rFonts w:eastAsia="Calibri"/>
          <w:szCs w:val="28"/>
        </w:rPr>
        <w:t>рублей, средства местного бюджета – 129,6</w:t>
      </w:r>
      <w:r w:rsidR="006A3179" w:rsidRPr="002F0601">
        <w:rPr>
          <w:rFonts w:eastAsia="Calibri"/>
          <w:szCs w:val="28"/>
        </w:rPr>
        <w:t> </w:t>
      </w:r>
      <w:r w:rsidR="00672ED9" w:rsidRPr="002F0601">
        <w:rPr>
          <w:rFonts w:eastAsia="Calibri"/>
          <w:szCs w:val="28"/>
        </w:rPr>
        <w:t>тыс.</w:t>
      </w:r>
      <w:r w:rsidR="006A3179" w:rsidRPr="002F0601">
        <w:rPr>
          <w:rFonts w:eastAsia="Calibri"/>
          <w:szCs w:val="28"/>
        </w:rPr>
        <w:t> </w:t>
      </w:r>
      <w:r w:rsidR="00672ED9" w:rsidRPr="002F0601">
        <w:rPr>
          <w:rFonts w:eastAsia="Calibri"/>
          <w:szCs w:val="28"/>
        </w:rPr>
        <w:t>рублей).</w:t>
      </w:r>
      <w:proofErr w:type="gramEnd"/>
    </w:p>
    <w:p w:rsidR="00B2105C" w:rsidRPr="00B2105C" w:rsidRDefault="00B2105C" w:rsidP="002253E6">
      <w:pPr>
        <w:ind w:firstLine="709"/>
        <w:jc w:val="both"/>
        <w:rPr>
          <w:rFonts w:eastAsia="Calibri"/>
          <w:sz w:val="16"/>
          <w:szCs w:val="16"/>
        </w:rPr>
      </w:pPr>
    </w:p>
    <w:p w:rsidR="002253E6" w:rsidRPr="00401639" w:rsidRDefault="002253E6" w:rsidP="002253E6">
      <w:pPr>
        <w:ind w:firstLine="709"/>
        <w:jc w:val="both"/>
        <w:rPr>
          <w:rFonts w:eastAsia="Calibri"/>
          <w:szCs w:val="28"/>
        </w:rPr>
      </w:pPr>
      <w:r w:rsidRPr="00401639">
        <w:rPr>
          <w:rFonts w:eastAsia="Calibri"/>
          <w:szCs w:val="28"/>
        </w:rPr>
        <w:t>В</w:t>
      </w:r>
      <w:r w:rsidR="002F0601">
        <w:rPr>
          <w:rFonts w:eastAsia="Calibri"/>
          <w:szCs w:val="28"/>
        </w:rPr>
        <w:t xml:space="preserve"> 2016 году в</w:t>
      </w:r>
      <w:r w:rsidRPr="00401639">
        <w:rPr>
          <w:rFonts w:eastAsia="Calibri"/>
          <w:szCs w:val="28"/>
        </w:rPr>
        <w:t xml:space="preserve"> рамках подготовки к празднованию юбилея города </w:t>
      </w:r>
      <w:r w:rsidR="002F0601">
        <w:rPr>
          <w:rFonts w:eastAsia="Calibri"/>
          <w:szCs w:val="28"/>
        </w:rPr>
        <w:t xml:space="preserve">выполнен большой объем </w:t>
      </w:r>
      <w:r w:rsidRPr="00401639">
        <w:rPr>
          <w:rFonts w:eastAsia="Calibri"/>
          <w:szCs w:val="28"/>
        </w:rPr>
        <w:t xml:space="preserve"> работ и </w:t>
      </w:r>
      <w:r w:rsidR="00C8630F">
        <w:rPr>
          <w:rFonts w:eastAsia="Calibri"/>
          <w:szCs w:val="28"/>
        </w:rPr>
        <w:t xml:space="preserve">комплекс </w:t>
      </w:r>
      <w:r w:rsidRPr="00401639">
        <w:rPr>
          <w:rFonts w:eastAsia="Calibri"/>
          <w:szCs w:val="28"/>
        </w:rPr>
        <w:t>мероприятий</w:t>
      </w:r>
      <w:r w:rsidR="00C8630F">
        <w:rPr>
          <w:rFonts w:eastAsia="Calibri"/>
          <w:szCs w:val="28"/>
        </w:rPr>
        <w:t xml:space="preserve"> по благоустройству города</w:t>
      </w:r>
      <w:r w:rsidRPr="00401639">
        <w:rPr>
          <w:rFonts w:eastAsia="Calibri"/>
          <w:szCs w:val="28"/>
        </w:rPr>
        <w:t>:</w:t>
      </w:r>
    </w:p>
    <w:p w:rsidR="002253E6" w:rsidRPr="00627D63" w:rsidRDefault="00B2105C"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Pr>
          <w:rFonts w:eastAsiaTheme="minorHAnsi"/>
          <w:sz w:val="28"/>
          <w:szCs w:val="28"/>
          <w:lang w:eastAsia="en-US"/>
        </w:rPr>
        <w:t>проведена реставрация</w:t>
      </w:r>
      <w:r w:rsidR="002253E6" w:rsidRPr="00627D63">
        <w:rPr>
          <w:rFonts w:eastAsiaTheme="minorHAnsi"/>
          <w:sz w:val="28"/>
          <w:szCs w:val="28"/>
          <w:lang w:eastAsia="en-US"/>
        </w:rPr>
        <w:t xml:space="preserve"> памятник</w:t>
      </w:r>
      <w:r>
        <w:rPr>
          <w:rFonts w:eastAsiaTheme="minorHAnsi"/>
          <w:sz w:val="28"/>
          <w:szCs w:val="28"/>
          <w:lang w:eastAsia="en-US"/>
        </w:rPr>
        <w:t>ов и знаковых</w:t>
      </w:r>
      <w:r w:rsidR="002253E6" w:rsidRPr="00627D63">
        <w:rPr>
          <w:rFonts w:eastAsiaTheme="minorHAnsi"/>
          <w:sz w:val="28"/>
          <w:szCs w:val="28"/>
          <w:lang w:eastAsia="en-US"/>
        </w:rPr>
        <w:t xml:space="preserve"> мест Зеленогорска – технические монументы УАТ и УЖДТ</w:t>
      </w:r>
      <w:r w:rsidR="00AA6B96">
        <w:rPr>
          <w:rFonts w:eastAsiaTheme="minorHAnsi"/>
          <w:sz w:val="28"/>
          <w:szCs w:val="28"/>
          <w:lang w:eastAsia="en-US"/>
        </w:rPr>
        <w:t xml:space="preserve"> (</w:t>
      </w:r>
      <w:r w:rsidR="002253E6" w:rsidRPr="00627D63">
        <w:rPr>
          <w:rFonts w:eastAsiaTheme="minorHAnsi"/>
          <w:sz w:val="28"/>
          <w:szCs w:val="28"/>
          <w:lang w:eastAsia="en-US"/>
        </w:rPr>
        <w:t>«Автомобиль ЗАЗ» и «Паровоз ЭМ № 740-03»</w:t>
      </w:r>
      <w:r w:rsidR="00AA6B96">
        <w:rPr>
          <w:rFonts w:eastAsiaTheme="minorHAnsi"/>
          <w:sz w:val="28"/>
          <w:szCs w:val="28"/>
          <w:lang w:eastAsia="en-US"/>
        </w:rPr>
        <w:t>)</w:t>
      </w:r>
      <w:r w:rsidR="002253E6" w:rsidRPr="00627D63">
        <w:rPr>
          <w:rFonts w:eastAsiaTheme="minorHAnsi"/>
          <w:sz w:val="28"/>
          <w:szCs w:val="28"/>
          <w:lang w:eastAsia="en-US"/>
        </w:rPr>
        <w:t>, символическая скульптурная композиция «Красноярск – 45», бюст В.И. Ленина в сквере на улице Гагарина, бюсты А.П. Гайдара и В.В. Маяковского;</w:t>
      </w:r>
    </w:p>
    <w:p w:rsidR="002253E6" w:rsidRPr="00627D63" w:rsidRDefault="00C8630F"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Pr>
          <w:rFonts w:eastAsiaTheme="minorHAnsi"/>
          <w:sz w:val="28"/>
          <w:szCs w:val="28"/>
          <w:lang w:eastAsia="en-US"/>
        </w:rPr>
        <w:t>проведены работы по благоустройству</w:t>
      </w:r>
      <w:r w:rsidR="002253E6" w:rsidRPr="00627D63">
        <w:rPr>
          <w:rFonts w:eastAsiaTheme="minorHAnsi"/>
          <w:sz w:val="28"/>
          <w:szCs w:val="28"/>
          <w:lang w:eastAsia="en-US"/>
        </w:rPr>
        <w:t xml:space="preserve"> аллеи  Победы, отремонтирована стела «Раскрепощенная энергия атома» на въезде в город;</w:t>
      </w:r>
    </w:p>
    <w:p w:rsidR="002253E6" w:rsidRPr="00627D63" w:rsidRDefault="002253E6"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sidRPr="00627D63">
        <w:rPr>
          <w:rFonts w:eastAsiaTheme="minorHAnsi"/>
          <w:sz w:val="28"/>
          <w:szCs w:val="28"/>
          <w:lang w:eastAsia="en-US"/>
        </w:rPr>
        <w:t>установлены новые остановочные комплексы – 21</w:t>
      </w:r>
      <w:r w:rsidR="007C27E6" w:rsidRPr="00627D63">
        <w:rPr>
          <w:rFonts w:eastAsiaTheme="minorHAnsi"/>
          <w:sz w:val="28"/>
          <w:szCs w:val="28"/>
          <w:lang w:eastAsia="en-US"/>
        </w:rPr>
        <w:t> </w:t>
      </w:r>
      <w:r w:rsidRPr="00627D63">
        <w:rPr>
          <w:rFonts w:eastAsiaTheme="minorHAnsi"/>
          <w:sz w:val="28"/>
          <w:szCs w:val="28"/>
          <w:lang w:eastAsia="en-US"/>
        </w:rPr>
        <w:t xml:space="preserve">павильон из </w:t>
      </w:r>
      <w:proofErr w:type="spellStart"/>
      <w:r w:rsidRPr="00627D63">
        <w:rPr>
          <w:rFonts w:eastAsiaTheme="minorHAnsi"/>
          <w:sz w:val="28"/>
          <w:szCs w:val="28"/>
          <w:lang w:eastAsia="en-US"/>
        </w:rPr>
        <w:t>светопрозрачных</w:t>
      </w:r>
      <w:proofErr w:type="spellEnd"/>
      <w:r w:rsidRPr="00627D63">
        <w:rPr>
          <w:rFonts w:eastAsiaTheme="minorHAnsi"/>
          <w:sz w:val="28"/>
          <w:szCs w:val="28"/>
          <w:lang w:eastAsia="en-US"/>
        </w:rPr>
        <w:t xml:space="preserve"> конструкций в городе и 18</w:t>
      </w:r>
      <w:r w:rsidR="007C27E6" w:rsidRPr="00627D63">
        <w:rPr>
          <w:rFonts w:eastAsiaTheme="minorHAnsi"/>
          <w:sz w:val="28"/>
          <w:szCs w:val="28"/>
          <w:lang w:eastAsia="en-US"/>
        </w:rPr>
        <w:t> </w:t>
      </w:r>
      <w:r w:rsidRPr="00627D63">
        <w:rPr>
          <w:rFonts w:eastAsiaTheme="minorHAnsi"/>
          <w:sz w:val="28"/>
          <w:szCs w:val="28"/>
          <w:lang w:eastAsia="en-US"/>
        </w:rPr>
        <w:t>конструкций из профильного металла в поселках Орловка, Октябрьский и «1000</w:t>
      </w:r>
      <w:r w:rsidR="007C27E6" w:rsidRPr="00627D63">
        <w:rPr>
          <w:rFonts w:eastAsiaTheme="minorHAnsi"/>
          <w:sz w:val="28"/>
          <w:szCs w:val="28"/>
          <w:lang w:eastAsia="en-US"/>
        </w:rPr>
        <w:t> </w:t>
      </w:r>
      <w:r w:rsidRPr="00627D63">
        <w:rPr>
          <w:rFonts w:eastAsiaTheme="minorHAnsi"/>
          <w:sz w:val="28"/>
          <w:szCs w:val="28"/>
          <w:lang w:eastAsia="en-US"/>
        </w:rPr>
        <w:t>дворов» (</w:t>
      </w:r>
      <w:r w:rsidRPr="00627D63">
        <w:rPr>
          <w:rFonts w:eastAsia="Calibri"/>
          <w:sz w:val="28"/>
          <w:szCs w:val="28"/>
        </w:rPr>
        <w:t xml:space="preserve">средства местного бюджета – </w:t>
      </w:r>
      <w:r w:rsidR="0042431E" w:rsidRPr="00627D63">
        <w:rPr>
          <w:rFonts w:eastAsiaTheme="minorHAnsi"/>
          <w:sz w:val="28"/>
          <w:szCs w:val="28"/>
          <w:lang w:eastAsia="en-US"/>
        </w:rPr>
        <w:t>1</w:t>
      </w:r>
      <w:r w:rsidR="007C27E6" w:rsidRPr="00627D63">
        <w:rPr>
          <w:rFonts w:eastAsiaTheme="minorHAnsi"/>
          <w:sz w:val="28"/>
          <w:szCs w:val="28"/>
          <w:lang w:eastAsia="en-US"/>
        </w:rPr>
        <w:t> </w:t>
      </w:r>
      <w:r w:rsidR="0042431E" w:rsidRPr="00627D63">
        <w:rPr>
          <w:rFonts w:eastAsiaTheme="minorHAnsi"/>
          <w:sz w:val="28"/>
          <w:szCs w:val="28"/>
          <w:lang w:eastAsia="en-US"/>
        </w:rPr>
        <w:t>075,5</w:t>
      </w:r>
      <w:r w:rsidR="007C27E6" w:rsidRPr="00627D63">
        <w:rPr>
          <w:rFonts w:eastAsiaTheme="minorHAnsi"/>
          <w:sz w:val="28"/>
          <w:szCs w:val="28"/>
          <w:lang w:eastAsia="en-US"/>
        </w:rPr>
        <w:t> </w:t>
      </w:r>
      <w:r w:rsidRPr="00627D63">
        <w:rPr>
          <w:rFonts w:eastAsiaTheme="minorHAnsi"/>
          <w:sz w:val="28"/>
          <w:szCs w:val="28"/>
          <w:lang w:eastAsia="en-US"/>
        </w:rPr>
        <w:t>тыс.</w:t>
      </w:r>
      <w:r w:rsidR="007C27E6" w:rsidRPr="00627D63">
        <w:rPr>
          <w:rFonts w:eastAsiaTheme="minorHAnsi"/>
          <w:sz w:val="28"/>
          <w:szCs w:val="28"/>
          <w:lang w:eastAsia="en-US"/>
        </w:rPr>
        <w:t> </w:t>
      </w:r>
      <w:r w:rsidRPr="00627D63">
        <w:rPr>
          <w:rFonts w:eastAsiaTheme="minorHAnsi"/>
          <w:sz w:val="28"/>
          <w:szCs w:val="28"/>
          <w:lang w:eastAsia="en-US"/>
        </w:rPr>
        <w:t>рублей);</w:t>
      </w:r>
    </w:p>
    <w:p w:rsidR="002253E6" w:rsidRPr="00627D63" w:rsidRDefault="00C8630F"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Pr>
          <w:rFonts w:eastAsiaTheme="minorHAnsi"/>
          <w:sz w:val="28"/>
          <w:szCs w:val="28"/>
          <w:lang w:eastAsia="en-US"/>
        </w:rPr>
        <w:t xml:space="preserve">выполнены </w:t>
      </w:r>
      <w:r w:rsidR="002253E6" w:rsidRPr="00627D63">
        <w:rPr>
          <w:rFonts w:eastAsiaTheme="minorHAnsi"/>
          <w:sz w:val="28"/>
          <w:szCs w:val="28"/>
          <w:lang w:eastAsia="en-US"/>
        </w:rPr>
        <w:t>замен</w:t>
      </w:r>
      <w:r>
        <w:rPr>
          <w:rFonts w:eastAsiaTheme="minorHAnsi"/>
          <w:sz w:val="28"/>
          <w:szCs w:val="28"/>
          <w:lang w:eastAsia="en-US"/>
        </w:rPr>
        <w:t>а</w:t>
      </w:r>
      <w:r w:rsidR="002253E6" w:rsidRPr="00627D63">
        <w:rPr>
          <w:rFonts w:eastAsiaTheme="minorHAnsi"/>
          <w:sz w:val="28"/>
          <w:szCs w:val="28"/>
          <w:lang w:eastAsia="en-US"/>
        </w:rPr>
        <w:t xml:space="preserve"> и установ</w:t>
      </w:r>
      <w:r>
        <w:rPr>
          <w:rFonts w:eastAsiaTheme="minorHAnsi"/>
          <w:sz w:val="28"/>
          <w:szCs w:val="28"/>
          <w:lang w:eastAsia="en-US"/>
        </w:rPr>
        <w:t>ка</w:t>
      </w:r>
      <w:r w:rsidR="002253E6" w:rsidRPr="00627D63">
        <w:rPr>
          <w:rFonts w:eastAsiaTheme="minorHAnsi"/>
          <w:sz w:val="28"/>
          <w:szCs w:val="28"/>
          <w:lang w:eastAsia="en-US"/>
        </w:rPr>
        <w:t xml:space="preserve"> на центральных улицах, вдоль основных пешеходных дорожек и в зонах отдыха города 90 новых садово-парковых скамеек;</w:t>
      </w:r>
    </w:p>
    <w:p w:rsidR="002253E6" w:rsidRPr="00627D63" w:rsidRDefault="00B2105C"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Pr>
          <w:rFonts w:eastAsiaTheme="minorHAnsi"/>
          <w:sz w:val="28"/>
          <w:szCs w:val="28"/>
          <w:lang w:eastAsia="en-US"/>
        </w:rPr>
        <w:lastRenderedPageBreak/>
        <w:t xml:space="preserve">выполнен ремонт </w:t>
      </w:r>
      <w:r w:rsidR="002253E6" w:rsidRPr="00627D63">
        <w:rPr>
          <w:rFonts w:eastAsiaTheme="minorHAnsi"/>
          <w:sz w:val="28"/>
          <w:szCs w:val="28"/>
          <w:lang w:eastAsia="en-US"/>
        </w:rPr>
        <w:t xml:space="preserve"> пешеходн</w:t>
      </w:r>
      <w:r>
        <w:rPr>
          <w:rFonts w:eastAsiaTheme="minorHAnsi"/>
          <w:sz w:val="28"/>
          <w:szCs w:val="28"/>
          <w:lang w:eastAsia="en-US"/>
        </w:rPr>
        <w:t>ой</w:t>
      </w:r>
      <w:r w:rsidR="002253E6" w:rsidRPr="00627D63">
        <w:rPr>
          <w:rFonts w:eastAsiaTheme="minorHAnsi"/>
          <w:sz w:val="28"/>
          <w:szCs w:val="28"/>
          <w:lang w:eastAsia="en-US"/>
        </w:rPr>
        <w:t xml:space="preserve"> дорожк</w:t>
      </w:r>
      <w:r>
        <w:rPr>
          <w:rFonts w:eastAsiaTheme="minorHAnsi"/>
          <w:sz w:val="28"/>
          <w:szCs w:val="28"/>
          <w:lang w:eastAsia="en-US"/>
        </w:rPr>
        <w:t>и</w:t>
      </w:r>
      <w:r w:rsidR="002253E6" w:rsidRPr="00627D63">
        <w:rPr>
          <w:rFonts w:eastAsiaTheme="minorHAnsi"/>
          <w:sz w:val="28"/>
          <w:szCs w:val="28"/>
          <w:lang w:eastAsia="en-US"/>
        </w:rPr>
        <w:t xml:space="preserve"> в районе детской поликлиники по ул.</w:t>
      </w:r>
      <w:r w:rsidR="007C27E6" w:rsidRPr="00627D63">
        <w:rPr>
          <w:rFonts w:eastAsiaTheme="minorHAnsi"/>
          <w:sz w:val="28"/>
          <w:szCs w:val="28"/>
          <w:lang w:eastAsia="en-US"/>
        </w:rPr>
        <w:t> </w:t>
      </w:r>
      <w:proofErr w:type="gramStart"/>
      <w:r w:rsidR="002253E6" w:rsidRPr="00627D63">
        <w:rPr>
          <w:rFonts w:eastAsiaTheme="minorHAnsi"/>
          <w:sz w:val="28"/>
          <w:szCs w:val="28"/>
          <w:lang w:eastAsia="en-US"/>
        </w:rPr>
        <w:t>Комсомольская</w:t>
      </w:r>
      <w:proofErr w:type="gramEnd"/>
      <w:r w:rsidR="002253E6" w:rsidRPr="00627D63">
        <w:rPr>
          <w:rFonts w:eastAsiaTheme="minorHAnsi"/>
          <w:sz w:val="28"/>
          <w:szCs w:val="28"/>
          <w:lang w:eastAsia="en-US"/>
        </w:rPr>
        <w:t>;</w:t>
      </w:r>
    </w:p>
    <w:p w:rsidR="002253E6" w:rsidRPr="00627D63" w:rsidRDefault="00C8630F"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sidRPr="00627D63">
        <w:rPr>
          <w:sz w:val="28"/>
          <w:szCs w:val="28"/>
        </w:rPr>
        <w:t>выполнено устройство линии наружного освещения вдоль карьера</w:t>
      </w:r>
      <w:r>
        <w:rPr>
          <w:sz w:val="28"/>
          <w:szCs w:val="28"/>
        </w:rPr>
        <w:t xml:space="preserve"> в </w:t>
      </w:r>
      <w:r w:rsidRPr="00627D63">
        <w:rPr>
          <w:sz w:val="28"/>
          <w:szCs w:val="28"/>
        </w:rPr>
        <w:t xml:space="preserve">  район</w:t>
      </w:r>
      <w:r>
        <w:rPr>
          <w:sz w:val="28"/>
          <w:szCs w:val="28"/>
        </w:rPr>
        <w:t xml:space="preserve">е </w:t>
      </w:r>
      <w:r w:rsidRPr="00627D63">
        <w:rPr>
          <w:sz w:val="28"/>
          <w:szCs w:val="28"/>
        </w:rPr>
        <w:t xml:space="preserve"> ул. Парков</w:t>
      </w:r>
      <w:r w:rsidR="00B2105C">
        <w:rPr>
          <w:sz w:val="28"/>
          <w:szCs w:val="28"/>
        </w:rPr>
        <w:t>ая</w:t>
      </w:r>
      <w:r w:rsidRPr="00627D63">
        <w:rPr>
          <w:sz w:val="28"/>
          <w:szCs w:val="28"/>
        </w:rPr>
        <w:t xml:space="preserve">, </w:t>
      </w:r>
      <w:r w:rsidR="002253E6" w:rsidRPr="00627D63">
        <w:rPr>
          <w:rFonts w:eastAsiaTheme="minorHAnsi"/>
          <w:sz w:val="28"/>
          <w:szCs w:val="28"/>
          <w:lang w:eastAsia="en-US"/>
        </w:rPr>
        <w:t>в рамках гранта Губернатора Красноярского края «Жители – за чистоту и благоустройство» по проекту «Огни пешеходных тротуаров»</w:t>
      </w:r>
      <w:r w:rsidR="00B2105C">
        <w:rPr>
          <w:rFonts w:eastAsiaTheme="minorHAnsi"/>
          <w:sz w:val="28"/>
          <w:szCs w:val="28"/>
          <w:lang w:eastAsia="en-US"/>
        </w:rPr>
        <w:t>:</w:t>
      </w:r>
      <w:r w:rsidR="002253E6" w:rsidRPr="00627D63">
        <w:rPr>
          <w:rFonts w:eastAsiaTheme="minorHAnsi"/>
          <w:sz w:val="28"/>
          <w:szCs w:val="28"/>
          <w:lang w:eastAsia="en-US"/>
        </w:rPr>
        <w:t xml:space="preserve"> </w:t>
      </w:r>
      <w:r w:rsidR="00701DB4" w:rsidRPr="00627D63">
        <w:rPr>
          <w:rFonts w:eastAsia="Calibri"/>
          <w:sz w:val="28"/>
          <w:szCs w:val="28"/>
        </w:rPr>
        <w:t>средства</w:t>
      </w:r>
      <w:r w:rsidR="002253E6" w:rsidRPr="00627D63">
        <w:rPr>
          <w:rFonts w:eastAsia="Calibri"/>
          <w:sz w:val="28"/>
          <w:szCs w:val="28"/>
        </w:rPr>
        <w:t xml:space="preserve"> краевого бюджета – 1</w:t>
      </w:r>
      <w:r w:rsidR="007C27E6" w:rsidRPr="00627D63">
        <w:rPr>
          <w:rFonts w:eastAsia="Calibri"/>
          <w:sz w:val="28"/>
          <w:szCs w:val="28"/>
        </w:rPr>
        <w:t> </w:t>
      </w:r>
      <w:r w:rsidR="002253E6" w:rsidRPr="00627D63">
        <w:rPr>
          <w:rFonts w:eastAsia="Calibri"/>
          <w:sz w:val="28"/>
          <w:szCs w:val="28"/>
        </w:rPr>
        <w:t>745,1</w:t>
      </w:r>
      <w:r w:rsidR="007C27E6" w:rsidRPr="00627D63">
        <w:rPr>
          <w:rFonts w:eastAsia="Calibri"/>
          <w:sz w:val="28"/>
          <w:szCs w:val="28"/>
        </w:rPr>
        <w:t> </w:t>
      </w:r>
      <w:r w:rsidR="002253E6" w:rsidRPr="00627D63">
        <w:rPr>
          <w:rFonts w:eastAsia="Calibri"/>
          <w:sz w:val="28"/>
          <w:szCs w:val="28"/>
        </w:rPr>
        <w:t>тыс.</w:t>
      </w:r>
      <w:r w:rsidR="007C27E6" w:rsidRPr="00627D63">
        <w:rPr>
          <w:rFonts w:eastAsia="Calibri"/>
          <w:sz w:val="28"/>
          <w:szCs w:val="28"/>
        </w:rPr>
        <w:t> </w:t>
      </w:r>
      <w:r w:rsidR="002253E6" w:rsidRPr="00627D63">
        <w:rPr>
          <w:rFonts w:eastAsia="Calibri"/>
          <w:sz w:val="28"/>
          <w:szCs w:val="28"/>
        </w:rPr>
        <w:t>рублей, средства местного бюджета – 83,4</w:t>
      </w:r>
      <w:r w:rsidR="007C27E6" w:rsidRPr="00627D63">
        <w:rPr>
          <w:rFonts w:eastAsia="Calibri"/>
          <w:sz w:val="28"/>
          <w:szCs w:val="28"/>
        </w:rPr>
        <w:t> </w:t>
      </w:r>
      <w:r w:rsidR="002253E6" w:rsidRPr="00627D63">
        <w:rPr>
          <w:rFonts w:eastAsia="Calibri"/>
          <w:sz w:val="28"/>
          <w:szCs w:val="28"/>
        </w:rPr>
        <w:t>тыс.</w:t>
      </w:r>
      <w:r w:rsidR="007C27E6" w:rsidRPr="00627D63">
        <w:rPr>
          <w:rFonts w:eastAsia="Calibri"/>
          <w:sz w:val="28"/>
          <w:szCs w:val="28"/>
        </w:rPr>
        <w:t> </w:t>
      </w:r>
      <w:r w:rsidR="002253E6" w:rsidRPr="00627D63">
        <w:rPr>
          <w:rFonts w:eastAsia="Calibri"/>
          <w:sz w:val="28"/>
          <w:szCs w:val="28"/>
        </w:rPr>
        <w:t>рублей</w:t>
      </w:r>
      <w:r w:rsidR="002253E6" w:rsidRPr="00627D63">
        <w:rPr>
          <w:sz w:val="28"/>
          <w:szCs w:val="28"/>
        </w:rPr>
        <w:t>;</w:t>
      </w:r>
      <w:r w:rsidR="00701DB4" w:rsidRPr="00627D63">
        <w:rPr>
          <w:sz w:val="28"/>
          <w:szCs w:val="28"/>
        </w:rPr>
        <w:t xml:space="preserve">  </w:t>
      </w:r>
    </w:p>
    <w:p w:rsidR="002253E6" w:rsidRPr="00627D63" w:rsidRDefault="002253E6"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proofErr w:type="gramStart"/>
      <w:r w:rsidRPr="00627D63">
        <w:rPr>
          <w:rFonts w:eastAsiaTheme="minorHAnsi"/>
          <w:sz w:val="28"/>
          <w:szCs w:val="28"/>
          <w:lang w:eastAsia="en-US"/>
        </w:rPr>
        <w:t>сооружен</w:t>
      </w:r>
      <w:proofErr w:type="gramEnd"/>
      <w:r w:rsidRPr="00627D63">
        <w:rPr>
          <w:rFonts w:eastAsiaTheme="minorHAnsi"/>
          <w:sz w:val="28"/>
          <w:szCs w:val="28"/>
          <w:lang w:eastAsia="en-US"/>
        </w:rPr>
        <w:t xml:space="preserve"> </w:t>
      </w:r>
      <w:proofErr w:type="spellStart"/>
      <w:r w:rsidRPr="00627D63">
        <w:rPr>
          <w:rFonts w:eastAsiaTheme="minorHAnsi"/>
          <w:sz w:val="28"/>
          <w:szCs w:val="28"/>
          <w:lang w:eastAsia="en-US"/>
        </w:rPr>
        <w:t>рокарий</w:t>
      </w:r>
      <w:proofErr w:type="spellEnd"/>
      <w:r w:rsidRPr="00627D63">
        <w:rPr>
          <w:rFonts w:eastAsiaTheme="minorHAnsi"/>
          <w:sz w:val="28"/>
          <w:szCs w:val="28"/>
          <w:lang w:eastAsia="en-US"/>
        </w:rPr>
        <w:t xml:space="preserve"> – парковая растительно-каменная композиция, окруженная скамейками и светильниками;</w:t>
      </w:r>
    </w:p>
    <w:p w:rsidR="002253E6" w:rsidRPr="00627D63" w:rsidRDefault="00C8630F" w:rsidP="00822695">
      <w:pPr>
        <w:pStyle w:val="af3"/>
        <w:numPr>
          <w:ilvl w:val="0"/>
          <w:numId w:val="19"/>
        </w:numPr>
        <w:tabs>
          <w:tab w:val="left" w:pos="0"/>
          <w:tab w:val="left" w:pos="993"/>
          <w:tab w:val="left" w:pos="1134"/>
        </w:tabs>
        <w:spacing w:after="160"/>
        <w:ind w:left="0" w:firstLine="851"/>
        <w:jc w:val="both"/>
        <w:rPr>
          <w:rFonts w:eastAsiaTheme="minorHAnsi"/>
          <w:sz w:val="28"/>
          <w:szCs w:val="28"/>
          <w:lang w:eastAsia="en-US"/>
        </w:rPr>
      </w:pPr>
      <w:r w:rsidRPr="00627D63">
        <w:rPr>
          <w:rFonts w:eastAsiaTheme="minorHAnsi"/>
          <w:sz w:val="28"/>
          <w:szCs w:val="28"/>
          <w:lang w:eastAsia="en-US"/>
        </w:rPr>
        <w:t>разбита дубовая</w:t>
      </w:r>
      <w:r>
        <w:rPr>
          <w:rFonts w:eastAsiaTheme="minorHAnsi"/>
          <w:sz w:val="28"/>
          <w:szCs w:val="28"/>
          <w:lang w:eastAsia="en-US"/>
        </w:rPr>
        <w:t xml:space="preserve"> аллея –</w:t>
      </w:r>
      <w:r w:rsidRPr="00627D63">
        <w:rPr>
          <w:rFonts w:eastAsiaTheme="minorHAnsi"/>
          <w:sz w:val="28"/>
          <w:szCs w:val="28"/>
          <w:lang w:eastAsia="en-US"/>
        </w:rPr>
        <w:t xml:space="preserve"> </w:t>
      </w:r>
      <w:r>
        <w:rPr>
          <w:rFonts w:eastAsiaTheme="minorHAnsi"/>
          <w:sz w:val="28"/>
          <w:szCs w:val="28"/>
          <w:lang w:eastAsia="en-US"/>
        </w:rPr>
        <w:t xml:space="preserve">в районе </w:t>
      </w:r>
      <w:r w:rsidR="002253E6" w:rsidRPr="00627D63">
        <w:rPr>
          <w:rFonts w:eastAsiaTheme="minorHAnsi"/>
          <w:sz w:val="28"/>
          <w:szCs w:val="28"/>
          <w:lang w:eastAsia="en-US"/>
        </w:rPr>
        <w:t xml:space="preserve"> храма</w:t>
      </w:r>
      <w:r>
        <w:rPr>
          <w:rFonts w:eastAsiaTheme="minorHAnsi"/>
          <w:sz w:val="28"/>
          <w:szCs w:val="28"/>
          <w:lang w:eastAsia="en-US"/>
        </w:rPr>
        <w:t xml:space="preserve"> </w:t>
      </w:r>
      <w:r w:rsidR="000A02D9" w:rsidRPr="000A02D9">
        <w:rPr>
          <w:rFonts w:eastAsiaTheme="minorHAnsi"/>
          <w:sz w:val="28"/>
          <w:szCs w:val="28"/>
          <w:lang w:eastAsia="en-US"/>
        </w:rPr>
        <w:t>Серафима Саровского</w:t>
      </w:r>
      <w:r w:rsidR="000A02D9">
        <w:rPr>
          <w:rFonts w:eastAsiaTheme="minorHAnsi"/>
          <w:sz w:val="28"/>
          <w:szCs w:val="28"/>
          <w:lang w:eastAsia="en-US"/>
        </w:rPr>
        <w:t xml:space="preserve"> и </w:t>
      </w:r>
      <w:r w:rsidR="000A02D9" w:rsidRPr="00627D63">
        <w:rPr>
          <w:rFonts w:eastAsiaTheme="minorHAnsi"/>
          <w:sz w:val="28"/>
          <w:szCs w:val="28"/>
          <w:lang w:eastAsia="en-US"/>
        </w:rPr>
        <w:t>рябиновая алле</w:t>
      </w:r>
      <w:r w:rsidR="000A02D9">
        <w:rPr>
          <w:rFonts w:eastAsiaTheme="minorHAnsi"/>
          <w:sz w:val="28"/>
          <w:szCs w:val="28"/>
          <w:lang w:eastAsia="en-US"/>
        </w:rPr>
        <w:t>я</w:t>
      </w:r>
      <w:r w:rsidR="00B2105C">
        <w:rPr>
          <w:rFonts w:eastAsiaTheme="minorHAnsi"/>
          <w:sz w:val="28"/>
          <w:szCs w:val="28"/>
          <w:lang w:eastAsia="en-US"/>
        </w:rPr>
        <w:t xml:space="preserve"> - </w:t>
      </w:r>
      <w:r w:rsidR="002253E6" w:rsidRPr="00627D63">
        <w:rPr>
          <w:rFonts w:eastAsiaTheme="minorHAnsi"/>
          <w:sz w:val="28"/>
          <w:szCs w:val="28"/>
          <w:lang w:eastAsia="en-US"/>
        </w:rPr>
        <w:t xml:space="preserve"> в районе улиц </w:t>
      </w:r>
      <w:proofErr w:type="spellStart"/>
      <w:r w:rsidR="002253E6" w:rsidRPr="00627D63">
        <w:rPr>
          <w:rFonts w:eastAsiaTheme="minorHAnsi"/>
          <w:sz w:val="28"/>
          <w:szCs w:val="28"/>
          <w:lang w:eastAsia="en-US"/>
        </w:rPr>
        <w:t>Надречная</w:t>
      </w:r>
      <w:proofErr w:type="spellEnd"/>
      <w:r w:rsidR="002253E6" w:rsidRPr="00627D63">
        <w:rPr>
          <w:rFonts w:eastAsiaTheme="minorHAnsi"/>
          <w:sz w:val="28"/>
          <w:szCs w:val="28"/>
          <w:lang w:eastAsia="en-US"/>
        </w:rPr>
        <w:t xml:space="preserve"> и </w:t>
      </w:r>
      <w:proofErr w:type="spellStart"/>
      <w:r w:rsidR="002253E6" w:rsidRPr="00627D63">
        <w:rPr>
          <w:rFonts w:eastAsiaTheme="minorHAnsi"/>
          <w:sz w:val="28"/>
          <w:szCs w:val="28"/>
          <w:lang w:eastAsia="en-US"/>
        </w:rPr>
        <w:t>Усть-Баргинская</w:t>
      </w:r>
      <w:proofErr w:type="spellEnd"/>
      <w:r w:rsidR="002253E6" w:rsidRPr="00627D63">
        <w:rPr>
          <w:rFonts w:eastAsiaTheme="minorHAnsi"/>
          <w:sz w:val="28"/>
          <w:szCs w:val="28"/>
          <w:lang w:eastAsia="en-US"/>
        </w:rPr>
        <w:t>;</w:t>
      </w:r>
    </w:p>
    <w:p w:rsidR="002253E6" w:rsidRPr="00627D63" w:rsidRDefault="000A02D9" w:rsidP="00822695">
      <w:pPr>
        <w:pStyle w:val="af3"/>
        <w:numPr>
          <w:ilvl w:val="0"/>
          <w:numId w:val="19"/>
        </w:numPr>
        <w:tabs>
          <w:tab w:val="left" w:pos="0"/>
          <w:tab w:val="left" w:pos="993"/>
          <w:tab w:val="left" w:pos="1134"/>
        </w:tabs>
        <w:ind w:left="0" w:firstLine="851"/>
        <w:jc w:val="both"/>
        <w:rPr>
          <w:rFonts w:eastAsiaTheme="minorHAnsi"/>
          <w:sz w:val="28"/>
          <w:szCs w:val="28"/>
          <w:lang w:eastAsia="en-US"/>
        </w:rPr>
      </w:pPr>
      <w:r>
        <w:rPr>
          <w:rFonts w:eastAsiaTheme="minorHAnsi"/>
          <w:sz w:val="28"/>
          <w:szCs w:val="28"/>
          <w:lang w:eastAsia="en-US"/>
        </w:rPr>
        <w:t xml:space="preserve">проведены работы по </w:t>
      </w:r>
      <w:r w:rsidRPr="00627D63">
        <w:rPr>
          <w:rFonts w:eastAsiaTheme="minorHAnsi"/>
          <w:sz w:val="28"/>
          <w:szCs w:val="28"/>
          <w:lang w:eastAsia="en-US"/>
        </w:rPr>
        <w:t>вырез</w:t>
      </w:r>
      <w:r>
        <w:rPr>
          <w:rFonts w:eastAsiaTheme="minorHAnsi"/>
          <w:sz w:val="28"/>
          <w:szCs w:val="28"/>
          <w:lang w:eastAsia="en-US"/>
        </w:rPr>
        <w:t>ке</w:t>
      </w:r>
      <w:r w:rsidRPr="00627D63">
        <w:rPr>
          <w:rFonts w:eastAsiaTheme="minorHAnsi"/>
          <w:sz w:val="28"/>
          <w:szCs w:val="28"/>
          <w:lang w:eastAsia="en-US"/>
        </w:rPr>
        <w:t xml:space="preserve"> кустарник</w:t>
      </w:r>
      <w:r>
        <w:rPr>
          <w:rFonts w:eastAsiaTheme="minorHAnsi"/>
          <w:sz w:val="28"/>
          <w:szCs w:val="28"/>
          <w:lang w:eastAsia="en-US"/>
        </w:rPr>
        <w:t xml:space="preserve">а </w:t>
      </w:r>
      <w:r w:rsidRPr="00627D63">
        <w:rPr>
          <w:rFonts w:eastAsiaTheme="minorHAnsi"/>
          <w:sz w:val="28"/>
          <w:szCs w:val="28"/>
          <w:lang w:eastAsia="en-US"/>
        </w:rPr>
        <w:t xml:space="preserve"> на </w:t>
      </w:r>
      <w:r>
        <w:rPr>
          <w:rFonts w:eastAsiaTheme="minorHAnsi"/>
          <w:sz w:val="28"/>
          <w:szCs w:val="28"/>
          <w:lang w:eastAsia="en-US"/>
        </w:rPr>
        <w:t>н</w:t>
      </w:r>
      <w:r w:rsidRPr="00627D63">
        <w:rPr>
          <w:rFonts w:eastAsiaTheme="minorHAnsi"/>
          <w:sz w:val="28"/>
          <w:szCs w:val="28"/>
          <w:lang w:eastAsia="en-US"/>
        </w:rPr>
        <w:t xml:space="preserve">абережной </w:t>
      </w:r>
      <w:r>
        <w:rPr>
          <w:rFonts w:eastAsiaTheme="minorHAnsi"/>
          <w:sz w:val="28"/>
          <w:szCs w:val="28"/>
          <w:lang w:eastAsia="en-US"/>
        </w:rPr>
        <w:t xml:space="preserve">реки Кан </w:t>
      </w:r>
      <w:r w:rsidR="002253E6" w:rsidRPr="00627D63">
        <w:rPr>
          <w:rFonts w:eastAsiaTheme="minorHAnsi"/>
          <w:sz w:val="28"/>
          <w:szCs w:val="28"/>
          <w:lang w:eastAsia="en-US"/>
        </w:rPr>
        <w:t>в рамках субботника «Зеленая Россия»;</w:t>
      </w:r>
    </w:p>
    <w:p w:rsidR="002253E6" w:rsidRPr="00627D63" w:rsidRDefault="000A02D9" w:rsidP="00822695">
      <w:pPr>
        <w:pStyle w:val="af3"/>
        <w:numPr>
          <w:ilvl w:val="0"/>
          <w:numId w:val="19"/>
        </w:numPr>
        <w:tabs>
          <w:tab w:val="left" w:pos="0"/>
          <w:tab w:val="left" w:pos="993"/>
          <w:tab w:val="left" w:pos="1134"/>
        </w:tabs>
        <w:ind w:left="0" w:firstLine="851"/>
        <w:jc w:val="both"/>
        <w:rPr>
          <w:rFonts w:eastAsiaTheme="minorHAnsi"/>
          <w:sz w:val="28"/>
          <w:szCs w:val="28"/>
          <w:lang w:eastAsia="en-US"/>
        </w:rPr>
      </w:pPr>
      <w:r>
        <w:rPr>
          <w:rFonts w:eastAsiaTheme="minorHAnsi"/>
          <w:sz w:val="28"/>
          <w:szCs w:val="28"/>
          <w:lang w:eastAsia="en-US"/>
        </w:rPr>
        <w:t>выполнено</w:t>
      </w:r>
      <w:r w:rsidR="002253E6" w:rsidRPr="00627D63">
        <w:rPr>
          <w:rFonts w:eastAsiaTheme="minorHAnsi"/>
          <w:sz w:val="28"/>
          <w:szCs w:val="28"/>
          <w:lang w:eastAsia="en-US"/>
        </w:rPr>
        <w:t xml:space="preserve"> освещени</w:t>
      </w:r>
      <w:r>
        <w:rPr>
          <w:rFonts w:eastAsiaTheme="minorHAnsi"/>
          <w:sz w:val="28"/>
          <w:szCs w:val="28"/>
          <w:lang w:eastAsia="en-US"/>
        </w:rPr>
        <w:t>е</w:t>
      </w:r>
      <w:r w:rsidR="002253E6" w:rsidRPr="00627D63">
        <w:rPr>
          <w:rFonts w:eastAsiaTheme="minorHAnsi"/>
          <w:sz w:val="28"/>
          <w:szCs w:val="28"/>
          <w:lang w:eastAsia="en-US"/>
        </w:rPr>
        <w:t xml:space="preserve"> трехкилометровой лыжной трассы на правом берегу реки Ка</w:t>
      </w:r>
      <w:r>
        <w:rPr>
          <w:rFonts w:eastAsiaTheme="minorHAnsi"/>
          <w:sz w:val="28"/>
          <w:szCs w:val="28"/>
          <w:lang w:eastAsia="en-US"/>
        </w:rPr>
        <w:t>н.</w:t>
      </w:r>
    </w:p>
    <w:p w:rsidR="000A02D9" w:rsidRPr="007C19CB" w:rsidRDefault="000A02D9" w:rsidP="002253E6">
      <w:pPr>
        <w:widowControl w:val="0"/>
        <w:autoSpaceDE w:val="0"/>
        <w:autoSpaceDN w:val="0"/>
        <w:adjustRightInd w:val="0"/>
        <w:ind w:firstLine="709"/>
        <w:jc w:val="both"/>
        <w:rPr>
          <w:iCs/>
          <w:spacing w:val="-4"/>
          <w:sz w:val="16"/>
          <w:szCs w:val="16"/>
        </w:rPr>
      </w:pPr>
    </w:p>
    <w:p w:rsidR="002253E6" w:rsidRPr="00401639" w:rsidRDefault="002253E6" w:rsidP="002253E6">
      <w:pPr>
        <w:widowControl w:val="0"/>
        <w:autoSpaceDE w:val="0"/>
        <w:autoSpaceDN w:val="0"/>
        <w:adjustRightInd w:val="0"/>
        <w:ind w:firstLine="709"/>
        <w:jc w:val="both"/>
        <w:rPr>
          <w:iCs/>
          <w:spacing w:val="-4"/>
          <w:szCs w:val="28"/>
        </w:rPr>
      </w:pPr>
      <w:r w:rsidRPr="00401639">
        <w:rPr>
          <w:iCs/>
          <w:spacing w:val="-4"/>
          <w:szCs w:val="28"/>
        </w:rPr>
        <w:t>Работы по содержанию и ремонту автомобильных дорог,</w:t>
      </w:r>
      <w:r w:rsidRPr="00401639">
        <w:rPr>
          <w:i/>
          <w:iCs/>
          <w:spacing w:val="-4"/>
          <w:szCs w:val="28"/>
        </w:rPr>
        <w:t xml:space="preserve"> </w:t>
      </w:r>
      <w:r w:rsidRPr="00401639">
        <w:rPr>
          <w:iCs/>
          <w:spacing w:val="-4"/>
          <w:szCs w:val="28"/>
        </w:rPr>
        <w:t>дорожных сооружений, элементов обустройства улично-дорожной сети профинансированы на сумму 183</w:t>
      </w:r>
      <w:r w:rsidR="007C27E6">
        <w:rPr>
          <w:iCs/>
          <w:spacing w:val="-4"/>
          <w:szCs w:val="28"/>
        </w:rPr>
        <w:t> </w:t>
      </w:r>
      <w:r w:rsidRPr="00401639">
        <w:rPr>
          <w:iCs/>
          <w:spacing w:val="-4"/>
          <w:szCs w:val="28"/>
        </w:rPr>
        <w:t>810,3</w:t>
      </w:r>
      <w:r w:rsidR="007C27E6">
        <w:rPr>
          <w:iCs/>
          <w:spacing w:val="-4"/>
          <w:szCs w:val="28"/>
        </w:rPr>
        <w:t> </w:t>
      </w:r>
      <w:r w:rsidRPr="00401639">
        <w:rPr>
          <w:iCs/>
          <w:spacing w:val="-4"/>
          <w:szCs w:val="28"/>
        </w:rPr>
        <w:t>тыс.</w:t>
      </w:r>
      <w:r w:rsidR="007C27E6">
        <w:rPr>
          <w:iCs/>
          <w:spacing w:val="-4"/>
          <w:szCs w:val="28"/>
        </w:rPr>
        <w:t> </w:t>
      </w:r>
      <w:r w:rsidRPr="00401639">
        <w:rPr>
          <w:iCs/>
          <w:spacing w:val="-4"/>
          <w:szCs w:val="28"/>
        </w:rPr>
        <w:t>рублей, в том числе за счет субсидий краевого бюджета в рамках государственной программы Красноярского края «Развитие тра</w:t>
      </w:r>
      <w:r w:rsidR="007C27E6">
        <w:rPr>
          <w:iCs/>
          <w:spacing w:val="-4"/>
          <w:szCs w:val="28"/>
        </w:rPr>
        <w:t>нспортной системы» в размере 95 </w:t>
      </w:r>
      <w:r w:rsidRPr="00401639">
        <w:rPr>
          <w:iCs/>
          <w:spacing w:val="-4"/>
          <w:szCs w:val="28"/>
        </w:rPr>
        <w:t>354,4</w:t>
      </w:r>
      <w:r w:rsidR="007C27E6">
        <w:rPr>
          <w:iCs/>
          <w:spacing w:val="-4"/>
          <w:szCs w:val="28"/>
        </w:rPr>
        <w:t> </w:t>
      </w:r>
      <w:r w:rsidRPr="00401639">
        <w:rPr>
          <w:iCs/>
          <w:spacing w:val="-4"/>
          <w:szCs w:val="28"/>
        </w:rPr>
        <w:t>тыс.</w:t>
      </w:r>
      <w:r w:rsidR="007C27E6">
        <w:rPr>
          <w:iCs/>
          <w:spacing w:val="-4"/>
          <w:szCs w:val="28"/>
        </w:rPr>
        <w:t> </w:t>
      </w:r>
      <w:r w:rsidRPr="00401639">
        <w:rPr>
          <w:iCs/>
          <w:spacing w:val="-4"/>
          <w:szCs w:val="28"/>
        </w:rPr>
        <w:t>рублей. За счет этих средств:</w:t>
      </w:r>
    </w:p>
    <w:p w:rsidR="002253E6" w:rsidRPr="00B2105C" w:rsidRDefault="002253E6" w:rsidP="00822695">
      <w:pPr>
        <w:pStyle w:val="af3"/>
        <w:widowControl w:val="0"/>
        <w:numPr>
          <w:ilvl w:val="0"/>
          <w:numId w:val="44"/>
        </w:numPr>
        <w:tabs>
          <w:tab w:val="left" w:pos="0"/>
          <w:tab w:val="left" w:pos="1134"/>
        </w:tabs>
        <w:autoSpaceDE w:val="0"/>
        <w:autoSpaceDN w:val="0"/>
        <w:adjustRightInd w:val="0"/>
        <w:ind w:left="0" w:firstLine="709"/>
        <w:jc w:val="both"/>
        <w:rPr>
          <w:iCs/>
          <w:spacing w:val="-4"/>
          <w:sz w:val="28"/>
          <w:szCs w:val="28"/>
        </w:rPr>
      </w:pPr>
      <w:r w:rsidRPr="00B2105C">
        <w:rPr>
          <w:sz w:val="28"/>
          <w:szCs w:val="28"/>
        </w:rPr>
        <w:t>обеспечено содержание автомобильных дорог протяженностью                201,0</w:t>
      </w:r>
      <w:r w:rsidR="00025028" w:rsidRPr="00B2105C">
        <w:rPr>
          <w:sz w:val="28"/>
          <w:szCs w:val="28"/>
        </w:rPr>
        <w:t> </w:t>
      </w:r>
      <w:r w:rsidRPr="00B2105C">
        <w:rPr>
          <w:sz w:val="28"/>
          <w:szCs w:val="28"/>
        </w:rPr>
        <w:t>км</w:t>
      </w:r>
      <w:r w:rsidR="00EF6C23" w:rsidRPr="00B2105C">
        <w:rPr>
          <w:sz w:val="28"/>
          <w:szCs w:val="28"/>
        </w:rPr>
        <w:t>, </w:t>
      </w:r>
      <w:r w:rsidRPr="00B2105C">
        <w:rPr>
          <w:sz w:val="28"/>
          <w:szCs w:val="28"/>
        </w:rPr>
        <w:t>внутриквартальных территорий площадью 1</w:t>
      </w:r>
      <w:r w:rsidR="00025028" w:rsidRPr="00B2105C">
        <w:rPr>
          <w:sz w:val="28"/>
          <w:szCs w:val="28"/>
        </w:rPr>
        <w:t> </w:t>
      </w:r>
      <w:r w:rsidRPr="00B2105C">
        <w:rPr>
          <w:sz w:val="28"/>
          <w:szCs w:val="28"/>
        </w:rPr>
        <w:t>121,04</w:t>
      </w:r>
      <w:r w:rsidR="00025028" w:rsidRPr="00B2105C">
        <w:rPr>
          <w:sz w:val="28"/>
          <w:szCs w:val="28"/>
        </w:rPr>
        <w:t> </w:t>
      </w:r>
      <w:r w:rsidRPr="00B2105C">
        <w:rPr>
          <w:sz w:val="28"/>
          <w:szCs w:val="28"/>
        </w:rPr>
        <w:t>тыс.</w:t>
      </w:r>
      <w:r w:rsidR="00025028" w:rsidRPr="00B2105C">
        <w:rPr>
          <w:sz w:val="28"/>
          <w:szCs w:val="28"/>
        </w:rPr>
        <w:t> </w:t>
      </w:r>
      <w:proofErr w:type="spellStart"/>
      <w:r w:rsidRPr="00B2105C">
        <w:rPr>
          <w:sz w:val="28"/>
          <w:szCs w:val="28"/>
        </w:rPr>
        <w:t>кв</w:t>
      </w:r>
      <w:proofErr w:type="gramStart"/>
      <w:r w:rsidRPr="00B2105C">
        <w:rPr>
          <w:sz w:val="28"/>
          <w:szCs w:val="28"/>
        </w:rPr>
        <w:t>.м</w:t>
      </w:r>
      <w:proofErr w:type="gramEnd"/>
      <w:r w:rsidRPr="00B2105C">
        <w:rPr>
          <w:sz w:val="28"/>
          <w:szCs w:val="28"/>
        </w:rPr>
        <w:t>етров</w:t>
      </w:r>
      <w:proofErr w:type="spellEnd"/>
      <w:r w:rsidR="00EF6C23" w:rsidRPr="00B2105C">
        <w:rPr>
          <w:sz w:val="28"/>
          <w:szCs w:val="28"/>
        </w:rPr>
        <w:t xml:space="preserve">, </w:t>
      </w:r>
      <w:r w:rsidR="00605E14" w:rsidRPr="00B2105C">
        <w:rPr>
          <w:sz w:val="28"/>
          <w:szCs w:val="28"/>
        </w:rPr>
        <w:t>ливневой канализации 22,2 км, светофорных объектов – 12 единиц</w:t>
      </w:r>
      <w:r w:rsidRPr="00B2105C">
        <w:rPr>
          <w:sz w:val="28"/>
          <w:szCs w:val="28"/>
        </w:rPr>
        <w:t xml:space="preserve">; </w:t>
      </w:r>
    </w:p>
    <w:p w:rsidR="002253E6" w:rsidRPr="00B2105C" w:rsidRDefault="002253E6" w:rsidP="00822695">
      <w:pPr>
        <w:pStyle w:val="af3"/>
        <w:widowControl w:val="0"/>
        <w:numPr>
          <w:ilvl w:val="0"/>
          <w:numId w:val="44"/>
        </w:numPr>
        <w:tabs>
          <w:tab w:val="left" w:pos="0"/>
          <w:tab w:val="left" w:pos="1134"/>
        </w:tabs>
        <w:autoSpaceDE w:val="0"/>
        <w:autoSpaceDN w:val="0"/>
        <w:adjustRightInd w:val="0"/>
        <w:ind w:left="0" w:firstLine="709"/>
        <w:jc w:val="both"/>
        <w:rPr>
          <w:iCs/>
          <w:spacing w:val="-4"/>
          <w:sz w:val="28"/>
          <w:szCs w:val="28"/>
        </w:rPr>
      </w:pPr>
      <w:r w:rsidRPr="00B2105C">
        <w:rPr>
          <w:sz w:val="28"/>
          <w:szCs w:val="28"/>
        </w:rPr>
        <w:t>выполнен ямочный ремонт в объеме 15,1</w:t>
      </w:r>
      <w:r w:rsidR="00526E5C" w:rsidRPr="00B2105C">
        <w:rPr>
          <w:sz w:val="28"/>
          <w:szCs w:val="28"/>
        </w:rPr>
        <w:t> </w:t>
      </w:r>
      <w:r w:rsidRPr="00B2105C">
        <w:rPr>
          <w:sz w:val="28"/>
          <w:szCs w:val="28"/>
        </w:rPr>
        <w:t>тыс. кв. метров;</w:t>
      </w:r>
    </w:p>
    <w:p w:rsidR="009B0729" w:rsidRPr="00B2105C" w:rsidRDefault="002253E6" w:rsidP="00822695">
      <w:pPr>
        <w:pStyle w:val="af3"/>
        <w:widowControl w:val="0"/>
        <w:numPr>
          <w:ilvl w:val="0"/>
          <w:numId w:val="44"/>
        </w:numPr>
        <w:tabs>
          <w:tab w:val="left" w:pos="0"/>
          <w:tab w:val="left" w:pos="1134"/>
        </w:tabs>
        <w:autoSpaceDE w:val="0"/>
        <w:autoSpaceDN w:val="0"/>
        <w:adjustRightInd w:val="0"/>
        <w:ind w:left="0" w:firstLine="709"/>
        <w:jc w:val="both"/>
        <w:rPr>
          <w:iCs/>
          <w:spacing w:val="-4"/>
          <w:sz w:val="28"/>
          <w:szCs w:val="28"/>
        </w:rPr>
      </w:pPr>
      <w:r w:rsidRPr="00B2105C">
        <w:rPr>
          <w:sz w:val="28"/>
          <w:szCs w:val="28"/>
        </w:rPr>
        <w:t>проведены работы по ремонту участков дорог – 0,54 км;</w:t>
      </w:r>
    </w:p>
    <w:p w:rsidR="0015260A" w:rsidRPr="00B2105C" w:rsidRDefault="002253E6" w:rsidP="00822695">
      <w:pPr>
        <w:pStyle w:val="af3"/>
        <w:widowControl w:val="0"/>
        <w:numPr>
          <w:ilvl w:val="0"/>
          <w:numId w:val="44"/>
        </w:numPr>
        <w:tabs>
          <w:tab w:val="left" w:pos="0"/>
          <w:tab w:val="left" w:pos="1134"/>
        </w:tabs>
        <w:autoSpaceDE w:val="0"/>
        <w:autoSpaceDN w:val="0"/>
        <w:adjustRightInd w:val="0"/>
        <w:ind w:left="0" w:firstLine="709"/>
        <w:jc w:val="both"/>
        <w:rPr>
          <w:iCs/>
          <w:spacing w:val="-4"/>
          <w:sz w:val="28"/>
          <w:szCs w:val="28"/>
        </w:rPr>
      </w:pPr>
      <w:r w:rsidRPr="00B2105C">
        <w:rPr>
          <w:sz w:val="28"/>
          <w:szCs w:val="28"/>
        </w:rPr>
        <w:t>выполнен ремонт асфальтобетонного покрытия</w:t>
      </w:r>
      <w:r w:rsidR="00605E14" w:rsidRPr="00B2105C">
        <w:rPr>
          <w:sz w:val="28"/>
          <w:szCs w:val="28"/>
        </w:rPr>
        <w:t xml:space="preserve">, </w:t>
      </w:r>
      <w:r w:rsidR="0015260A" w:rsidRPr="00B2105C">
        <w:rPr>
          <w:sz w:val="28"/>
          <w:szCs w:val="28"/>
        </w:rPr>
        <w:t xml:space="preserve">частичный демонтаж и монтаж бордюрного камня </w:t>
      </w:r>
      <w:r w:rsidRPr="00B2105C">
        <w:rPr>
          <w:sz w:val="28"/>
          <w:szCs w:val="28"/>
        </w:rPr>
        <w:t>участков автомобильных дорог протяженностью</w:t>
      </w:r>
      <w:r w:rsidR="00B2105C">
        <w:rPr>
          <w:sz w:val="28"/>
          <w:szCs w:val="28"/>
        </w:rPr>
        <w:t xml:space="preserve"> </w:t>
      </w:r>
      <w:r w:rsidRPr="00B2105C">
        <w:rPr>
          <w:sz w:val="28"/>
          <w:szCs w:val="28"/>
        </w:rPr>
        <w:t>2,0</w:t>
      </w:r>
      <w:r w:rsidR="00526E5C" w:rsidRPr="00B2105C">
        <w:rPr>
          <w:sz w:val="28"/>
          <w:szCs w:val="28"/>
        </w:rPr>
        <w:t> </w:t>
      </w:r>
      <w:r w:rsidRPr="00B2105C">
        <w:rPr>
          <w:sz w:val="28"/>
          <w:szCs w:val="28"/>
        </w:rPr>
        <w:t>км</w:t>
      </w:r>
      <w:r w:rsidR="00B2105C">
        <w:rPr>
          <w:sz w:val="28"/>
          <w:szCs w:val="28"/>
        </w:rPr>
        <w:t xml:space="preserve"> </w:t>
      </w:r>
      <w:r w:rsidR="00605E14" w:rsidRPr="00B2105C">
        <w:rPr>
          <w:sz w:val="28"/>
          <w:szCs w:val="28"/>
        </w:rPr>
        <w:t>(</w:t>
      </w:r>
      <w:r w:rsidRPr="00B2105C">
        <w:rPr>
          <w:sz w:val="28"/>
          <w:szCs w:val="28"/>
        </w:rPr>
        <w:t>ул.</w:t>
      </w:r>
      <w:r w:rsidR="00526E5C" w:rsidRPr="00B2105C">
        <w:rPr>
          <w:sz w:val="28"/>
          <w:szCs w:val="28"/>
        </w:rPr>
        <w:t> </w:t>
      </w:r>
      <w:proofErr w:type="spellStart"/>
      <w:r w:rsidRPr="00B2105C">
        <w:rPr>
          <w:sz w:val="28"/>
          <w:szCs w:val="28"/>
        </w:rPr>
        <w:t>Манежная</w:t>
      </w:r>
      <w:proofErr w:type="gramStart"/>
      <w:r w:rsidRPr="00B2105C">
        <w:rPr>
          <w:sz w:val="28"/>
          <w:szCs w:val="28"/>
        </w:rPr>
        <w:t>,у</w:t>
      </w:r>
      <w:proofErr w:type="gramEnd"/>
      <w:r w:rsidRPr="00B2105C">
        <w:rPr>
          <w:sz w:val="28"/>
          <w:szCs w:val="28"/>
        </w:rPr>
        <w:t>л</w:t>
      </w:r>
      <w:proofErr w:type="spellEnd"/>
      <w:r w:rsidRPr="00B2105C">
        <w:rPr>
          <w:sz w:val="28"/>
          <w:szCs w:val="28"/>
        </w:rPr>
        <w:t>.</w:t>
      </w:r>
      <w:r w:rsidR="00526E5C" w:rsidRPr="00B2105C">
        <w:rPr>
          <w:sz w:val="28"/>
          <w:szCs w:val="28"/>
        </w:rPr>
        <w:t> </w:t>
      </w:r>
      <w:r w:rsidRPr="00B2105C">
        <w:rPr>
          <w:sz w:val="28"/>
          <w:szCs w:val="28"/>
        </w:rPr>
        <w:t>Парковая, ул.</w:t>
      </w:r>
      <w:r w:rsidR="00526E5C" w:rsidRPr="00B2105C">
        <w:rPr>
          <w:sz w:val="28"/>
          <w:szCs w:val="28"/>
        </w:rPr>
        <w:t> </w:t>
      </w:r>
      <w:r w:rsidRPr="00B2105C">
        <w:rPr>
          <w:sz w:val="28"/>
          <w:szCs w:val="28"/>
        </w:rPr>
        <w:t>Диктатуры</w:t>
      </w:r>
      <w:r w:rsidR="00B2105C">
        <w:rPr>
          <w:sz w:val="28"/>
          <w:szCs w:val="28"/>
        </w:rPr>
        <w:t xml:space="preserve"> </w:t>
      </w:r>
      <w:r w:rsidRPr="00B2105C">
        <w:rPr>
          <w:sz w:val="28"/>
          <w:szCs w:val="28"/>
        </w:rPr>
        <w:t>Пролетариата</w:t>
      </w:r>
      <w:r w:rsidR="00605E14" w:rsidRPr="00B2105C">
        <w:rPr>
          <w:sz w:val="28"/>
          <w:szCs w:val="28"/>
        </w:rPr>
        <w:t>)</w:t>
      </w:r>
      <w:r w:rsidRPr="00B2105C">
        <w:rPr>
          <w:sz w:val="28"/>
          <w:szCs w:val="28"/>
        </w:rPr>
        <w:t>.</w:t>
      </w:r>
    </w:p>
    <w:p w:rsidR="000E4C77" w:rsidRPr="005C2EE0" w:rsidRDefault="000E4C77" w:rsidP="000E4C77">
      <w:pPr>
        <w:pStyle w:val="af3"/>
        <w:widowControl w:val="0"/>
        <w:tabs>
          <w:tab w:val="left" w:pos="284"/>
        </w:tabs>
        <w:autoSpaceDE w:val="0"/>
        <w:autoSpaceDN w:val="0"/>
        <w:adjustRightInd w:val="0"/>
        <w:ind w:left="0"/>
        <w:jc w:val="both"/>
        <w:rPr>
          <w:iCs/>
          <w:spacing w:val="-4"/>
          <w:sz w:val="16"/>
          <w:szCs w:val="16"/>
        </w:rPr>
      </w:pPr>
    </w:p>
    <w:p w:rsidR="002253E6" w:rsidRDefault="0015260A" w:rsidP="00605E14">
      <w:pPr>
        <w:widowControl w:val="0"/>
        <w:tabs>
          <w:tab w:val="left" w:pos="993"/>
        </w:tabs>
        <w:autoSpaceDE w:val="0"/>
        <w:autoSpaceDN w:val="0"/>
        <w:adjustRightInd w:val="0"/>
        <w:jc w:val="both"/>
        <w:rPr>
          <w:szCs w:val="28"/>
        </w:rPr>
      </w:pPr>
      <w:r w:rsidRPr="004953B0">
        <w:rPr>
          <w:szCs w:val="28"/>
        </w:rPr>
        <w:tab/>
      </w:r>
      <w:r w:rsidR="005736CA" w:rsidRPr="004953B0">
        <w:rPr>
          <w:szCs w:val="28"/>
        </w:rPr>
        <w:t>Проблема</w:t>
      </w:r>
      <w:r w:rsidR="00605E14">
        <w:rPr>
          <w:szCs w:val="28"/>
        </w:rPr>
        <w:t xml:space="preserve"> плохого состояния межквартальных и</w:t>
      </w:r>
      <w:r w:rsidR="005736CA" w:rsidRPr="004953B0">
        <w:rPr>
          <w:szCs w:val="28"/>
        </w:rPr>
        <w:t xml:space="preserve"> </w:t>
      </w:r>
      <w:proofErr w:type="spellStart"/>
      <w:r w:rsidR="005736CA" w:rsidRPr="004953B0">
        <w:rPr>
          <w:szCs w:val="28"/>
        </w:rPr>
        <w:t>внутридворовых</w:t>
      </w:r>
      <w:proofErr w:type="spellEnd"/>
      <w:r w:rsidR="005736CA" w:rsidRPr="004953B0">
        <w:rPr>
          <w:szCs w:val="28"/>
        </w:rPr>
        <w:t xml:space="preserve"> проездов в Зеленогорске - одна из главных. </w:t>
      </w:r>
      <w:r w:rsidR="00605E14">
        <w:rPr>
          <w:szCs w:val="28"/>
        </w:rPr>
        <w:t xml:space="preserve">В 2016 году </w:t>
      </w:r>
      <w:r w:rsidR="005C2EE0">
        <w:rPr>
          <w:szCs w:val="28"/>
        </w:rPr>
        <w:t>по итогам</w:t>
      </w:r>
      <w:r w:rsidR="00605E14">
        <w:rPr>
          <w:szCs w:val="28"/>
        </w:rPr>
        <w:t xml:space="preserve"> обращения </w:t>
      </w:r>
      <w:proofErr w:type="gramStart"/>
      <w:r w:rsidR="00605E14">
        <w:rPr>
          <w:szCs w:val="28"/>
        </w:rPr>
        <w:t>Главы</w:t>
      </w:r>
      <w:proofErr w:type="gramEnd"/>
      <w:r w:rsidR="00605E14">
        <w:rPr>
          <w:szCs w:val="28"/>
        </w:rPr>
        <w:t xml:space="preserve"> ЗАТО г. Зеленогорска к  </w:t>
      </w:r>
      <w:r w:rsidR="00AE61F5" w:rsidRPr="004953B0">
        <w:rPr>
          <w:szCs w:val="28"/>
        </w:rPr>
        <w:t>Губернатор</w:t>
      </w:r>
      <w:r w:rsidR="00605E14">
        <w:rPr>
          <w:szCs w:val="28"/>
        </w:rPr>
        <w:t>у</w:t>
      </w:r>
      <w:r w:rsidR="00AE61F5" w:rsidRPr="004953B0">
        <w:rPr>
          <w:szCs w:val="28"/>
        </w:rPr>
        <w:t xml:space="preserve">  Красноярского края</w:t>
      </w:r>
      <w:r w:rsidR="005C2EE0">
        <w:rPr>
          <w:szCs w:val="28"/>
        </w:rPr>
        <w:t xml:space="preserve"> </w:t>
      </w:r>
      <w:r w:rsidR="00605E14">
        <w:rPr>
          <w:szCs w:val="28"/>
        </w:rPr>
        <w:t xml:space="preserve"> из краевого бюджета на ремонт проездов направлено 10 000,0 тыс. рублей. В </w:t>
      </w:r>
      <w:proofErr w:type="gramStart"/>
      <w:r w:rsidR="00605E14">
        <w:rPr>
          <w:szCs w:val="28"/>
        </w:rPr>
        <w:t>результате</w:t>
      </w:r>
      <w:proofErr w:type="gramEnd"/>
      <w:r w:rsidR="00605E14">
        <w:rPr>
          <w:szCs w:val="28"/>
        </w:rPr>
        <w:t xml:space="preserve"> проведен ремонт </w:t>
      </w:r>
      <w:r w:rsidR="002253E6" w:rsidRPr="00B5489B">
        <w:rPr>
          <w:szCs w:val="28"/>
        </w:rPr>
        <w:t xml:space="preserve">межквартальных и </w:t>
      </w:r>
      <w:proofErr w:type="spellStart"/>
      <w:r w:rsidR="002253E6" w:rsidRPr="00B5489B">
        <w:rPr>
          <w:szCs w:val="28"/>
        </w:rPr>
        <w:t>внутридворовых</w:t>
      </w:r>
      <w:proofErr w:type="spellEnd"/>
      <w:r w:rsidR="002253E6" w:rsidRPr="00B5489B">
        <w:rPr>
          <w:szCs w:val="28"/>
        </w:rPr>
        <w:t xml:space="preserve"> </w:t>
      </w:r>
      <w:r w:rsidR="00605E14">
        <w:rPr>
          <w:szCs w:val="28"/>
        </w:rPr>
        <w:t>проездов площадью</w:t>
      </w:r>
      <w:r w:rsidR="00F626F9" w:rsidRPr="009B0729">
        <w:rPr>
          <w:szCs w:val="28"/>
        </w:rPr>
        <w:t xml:space="preserve"> 18,5</w:t>
      </w:r>
      <w:r w:rsidR="00526E5C">
        <w:rPr>
          <w:szCs w:val="28"/>
        </w:rPr>
        <w:t> </w:t>
      </w:r>
      <w:r w:rsidR="00F626F9" w:rsidRPr="009B0729">
        <w:rPr>
          <w:szCs w:val="28"/>
        </w:rPr>
        <w:t>тыс</w:t>
      </w:r>
      <w:r w:rsidR="00AA6B96">
        <w:rPr>
          <w:szCs w:val="28"/>
        </w:rPr>
        <w:t>. </w:t>
      </w:r>
      <w:r w:rsidR="00F626F9" w:rsidRPr="009B0729">
        <w:rPr>
          <w:szCs w:val="28"/>
        </w:rPr>
        <w:t>кв</w:t>
      </w:r>
      <w:r w:rsidR="00AA6B96">
        <w:rPr>
          <w:szCs w:val="28"/>
        </w:rPr>
        <w:t>.</w:t>
      </w:r>
      <w:r w:rsidR="00F626F9" w:rsidRPr="009B0729">
        <w:rPr>
          <w:szCs w:val="28"/>
        </w:rPr>
        <w:t xml:space="preserve"> метров</w:t>
      </w:r>
      <w:r w:rsidR="00B5489B">
        <w:rPr>
          <w:szCs w:val="28"/>
        </w:rPr>
        <w:t>.</w:t>
      </w:r>
      <w:r w:rsidR="00F626F9" w:rsidRPr="009B0729">
        <w:rPr>
          <w:szCs w:val="28"/>
        </w:rPr>
        <w:t xml:space="preserve"> </w:t>
      </w:r>
    </w:p>
    <w:p w:rsidR="000E4C77" w:rsidRDefault="000E4C77" w:rsidP="00605E14">
      <w:pPr>
        <w:widowControl w:val="0"/>
        <w:tabs>
          <w:tab w:val="left" w:pos="993"/>
        </w:tabs>
        <w:autoSpaceDE w:val="0"/>
        <w:autoSpaceDN w:val="0"/>
        <w:adjustRightInd w:val="0"/>
        <w:jc w:val="both"/>
        <w:rPr>
          <w:szCs w:val="28"/>
        </w:rPr>
      </w:pPr>
    </w:p>
    <w:p w:rsidR="000E4C77" w:rsidRDefault="000E4C77" w:rsidP="00605E14">
      <w:pPr>
        <w:widowControl w:val="0"/>
        <w:tabs>
          <w:tab w:val="left" w:pos="993"/>
        </w:tabs>
        <w:autoSpaceDE w:val="0"/>
        <w:autoSpaceDN w:val="0"/>
        <w:adjustRightInd w:val="0"/>
        <w:jc w:val="both"/>
        <w:rPr>
          <w:szCs w:val="28"/>
        </w:rPr>
      </w:pPr>
    </w:p>
    <w:p w:rsidR="000E4C77" w:rsidRDefault="000E4C77" w:rsidP="00605E14">
      <w:pPr>
        <w:widowControl w:val="0"/>
        <w:tabs>
          <w:tab w:val="left" w:pos="993"/>
        </w:tabs>
        <w:autoSpaceDE w:val="0"/>
        <w:autoSpaceDN w:val="0"/>
        <w:adjustRightInd w:val="0"/>
        <w:jc w:val="both"/>
        <w:rPr>
          <w:szCs w:val="28"/>
        </w:rPr>
      </w:pPr>
    </w:p>
    <w:p w:rsidR="000E4C77" w:rsidRDefault="000E4C77" w:rsidP="00605E14">
      <w:pPr>
        <w:widowControl w:val="0"/>
        <w:tabs>
          <w:tab w:val="left" w:pos="993"/>
        </w:tabs>
        <w:autoSpaceDE w:val="0"/>
        <w:autoSpaceDN w:val="0"/>
        <w:adjustRightInd w:val="0"/>
        <w:jc w:val="both"/>
        <w:rPr>
          <w:szCs w:val="28"/>
        </w:rPr>
      </w:pPr>
    </w:p>
    <w:p w:rsidR="000E4C77" w:rsidRDefault="000E4C77" w:rsidP="00605E14">
      <w:pPr>
        <w:widowControl w:val="0"/>
        <w:tabs>
          <w:tab w:val="left" w:pos="993"/>
        </w:tabs>
        <w:autoSpaceDE w:val="0"/>
        <w:autoSpaceDN w:val="0"/>
        <w:adjustRightInd w:val="0"/>
        <w:jc w:val="both"/>
        <w:rPr>
          <w:szCs w:val="28"/>
        </w:rPr>
      </w:pPr>
    </w:p>
    <w:p w:rsidR="000E4C77" w:rsidRDefault="000E4C77" w:rsidP="00605E14">
      <w:pPr>
        <w:widowControl w:val="0"/>
        <w:tabs>
          <w:tab w:val="left" w:pos="993"/>
        </w:tabs>
        <w:autoSpaceDE w:val="0"/>
        <w:autoSpaceDN w:val="0"/>
        <w:adjustRightInd w:val="0"/>
        <w:jc w:val="both"/>
        <w:rPr>
          <w:szCs w:val="28"/>
        </w:rPr>
      </w:pPr>
    </w:p>
    <w:p w:rsidR="000E4C77" w:rsidRPr="009B0729" w:rsidRDefault="000E4C77" w:rsidP="00605E14">
      <w:pPr>
        <w:widowControl w:val="0"/>
        <w:tabs>
          <w:tab w:val="left" w:pos="993"/>
        </w:tabs>
        <w:autoSpaceDE w:val="0"/>
        <w:autoSpaceDN w:val="0"/>
        <w:adjustRightInd w:val="0"/>
        <w:jc w:val="both"/>
        <w:rPr>
          <w:iCs/>
          <w:spacing w:val="-4"/>
          <w:szCs w:val="28"/>
        </w:rPr>
      </w:pPr>
    </w:p>
    <w:p w:rsidR="002253E6" w:rsidRPr="00401639" w:rsidRDefault="00167FF3" w:rsidP="002253E6">
      <w:pPr>
        <w:keepNext/>
        <w:tabs>
          <w:tab w:val="left" w:pos="284"/>
          <w:tab w:val="left" w:pos="993"/>
        </w:tabs>
        <w:spacing w:after="160"/>
        <w:ind w:left="709"/>
        <w:contextualSpacing/>
        <w:jc w:val="both"/>
      </w:pPr>
      <w:r w:rsidRPr="00401639">
        <w:rPr>
          <w:rFonts w:eastAsiaTheme="minorHAnsi"/>
          <w:noProof/>
          <w:szCs w:val="28"/>
        </w:rPr>
        <w:lastRenderedPageBreak/>
        <mc:AlternateContent>
          <mc:Choice Requires="wps">
            <w:drawing>
              <wp:anchor distT="0" distB="0" distL="114300" distR="114300" simplePos="0" relativeHeight="251708416" behindDoc="0" locked="0" layoutInCell="1" allowOverlap="1" wp14:anchorId="64F41547" wp14:editId="02E122AF">
                <wp:simplePos x="0" y="0"/>
                <wp:positionH relativeFrom="column">
                  <wp:posOffset>15240</wp:posOffset>
                </wp:positionH>
                <wp:positionV relativeFrom="paragraph">
                  <wp:posOffset>6350</wp:posOffset>
                </wp:positionV>
                <wp:extent cx="6038850" cy="504825"/>
                <wp:effectExtent l="0" t="0" r="0" b="9525"/>
                <wp:wrapNone/>
                <wp:docPr id="28" name="Поле 28"/>
                <wp:cNvGraphicFramePr/>
                <a:graphic xmlns:a="http://schemas.openxmlformats.org/drawingml/2006/main">
                  <a:graphicData uri="http://schemas.microsoft.com/office/word/2010/wordprocessingShape">
                    <wps:wsp>
                      <wps:cNvSpPr txBox="1"/>
                      <wps:spPr>
                        <a:xfrm>
                          <a:off x="0" y="0"/>
                          <a:ext cx="60388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5E14" w:rsidRDefault="00F85E14" w:rsidP="002253E6">
                            <w:pPr>
                              <w:tabs>
                                <w:tab w:val="left" w:pos="284"/>
                                <w:tab w:val="left" w:pos="993"/>
                              </w:tabs>
                              <w:spacing w:after="160"/>
                              <w:ind w:firstLine="709"/>
                              <w:contextualSpacing/>
                              <w:jc w:val="both"/>
                              <w:rPr>
                                <w:rFonts w:eastAsiaTheme="minorHAnsi"/>
                                <w:szCs w:val="28"/>
                                <w:lang w:eastAsia="en-US"/>
                              </w:rPr>
                            </w:pPr>
                            <w:r>
                              <w:rPr>
                                <w:rFonts w:eastAsiaTheme="minorHAnsi"/>
                                <w:szCs w:val="28"/>
                                <w:lang w:eastAsia="en-US"/>
                              </w:rPr>
                              <w:t xml:space="preserve">Кроме того </w:t>
                            </w:r>
                            <w:r w:rsidRPr="00401639">
                              <w:rPr>
                                <w:rFonts w:eastAsiaTheme="minorHAnsi"/>
                                <w:szCs w:val="28"/>
                                <w:lang w:eastAsia="en-US"/>
                              </w:rPr>
                              <w:t xml:space="preserve"> в рамках </w:t>
                            </w:r>
                            <w:r>
                              <w:rPr>
                                <w:rFonts w:eastAsiaTheme="minorHAnsi"/>
                                <w:szCs w:val="28"/>
                                <w:lang w:eastAsia="en-US"/>
                              </w:rPr>
                              <w:t xml:space="preserve">работ по обеспечению </w:t>
                            </w:r>
                            <w:r w:rsidRPr="00401639">
                              <w:rPr>
                                <w:rFonts w:eastAsiaTheme="minorHAnsi"/>
                                <w:szCs w:val="28"/>
                                <w:lang w:eastAsia="en-US"/>
                              </w:rPr>
                              <w:t>безопасности дорожного движения</w:t>
                            </w:r>
                            <w:r>
                              <w:rPr>
                                <w:rFonts w:eastAsiaTheme="minorHAnsi"/>
                                <w:szCs w:val="28"/>
                                <w:lang w:eastAsia="en-US"/>
                              </w:rPr>
                              <w:t xml:space="preserve"> выполнены следующие работы</w:t>
                            </w:r>
                            <w:r w:rsidRPr="00401639">
                              <w:rPr>
                                <w:rFonts w:eastAsiaTheme="minorHAnsi"/>
                                <w:szCs w:val="28"/>
                                <w:lang w:eastAsia="en-US"/>
                              </w:rPr>
                              <w:t>:</w:t>
                            </w:r>
                          </w:p>
                          <w:p w:rsidR="00F85E14" w:rsidRDefault="00F85E14" w:rsidP="002253E6">
                            <w:pPr>
                              <w:tabs>
                                <w:tab w:val="left" w:pos="284"/>
                                <w:tab w:val="left" w:pos="993"/>
                              </w:tabs>
                              <w:spacing w:after="160"/>
                              <w:ind w:firstLine="709"/>
                              <w:contextualSpacing/>
                              <w:jc w:val="both"/>
                              <w:rPr>
                                <w:rFonts w:eastAsiaTheme="minorHAnsi"/>
                                <w:szCs w:val="28"/>
                                <w:lang w:eastAsia="en-US"/>
                              </w:rPr>
                            </w:pPr>
                          </w:p>
                          <w:p w:rsidR="00F85E14" w:rsidRDefault="00F85E14" w:rsidP="002253E6">
                            <w:pPr>
                              <w:tabs>
                                <w:tab w:val="left" w:pos="284"/>
                                <w:tab w:val="left" w:pos="993"/>
                              </w:tabs>
                              <w:spacing w:after="160"/>
                              <w:ind w:firstLine="709"/>
                              <w:contextualSpacing/>
                              <w:jc w:val="both"/>
                              <w:rPr>
                                <w:rFonts w:eastAsiaTheme="minorHAnsi"/>
                                <w:szCs w:val="28"/>
                                <w:lang w:eastAsia="en-US"/>
                              </w:rPr>
                            </w:pPr>
                          </w:p>
                          <w:p w:rsidR="00F85E14" w:rsidRPr="00401639" w:rsidRDefault="00F85E14" w:rsidP="002253E6">
                            <w:pPr>
                              <w:tabs>
                                <w:tab w:val="left" w:pos="284"/>
                                <w:tab w:val="left" w:pos="993"/>
                              </w:tabs>
                              <w:spacing w:after="160"/>
                              <w:ind w:firstLine="709"/>
                              <w:contextualSpacing/>
                              <w:jc w:val="both"/>
                              <w:rPr>
                                <w:rFonts w:eastAsiaTheme="minorHAnsi"/>
                                <w:szCs w:val="28"/>
                                <w:lang w:eastAsia="en-US"/>
                              </w:rPr>
                            </w:pPr>
                          </w:p>
                          <w:p w:rsidR="00F85E14" w:rsidRDefault="00F85E14" w:rsidP="00225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F41547" id="Поле 28" o:spid="_x0000_s1037" type="#_x0000_t202" style="position:absolute;left:0;text-align:left;margin-left:1.2pt;margin-top:.5pt;width:475.5pt;height:3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" fillcolor="white [3201]" stroked="f" strokeweight=".5pt">
                <v:textbox>
                  <w:txbxContent>
                    <w:p w:rsidR="00F85E14" w:rsidRDefault="00F85E14" w:rsidP="002253E6">
                      <w:pPr>
                        <w:tabs>
                          <w:tab w:val="left" w:pos="284"/>
                          <w:tab w:val="left" w:pos="993"/>
                        </w:tabs>
                        <w:spacing w:after="160"/>
                        <w:ind w:firstLine="709"/>
                        <w:contextualSpacing/>
                        <w:jc w:val="both"/>
                        <w:rPr>
                          <w:rFonts w:eastAsiaTheme="minorHAnsi"/>
                          <w:szCs w:val="28"/>
                          <w:lang w:eastAsia="en-US"/>
                        </w:rPr>
                      </w:pPr>
                      <w:r>
                        <w:rPr>
                          <w:rFonts w:eastAsiaTheme="minorHAnsi"/>
                          <w:szCs w:val="28"/>
                          <w:lang w:eastAsia="en-US"/>
                        </w:rPr>
                        <w:t xml:space="preserve">Кроме того </w:t>
                      </w:r>
                      <w:r w:rsidRPr="00401639">
                        <w:rPr>
                          <w:rFonts w:eastAsiaTheme="minorHAnsi"/>
                          <w:szCs w:val="28"/>
                          <w:lang w:eastAsia="en-US"/>
                        </w:rPr>
                        <w:t xml:space="preserve"> в рамках </w:t>
                      </w:r>
                      <w:r>
                        <w:rPr>
                          <w:rFonts w:eastAsiaTheme="minorHAnsi"/>
                          <w:szCs w:val="28"/>
                          <w:lang w:eastAsia="en-US"/>
                        </w:rPr>
                        <w:t xml:space="preserve">работ по обеспечению </w:t>
                      </w:r>
                      <w:r w:rsidRPr="00401639">
                        <w:rPr>
                          <w:rFonts w:eastAsiaTheme="minorHAnsi"/>
                          <w:szCs w:val="28"/>
                          <w:lang w:eastAsia="en-US"/>
                        </w:rPr>
                        <w:t>безопасности дорожного движения</w:t>
                      </w:r>
                      <w:r>
                        <w:rPr>
                          <w:rFonts w:eastAsiaTheme="minorHAnsi"/>
                          <w:szCs w:val="28"/>
                          <w:lang w:eastAsia="en-US"/>
                        </w:rPr>
                        <w:t xml:space="preserve"> выполнены следующие работы</w:t>
                      </w:r>
                      <w:r w:rsidRPr="00401639">
                        <w:rPr>
                          <w:rFonts w:eastAsiaTheme="minorHAnsi"/>
                          <w:szCs w:val="28"/>
                          <w:lang w:eastAsia="en-US"/>
                        </w:rPr>
                        <w:t>:</w:t>
                      </w:r>
                    </w:p>
                    <w:p w:rsidR="00F85E14" w:rsidRDefault="00F85E14" w:rsidP="002253E6">
                      <w:pPr>
                        <w:tabs>
                          <w:tab w:val="left" w:pos="284"/>
                          <w:tab w:val="left" w:pos="993"/>
                        </w:tabs>
                        <w:spacing w:after="160"/>
                        <w:ind w:firstLine="709"/>
                        <w:contextualSpacing/>
                        <w:jc w:val="both"/>
                        <w:rPr>
                          <w:rFonts w:eastAsiaTheme="minorHAnsi"/>
                          <w:szCs w:val="28"/>
                          <w:lang w:eastAsia="en-US"/>
                        </w:rPr>
                      </w:pPr>
                    </w:p>
                    <w:p w:rsidR="00F85E14" w:rsidRDefault="00F85E14" w:rsidP="002253E6">
                      <w:pPr>
                        <w:tabs>
                          <w:tab w:val="left" w:pos="284"/>
                          <w:tab w:val="left" w:pos="993"/>
                        </w:tabs>
                        <w:spacing w:after="160"/>
                        <w:ind w:firstLine="709"/>
                        <w:contextualSpacing/>
                        <w:jc w:val="both"/>
                        <w:rPr>
                          <w:rFonts w:eastAsiaTheme="minorHAnsi"/>
                          <w:szCs w:val="28"/>
                          <w:lang w:eastAsia="en-US"/>
                        </w:rPr>
                      </w:pPr>
                    </w:p>
                    <w:p w:rsidR="00F85E14" w:rsidRPr="00401639" w:rsidRDefault="00F85E14" w:rsidP="002253E6">
                      <w:pPr>
                        <w:tabs>
                          <w:tab w:val="left" w:pos="284"/>
                          <w:tab w:val="left" w:pos="993"/>
                        </w:tabs>
                        <w:spacing w:after="160"/>
                        <w:ind w:firstLine="709"/>
                        <w:contextualSpacing/>
                        <w:jc w:val="both"/>
                        <w:rPr>
                          <w:rFonts w:eastAsiaTheme="minorHAnsi"/>
                          <w:szCs w:val="28"/>
                          <w:lang w:eastAsia="en-US"/>
                        </w:rPr>
                      </w:pPr>
                    </w:p>
                    <w:p w:rsidR="00F85E14" w:rsidRDefault="00F85E14" w:rsidP="002253E6"/>
                  </w:txbxContent>
                </v:textbox>
              </v:shape>
            </w:pict>
          </mc:Fallback>
        </mc:AlternateContent>
      </w:r>
      <w:r w:rsidR="002253E6" w:rsidRPr="00401639">
        <w:rPr>
          <w:rFonts w:eastAsiaTheme="minorHAnsi"/>
          <w:noProof/>
          <w:szCs w:val="28"/>
        </w:rPr>
        <w:drawing>
          <wp:inline distT="0" distB="0" distL="0" distR="0" wp14:anchorId="11FC378B" wp14:editId="13EB8A2C">
            <wp:extent cx="5600700" cy="6486525"/>
            <wp:effectExtent l="19050" t="0" r="57150" b="0"/>
            <wp:docPr id="26"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88667E" w:rsidRDefault="0088667E" w:rsidP="002253E6">
      <w:pPr>
        <w:ind w:firstLine="709"/>
        <w:jc w:val="both"/>
        <w:rPr>
          <w:rFonts w:eastAsia="Calibri"/>
          <w:b/>
          <w:i/>
          <w:szCs w:val="28"/>
        </w:rPr>
      </w:pPr>
    </w:p>
    <w:p w:rsidR="000E4C77" w:rsidRDefault="000E4C77" w:rsidP="002253E6">
      <w:pPr>
        <w:ind w:firstLine="709"/>
        <w:jc w:val="both"/>
        <w:rPr>
          <w:rFonts w:eastAsia="Calibri"/>
          <w:b/>
          <w:i/>
          <w:szCs w:val="28"/>
        </w:rPr>
      </w:pPr>
    </w:p>
    <w:p w:rsidR="000E4C77" w:rsidRDefault="000E4C77" w:rsidP="002253E6">
      <w:pPr>
        <w:ind w:firstLine="709"/>
        <w:jc w:val="both"/>
        <w:rPr>
          <w:rFonts w:eastAsia="Calibri"/>
          <w:b/>
          <w:i/>
          <w:szCs w:val="28"/>
        </w:rPr>
      </w:pPr>
    </w:p>
    <w:p w:rsidR="004508BB" w:rsidRPr="00D92419" w:rsidRDefault="004508BB" w:rsidP="006328CD">
      <w:pPr>
        <w:pStyle w:val="af3"/>
        <w:numPr>
          <w:ilvl w:val="0"/>
          <w:numId w:val="1"/>
        </w:numPr>
        <w:tabs>
          <w:tab w:val="left" w:pos="1134"/>
        </w:tabs>
        <w:jc w:val="both"/>
        <w:rPr>
          <w:b/>
          <w:i/>
          <w:sz w:val="32"/>
          <w:szCs w:val="32"/>
        </w:rPr>
      </w:pPr>
      <w:r w:rsidRPr="00D92419">
        <w:rPr>
          <w:b/>
          <w:i/>
          <w:sz w:val="32"/>
          <w:szCs w:val="32"/>
        </w:rPr>
        <w:t xml:space="preserve">Взаимодействие с общественными </w:t>
      </w:r>
      <w:r w:rsidR="003D6CF9" w:rsidRPr="00D92419">
        <w:rPr>
          <w:b/>
          <w:i/>
          <w:sz w:val="32"/>
          <w:szCs w:val="32"/>
        </w:rPr>
        <w:t xml:space="preserve">объединениями, </w:t>
      </w:r>
      <w:r w:rsidRPr="00D92419">
        <w:rPr>
          <w:b/>
          <w:i/>
          <w:sz w:val="32"/>
          <w:szCs w:val="32"/>
        </w:rPr>
        <w:t xml:space="preserve">организациями, гражданами </w:t>
      </w:r>
    </w:p>
    <w:p w:rsidR="00017BF8" w:rsidRDefault="00017BF8" w:rsidP="0073113C">
      <w:pPr>
        <w:shd w:val="clear" w:color="auto" w:fill="FFFFFF"/>
        <w:ind w:firstLine="709"/>
        <w:jc w:val="both"/>
        <w:rPr>
          <w:rFonts w:eastAsia="Calibri"/>
          <w:szCs w:val="28"/>
          <w:lang w:eastAsia="en-US"/>
        </w:rPr>
      </w:pPr>
    </w:p>
    <w:p w:rsidR="00200D97" w:rsidRDefault="004508BB" w:rsidP="00E23C79">
      <w:pPr>
        <w:ind w:firstLine="709"/>
        <w:jc w:val="both"/>
        <w:rPr>
          <w:szCs w:val="28"/>
        </w:rPr>
      </w:pPr>
      <w:r w:rsidRPr="00D92419">
        <w:rPr>
          <w:szCs w:val="28"/>
        </w:rPr>
        <w:t>По состоянию на 1</w:t>
      </w:r>
      <w:r w:rsidR="00D92419">
        <w:rPr>
          <w:szCs w:val="28"/>
        </w:rPr>
        <w:t> </w:t>
      </w:r>
      <w:r w:rsidRPr="00D92419">
        <w:rPr>
          <w:szCs w:val="28"/>
        </w:rPr>
        <w:t>января</w:t>
      </w:r>
      <w:r w:rsidR="00D92419">
        <w:rPr>
          <w:szCs w:val="28"/>
        </w:rPr>
        <w:t> </w:t>
      </w:r>
      <w:r w:rsidRPr="00D92419">
        <w:rPr>
          <w:szCs w:val="28"/>
        </w:rPr>
        <w:t>201</w:t>
      </w:r>
      <w:r w:rsidR="0094368F" w:rsidRPr="00D92419">
        <w:rPr>
          <w:szCs w:val="28"/>
        </w:rPr>
        <w:t>7</w:t>
      </w:r>
      <w:r w:rsidR="00D92419">
        <w:rPr>
          <w:szCs w:val="28"/>
        </w:rPr>
        <w:t> </w:t>
      </w:r>
      <w:r w:rsidRPr="00D92419">
        <w:rPr>
          <w:szCs w:val="28"/>
        </w:rPr>
        <w:t>года в Зеленогорске</w:t>
      </w:r>
      <w:r w:rsidRPr="00A33BA3">
        <w:rPr>
          <w:szCs w:val="28"/>
        </w:rPr>
        <w:t xml:space="preserve"> осуществляли свою деятельность</w:t>
      </w:r>
      <w:r w:rsidR="008403FE" w:rsidRPr="00A33BA3">
        <w:rPr>
          <w:szCs w:val="28"/>
        </w:rPr>
        <w:t xml:space="preserve"> </w:t>
      </w:r>
      <w:r w:rsidR="008B2F1A" w:rsidRPr="00A33BA3">
        <w:rPr>
          <w:szCs w:val="28"/>
        </w:rPr>
        <w:t>99</w:t>
      </w:r>
      <w:r w:rsidR="00D92419">
        <w:rPr>
          <w:szCs w:val="28"/>
        </w:rPr>
        <w:t> </w:t>
      </w:r>
      <w:r w:rsidR="008B2F1A" w:rsidRPr="00A33BA3">
        <w:rPr>
          <w:szCs w:val="28"/>
        </w:rPr>
        <w:t xml:space="preserve">социально ориентированных некоммерческих организаций </w:t>
      </w:r>
      <w:r w:rsidRPr="00A33BA3">
        <w:rPr>
          <w:szCs w:val="28"/>
        </w:rPr>
        <w:t xml:space="preserve">(далее – НКО), в том числе </w:t>
      </w:r>
      <w:r w:rsidR="008B2F1A" w:rsidRPr="00A33BA3">
        <w:rPr>
          <w:szCs w:val="28"/>
        </w:rPr>
        <w:t>71</w:t>
      </w:r>
      <w:r w:rsidR="00D92419">
        <w:rPr>
          <w:szCs w:val="28"/>
        </w:rPr>
        <w:t> </w:t>
      </w:r>
      <w:r w:rsidRPr="00A33BA3">
        <w:rPr>
          <w:szCs w:val="28"/>
        </w:rPr>
        <w:t>некоммерческ</w:t>
      </w:r>
      <w:r w:rsidR="008B2F1A" w:rsidRPr="00A33BA3">
        <w:rPr>
          <w:szCs w:val="28"/>
        </w:rPr>
        <w:t>ая</w:t>
      </w:r>
      <w:r w:rsidRPr="00A33BA3">
        <w:rPr>
          <w:szCs w:val="28"/>
        </w:rPr>
        <w:t xml:space="preserve"> организаци</w:t>
      </w:r>
      <w:r w:rsidR="008B2F1A" w:rsidRPr="00A33BA3">
        <w:rPr>
          <w:szCs w:val="28"/>
        </w:rPr>
        <w:t>я</w:t>
      </w:r>
      <w:r w:rsidRPr="00A33BA3">
        <w:rPr>
          <w:szCs w:val="28"/>
        </w:rPr>
        <w:t xml:space="preserve">, </w:t>
      </w:r>
      <w:r w:rsidR="008B2F1A" w:rsidRPr="00A33BA3">
        <w:rPr>
          <w:szCs w:val="28"/>
        </w:rPr>
        <w:t>24</w:t>
      </w:r>
      <w:r w:rsidR="00D92419">
        <w:rPr>
          <w:szCs w:val="28"/>
        </w:rPr>
        <w:t> </w:t>
      </w:r>
      <w:r w:rsidRPr="00A33BA3">
        <w:rPr>
          <w:szCs w:val="28"/>
        </w:rPr>
        <w:t>общественных объединени</w:t>
      </w:r>
      <w:r w:rsidR="008B2F1A" w:rsidRPr="00A33BA3">
        <w:rPr>
          <w:szCs w:val="28"/>
        </w:rPr>
        <w:t>я</w:t>
      </w:r>
      <w:r w:rsidRPr="00A33BA3">
        <w:rPr>
          <w:szCs w:val="28"/>
        </w:rPr>
        <w:t xml:space="preserve"> без государственной регистрации и 4</w:t>
      </w:r>
      <w:r w:rsidR="00D92419">
        <w:t> </w:t>
      </w:r>
      <w:r w:rsidRPr="00A33BA3">
        <w:rPr>
          <w:szCs w:val="28"/>
        </w:rPr>
        <w:t>политических партии.</w:t>
      </w:r>
      <w:r w:rsidR="008B2F1A" w:rsidRPr="00A33BA3">
        <w:rPr>
          <w:szCs w:val="28"/>
        </w:rPr>
        <w:t xml:space="preserve"> </w:t>
      </w:r>
    </w:p>
    <w:p w:rsidR="00200D97" w:rsidRDefault="00200D97" w:rsidP="00AE61F5">
      <w:pPr>
        <w:widowControl w:val="0"/>
        <w:autoSpaceDE w:val="0"/>
        <w:autoSpaceDN w:val="0"/>
        <w:adjustRightInd w:val="0"/>
        <w:ind w:firstLine="709"/>
        <w:contextualSpacing/>
        <w:jc w:val="both"/>
        <w:rPr>
          <w:szCs w:val="28"/>
        </w:rPr>
      </w:pPr>
    </w:p>
    <w:p w:rsidR="00200D97" w:rsidRDefault="00E23C79" w:rsidP="00E23C79">
      <w:pPr>
        <w:widowControl w:val="0"/>
        <w:autoSpaceDE w:val="0"/>
        <w:autoSpaceDN w:val="0"/>
        <w:adjustRightInd w:val="0"/>
        <w:contextualSpacing/>
        <w:jc w:val="both"/>
        <w:rPr>
          <w:szCs w:val="28"/>
        </w:rPr>
      </w:pPr>
      <w:r w:rsidRPr="00E23C79">
        <w:rPr>
          <w:b/>
          <w:noProof/>
          <w:szCs w:val="28"/>
        </w:rPr>
        <w:lastRenderedPageBreak/>
        <w:drawing>
          <wp:inline distT="0" distB="0" distL="0" distR="0" wp14:anchorId="2F23C20F" wp14:editId="09D895C4">
            <wp:extent cx="5943600" cy="6200775"/>
            <wp:effectExtent l="38100" t="0" r="3810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A0567" w:rsidRDefault="00AA0567" w:rsidP="00AE61F5">
      <w:pPr>
        <w:widowControl w:val="0"/>
        <w:autoSpaceDE w:val="0"/>
        <w:autoSpaceDN w:val="0"/>
        <w:adjustRightInd w:val="0"/>
        <w:ind w:firstLine="709"/>
        <w:contextualSpacing/>
        <w:jc w:val="both"/>
        <w:rPr>
          <w:szCs w:val="28"/>
        </w:rPr>
      </w:pPr>
    </w:p>
    <w:p w:rsidR="00AE61F5" w:rsidRDefault="00986909" w:rsidP="00AE61F5">
      <w:pPr>
        <w:widowControl w:val="0"/>
        <w:autoSpaceDE w:val="0"/>
        <w:autoSpaceDN w:val="0"/>
        <w:adjustRightInd w:val="0"/>
        <w:ind w:firstLine="709"/>
        <w:contextualSpacing/>
        <w:jc w:val="both"/>
        <w:rPr>
          <w:szCs w:val="28"/>
        </w:rPr>
      </w:pPr>
      <w:r w:rsidRPr="00915E1B">
        <w:rPr>
          <w:szCs w:val="28"/>
        </w:rPr>
        <w:t xml:space="preserve"> </w:t>
      </w:r>
    </w:p>
    <w:p w:rsidR="00915E1B" w:rsidRDefault="00DE0A56" w:rsidP="00AE61F5">
      <w:pPr>
        <w:widowControl w:val="0"/>
        <w:autoSpaceDE w:val="0"/>
        <w:autoSpaceDN w:val="0"/>
        <w:adjustRightInd w:val="0"/>
        <w:ind w:firstLine="709"/>
        <w:contextualSpacing/>
        <w:jc w:val="both"/>
        <w:rPr>
          <w:szCs w:val="28"/>
          <w:highlight w:val="lightGray"/>
        </w:rPr>
      </w:pPr>
      <w:proofErr w:type="gramStart"/>
      <w:r w:rsidRPr="00915E1B">
        <w:rPr>
          <w:szCs w:val="28"/>
        </w:rPr>
        <w:t>В отчетном году на поддержку</w:t>
      </w:r>
      <w:r w:rsidR="00AA0567">
        <w:rPr>
          <w:szCs w:val="28"/>
        </w:rPr>
        <w:t xml:space="preserve"> и реализацию </w:t>
      </w:r>
      <w:r w:rsidRPr="00915E1B">
        <w:rPr>
          <w:szCs w:val="28"/>
        </w:rPr>
        <w:t xml:space="preserve"> </w:t>
      </w:r>
      <w:r w:rsidR="00AA0567" w:rsidRPr="00915E1B">
        <w:rPr>
          <w:szCs w:val="28"/>
        </w:rPr>
        <w:t>проектов в сфере социальной поддержки и защиты граждан, а также в сфере развития массовой физической культуры и спорта</w:t>
      </w:r>
      <w:r w:rsidR="00AA0567">
        <w:rPr>
          <w:szCs w:val="28"/>
        </w:rPr>
        <w:t>,</w:t>
      </w:r>
      <w:r w:rsidR="00AA0567" w:rsidRPr="00915E1B">
        <w:rPr>
          <w:szCs w:val="28"/>
        </w:rPr>
        <w:t xml:space="preserve"> </w:t>
      </w:r>
      <w:r w:rsidRPr="00915E1B">
        <w:rPr>
          <w:szCs w:val="28"/>
        </w:rPr>
        <w:t>за счет средств местного бюджета предоставлены субсидии в размере 1</w:t>
      </w:r>
      <w:r w:rsidR="00CE201B">
        <w:rPr>
          <w:szCs w:val="28"/>
        </w:rPr>
        <w:t> </w:t>
      </w:r>
      <w:r w:rsidRPr="00915E1B">
        <w:rPr>
          <w:szCs w:val="28"/>
        </w:rPr>
        <w:t>827,2</w:t>
      </w:r>
      <w:r w:rsidR="00CE201B">
        <w:rPr>
          <w:szCs w:val="28"/>
        </w:rPr>
        <w:t> </w:t>
      </w:r>
      <w:r w:rsidRPr="00915E1B">
        <w:rPr>
          <w:szCs w:val="28"/>
        </w:rPr>
        <w:t>тыс.</w:t>
      </w:r>
      <w:r w:rsidR="00CE201B">
        <w:rPr>
          <w:szCs w:val="28"/>
        </w:rPr>
        <w:t> </w:t>
      </w:r>
      <w:r w:rsidRPr="00915E1B">
        <w:rPr>
          <w:szCs w:val="28"/>
        </w:rPr>
        <w:t>рублей.</w:t>
      </w:r>
      <w:proofErr w:type="gramEnd"/>
      <w:r w:rsidRPr="00915E1B">
        <w:rPr>
          <w:szCs w:val="28"/>
        </w:rPr>
        <w:t xml:space="preserve"> </w:t>
      </w:r>
      <w:r w:rsidRPr="00915E1B">
        <w:t>Финансовую поддержку по результатам конкурсного отбора получили 10</w:t>
      </w:r>
      <w:r w:rsidR="00D92419">
        <w:t> </w:t>
      </w:r>
      <w:r w:rsidRPr="00915E1B">
        <w:t>организаций.</w:t>
      </w:r>
    </w:p>
    <w:p w:rsidR="00813A9B" w:rsidRDefault="00AE4F78" w:rsidP="00AE4F78">
      <w:pPr>
        <w:jc w:val="both"/>
        <w:rPr>
          <w:szCs w:val="28"/>
          <w:highlight w:val="yellow"/>
        </w:rPr>
      </w:pPr>
      <w:r>
        <w:rPr>
          <w:noProof/>
          <w:szCs w:val="28"/>
        </w:rPr>
        <w:lastRenderedPageBreak/>
        <mc:AlternateContent>
          <mc:Choice Requires="wps">
            <w:drawing>
              <wp:anchor distT="0" distB="0" distL="114300" distR="114300" simplePos="0" relativeHeight="251663360" behindDoc="0" locked="0" layoutInCell="1" allowOverlap="1" wp14:anchorId="074C9E33" wp14:editId="215DACD9">
                <wp:simplePos x="0" y="0"/>
                <wp:positionH relativeFrom="column">
                  <wp:posOffset>4025265</wp:posOffset>
                </wp:positionH>
                <wp:positionV relativeFrom="paragraph">
                  <wp:posOffset>4445</wp:posOffset>
                </wp:positionV>
                <wp:extent cx="2238375" cy="923925"/>
                <wp:effectExtent l="76200" t="76200" r="85725" b="123825"/>
                <wp:wrapNone/>
                <wp:docPr id="17" name="Блок-схема: узел 17"/>
                <wp:cNvGraphicFramePr/>
                <a:graphic xmlns:a="http://schemas.openxmlformats.org/drawingml/2006/main">
                  <a:graphicData uri="http://schemas.microsoft.com/office/word/2010/wordprocessingShape">
                    <wps:wsp>
                      <wps:cNvSpPr/>
                      <wps:spPr>
                        <a:xfrm>
                          <a:off x="0" y="0"/>
                          <a:ext cx="2238375" cy="92392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590B2C" w:rsidRDefault="00F85E14" w:rsidP="00FC41E1">
                            <w:pPr>
                              <w:jc w:val="center"/>
                              <w:rPr>
                                <w:b/>
                                <w:color w:val="1F4E79" w:themeColor="accent1" w:themeShade="80"/>
                                <w:sz w:val="12"/>
                              </w:rPr>
                            </w:pPr>
                            <w:r w:rsidRPr="00FC41E1">
                              <w:rPr>
                                <w:b/>
                                <w:color w:val="1F4E79" w:themeColor="accent1" w:themeShade="80"/>
                                <w:szCs w:val="20"/>
                              </w:rPr>
                              <w:t>Субсидии 2016г</w:t>
                            </w:r>
                            <w:r w:rsidRPr="00FC41E1">
                              <w:rPr>
                                <w:b/>
                                <w:color w:val="1F4E79" w:themeColor="accent1" w:themeShade="80"/>
                              </w:rPr>
                              <w:t xml:space="preserve">, </w:t>
                            </w:r>
                            <w:r w:rsidRPr="00590B2C">
                              <w:rPr>
                                <w:b/>
                                <w:color w:val="1F4E79" w:themeColor="accent1" w:themeShade="80"/>
                                <w:sz w:val="22"/>
                              </w:rPr>
                              <w:t>1</w:t>
                            </w:r>
                            <w:r>
                              <w:rPr>
                                <w:b/>
                                <w:color w:val="1F4E79" w:themeColor="accent1" w:themeShade="80"/>
                                <w:sz w:val="22"/>
                              </w:rPr>
                              <w:t> </w:t>
                            </w:r>
                            <w:r w:rsidRPr="00590B2C">
                              <w:rPr>
                                <w:b/>
                                <w:color w:val="1F4E79" w:themeColor="accent1" w:themeShade="80"/>
                                <w:sz w:val="22"/>
                              </w:rPr>
                              <w:t>8</w:t>
                            </w:r>
                            <w:r>
                              <w:rPr>
                                <w:b/>
                                <w:color w:val="1F4E79" w:themeColor="accent1" w:themeShade="80"/>
                                <w:sz w:val="22"/>
                              </w:rPr>
                              <w:t>27,2 тыс.</w:t>
                            </w:r>
                            <w:r w:rsidRPr="00590B2C">
                              <w:rPr>
                                <w:b/>
                                <w:color w:val="1F4E79" w:themeColor="accent1" w:themeShade="80"/>
                                <w:sz w:val="22"/>
                              </w:rPr>
                              <w:t xml:space="preserve"> руб</w:t>
                            </w:r>
                            <w:r>
                              <w:rPr>
                                <w:b/>
                                <w:color w:val="1F4E79" w:themeColor="accent1" w:themeShade="80"/>
                                <w:sz w:val="22"/>
                              </w:rPr>
                              <w:t>лей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74C9E33"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7" o:spid="_x0000_s1038" type="#_x0000_t120" style="position:absolute;left:0;text-align:left;margin-left:316.95pt;margin-top:.35pt;width:176.2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" fillcolor="#ffc746" stroked="f">
                <v:fill color2="#e5b600" rotate="t" colors="0 #ffc746;.5 #ffc600;1 #e5b600" focus="100%" type="gradient">
                  <o:fill v:ext="view" type="gradientUnscaled"/>
                </v:fill>
                <v:shadow on="t" color="black" opacity="41287f" offset="0,1.5pt"/>
                <v:textbox>
                  <w:txbxContent>
                    <w:p w:rsidR="00F85E14" w:rsidRPr="00590B2C" w:rsidRDefault="00F85E14" w:rsidP="00FC41E1">
                      <w:pPr>
                        <w:jc w:val="center"/>
                        <w:rPr>
                          <w:b/>
                          <w:color w:val="1F4E79" w:themeColor="accent1" w:themeShade="80"/>
                          <w:sz w:val="12"/>
                        </w:rPr>
                      </w:pPr>
                      <w:r w:rsidRPr="00FC41E1">
                        <w:rPr>
                          <w:b/>
                          <w:color w:val="1F4E79" w:themeColor="accent1" w:themeShade="80"/>
                          <w:szCs w:val="20"/>
                        </w:rPr>
                        <w:t>Субсидии 2016г</w:t>
                      </w:r>
                      <w:r w:rsidRPr="00FC41E1">
                        <w:rPr>
                          <w:b/>
                          <w:color w:val="1F4E79" w:themeColor="accent1" w:themeShade="80"/>
                        </w:rPr>
                        <w:t xml:space="preserve">, </w:t>
                      </w:r>
                      <w:r w:rsidRPr="00590B2C">
                        <w:rPr>
                          <w:b/>
                          <w:color w:val="1F4E79" w:themeColor="accent1" w:themeShade="80"/>
                          <w:sz w:val="22"/>
                        </w:rPr>
                        <w:t>1</w:t>
                      </w:r>
                      <w:r>
                        <w:rPr>
                          <w:b/>
                          <w:color w:val="1F4E79" w:themeColor="accent1" w:themeShade="80"/>
                          <w:sz w:val="22"/>
                        </w:rPr>
                        <w:t> </w:t>
                      </w:r>
                      <w:r w:rsidRPr="00590B2C">
                        <w:rPr>
                          <w:b/>
                          <w:color w:val="1F4E79" w:themeColor="accent1" w:themeShade="80"/>
                          <w:sz w:val="22"/>
                        </w:rPr>
                        <w:t>8</w:t>
                      </w:r>
                      <w:r>
                        <w:rPr>
                          <w:b/>
                          <w:color w:val="1F4E79" w:themeColor="accent1" w:themeShade="80"/>
                          <w:sz w:val="22"/>
                        </w:rPr>
                        <w:t>27,2 тыс.</w:t>
                      </w:r>
                      <w:r w:rsidRPr="00590B2C">
                        <w:rPr>
                          <w:b/>
                          <w:color w:val="1F4E79" w:themeColor="accent1" w:themeShade="80"/>
                          <w:sz w:val="22"/>
                        </w:rPr>
                        <w:t xml:space="preserve"> руб</w:t>
                      </w:r>
                      <w:r>
                        <w:rPr>
                          <w:b/>
                          <w:color w:val="1F4E79" w:themeColor="accent1" w:themeShade="80"/>
                          <w:sz w:val="22"/>
                        </w:rPr>
                        <w:t>лей</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61312" behindDoc="0" locked="0" layoutInCell="1" allowOverlap="1" wp14:anchorId="3BAAE349" wp14:editId="25DE39A5">
                <wp:simplePos x="0" y="0"/>
                <wp:positionH relativeFrom="column">
                  <wp:posOffset>5330190</wp:posOffset>
                </wp:positionH>
                <wp:positionV relativeFrom="paragraph">
                  <wp:posOffset>8213725</wp:posOffset>
                </wp:positionV>
                <wp:extent cx="704850" cy="638175"/>
                <wp:effectExtent l="95250" t="76200" r="76200" b="142875"/>
                <wp:wrapNone/>
                <wp:docPr id="8" name="Блок-схема: узел 8"/>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AF7369" w:rsidRDefault="00F85E14" w:rsidP="00AF7369">
                            <w:pPr>
                              <w:jc w:val="center"/>
                              <w:rPr>
                                <w:b/>
                                <w:color w:val="1F4E79" w:themeColor="accent1" w:themeShade="80"/>
                                <w:sz w:val="22"/>
                                <w:szCs w:val="22"/>
                              </w:rPr>
                            </w:pPr>
                            <w:r w:rsidRPr="00AF7369">
                              <w:rPr>
                                <w:b/>
                                <w:color w:val="1F4E79" w:themeColor="accent1" w:themeShade="80"/>
                                <w:sz w:val="22"/>
                                <w:szCs w:val="22"/>
                              </w:rPr>
                              <w:t>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AAE349" id="Блок-схема: узел 8" o:spid="_x0000_s1039" type="#_x0000_t120" style="position:absolute;left:0;text-align:left;margin-left:419.7pt;margin-top:646.75pt;width:55.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" fillcolor="#ffc746" stroked="f">
                <v:fill color2="#e5b600" rotate="t" colors="0 #ffc746;.5 #ffc600;1 #e5b600" focus="100%" type="gradient">
                  <o:fill v:ext="view" type="gradientUnscaled"/>
                </v:fill>
                <v:shadow on="t" color="black" opacity="41287f" offset="0,1.5pt"/>
                <v:textbox>
                  <w:txbxContent>
                    <w:p w:rsidR="00F85E14" w:rsidRPr="00AF7369" w:rsidRDefault="00F85E14" w:rsidP="00AF7369">
                      <w:pPr>
                        <w:jc w:val="center"/>
                        <w:rPr>
                          <w:b/>
                          <w:color w:val="1F4E79" w:themeColor="accent1" w:themeShade="80"/>
                          <w:sz w:val="22"/>
                          <w:szCs w:val="22"/>
                        </w:rPr>
                      </w:pPr>
                      <w:r w:rsidRPr="00AF7369">
                        <w:rPr>
                          <w:b/>
                          <w:color w:val="1F4E79" w:themeColor="accent1" w:themeShade="80"/>
                          <w:sz w:val="22"/>
                          <w:szCs w:val="22"/>
                        </w:rPr>
                        <w:t>20,0</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77696" behindDoc="0" locked="0" layoutInCell="1" allowOverlap="1" wp14:anchorId="5956256A" wp14:editId="58E62F5E">
                <wp:simplePos x="0" y="0"/>
                <wp:positionH relativeFrom="column">
                  <wp:posOffset>5311140</wp:posOffset>
                </wp:positionH>
                <wp:positionV relativeFrom="paragraph">
                  <wp:posOffset>2517775</wp:posOffset>
                </wp:positionV>
                <wp:extent cx="704850" cy="638175"/>
                <wp:effectExtent l="95250" t="76200" r="76200" b="142875"/>
                <wp:wrapNone/>
                <wp:docPr id="24" name="Блок-схема: узел 24"/>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249,1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56256A" id="Блок-схема: узел 24" o:spid="_x0000_s1040" type="#_x0000_t120" style="position:absolute;left:0;text-align:left;margin-left:418.2pt;margin-top:198.25pt;width:55.5pt;height:5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" fillcolor="#ffc746" stroked="f">
                <v:fill color2="#e5b600" rotate="t" colors="0 #ffc746;.5 #ffc600;1 #e5b600" focus="100%" type="gradient">
                  <o:fill v:ext="view" type="gradientUnscaled"/>
                </v:fill>
                <v:shadow on="t" color="black" opacity="41287f" offset="0,1.5pt"/>
                <v:textbo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249,1</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73600" behindDoc="0" locked="0" layoutInCell="1" allowOverlap="1" wp14:anchorId="11B41D84" wp14:editId="45DD07CD">
                <wp:simplePos x="0" y="0"/>
                <wp:positionH relativeFrom="column">
                  <wp:posOffset>5311140</wp:posOffset>
                </wp:positionH>
                <wp:positionV relativeFrom="paragraph">
                  <wp:posOffset>7480300</wp:posOffset>
                </wp:positionV>
                <wp:extent cx="704850" cy="638175"/>
                <wp:effectExtent l="95250" t="76200" r="76200" b="142875"/>
                <wp:wrapNone/>
                <wp:docPr id="22" name="Блок-схема: узел 22"/>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AF7369" w:rsidRDefault="00F85E14" w:rsidP="00AF7369">
                            <w:pPr>
                              <w:jc w:val="center"/>
                              <w:rPr>
                                <w:b/>
                                <w:color w:val="1F4E79" w:themeColor="accent1" w:themeShade="80"/>
                                <w:sz w:val="22"/>
                                <w:szCs w:val="22"/>
                              </w:rPr>
                            </w:pPr>
                            <w:r w:rsidRPr="00AF7369">
                              <w:rPr>
                                <w:b/>
                                <w:color w:val="1F4E79" w:themeColor="accent1" w:themeShade="80"/>
                                <w:sz w:val="22"/>
                                <w:szCs w:val="22"/>
                              </w:rPr>
                              <w:t>184,9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B41D84" id="Блок-схема: узел 22" o:spid="_x0000_s1041" type="#_x0000_t120" style="position:absolute;left:0;text-align:left;margin-left:418.2pt;margin-top:589pt;width:55.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" fillcolor="#ffc746" stroked="f">
                <v:fill color2="#e5b600" rotate="t" colors="0 #ffc746;.5 #ffc600;1 #e5b600" focus="100%" type="gradient">
                  <o:fill v:ext="view" type="gradientUnscaled"/>
                </v:fill>
                <v:shadow on="t" color="black" opacity="41287f" offset="0,1.5pt"/>
                <v:textbox>
                  <w:txbxContent>
                    <w:p w:rsidR="00F85E14" w:rsidRPr="00AF7369" w:rsidRDefault="00F85E14" w:rsidP="00AF7369">
                      <w:pPr>
                        <w:jc w:val="center"/>
                        <w:rPr>
                          <w:b/>
                          <w:color w:val="1F4E79" w:themeColor="accent1" w:themeShade="80"/>
                          <w:sz w:val="22"/>
                          <w:szCs w:val="22"/>
                        </w:rPr>
                      </w:pPr>
                      <w:r w:rsidRPr="00AF7369">
                        <w:rPr>
                          <w:b/>
                          <w:color w:val="1F4E79" w:themeColor="accent1" w:themeShade="80"/>
                          <w:sz w:val="22"/>
                          <w:szCs w:val="22"/>
                        </w:rPr>
                        <w:t>184,9</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75648" behindDoc="0" locked="0" layoutInCell="1" allowOverlap="1" wp14:anchorId="4B811BD0" wp14:editId="3314DA52">
                <wp:simplePos x="0" y="0"/>
                <wp:positionH relativeFrom="column">
                  <wp:posOffset>5311140</wp:posOffset>
                </wp:positionH>
                <wp:positionV relativeFrom="paragraph">
                  <wp:posOffset>6670675</wp:posOffset>
                </wp:positionV>
                <wp:extent cx="704850" cy="638175"/>
                <wp:effectExtent l="95250" t="76200" r="76200" b="142875"/>
                <wp:wrapNone/>
                <wp:docPr id="23" name="Блок-схема: узел 23"/>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Default="00F85E14" w:rsidP="00AF7369">
                            <w:pPr>
                              <w:jc w:val="center"/>
                            </w:pPr>
                            <w:r w:rsidRPr="00FC41E1">
                              <w:rPr>
                                <w:b/>
                                <w:color w:val="1F4E79" w:themeColor="accent1" w:themeShade="80"/>
                                <w:sz w:val="22"/>
                                <w:szCs w:val="22"/>
                              </w:rPr>
                              <w:t>231,1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811BD0" id="Блок-схема: узел 23" o:spid="_x0000_s1042" type="#_x0000_t120" style="position:absolute;left:0;text-align:left;margin-left:418.2pt;margin-top:525.25pt;width:55.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" fillcolor="#ffc746" stroked="f">
                <v:fill color2="#e5b600" rotate="t" colors="0 #ffc746;.5 #ffc600;1 #e5b600" focus="100%" type="gradient">
                  <o:fill v:ext="view" type="gradientUnscaled"/>
                </v:fill>
                <v:shadow on="t" color="black" opacity="41287f" offset="0,1.5pt"/>
                <v:textbox>
                  <w:txbxContent>
                    <w:p w:rsidR="00F85E14" w:rsidRDefault="00F85E14" w:rsidP="00AF7369">
                      <w:pPr>
                        <w:jc w:val="center"/>
                      </w:pPr>
                      <w:r w:rsidRPr="00FC41E1">
                        <w:rPr>
                          <w:b/>
                          <w:color w:val="1F4E79" w:themeColor="accent1" w:themeShade="80"/>
                          <w:sz w:val="22"/>
                          <w:szCs w:val="22"/>
                        </w:rPr>
                        <w:t>231,1</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71552" behindDoc="0" locked="0" layoutInCell="1" allowOverlap="1" wp14:anchorId="42085AE0" wp14:editId="55930A1B">
                <wp:simplePos x="0" y="0"/>
                <wp:positionH relativeFrom="column">
                  <wp:posOffset>5311140</wp:posOffset>
                </wp:positionH>
                <wp:positionV relativeFrom="paragraph">
                  <wp:posOffset>5851525</wp:posOffset>
                </wp:positionV>
                <wp:extent cx="704850" cy="638175"/>
                <wp:effectExtent l="95250" t="76200" r="76200" b="142875"/>
                <wp:wrapNone/>
                <wp:docPr id="21" name="Блок-схема: узел 21"/>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AF7369" w:rsidRDefault="00F85E14" w:rsidP="00AF7369">
                            <w:pPr>
                              <w:jc w:val="center"/>
                              <w:rPr>
                                <w:b/>
                                <w:color w:val="1F4E79" w:themeColor="accent1" w:themeShade="80"/>
                                <w:sz w:val="22"/>
                                <w:szCs w:val="22"/>
                              </w:rPr>
                            </w:pPr>
                            <w:r w:rsidRPr="00FC41E1">
                              <w:rPr>
                                <w:b/>
                                <w:color w:val="1F4E79" w:themeColor="accent1" w:themeShade="80"/>
                                <w:sz w:val="22"/>
                                <w:szCs w:val="22"/>
                              </w:rPr>
                              <w:t>196,4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085AE0" id="Блок-схема: узел 21" o:spid="_x0000_s1043" type="#_x0000_t120" style="position:absolute;left:0;text-align:left;margin-left:418.2pt;margin-top:460.75pt;width:55.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" fillcolor="#ffc746" stroked="f">
                <v:fill color2="#e5b600" rotate="t" colors="0 #ffc746;.5 #ffc600;1 #e5b600" focus="100%" type="gradient">
                  <o:fill v:ext="view" type="gradientUnscaled"/>
                </v:fill>
                <v:shadow on="t" color="black" opacity="41287f" offset="0,1.5pt"/>
                <v:textbox>
                  <w:txbxContent>
                    <w:p w:rsidR="00F85E14" w:rsidRPr="00AF7369" w:rsidRDefault="00F85E14" w:rsidP="00AF7369">
                      <w:pPr>
                        <w:jc w:val="center"/>
                        <w:rPr>
                          <w:b/>
                          <w:color w:val="1F4E79" w:themeColor="accent1" w:themeShade="80"/>
                          <w:sz w:val="22"/>
                          <w:szCs w:val="22"/>
                        </w:rPr>
                      </w:pPr>
                      <w:r w:rsidRPr="00FC41E1">
                        <w:rPr>
                          <w:b/>
                          <w:color w:val="1F4E79" w:themeColor="accent1" w:themeShade="80"/>
                          <w:sz w:val="22"/>
                          <w:szCs w:val="22"/>
                        </w:rPr>
                        <w:t>196,4</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69504" behindDoc="0" locked="0" layoutInCell="1" allowOverlap="1" wp14:anchorId="04F799A2" wp14:editId="29CD9DF1">
                <wp:simplePos x="0" y="0"/>
                <wp:positionH relativeFrom="column">
                  <wp:posOffset>5311140</wp:posOffset>
                </wp:positionH>
                <wp:positionV relativeFrom="paragraph">
                  <wp:posOffset>5032375</wp:posOffset>
                </wp:positionV>
                <wp:extent cx="704850" cy="638175"/>
                <wp:effectExtent l="95250" t="76200" r="76200" b="142875"/>
                <wp:wrapNone/>
                <wp:docPr id="20" name="Блок-схема: узел 20"/>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231,1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F799A2" id="Блок-схема: узел 20" o:spid="_x0000_s1044" type="#_x0000_t120" style="position:absolute;left:0;text-align:left;margin-left:418.2pt;margin-top:396.25pt;width:55.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" fillcolor="#ffc746" stroked="f">
                <v:fill color2="#e5b600" rotate="t" colors="0 #ffc746;.5 #ffc600;1 #e5b600" focus="100%" type="gradient">
                  <o:fill v:ext="view" type="gradientUnscaled"/>
                </v:fill>
                <v:shadow on="t" color="black" opacity="41287f" offset="0,1.5pt"/>
                <v:textbo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231,1</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67456" behindDoc="0" locked="0" layoutInCell="1" allowOverlap="1" wp14:anchorId="5030E1F8" wp14:editId="7E59C281">
                <wp:simplePos x="0" y="0"/>
                <wp:positionH relativeFrom="column">
                  <wp:posOffset>5311140</wp:posOffset>
                </wp:positionH>
                <wp:positionV relativeFrom="paragraph">
                  <wp:posOffset>4270375</wp:posOffset>
                </wp:positionV>
                <wp:extent cx="704850" cy="638175"/>
                <wp:effectExtent l="95250" t="76200" r="76200" b="142875"/>
                <wp:wrapNone/>
                <wp:docPr id="19" name="Блок-схема: узел 19"/>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196,</w:t>
                            </w:r>
                            <w:r>
                              <w:rPr>
                                <w:b/>
                                <w:color w:val="1F4E79" w:themeColor="accent1" w:themeShade="80"/>
                                <w:sz w:val="22"/>
                                <w:szCs w:val="2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30E1F8" id="Блок-схема: узел 19" o:spid="_x0000_s1045" type="#_x0000_t120" style="position:absolute;left:0;text-align:left;margin-left:418.2pt;margin-top:336.25pt;width:55.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" fillcolor="#ffc746" stroked="f">
                <v:fill color2="#e5b600" rotate="t" colors="0 #ffc746;.5 #ffc600;1 #e5b600" focus="100%" type="gradient">
                  <o:fill v:ext="view" type="gradientUnscaled"/>
                </v:fill>
                <v:shadow on="t" color="black" opacity="41287f" offset="0,1.5pt"/>
                <v:textbo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196,</w:t>
                      </w:r>
                      <w:r>
                        <w:rPr>
                          <w:b/>
                          <w:color w:val="1F4E79" w:themeColor="accent1" w:themeShade="80"/>
                          <w:sz w:val="22"/>
                          <w:szCs w:val="22"/>
                        </w:rPr>
                        <w:t>5</w:t>
                      </w:r>
                    </w:p>
                  </w:txbxContent>
                </v:textbox>
              </v:shape>
            </w:pict>
          </mc:Fallback>
        </mc:AlternateContent>
      </w:r>
      <w:r w:rsidRPr="00FC41E1">
        <w:rPr>
          <w:noProof/>
          <w:color w:val="1F4E79" w:themeColor="accent1" w:themeShade="80"/>
          <w:sz w:val="22"/>
          <w:szCs w:val="22"/>
        </w:rPr>
        <mc:AlternateContent>
          <mc:Choice Requires="wps">
            <w:drawing>
              <wp:anchor distT="0" distB="0" distL="114300" distR="114300" simplePos="0" relativeHeight="251679744" behindDoc="0" locked="0" layoutInCell="1" allowOverlap="1" wp14:anchorId="5487BFC7" wp14:editId="76D52B4D">
                <wp:simplePos x="0" y="0"/>
                <wp:positionH relativeFrom="column">
                  <wp:posOffset>5330190</wp:posOffset>
                </wp:positionH>
                <wp:positionV relativeFrom="paragraph">
                  <wp:posOffset>3422650</wp:posOffset>
                </wp:positionV>
                <wp:extent cx="704850" cy="638175"/>
                <wp:effectExtent l="95250" t="76200" r="76200" b="142875"/>
                <wp:wrapNone/>
                <wp:docPr id="25" name="Блок-схема: узел 25"/>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135,3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87BFC7" id="Блок-схема: узел 25" o:spid="_x0000_s1046" type="#_x0000_t120" style="position:absolute;left:0;text-align:left;margin-left:419.7pt;margin-top:269.5pt;width:55.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" fillcolor="#ffc746" stroked="f">
                <v:fill color2="#e5b600" rotate="t" colors="0 #ffc746;.5 #ffc600;1 #e5b600" focus="100%" type="gradient">
                  <o:fill v:ext="view" type="gradientUnscaled"/>
                </v:fill>
                <v:shadow on="t" color="black" opacity="41287f" offset="0,1.5pt"/>
                <v:textbox>
                  <w:txbxContent>
                    <w:p w:rsidR="00F85E14" w:rsidRPr="00FC41E1" w:rsidRDefault="00F85E14" w:rsidP="00FC41E1">
                      <w:pPr>
                        <w:jc w:val="center"/>
                        <w:rPr>
                          <w:b/>
                          <w:color w:val="1F4E79" w:themeColor="accent1" w:themeShade="80"/>
                          <w:sz w:val="22"/>
                          <w:szCs w:val="22"/>
                        </w:rPr>
                      </w:pPr>
                      <w:r w:rsidRPr="00FC41E1">
                        <w:rPr>
                          <w:b/>
                          <w:color w:val="1F4E79" w:themeColor="accent1" w:themeShade="80"/>
                          <w:sz w:val="22"/>
                          <w:szCs w:val="22"/>
                        </w:rPr>
                        <w:t>135,3</w:t>
                      </w:r>
                    </w:p>
                  </w:txbxContent>
                </v:textbox>
              </v:shape>
            </w:pict>
          </mc:Fallback>
        </mc:AlternateContent>
      </w:r>
      <w:r>
        <w:rPr>
          <w:noProof/>
          <w:szCs w:val="28"/>
        </w:rPr>
        <mc:AlternateContent>
          <mc:Choice Requires="wps">
            <w:drawing>
              <wp:anchor distT="0" distB="0" distL="114300" distR="114300" simplePos="0" relativeHeight="251659264" behindDoc="0" locked="0" layoutInCell="1" allowOverlap="1" wp14:anchorId="6AEB2C65" wp14:editId="5B130F75">
                <wp:simplePos x="0" y="0"/>
                <wp:positionH relativeFrom="column">
                  <wp:posOffset>5311140</wp:posOffset>
                </wp:positionH>
                <wp:positionV relativeFrom="paragraph">
                  <wp:posOffset>936625</wp:posOffset>
                </wp:positionV>
                <wp:extent cx="704850" cy="638175"/>
                <wp:effectExtent l="95250" t="76200" r="76200" b="142875"/>
                <wp:wrapNone/>
                <wp:docPr id="7" name="Блок-схема: узел 7"/>
                <wp:cNvGraphicFramePr/>
                <a:graphic xmlns:a="http://schemas.openxmlformats.org/drawingml/2006/main">
                  <a:graphicData uri="http://schemas.microsoft.com/office/word/2010/wordprocessingShape">
                    <wps:wsp>
                      <wps:cNvSpPr/>
                      <wps:spPr>
                        <a:xfrm>
                          <a:off x="0" y="0"/>
                          <a:ext cx="704850" cy="638175"/>
                        </a:xfrm>
                        <a:prstGeom prst="flowChartConnector">
                          <a:avLst/>
                        </a:prstGeom>
                        <a:scene3d>
                          <a:camera prst="orthographicFront"/>
                          <a:lightRig rig="threePt" dir="t"/>
                        </a:scene3d>
                        <a:sp3d>
                          <a:bevelT/>
                        </a:sp3d>
                      </wps:spPr>
                      <wps:style>
                        <a:lnRef idx="0">
                          <a:schemeClr val="accent4"/>
                        </a:lnRef>
                        <a:fillRef idx="3">
                          <a:schemeClr val="accent4"/>
                        </a:fillRef>
                        <a:effectRef idx="3">
                          <a:schemeClr val="accent4"/>
                        </a:effectRef>
                        <a:fontRef idx="minor">
                          <a:schemeClr val="lt1"/>
                        </a:fontRef>
                      </wps:style>
                      <wps:txbx>
                        <w:txbxContent>
                          <w:p w:rsidR="00F85E14" w:rsidRPr="00FE0DE1" w:rsidRDefault="00F85E14" w:rsidP="00FE0DE1">
                            <w:pPr>
                              <w:jc w:val="center"/>
                              <w:rPr>
                                <w:b/>
                                <w:color w:val="1F4E79" w:themeColor="accent1" w:themeShade="80"/>
                                <w:sz w:val="22"/>
                              </w:rPr>
                            </w:pPr>
                            <w:r w:rsidRPr="00FE0DE1">
                              <w:rPr>
                                <w:b/>
                                <w:color w:val="1F4E79" w:themeColor="accent1" w:themeShade="80"/>
                                <w:sz w:val="22"/>
                              </w:rPr>
                              <w:t>152,8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AEB2C65" id="Блок-схема: узел 7" o:spid="_x0000_s1047" type="#_x0000_t120" style="position:absolute;left:0;text-align:left;margin-left:418.2pt;margin-top:73.75pt;width:55.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" fillcolor="#ffc310 [3031]" stroked="f">
                <v:fill color2="#fcbd00 [3175]" rotate="t" colors="0 #ffc746;.5 #ffc600;1 #e5b600" focus="100%" type="gradient">
                  <o:fill v:ext="view" type="gradientUnscaled"/>
                </v:fill>
                <v:shadow on="t" color="black" opacity="41287f" offset="0,1.5pt"/>
                <v:textbox>
                  <w:txbxContent>
                    <w:p w:rsidR="00F85E14" w:rsidRPr="00FE0DE1" w:rsidRDefault="00F85E14" w:rsidP="00FE0DE1">
                      <w:pPr>
                        <w:jc w:val="center"/>
                        <w:rPr>
                          <w:b/>
                          <w:color w:val="1F4E79" w:themeColor="accent1" w:themeShade="80"/>
                          <w:sz w:val="22"/>
                        </w:rPr>
                      </w:pPr>
                      <w:r w:rsidRPr="00FE0DE1">
                        <w:rPr>
                          <w:b/>
                          <w:color w:val="1F4E79" w:themeColor="accent1" w:themeShade="80"/>
                          <w:sz w:val="22"/>
                        </w:rPr>
                        <w:t>152,8</w:t>
                      </w:r>
                    </w:p>
                  </w:txbxContent>
                </v:textbox>
              </v:shape>
            </w:pict>
          </mc:Fallback>
        </mc:AlternateContent>
      </w:r>
      <w:r>
        <w:rPr>
          <w:noProof/>
          <w:szCs w:val="28"/>
        </w:rPr>
        <mc:AlternateContent>
          <mc:Choice Requires="wps">
            <w:drawing>
              <wp:anchor distT="0" distB="0" distL="114300" distR="114300" simplePos="0" relativeHeight="251665408" behindDoc="0" locked="0" layoutInCell="1" allowOverlap="1" wp14:anchorId="0544E395" wp14:editId="3EDB8A12">
                <wp:simplePos x="0" y="0"/>
                <wp:positionH relativeFrom="column">
                  <wp:posOffset>5311140</wp:posOffset>
                </wp:positionH>
                <wp:positionV relativeFrom="paragraph">
                  <wp:posOffset>1717675</wp:posOffset>
                </wp:positionV>
                <wp:extent cx="704850" cy="638175"/>
                <wp:effectExtent l="95250" t="76200" r="76200" b="142875"/>
                <wp:wrapNone/>
                <wp:docPr id="18" name="Блок-схема: узел 18"/>
                <wp:cNvGraphicFramePr/>
                <a:graphic xmlns:a="http://schemas.openxmlformats.org/drawingml/2006/main">
                  <a:graphicData uri="http://schemas.microsoft.com/office/word/2010/wordprocessingShape">
                    <wps:wsp>
                      <wps:cNvSpPr/>
                      <wps:spPr>
                        <a:xfrm>
                          <a:off x="0" y="0"/>
                          <a:ext cx="704850" cy="638175"/>
                        </a:xfrm>
                        <a:prstGeom prst="flowChartConnector">
                          <a:avLst/>
                        </a:prstGeom>
                        <a:gradFill rotWithShape="1">
                          <a:gsLst>
                            <a:gs pos="0">
                              <a:srgbClr val="FFC000">
                                <a:satMod val="103000"/>
                                <a:lumMod val="102000"/>
                                <a:tint val="94000"/>
                              </a:srgbClr>
                            </a:gs>
                            <a:gs pos="50000">
                              <a:srgbClr val="FFC000">
                                <a:satMod val="110000"/>
                                <a:lumMod val="100000"/>
                                <a:shade val="100000"/>
                              </a:srgbClr>
                            </a:gs>
                            <a:gs pos="100000">
                              <a:srgbClr val="FFC00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wps:spPr>
                      <wps:txbx>
                        <w:txbxContent>
                          <w:p w:rsidR="00F85E14" w:rsidRPr="00FC41E1" w:rsidRDefault="00F85E14" w:rsidP="00FC41E1">
                            <w:pPr>
                              <w:jc w:val="center"/>
                              <w:rPr>
                                <w:b/>
                                <w:color w:val="1F4E79" w:themeColor="accent1" w:themeShade="80"/>
                                <w:sz w:val="22"/>
                              </w:rPr>
                            </w:pPr>
                            <w:r w:rsidRPr="00FC41E1">
                              <w:rPr>
                                <w:b/>
                                <w:color w:val="1F4E79" w:themeColor="accent1" w:themeShade="80"/>
                                <w:sz w:val="22"/>
                              </w:rPr>
                              <w:t>230,0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44E395" id="Блок-схема: узел 18" o:spid="_x0000_s1048" type="#_x0000_t120" style="position:absolute;left:0;text-align:left;margin-left:418.2pt;margin-top:135.25pt;width:55.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" fillcolor="#ffc746" stroked="f">
                <v:fill color2="#e5b600" rotate="t" colors="0 #ffc746;.5 #ffc600;1 #e5b600" focus="100%" type="gradient">
                  <o:fill v:ext="view" type="gradientUnscaled"/>
                </v:fill>
                <v:shadow on="t" color="black" opacity="41287f" offset="0,1.5pt"/>
                <v:textbox>
                  <w:txbxContent>
                    <w:p w:rsidR="00F85E14" w:rsidRPr="00FC41E1" w:rsidRDefault="00F85E14" w:rsidP="00FC41E1">
                      <w:pPr>
                        <w:jc w:val="center"/>
                        <w:rPr>
                          <w:b/>
                          <w:color w:val="1F4E79" w:themeColor="accent1" w:themeShade="80"/>
                          <w:sz w:val="22"/>
                        </w:rPr>
                      </w:pPr>
                      <w:r w:rsidRPr="00FC41E1">
                        <w:rPr>
                          <w:b/>
                          <w:color w:val="1F4E79" w:themeColor="accent1" w:themeShade="80"/>
                          <w:sz w:val="22"/>
                        </w:rPr>
                        <w:t>230,0</w:t>
                      </w:r>
                    </w:p>
                  </w:txbxContent>
                </v:textbox>
              </v:shape>
            </w:pict>
          </mc:Fallback>
        </mc:AlternateContent>
      </w:r>
      <w:r>
        <w:rPr>
          <w:noProof/>
          <w:szCs w:val="28"/>
        </w:rPr>
        <w:drawing>
          <wp:inline distT="0" distB="0" distL="0" distR="0" wp14:anchorId="17FA1EA5" wp14:editId="717665D9">
            <wp:extent cx="5067300" cy="8867775"/>
            <wp:effectExtent l="57150" t="76200" r="57150" b="66675"/>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62532" w:rsidRDefault="00662532" w:rsidP="00544F8E">
      <w:pPr>
        <w:shd w:val="clear" w:color="auto" w:fill="FFFFFF"/>
        <w:ind w:firstLine="709"/>
        <w:jc w:val="both"/>
        <w:rPr>
          <w:szCs w:val="28"/>
        </w:rPr>
      </w:pPr>
    </w:p>
    <w:p w:rsidR="00544F8E" w:rsidRPr="00415032" w:rsidRDefault="00544F8E" w:rsidP="00415032">
      <w:pPr>
        <w:shd w:val="clear" w:color="auto" w:fill="FFFFFF"/>
        <w:ind w:firstLine="709"/>
        <w:jc w:val="both"/>
        <w:rPr>
          <w:rFonts w:eastAsia="Calibri"/>
          <w:szCs w:val="28"/>
          <w:lang w:eastAsia="en-US"/>
        </w:rPr>
      </w:pPr>
      <w:proofErr w:type="gramStart"/>
      <w:r w:rsidRPr="00CE201B">
        <w:rPr>
          <w:szCs w:val="28"/>
        </w:rPr>
        <w:lastRenderedPageBreak/>
        <w:t xml:space="preserve">В целях систематизации работы и увеличения форм поддержки НКО </w:t>
      </w:r>
      <w:r w:rsidR="00C0722C" w:rsidRPr="00CE201B">
        <w:rPr>
          <w:rFonts w:eastAsia="Calibri"/>
          <w:szCs w:val="28"/>
          <w:lang w:eastAsia="en-US"/>
        </w:rPr>
        <w:t>Ресурсным центром поддержки общественных инициатив</w:t>
      </w:r>
      <w:r w:rsidR="00415032">
        <w:rPr>
          <w:rFonts w:eastAsia="Calibri"/>
          <w:szCs w:val="28"/>
          <w:lang w:eastAsia="en-US"/>
        </w:rPr>
        <w:t xml:space="preserve">, который </w:t>
      </w:r>
      <w:r w:rsidRPr="00415032">
        <w:rPr>
          <w:rFonts w:eastAsia="Calibri"/>
          <w:szCs w:val="28"/>
          <w:lang w:eastAsia="en-US"/>
        </w:rPr>
        <w:t xml:space="preserve">создан </w:t>
      </w:r>
      <w:r w:rsidR="00C0722C" w:rsidRPr="00415032">
        <w:rPr>
          <w:rFonts w:eastAsia="Calibri"/>
          <w:szCs w:val="28"/>
          <w:lang w:eastAsia="en-US"/>
        </w:rPr>
        <w:t>на баз</w:t>
      </w:r>
      <w:r w:rsidRPr="00415032">
        <w:rPr>
          <w:rFonts w:eastAsia="Calibri"/>
          <w:szCs w:val="28"/>
          <w:lang w:eastAsia="en-US"/>
        </w:rPr>
        <w:t>е</w:t>
      </w:r>
      <w:r w:rsidR="00590B2C" w:rsidRPr="00415032">
        <w:rPr>
          <w:rFonts w:eastAsia="Calibri"/>
          <w:szCs w:val="28"/>
          <w:lang w:eastAsia="en-US"/>
        </w:rPr>
        <w:t xml:space="preserve"> МБУ «Библиотека»</w:t>
      </w:r>
      <w:r w:rsidR="005C2EE0">
        <w:rPr>
          <w:rFonts w:eastAsia="Calibri"/>
          <w:szCs w:val="28"/>
          <w:lang w:eastAsia="en-US"/>
        </w:rPr>
        <w:t xml:space="preserve"> </w:t>
      </w:r>
      <w:r w:rsidR="005C2EE0" w:rsidRPr="00415032">
        <w:rPr>
          <w:rFonts w:eastAsia="Calibri"/>
          <w:szCs w:val="28"/>
          <w:lang w:eastAsia="en-US"/>
        </w:rPr>
        <w:t>в 2015 году</w:t>
      </w:r>
      <w:r w:rsidR="00415032" w:rsidRPr="00415032">
        <w:rPr>
          <w:rFonts w:eastAsia="Calibri"/>
          <w:szCs w:val="28"/>
          <w:lang w:eastAsia="en-US"/>
        </w:rPr>
        <w:t>,</w:t>
      </w:r>
      <w:r w:rsidRPr="00415032">
        <w:rPr>
          <w:rFonts w:eastAsia="Calibri"/>
          <w:szCs w:val="28"/>
          <w:lang w:eastAsia="en-US"/>
        </w:rPr>
        <w:t xml:space="preserve"> проведен ряд мероп</w:t>
      </w:r>
      <w:r w:rsidRPr="00915E1B">
        <w:rPr>
          <w:rFonts w:eastAsia="Calibri"/>
          <w:szCs w:val="28"/>
          <w:lang w:eastAsia="en-US"/>
        </w:rPr>
        <w:t xml:space="preserve">риятий, направленных на </w:t>
      </w:r>
      <w:r w:rsidRPr="00915E1B">
        <w:rPr>
          <w:szCs w:val="28"/>
        </w:rPr>
        <w:t>повышение эффективности деятельности НКО и гражданских инициатив, качественно</w:t>
      </w:r>
      <w:r w:rsidR="00415032">
        <w:rPr>
          <w:szCs w:val="28"/>
        </w:rPr>
        <w:t>е</w:t>
      </w:r>
      <w:r w:rsidRPr="00915E1B">
        <w:rPr>
          <w:szCs w:val="28"/>
        </w:rPr>
        <w:t xml:space="preserve"> взаимодействи</w:t>
      </w:r>
      <w:r w:rsidR="00415032">
        <w:rPr>
          <w:szCs w:val="28"/>
        </w:rPr>
        <w:t>е</w:t>
      </w:r>
      <w:r w:rsidRPr="00915E1B">
        <w:rPr>
          <w:szCs w:val="28"/>
        </w:rPr>
        <w:t xml:space="preserve"> с органами местного самоуправления для решения социально значимых общественных проблем города Зеленогорска. </w:t>
      </w:r>
      <w:proofErr w:type="gramEnd"/>
    </w:p>
    <w:p w:rsidR="005C2EE0" w:rsidRPr="005C2EE0" w:rsidRDefault="005C2EE0" w:rsidP="00C0722C">
      <w:pPr>
        <w:ind w:firstLine="709"/>
        <w:jc w:val="both"/>
        <w:rPr>
          <w:sz w:val="16"/>
          <w:szCs w:val="16"/>
        </w:rPr>
      </w:pPr>
    </w:p>
    <w:p w:rsidR="00C0722C" w:rsidRPr="00915E1B" w:rsidRDefault="00415032" w:rsidP="00C0722C">
      <w:pPr>
        <w:ind w:firstLine="709"/>
        <w:jc w:val="both"/>
        <w:rPr>
          <w:szCs w:val="28"/>
        </w:rPr>
      </w:pPr>
      <w:proofErr w:type="gramStart"/>
      <w:r>
        <w:rPr>
          <w:szCs w:val="28"/>
        </w:rPr>
        <w:t>В</w:t>
      </w:r>
      <w:r w:rsidRPr="00915E1B">
        <w:rPr>
          <w:szCs w:val="28"/>
        </w:rPr>
        <w:t xml:space="preserve"> отчетном году </w:t>
      </w:r>
      <w:r w:rsidR="00C0722C" w:rsidRPr="00915E1B">
        <w:rPr>
          <w:szCs w:val="28"/>
        </w:rPr>
        <w:t>Ресурсн</w:t>
      </w:r>
      <w:r>
        <w:rPr>
          <w:szCs w:val="28"/>
        </w:rPr>
        <w:t>ым</w:t>
      </w:r>
      <w:r w:rsidR="00C0722C" w:rsidRPr="00915E1B">
        <w:rPr>
          <w:szCs w:val="28"/>
        </w:rPr>
        <w:t xml:space="preserve"> центр</w:t>
      </w:r>
      <w:r>
        <w:rPr>
          <w:szCs w:val="28"/>
        </w:rPr>
        <w:t>ом</w:t>
      </w:r>
      <w:r w:rsidR="00C0722C" w:rsidRPr="00915E1B">
        <w:rPr>
          <w:szCs w:val="28"/>
        </w:rPr>
        <w:t>:</w:t>
      </w:r>
      <w:proofErr w:type="gramEnd"/>
    </w:p>
    <w:p w:rsidR="006C3B54" w:rsidRPr="00662532" w:rsidRDefault="00C0722C" w:rsidP="00822695">
      <w:pPr>
        <w:pStyle w:val="af3"/>
        <w:numPr>
          <w:ilvl w:val="0"/>
          <w:numId w:val="21"/>
        </w:numPr>
        <w:tabs>
          <w:tab w:val="left" w:pos="993"/>
        </w:tabs>
        <w:ind w:left="0" w:firstLine="709"/>
        <w:jc w:val="both"/>
        <w:rPr>
          <w:sz w:val="28"/>
          <w:szCs w:val="28"/>
        </w:rPr>
      </w:pPr>
      <w:r w:rsidRPr="00662532">
        <w:rPr>
          <w:rFonts w:eastAsiaTheme="minorHAnsi"/>
          <w:sz w:val="28"/>
          <w:szCs w:val="28"/>
          <w:lang w:eastAsia="en-US"/>
        </w:rPr>
        <w:t>создан реестр НКО</w:t>
      </w:r>
      <w:r w:rsidR="006C3B54" w:rsidRPr="00662532">
        <w:rPr>
          <w:rFonts w:eastAsiaTheme="minorHAnsi"/>
          <w:sz w:val="28"/>
          <w:szCs w:val="28"/>
          <w:lang w:eastAsia="en-US"/>
        </w:rPr>
        <w:t xml:space="preserve">, который включает в себя </w:t>
      </w:r>
      <w:r w:rsidR="008B2F1A" w:rsidRPr="00662532">
        <w:rPr>
          <w:rFonts w:eastAsiaTheme="minorHAnsi"/>
          <w:sz w:val="28"/>
          <w:szCs w:val="28"/>
          <w:lang w:eastAsia="en-US"/>
        </w:rPr>
        <w:t>95</w:t>
      </w:r>
      <w:r w:rsidR="006C3B54" w:rsidRPr="00662532">
        <w:rPr>
          <w:rFonts w:eastAsiaTheme="minorHAnsi"/>
          <w:sz w:val="28"/>
          <w:szCs w:val="28"/>
          <w:lang w:eastAsia="en-US"/>
        </w:rPr>
        <w:t xml:space="preserve"> общественных организаций и объединений</w:t>
      </w:r>
      <w:r w:rsidR="008C42B2" w:rsidRPr="00662532">
        <w:rPr>
          <w:rFonts w:eastAsiaTheme="minorHAnsi"/>
          <w:sz w:val="28"/>
          <w:szCs w:val="28"/>
          <w:lang w:eastAsia="en-US"/>
        </w:rPr>
        <w:t>, без учета политических партий</w:t>
      </w:r>
      <w:r w:rsidR="006C3B54" w:rsidRPr="00662532">
        <w:rPr>
          <w:rFonts w:eastAsiaTheme="minorHAnsi"/>
          <w:sz w:val="28"/>
          <w:szCs w:val="28"/>
          <w:lang w:eastAsia="en-US"/>
        </w:rPr>
        <w:t>;</w:t>
      </w:r>
    </w:p>
    <w:p w:rsidR="006C3B54" w:rsidRPr="00662532" w:rsidRDefault="006C3B54" w:rsidP="00822695">
      <w:pPr>
        <w:pStyle w:val="af3"/>
        <w:numPr>
          <w:ilvl w:val="0"/>
          <w:numId w:val="21"/>
        </w:numPr>
        <w:tabs>
          <w:tab w:val="left" w:pos="993"/>
        </w:tabs>
        <w:ind w:left="0" w:firstLine="709"/>
        <w:jc w:val="both"/>
        <w:rPr>
          <w:sz w:val="28"/>
          <w:szCs w:val="28"/>
        </w:rPr>
      </w:pPr>
      <w:r w:rsidRPr="00662532">
        <w:rPr>
          <w:rFonts w:eastAsia="Calibri"/>
          <w:sz w:val="28"/>
          <w:szCs w:val="28"/>
          <w:lang w:eastAsia="en-US"/>
        </w:rPr>
        <w:t>проведен</w:t>
      </w:r>
      <w:r w:rsidR="00415032">
        <w:rPr>
          <w:rFonts w:eastAsia="Calibri"/>
          <w:sz w:val="28"/>
          <w:szCs w:val="28"/>
          <w:lang w:eastAsia="en-US"/>
        </w:rPr>
        <w:t>о на безвозмездной основе</w:t>
      </w:r>
      <w:r w:rsidRPr="00662532">
        <w:rPr>
          <w:rFonts w:eastAsia="Calibri"/>
          <w:sz w:val="28"/>
          <w:szCs w:val="28"/>
          <w:lang w:eastAsia="en-US"/>
        </w:rPr>
        <w:t xml:space="preserve"> 207</w:t>
      </w:r>
      <w:r w:rsidR="00CE201B" w:rsidRPr="00662532">
        <w:rPr>
          <w:rFonts w:eastAsia="Calibri"/>
          <w:sz w:val="28"/>
          <w:szCs w:val="28"/>
          <w:lang w:eastAsia="en-US"/>
        </w:rPr>
        <w:t> </w:t>
      </w:r>
      <w:r w:rsidRPr="00662532">
        <w:rPr>
          <w:rFonts w:eastAsia="Calibri"/>
          <w:sz w:val="28"/>
          <w:szCs w:val="28"/>
          <w:lang w:eastAsia="en-US"/>
        </w:rPr>
        <w:t xml:space="preserve">консультаций </w:t>
      </w:r>
      <w:r w:rsidR="00415032">
        <w:rPr>
          <w:rFonts w:eastAsia="Calibri"/>
          <w:sz w:val="28"/>
          <w:szCs w:val="28"/>
          <w:lang w:eastAsia="en-US"/>
        </w:rPr>
        <w:t xml:space="preserve">по вопросам </w:t>
      </w:r>
      <w:r w:rsidR="00415032" w:rsidRPr="00662532">
        <w:rPr>
          <w:rFonts w:eastAsia="Calibri"/>
          <w:sz w:val="28"/>
          <w:szCs w:val="28"/>
          <w:lang w:eastAsia="en-US"/>
        </w:rPr>
        <w:t xml:space="preserve"> участи</w:t>
      </w:r>
      <w:r w:rsidR="00415032">
        <w:rPr>
          <w:rFonts w:eastAsia="Calibri"/>
          <w:sz w:val="28"/>
          <w:szCs w:val="28"/>
          <w:lang w:eastAsia="en-US"/>
        </w:rPr>
        <w:t>я</w:t>
      </w:r>
      <w:r w:rsidR="00415032" w:rsidRPr="00662532">
        <w:rPr>
          <w:rFonts w:eastAsia="Calibri"/>
          <w:sz w:val="28"/>
          <w:szCs w:val="28"/>
          <w:lang w:eastAsia="en-US"/>
        </w:rPr>
        <w:t xml:space="preserve"> в </w:t>
      </w:r>
      <w:proofErr w:type="spellStart"/>
      <w:r w:rsidR="00415032" w:rsidRPr="00662532">
        <w:rPr>
          <w:rFonts w:eastAsia="Calibri"/>
          <w:sz w:val="28"/>
          <w:szCs w:val="28"/>
          <w:lang w:eastAsia="en-US"/>
        </w:rPr>
        <w:t>грантовых</w:t>
      </w:r>
      <w:proofErr w:type="spellEnd"/>
      <w:r w:rsidR="00415032" w:rsidRPr="00662532">
        <w:rPr>
          <w:rFonts w:eastAsia="Calibri"/>
          <w:sz w:val="28"/>
          <w:szCs w:val="28"/>
          <w:lang w:eastAsia="en-US"/>
        </w:rPr>
        <w:t xml:space="preserve"> конкурсах</w:t>
      </w:r>
      <w:r w:rsidR="00415032">
        <w:rPr>
          <w:rFonts w:eastAsia="Calibri"/>
          <w:sz w:val="28"/>
          <w:szCs w:val="28"/>
          <w:lang w:eastAsia="en-US"/>
        </w:rPr>
        <w:t xml:space="preserve"> и оказана</w:t>
      </w:r>
      <w:r w:rsidRPr="00662532">
        <w:rPr>
          <w:rFonts w:eastAsia="Calibri"/>
          <w:sz w:val="28"/>
          <w:szCs w:val="28"/>
          <w:lang w:eastAsia="en-US"/>
        </w:rPr>
        <w:t xml:space="preserve"> юридическ</w:t>
      </w:r>
      <w:r w:rsidR="00415032">
        <w:rPr>
          <w:rFonts w:eastAsia="Calibri"/>
          <w:sz w:val="28"/>
          <w:szCs w:val="28"/>
          <w:lang w:eastAsia="en-US"/>
        </w:rPr>
        <w:t>ая</w:t>
      </w:r>
      <w:r w:rsidRPr="00662532">
        <w:rPr>
          <w:rFonts w:eastAsia="Calibri"/>
          <w:sz w:val="28"/>
          <w:szCs w:val="28"/>
          <w:lang w:eastAsia="en-US"/>
        </w:rPr>
        <w:t>, бухгалтерск</w:t>
      </w:r>
      <w:r w:rsidR="00415032">
        <w:rPr>
          <w:rFonts w:eastAsia="Calibri"/>
          <w:sz w:val="28"/>
          <w:szCs w:val="28"/>
          <w:lang w:eastAsia="en-US"/>
        </w:rPr>
        <w:t>ая помощь</w:t>
      </w:r>
      <w:r w:rsidRPr="00662532">
        <w:rPr>
          <w:rFonts w:eastAsia="Calibri"/>
          <w:sz w:val="28"/>
          <w:szCs w:val="28"/>
          <w:lang w:eastAsia="en-US"/>
        </w:rPr>
        <w:t xml:space="preserve"> организациям;</w:t>
      </w:r>
    </w:p>
    <w:p w:rsidR="006C3B54" w:rsidRPr="00662532" w:rsidRDefault="00415032" w:rsidP="00822695">
      <w:pPr>
        <w:pStyle w:val="af3"/>
        <w:numPr>
          <w:ilvl w:val="0"/>
          <w:numId w:val="21"/>
        </w:numPr>
        <w:tabs>
          <w:tab w:val="left" w:pos="993"/>
        </w:tabs>
        <w:ind w:left="0" w:firstLine="709"/>
        <w:jc w:val="both"/>
        <w:rPr>
          <w:sz w:val="28"/>
          <w:szCs w:val="28"/>
        </w:rPr>
      </w:pPr>
      <w:r>
        <w:rPr>
          <w:rFonts w:eastAsia="Calibri"/>
          <w:sz w:val="28"/>
          <w:szCs w:val="28"/>
          <w:lang w:eastAsia="en-US"/>
        </w:rPr>
        <w:t xml:space="preserve">проведена </w:t>
      </w:r>
      <w:r w:rsidR="006C3B54" w:rsidRPr="00662532">
        <w:rPr>
          <w:rFonts w:eastAsia="Calibri"/>
          <w:sz w:val="28"/>
          <w:szCs w:val="28"/>
          <w:lang w:eastAsia="en-US"/>
        </w:rPr>
        <w:t>экспертн</w:t>
      </w:r>
      <w:r>
        <w:rPr>
          <w:rFonts w:eastAsia="Calibri"/>
          <w:sz w:val="28"/>
          <w:szCs w:val="28"/>
          <w:lang w:eastAsia="en-US"/>
        </w:rPr>
        <w:t>ая</w:t>
      </w:r>
      <w:r w:rsidR="006C3B54" w:rsidRPr="00662532">
        <w:rPr>
          <w:rFonts w:eastAsia="Calibri"/>
          <w:sz w:val="28"/>
          <w:szCs w:val="28"/>
          <w:lang w:eastAsia="en-US"/>
        </w:rPr>
        <w:t xml:space="preserve"> оценк</w:t>
      </w:r>
      <w:r>
        <w:rPr>
          <w:rFonts w:eastAsia="Calibri"/>
          <w:sz w:val="28"/>
          <w:szCs w:val="28"/>
          <w:lang w:eastAsia="en-US"/>
        </w:rPr>
        <w:t>а</w:t>
      </w:r>
      <w:r w:rsidR="006C3B54" w:rsidRPr="00662532">
        <w:rPr>
          <w:rFonts w:eastAsia="Calibri"/>
          <w:sz w:val="28"/>
          <w:szCs w:val="28"/>
          <w:lang w:eastAsia="en-US"/>
        </w:rPr>
        <w:t xml:space="preserve"> 38</w:t>
      </w:r>
      <w:r w:rsidR="00CE201B" w:rsidRPr="00662532">
        <w:rPr>
          <w:rFonts w:eastAsia="Calibri"/>
          <w:sz w:val="28"/>
          <w:szCs w:val="28"/>
          <w:lang w:eastAsia="en-US"/>
        </w:rPr>
        <w:t> </w:t>
      </w:r>
      <w:r w:rsidR="006C3B54" w:rsidRPr="00662532">
        <w:rPr>
          <w:rFonts w:eastAsia="Calibri"/>
          <w:sz w:val="28"/>
          <w:szCs w:val="28"/>
          <w:lang w:eastAsia="en-US"/>
        </w:rPr>
        <w:t>проектов;</w:t>
      </w:r>
    </w:p>
    <w:p w:rsidR="004A0368" w:rsidRPr="00662532" w:rsidRDefault="00415032" w:rsidP="00822695">
      <w:pPr>
        <w:pStyle w:val="af3"/>
        <w:numPr>
          <w:ilvl w:val="0"/>
          <w:numId w:val="21"/>
        </w:numPr>
        <w:tabs>
          <w:tab w:val="left" w:pos="993"/>
        </w:tabs>
        <w:ind w:left="0" w:firstLine="709"/>
        <w:jc w:val="both"/>
        <w:rPr>
          <w:sz w:val="28"/>
          <w:szCs w:val="28"/>
        </w:rPr>
      </w:pPr>
      <w:r>
        <w:rPr>
          <w:rFonts w:eastAsia="Calibri"/>
          <w:sz w:val="28"/>
          <w:szCs w:val="28"/>
          <w:lang w:eastAsia="en-US"/>
        </w:rPr>
        <w:t>оказана помощь в создании</w:t>
      </w:r>
      <w:r w:rsidR="004A0368" w:rsidRPr="00662532">
        <w:rPr>
          <w:rFonts w:eastAsia="Calibri"/>
          <w:sz w:val="28"/>
          <w:szCs w:val="28"/>
          <w:lang w:eastAsia="en-US"/>
        </w:rPr>
        <w:t xml:space="preserve"> </w:t>
      </w:r>
      <w:r>
        <w:rPr>
          <w:rFonts w:eastAsia="Calibri"/>
          <w:sz w:val="28"/>
          <w:szCs w:val="28"/>
          <w:lang w:eastAsia="en-US"/>
        </w:rPr>
        <w:t>7</w:t>
      </w:r>
      <w:r w:rsidR="004A0368" w:rsidRPr="00662532">
        <w:rPr>
          <w:rFonts w:eastAsia="Calibri"/>
          <w:sz w:val="28"/>
          <w:szCs w:val="28"/>
          <w:lang w:eastAsia="en-US"/>
        </w:rPr>
        <w:t xml:space="preserve"> новых НКО;</w:t>
      </w:r>
    </w:p>
    <w:p w:rsidR="0073113C" w:rsidRPr="00662532" w:rsidRDefault="006C3B54" w:rsidP="00822695">
      <w:pPr>
        <w:pStyle w:val="af3"/>
        <w:numPr>
          <w:ilvl w:val="0"/>
          <w:numId w:val="21"/>
        </w:numPr>
        <w:tabs>
          <w:tab w:val="left" w:pos="993"/>
        </w:tabs>
        <w:ind w:left="0" w:firstLine="709"/>
        <w:jc w:val="both"/>
        <w:rPr>
          <w:sz w:val="28"/>
          <w:szCs w:val="28"/>
        </w:rPr>
      </w:pPr>
      <w:r w:rsidRPr="00662532">
        <w:rPr>
          <w:rFonts w:eastAsia="Calibri"/>
          <w:sz w:val="28"/>
          <w:szCs w:val="28"/>
          <w:lang w:eastAsia="en-US"/>
        </w:rPr>
        <w:t>проведен</w:t>
      </w:r>
      <w:r w:rsidR="00592D6B">
        <w:rPr>
          <w:rFonts w:eastAsia="Calibri"/>
          <w:sz w:val="28"/>
          <w:szCs w:val="28"/>
          <w:lang w:eastAsia="en-US"/>
        </w:rPr>
        <w:t>ы</w:t>
      </w:r>
      <w:r w:rsidR="000B4681" w:rsidRPr="00662532">
        <w:rPr>
          <w:rFonts w:eastAsia="Calibri"/>
          <w:sz w:val="28"/>
          <w:szCs w:val="28"/>
          <w:lang w:eastAsia="en-US"/>
        </w:rPr>
        <w:t xml:space="preserve"> семинар</w:t>
      </w:r>
      <w:r w:rsidR="00592D6B">
        <w:rPr>
          <w:rFonts w:eastAsia="Calibri"/>
          <w:sz w:val="28"/>
          <w:szCs w:val="28"/>
          <w:lang w:eastAsia="en-US"/>
        </w:rPr>
        <w:t>ы</w:t>
      </w:r>
      <w:r w:rsidRPr="00662532">
        <w:rPr>
          <w:rFonts w:eastAsia="Calibri"/>
          <w:sz w:val="28"/>
          <w:szCs w:val="28"/>
          <w:lang w:eastAsia="en-US"/>
        </w:rPr>
        <w:t xml:space="preserve"> с привлечением специалистов краевого ресурсного цент</w:t>
      </w:r>
      <w:r w:rsidR="000B4681" w:rsidRPr="00662532">
        <w:rPr>
          <w:rFonts w:eastAsia="Calibri"/>
          <w:sz w:val="28"/>
          <w:szCs w:val="28"/>
          <w:lang w:eastAsia="en-US"/>
        </w:rPr>
        <w:t>ра</w:t>
      </w:r>
      <w:r w:rsidR="007D7AE9" w:rsidRPr="00662532">
        <w:rPr>
          <w:rFonts w:eastAsia="Calibri"/>
          <w:sz w:val="28"/>
          <w:szCs w:val="28"/>
          <w:lang w:eastAsia="en-US"/>
        </w:rPr>
        <w:t>;</w:t>
      </w:r>
    </w:p>
    <w:p w:rsidR="007D7AE9" w:rsidRPr="00662532" w:rsidRDefault="0073113C" w:rsidP="00822695">
      <w:pPr>
        <w:pStyle w:val="af3"/>
        <w:numPr>
          <w:ilvl w:val="0"/>
          <w:numId w:val="21"/>
        </w:numPr>
        <w:tabs>
          <w:tab w:val="left" w:pos="993"/>
        </w:tabs>
        <w:ind w:left="0" w:firstLine="709"/>
        <w:jc w:val="both"/>
        <w:rPr>
          <w:sz w:val="28"/>
          <w:szCs w:val="28"/>
        </w:rPr>
      </w:pPr>
      <w:r w:rsidRPr="00662532">
        <w:rPr>
          <w:rFonts w:eastAsiaTheme="minorHAnsi"/>
          <w:sz w:val="28"/>
          <w:szCs w:val="28"/>
          <w:lang w:eastAsia="en-US"/>
        </w:rPr>
        <w:t xml:space="preserve">совместно с НКО </w:t>
      </w:r>
      <w:r w:rsidR="00E800AF">
        <w:rPr>
          <w:rFonts w:eastAsiaTheme="minorHAnsi"/>
          <w:sz w:val="28"/>
          <w:szCs w:val="28"/>
          <w:lang w:eastAsia="en-US"/>
        </w:rPr>
        <w:t xml:space="preserve">проведены </w:t>
      </w:r>
      <w:r w:rsidR="00E800AF" w:rsidRPr="00662532">
        <w:rPr>
          <w:rFonts w:eastAsiaTheme="minorHAnsi"/>
          <w:sz w:val="28"/>
          <w:szCs w:val="28"/>
          <w:lang w:eastAsia="en-US"/>
        </w:rPr>
        <w:t>«Зимний гражданский форум»</w:t>
      </w:r>
      <w:r w:rsidR="00E800AF">
        <w:rPr>
          <w:rFonts w:eastAsiaTheme="minorHAnsi"/>
          <w:sz w:val="28"/>
          <w:szCs w:val="28"/>
          <w:lang w:eastAsia="en-US"/>
        </w:rPr>
        <w:t xml:space="preserve">, </w:t>
      </w:r>
      <w:r w:rsidR="00E800AF" w:rsidRPr="00662532">
        <w:rPr>
          <w:rFonts w:eastAsiaTheme="minorHAnsi"/>
          <w:sz w:val="28"/>
          <w:szCs w:val="28"/>
          <w:lang w:eastAsia="en-US"/>
        </w:rPr>
        <w:t>15 праздников дворов</w:t>
      </w:r>
      <w:r w:rsidR="00E800AF">
        <w:rPr>
          <w:rFonts w:eastAsiaTheme="minorHAnsi"/>
          <w:sz w:val="28"/>
          <w:szCs w:val="28"/>
          <w:lang w:eastAsia="en-US"/>
        </w:rPr>
        <w:t>, реализованы</w:t>
      </w:r>
      <w:r w:rsidR="00E800AF" w:rsidRPr="00662532">
        <w:rPr>
          <w:rFonts w:eastAsiaTheme="minorHAnsi"/>
          <w:sz w:val="28"/>
          <w:szCs w:val="28"/>
          <w:lang w:eastAsia="en-US"/>
        </w:rPr>
        <w:t xml:space="preserve"> </w:t>
      </w:r>
      <w:r w:rsidRPr="00662532">
        <w:rPr>
          <w:rFonts w:eastAsiaTheme="minorHAnsi"/>
          <w:sz w:val="28"/>
          <w:szCs w:val="28"/>
          <w:lang w:eastAsia="en-US"/>
        </w:rPr>
        <w:t>городски</w:t>
      </w:r>
      <w:r w:rsidR="00E800AF">
        <w:rPr>
          <w:rFonts w:eastAsiaTheme="minorHAnsi"/>
          <w:sz w:val="28"/>
          <w:szCs w:val="28"/>
          <w:lang w:eastAsia="en-US"/>
        </w:rPr>
        <w:t>е</w:t>
      </w:r>
      <w:r w:rsidRPr="00662532">
        <w:rPr>
          <w:rFonts w:eastAsiaTheme="minorHAnsi"/>
          <w:sz w:val="28"/>
          <w:szCs w:val="28"/>
          <w:lang w:eastAsia="en-US"/>
        </w:rPr>
        <w:t xml:space="preserve"> проект</w:t>
      </w:r>
      <w:r w:rsidR="00E800AF">
        <w:rPr>
          <w:rFonts w:eastAsiaTheme="minorHAnsi"/>
          <w:sz w:val="28"/>
          <w:szCs w:val="28"/>
          <w:lang w:eastAsia="en-US"/>
        </w:rPr>
        <w:t>ы</w:t>
      </w:r>
      <w:r w:rsidRPr="00662532">
        <w:rPr>
          <w:rFonts w:eastAsiaTheme="minorHAnsi"/>
          <w:sz w:val="28"/>
          <w:szCs w:val="28"/>
          <w:lang w:eastAsia="en-US"/>
        </w:rPr>
        <w:t>: «Экспедиция в будущее», Сквер отдыха «Сны Алисы»;</w:t>
      </w:r>
    </w:p>
    <w:p w:rsidR="007D7AE9" w:rsidRPr="00662532" w:rsidRDefault="007D7AE9" w:rsidP="00822695">
      <w:pPr>
        <w:pStyle w:val="af3"/>
        <w:numPr>
          <w:ilvl w:val="0"/>
          <w:numId w:val="21"/>
        </w:numPr>
        <w:tabs>
          <w:tab w:val="left" w:pos="993"/>
        </w:tabs>
        <w:ind w:left="0" w:firstLine="709"/>
        <w:jc w:val="both"/>
        <w:rPr>
          <w:sz w:val="28"/>
          <w:szCs w:val="28"/>
        </w:rPr>
      </w:pPr>
      <w:r w:rsidRPr="00662532">
        <w:rPr>
          <w:rFonts w:eastAsiaTheme="minorHAnsi"/>
          <w:sz w:val="28"/>
          <w:szCs w:val="28"/>
          <w:lang w:eastAsia="en-US"/>
        </w:rPr>
        <w:t>о</w:t>
      </w:r>
      <w:r w:rsidRPr="00662532">
        <w:rPr>
          <w:sz w:val="28"/>
          <w:szCs w:val="28"/>
        </w:rPr>
        <w:t>рганиз</w:t>
      </w:r>
      <w:r w:rsidR="00E800AF">
        <w:rPr>
          <w:sz w:val="28"/>
          <w:szCs w:val="28"/>
        </w:rPr>
        <w:t>ованы</w:t>
      </w:r>
      <w:r w:rsidRPr="00662532">
        <w:rPr>
          <w:sz w:val="28"/>
          <w:szCs w:val="28"/>
        </w:rPr>
        <w:t xml:space="preserve"> и проведен</w:t>
      </w:r>
      <w:r w:rsidR="00E800AF">
        <w:rPr>
          <w:sz w:val="28"/>
          <w:szCs w:val="28"/>
        </w:rPr>
        <w:t>ы</w:t>
      </w:r>
      <w:r w:rsidRPr="00662532">
        <w:rPr>
          <w:sz w:val="28"/>
          <w:szCs w:val="28"/>
        </w:rPr>
        <w:t xml:space="preserve"> дв</w:t>
      </w:r>
      <w:r w:rsidR="00E800AF">
        <w:rPr>
          <w:sz w:val="28"/>
          <w:szCs w:val="28"/>
        </w:rPr>
        <w:t>а</w:t>
      </w:r>
      <w:r w:rsidRPr="00662532">
        <w:rPr>
          <w:sz w:val="28"/>
          <w:szCs w:val="28"/>
        </w:rPr>
        <w:t xml:space="preserve"> </w:t>
      </w:r>
      <w:proofErr w:type="spellStart"/>
      <w:r w:rsidRPr="00662532">
        <w:rPr>
          <w:sz w:val="28"/>
          <w:szCs w:val="28"/>
        </w:rPr>
        <w:t>грантовых</w:t>
      </w:r>
      <w:proofErr w:type="spellEnd"/>
      <w:r w:rsidRPr="00662532">
        <w:rPr>
          <w:sz w:val="28"/>
          <w:szCs w:val="28"/>
        </w:rPr>
        <w:t xml:space="preserve"> конкурс</w:t>
      </w:r>
      <w:r w:rsidR="00E800AF">
        <w:rPr>
          <w:sz w:val="28"/>
          <w:szCs w:val="28"/>
        </w:rPr>
        <w:t>а</w:t>
      </w:r>
      <w:r w:rsidRPr="00662532">
        <w:rPr>
          <w:sz w:val="28"/>
          <w:szCs w:val="28"/>
        </w:rPr>
        <w:t xml:space="preserve"> </w:t>
      </w:r>
      <w:proofErr w:type="gramStart"/>
      <w:r w:rsidRPr="00662532">
        <w:rPr>
          <w:sz w:val="28"/>
          <w:szCs w:val="28"/>
        </w:rPr>
        <w:t>Главы</w:t>
      </w:r>
      <w:proofErr w:type="gramEnd"/>
      <w:r w:rsidRPr="00662532">
        <w:rPr>
          <w:sz w:val="28"/>
          <w:szCs w:val="28"/>
        </w:rPr>
        <w:t xml:space="preserve"> </w:t>
      </w:r>
      <w:r w:rsidR="00E800AF">
        <w:rPr>
          <w:sz w:val="28"/>
          <w:szCs w:val="28"/>
        </w:rPr>
        <w:t>ЗАТО г. Зеленогорска</w:t>
      </w:r>
      <w:r w:rsidRPr="00662532">
        <w:rPr>
          <w:sz w:val="28"/>
          <w:szCs w:val="28"/>
        </w:rPr>
        <w:t>;</w:t>
      </w:r>
    </w:p>
    <w:p w:rsidR="004A0368" w:rsidRPr="00E800AF" w:rsidRDefault="00E800AF" w:rsidP="00822695">
      <w:pPr>
        <w:pStyle w:val="af3"/>
        <w:numPr>
          <w:ilvl w:val="0"/>
          <w:numId w:val="21"/>
        </w:numPr>
        <w:tabs>
          <w:tab w:val="left" w:pos="993"/>
        </w:tabs>
        <w:ind w:left="0" w:firstLine="709"/>
        <w:jc w:val="both"/>
        <w:rPr>
          <w:sz w:val="28"/>
          <w:szCs w:val="28"/>
        </w:rPr>
      </w:pPr>
      <w:r w:rsidRPr="00E800AF">
        <w:rPr>
          <w:sz w:val="28"/>
          <w:szCs w:val="28"/>
        </w:rPr>
        <w:t xml:space="preserve">обеспечено </w:t>
      </w:r>
      <w:r w:rsidR="004A0368" w:rsidRPr="00E800AF">
        <w:rPr>
          <w:sz w:val="28"/>
          <w:szCs w:val="28"/>
        </w:rPr>
        <w:t xml:space="preserve">участие </w:t>
      </w:r>
      <w:r w:rsidR="005C2EE0">
        <w:rPr>
          <w:sz w:val="28"/>
          <w:szCs w:val="28"/>
        </w:rPr>
        <w:t>делегаций города</w:t>
      </w:r>
      <w:r w:rsidR="004A0368" w:rsidRPr="00E800AF">
        <w:rPr>
          <w:sz w:val="28"/>
          <w:szCs w:val="28"/>
        </w:rPr>
        <w:t xml:space="preserve"> в краевом Летнем Гражданском Форуме</w:t>
      </w:r>
      <w:r w:rsidRPr="00E800AF">
        <w:rPr>
          <w:sz w:val="28"/>
          <w:szCs w:val="28"/>
        </w:rPr>
        <w:t>, в</w:t>
      </w:r>
      <w:r w:rsidR="004A0368" w:rsidRPr="00E800AF">
        <w:rPr>
          <w:sz w:val="28"/>
          <w:szCs w:val="28"/>
        </w:rPr>
        <w:t xml:space="preserve">о Всероссийском молодёжном образовательном форуме на </w:t>
      </w:r>
      <w:proofErr w:type="spellStart"/>
      <w:r w:rsidR="004A0368" w:rsidRPr="00E800AF">
        <w:rPr>
          <w:sz w:val="28"/>
          <w:szCs w:val="28"/>
        </w:rPr>
        <w:t>Клязьме</w:t>
      </w:r>
      <w:proofErr w:type="spellEnd"/>
      <w:r w:rsidR="004A0368" w:rsidRPr="00E800AF">
        <w:rPr>
          <w:sz w:val="28"/>
          <w:szCs w:val="28"/>
        </w:rPr>
        <w:t xml:space="preserve"> «Территория смыслов»</w:t>
      </w:r>
      <w:r w:rsidRPr="00E800AF">
        <w:rPr>
          <w:sz w:val="28"/>
          <w:szCs w:val="28"/>
        </w:rPr>
        <w:t>,</w:t>
      </w:r>
      <w:r w:rsidR="004A0368" w:rsidRPr="00E800AF">
        <w:rPr>
          <w:sz w:val="28"/>
          <w:szCs w:val="28"/>
        </w:rPr>
        <w:t xml:space="preserve"> в 9 краевых обучающих семинарах. </w:t>
      </w:r>
    </w:p>
    <w:p w:rsidR="006C3B54" w:rsidRPr="00E800AF" w:rsidRDefault="006C3B54" w:rsidP="006C3B54">
      <w:pPr>
        <w:spacing w:after="160" w:line="259" w:lineRule="auto"/>
        <w:contextualSpacing/>
        <w:jc w:val="both"/>
        <w:rPr>
          <w:rFonts w:eastAsiaTheme="minorHAnsi"/>
          <w:sz w:val="16"/>
          <w:szCs w:val="16"/>
          <w:lang w:eastAsia="en-US"/>
        </w:rPr>
      </w:pPr>
    </w:p>
    <w:p w:rsidR="00E00A5E" w:rsidRPr="00CE201B" w:rsidRDefault="00E800AF" w:rsidP="006C3B54">
      <w:pPr>
        <w:shd w:val="clear" w:color="auto" w:fill="FFFFFF"/>
        <w:ind w:firstLine="709"/>
        <w:jc w:val="both"/>
        <w:rPr>
          <w:rFonts w:eastAsia="Calibri"/>
          <w:szCs w:val="28"/>
          <w:lang w:eastAsia="en-US"/>
        </w:rPr>
      </w:pPr>
      <w:r>
        <w:rPr>
          <w:rFonts w:eastAsia="Calibri"/>
          <w:szCs w:val="28"/>
          <w:lang w:eastAsia="en-US"/>
        </w:rPr>
        <w:t>В</w:t>
      </w:r>
      <w:r w:rsidR="00017BF8" w:rsidRPr="009B0729">
        <w:rPr>
          <w:rFonts w:eastAsia="Calibri"/>
          <w:szCs w:val="28"/>
          <w:lang w:eastAsia="en-US"/>
        </w:rPr>
        <w:t xml:space="preserve"> </w:t>
      </w:r>
      <w:proofErr w:type="gramStart"/>
      <w:r w:rsidR="00017BF8" w:rsidRPr="009B0729">
        <w:rPr>
          <w:rFonts w:eastAsia="Calibri"/>
          <w:szCs w:val="28"/>
          <w:lang w:eastAsia="en-US"/>
        </w:rPr>
        <w:t>мае</w:t>
      </w:r>
      <w:proofErr w:type="gramEnd"/>
      <w:r w:rsidR="00017BF8" w:rsidRPr="009B0729">
        <w:rPr>
          <w:rFonts w:eastAsia="Calibri"/>
          <w:szCs w:val="28"/>
          <w:lang w:eastAsia="en-US"/>
        </w:rPr>
        <w:t xml:space="preserve"> 2016 года </w:t>
      </w:r>
      <w:r w:rsidR="00EE7D77">
        <w:rPr>
          <w:rFonts w:eastAsia="Calibri"/>
          <w:szCs w:val="28"/>
          <w:lang w:eastAsia="en-US"/>
        </w:rPr>
        <w:t xml:space="preserve">впервые в городе организован и проведен </w:t>
      </w:r>
      <w:r w:rsidR="006C3B54" w:rsidRPr="009B0729">
        <w:rPr>
          <w:rFonts w:eastAsia="Calibri"/>
          <w:szCs w:val="28"/>
          <w:lang w:eastAsia="en-US"/>
        </w:rPr>
        <w:t xml:space="preserve"> </w:t>
      </w:r>
      <w:r w:rsidR="006C3B54" w:rsidRPr="00CE201B">
        <w:rPr>
          <w:rFonts w:eastAsia="Calibri"/>
          <w:szCs w:val="28"/>
          <w:lang w:eastAsia="en-US"/>
        </w:rPr>
        <w:t>гражданск</w:t>
      </w:r>
      <w:r w:rsidR="00EE7D77">
        <w:rPr>
          <w:rFonts w:eastAsia="Calibri"/>
          <w:szCs w:val="28"/>
          <w:lang w:eastAsia="en-US"/>
        </w:rPr>
        <w:t>ий</w:t>
      </w:r>
      <w:r w:rsidR="006C3B54" w:rsidRPr="00CE201B">
        <w:rPr>
          <w:rFonts w:eastAsia="Calibri"/>
          <w:szCs w:val="28"/>
          <w:lang w:eastAsia="en-US"/>
        </w:rPr>
        <w:t xml:space="preserve"> форум-диалог «Социальное партнерство во имя развития»</w:t>
      </w:r>
      <w:r w:rsidR="00EE7D77">
        <w:rPr>
          <w:rFonts w:eastAsia="Calibri"/>
          <w:szCs w:val="28"/>
          <w:lang w:eastAsia="en-US"/>
        </w:rPr>
        <w:t xml:space="preserve">. В форуме приняли участие </w:t>
      </w:r>
      <w:r w:rsidR="00103803" w:rsidRPr="00CE201B">
        <w:rPr>
          <w:rFonts w:eastAsia="Calibri"/>
          <w:szCs w:val="28"/>
          <w:lang w:eastAsia="en-US"/>
        </w:rPr>
        <w:t xml:space="preserve"> </w:t>
      </w:r>
      <w:proofErr w:type="gramStart"/>
      <w:r w:rsidR="00E63FAC" w:rsidRPr="00CE201B">
        <w:rPr>
          <w:rFonts w:eastAsia="Calibri"/>
          <w:szCs w:val="28"/>
          <w:lang w:eastAsia="en-US"/>
        </w:rPr>
        <w:t>Г</w:t>
      </w:r>
      <w:r w:rsidR="00103803" w:rsidRPr="00CE201B">
        <w:rPr>
          <w:rFonts w:eastAsia="Calibri"/>
          <w:szCs w:val="28"/>
          <w:lang w:eastAsia="en-US"/>
        </w:rPr>
        <w:t>лав</w:t>
      </w:r>
      <w:r w:rsidR="00EE7D77">
        <w:rPr>
          <w:rFonts w:eastAsia="Calibri"/>
          <w:szCs w:val="28"/>
          <w:lang w:eastAsia="en-US"/>
        </w:rPr>
        <w:t>а</w:t>
      </w:r>
      <w:proofErr w:type="gramEnd"/>
      <w:r w:rsidR="00103803" w:rsidRPr="00CE201B">
        <w:rPr>
          <w:rFonts w:eastAsia="Calibri"/>
          <w:szCs w:val="28"/>
          <w:lang w:eastAsia="en-US"/>
        </w:rPr>
        <w:t xml:space="preserve"> </w:t>
      </w:r>
      <w:r w:rsidR="00EE7D77">
        <w:rPr>
          <w:rFonts w:eastAsia="Calibri"/>
          <w:szCs w:val="28"/>
          <w:lang w:eastAsia="en-US"/>
        </w:rPr>
        <w:t>ЗАТО г. Зеленогорска</w:t>
      </w:r>
      <w:r w:rsidR="00103803" w:rsidRPr="00CE201B">
        <w:rPr>
          <w:rFonts w:eastAsia="Calibri"/>
          <w:szCs w:val="28"/>
          <w:lang w:eastAsia="en-US"/>
        </w:rPr>
        <w:t>,</w:t>
      </w:r>
      <w:r w:rsidR="007B3F4E" w:rsidRPr="00CE201B">
        <w:t xml:space="preserve"> </w:t>
      </w:r>
      <w:r w:rsidR="007B3F4E" w:rsidRPr="00CE201B">
        <w:rPr>
          <w:rFonts w:eastAsia="Calibri"/>
          <w:szCs w:val="28"/>
          <w:lang w:eastAsia="en-US"/>
        </w:rPr>
        <w:t>руководит</w:t>
      </w:r>
      <w:r w:rsidR="00EE7D77">
        <w:rPr>
          <w:rFonts w:eastAsia="Calibri"/>
          <w:szCs w:val="28"/>
          <w:lang w:eastAsia="en-US"/>
        </w:rPr>
        <w:t>ель</w:t>
      </w:r>
      <w:r w:rsidR="007B3F4E" w:rsidRPr="00CE201B">
        <w:rPr>
          <w:rFonts w:eastAsia="Calibri"/>
          <w:szCs w:val="28"/>
          <w:lang w:eastAsia="en-US"/>
        </w:rPr>
        <w:t xml:space="preserve"> проекта по созданию среды социального согласия АО </w:t>
      </w:r>
      <w:r w:rsidR="005C2EE0">
        <w:rPr>
          <w:rFonts w:eastAsia="Calibri"/>
          <w:szCs w:val="28"/>
          <w:lang w:eastAsia="en-US"/>
        </w:rPr>
        <w:t>«</w:t>
      </w:r>
      <w:r w:rsidR="007B3F4E" w:rsidRPr="00CE201B">
        <w:rPr>
          <w:rFonts w:eastAsia="Calibri"/>
          <w:szCs w:val="28"/>
          <w:lang w:eastAsia="en-US"/>
        </w:rPr>
        <w:t>ТВЭЛ</w:t>
      </w:r>
      <w:r w:rsidR="005C2EE0">
        <w:rPr>
          <w:rFonts w:eastAsia="Calibri"/>
          <w:szCs w:val="28"/>
          <w:lang w:eastAsia="en-US"/>
        </w:rPr>
        <w:t>»</w:t>
      </w:r>
      <w:r w:rsidR="007B3F4E" w:rsidRPr="00CE201B">
        <w:rPr>
          <w:rFonts w:eastAsia="Calibri"/>
          <w:szCs w:val="28"/>
          <w:lang w:eastAsia="en-US"/>
        </w:rPr>
        <w:t>,</w:t>
      </w:r>
      <w:r w:rsidR="00103803" w:rsidRPr="00CE201B">
        <w:rPr>
          <w:rFonts w:eastAsia="Calibri"/>
          <w:szCs w:val="28"/>
          <w:lang w:eastAsia="en-US"/>
        </w:rPr>
        <w:t xml:space="preserve"> представител</w:t>
      </w:r>
      <w:r w:rsidR="00EE7D77">
        <w:rPr>
          <w:rFonts w:eastAsia="Calibri"/>
          <w:szCs w:val="28"/>
          <w:lang w:eastAsia="en-US"/>
        </w:rPr>
        <w:t>и</w:t>
      </w:r>
      <w:r w:rsidR="00103803" w:rsidRPr="00CE201B">
        <w:rPr>
          <w:rFonts w:eastAsia="Calibri"/>
          <w:szCs w:val="28"/>
          <w:lang w:eastAsia="en-US"/>
        </w:rPr>
        <w:t xml:space="preserve"> краевой власти</w:t>
      </w:r>
      <w:r w:rsidR="00EE7D77">
        <w:rPr>
          <w:rFonts w:eastAsia="Calibri"/>
          <w:szCs w:val="28"/>
          <w:lang w:eastAsia="en-US"/>
        </w:rPr>
        <w:t>,</w:t>
      </w:r>
      <w:r w:rsidR="00103803" w:rsidRPr="00CE201B">
        <w:rPr>
          <w:rFonts w:eastAsia="Calibri"/>
          <w:szCs w:val="28"/>
          <w:lang w:eastAsia="en-US"/>
        </w:rPr>
        <w:t xml:space="preserve"> руководители </w:t>
      </w:r>
      <w:r w:rsidR="00EE7D77">
        <w:rPr>
          <w:rFonts w:eastAsia="Calibri"/>
          <w:szCs w:val="28"/>
          <w:lang w:eastAsia="en-US"/>
        </w:rPr>
        <w:t>городских организаций</w:t>
      </w:r>
      <w:r w:rsidR="006C3B54" w:rsidRPr="00CE201B">
        <w:rPr>
          <w:rFonts w:eastAsia="Calibri"/>
          <w:szCs w:val="28"/>
          <w:lang w:eastAsia="en-US"/>
        </w:rPr>
        <w:t xml:space="preserve">, </w:t>
      </w:r>
      <w:r w:rsidR="00EE7D77">
        <w:rPr>
          <w:rFonts w:eastAsia="Calibri"/>
          <w:szCs w:val="28"/>
          <w:lang w:eastAsia="en-US"/>
        </w:rPr>
        <w:t xml:space="preserve"> </w:t>
      </w:r>
      <w:r w:rsidR="006C3B54" w:rsidRPr="00CE201B">
        <w:rPr>
          <w:rFonts w:eastAsia="Calibri"/>
          <w:szCs w:val="28"/>
          <w:lang w:eastAsia="en-US"/>
        </w:rPr>
        <w:t>30</w:t>
      </w:r>
      <w:r w:rsidR="00CE201B">
        <w:rPr>
          <w:rFonts w:eastAsia="Calibri"/>
          <w:szCs w:val="28"/>
          <w:lang w:eastAsia="en-US"/>
        </w:rPr>
        <w:t> </w:t>
      </w:r>
      <w:r w:rsidR="006C3B54" w:rsidRPr="00CE201B">
        <w:rPr>
          <w:rFonts w:eastAsia="Calibri"/>
          <w:szCs w:val="28"/>
          <w:lang w:eastAsia="en-US"/>
        </w:rPr>
        <w:t xml:space="preserve">общественных организации города. </w:t>
      </w:r>
    </w:p>
    <w:p w:rsidR="00B83CC2" w:rsidRPr="009B0729" w:rsidRDefault="00103803" w:rsidP="008B180F">
      <w:pPr>
        <w:shd w:val="clear" w:color="auto" w:fill="FFFFFF"/>
        <w:ind w:firstLine="709"/>
        <w:jc w:val="both"/>
        <w:rPr>
          <w:rFonts w:eastAsia="Calibri"/>
          <w:szCs w:val="28"/>
          <w:lang w:eastAsia="en-US"/>
        </w:rPr>
      </w:pPr>
      <w:r w:rsidRPr="00915E1B">
        <w:rPr>
          <w:rFonts w:eastAsia="Calibri"/>
          <w:szCs w:val="28"/>
          <w:lang w:eastAsia="en-US"/>
        </w:rPr>
        <w:t>Гражданский форум</w:t>
      </w:r>
      <w:r w:rsidR="005C2EE0">
        <w:rPr>
          <w:rFonts w:eastAsia="Calibri"/>
          <w:szCs w:val="28"/>
          <w:lang w:eastAsia="en-US"/>
        </w:rPr>
        <w:t xml:space="preserve"> </w:t>
      </w:r>
      <w:r w:rsidRPr="00915E1B">
        <w:rPr>
          <w:rFonts w:eastAsia="Calibri"/>
          <w:szCs w:val="28"/>
          <w:lang w:eastAsia="en-US"/>
        </w:rPr>
        <w:t xml:space="preserve"> - огромная площадка для взаимодействия власти, бизнеса и общества</w:t>
      </w:r>
      <w:r w:rsidR="00EE7D77">
        <w:rPr>
          <w:rFonts w:eastAsia="Calibri"/>
          <w:szCs w:val="28"/>
          <w:lang w:eastAsia="en-US"/>
        </w:rPr>
        <w:t>.</w:t>
      </w:r>
      <w:r w:rsidRPr="00915E1B">
        <w:rPr>
          <w:rFonts w:eastAsia="Calibri"/>
          <w:szCs w:val="28"/>
          <w:lang w:eastAsia="en-US"/>
        </w:rPr>
        <w:t xml:space="preserve"> </w:t>
      </w:r>
      <w:r w:rsidR="008B180F" w:rsidRPr="009B0729">
        <w:rPr>
          <w:rFonts w:eastAsia="Calibri"/>
          <w:szCs w:val="28"/>
          <w:lang w:eastAsia="en-US"/>
        </w:rPr>
        <w:t xml:space="preserve">Молодежные волонтерские движения и открытый народный университет «Старшее поколение», Общественный совет при ОВД и поисковый отряд «Память», зеленогорское представительство Молодежного отделения Ядерного общества России и объединение ремесленников «Мастера зеленых гор» впервые собрались на одной площадке для того, чтобы презентовать </w:t>
      </w:r>
      <w:r w:rsidR="00EE7D77">
        <w:rPr>
          <w:rFonts w:eastAsia="Calibri"/>
          <w:szCs w:val="28"/>
          <w:lang w:eastAsia="en-US"/>
        </w:rPr>
        <w:t xml:space="preserve">власти </w:t>
      </w:r>
      <w:r w:rsidR="008B180F" w:rsidRPr="009B0729">
        <w:rPr>
          <w:rFonts w:eastAsia="Calibri"/>
          <w:szCs w:val="28"/>
          <w:lang w:eastAsia="en-US"/>
        </w:rPr>
        <w:t xml:space="preserve">свои возможности. </w:t>
      </w:r>
      <w:r w:rsidR="00310C16">
        <w:rPr>
          <w:rFonts w:eastAsia="Calibri"/>
          <w:szCs w:val="28"/>
          <w:lang w:eastAsia="en-US"/>
        </w:rPr>
        <w:t>У</w:t>
      </w:r>
      <w:r w:rsidR="008B180F" w:rsidRPr="009B0729">
        <w:rPr>
          <w:rFonts w:eastAsia="Calibri"/>
          <w:szCs w:val="28"/>
          <w:lang w:eastAsia="en-US"/>
        </w:rPr>
        <w:t xml:space="preserve"> представителей общественных организаций появился шанс непосредственно включиться в процесс развития города.</w:t>
      </w:r>
    </w:p>
    <w:p w:rsidR="005C2EE0" w:rsidRPr="00CE201B" w:rsidRDefault="005C2EE0" w:rsidP="005C2EE0">
      <w:pPr>
        <w:shd w:val="clear" w:color="auto" w:fill="FFFFFF"/>
        <w:ind w:firstLine="709"/>
        <w:jc w:val="both"/>
        <w:rPr>
          <w:rFonts w:eastAsia="Calibri"/>
          <w:szCs w:val="28"/>
          <w:lang w:eastAsia="en-US"/>
        </w:rPr>
      </w:pPr>
      <w:r w:rsidRPr="00CE201B">
        <w:rPr>
          <w:rFonts w:eastAsia="Calibri"/>
          <w:szCs w:val="28"/>
          <w:lang w:eastAsia="en-US"/>
        </w:rPr>
        <w:t xml:space="preserve">В </w:t>
      </w:r>
      <w:proofErr w:type="gramStart"/>
      <w:r w:rsidRPr="00CE201B">
        <w:rPr>
          <w:rFonts w:eastAsia="Calibri"/>
          <w:szCs w:val="28"/>
          <w:lang w:eastAsia="en-US"/>
        </w:rPr>
        <w:t>конце</w:t>
      </w:r>
      <w:proofErr w:type="gramEnd"/>
      <w:r w:rsidRPr="00CE201B">
        <w:rPr>
          <w:rFonts w:eastAsia="Calibri"/>
          <w:szCs w:val="28"/>
          <w:lang w:eastAsia="en-US"/>
        </w:rPr>
        <w:t xml:space="preserve"> 2016 года</w:t>
      </w:r>
      <w:r>
        <w:rPr>
          <w:rFonts w:eastAsia="Calibri"/>
          <w:szCs w:val="28"/>
          <w:lang w:eastAsia="en-US"/>
        </w:rPr>
        <w:t xml:space="preserve"> состоялся </w:t>
      </w:r>
      <w:r w:rsidRPr="00CE201B">
        <w:rPr>
          <w:rFonts w:eastAsia="Calibri"/>
          <w:szCs w:val="28"/>
          <w:lang w:eastAsia="en-US"/>
        </w:rPr>
        <w:t xml:space="preserve"> З</w:t>
      </w:r>
      <w:r>
        <w:rPr>
          <w:rFonts w:eastAsia="Calibri"/>
          <w:szCs w:val="28"/>
          <w:lang w:eastAsia="en-US"/>
        </w:rPr>
        <w:t>имний</w:t>
      </w:r>
      <w:r w:rsidRPr="00CE201B">
        <w:rPr>
          <w:rFonts w:eastAsia="Calibri"/>
          <w:szCs w:val="28"/>
          <w:lang w:eastAsia="en-US"/>
        </w:rPr>
        <w:t xml:space="preserve"> гражданск</w:t>
      </w:r>
      <w:r>
        <w:rPr>
          <w:rFonts w:eastAsia="Calibri"/>
          <w:szCs w:val="28"/>
          <w:lang w:eastAsia="en-US"/>
        </w:rPr>
        <w:t>ий</w:t>
      </w:r>
      <w:r w:rsidRPr="00CE201B">
        <w:rPr>
          <w:rFonts w:eastAsia="Calibri"/>
          <w:szCs w:val="28"/>
          <w:lang w:eastAsia="en-US"/>
        </w:rPr>
        <w:t xml:space="preserve"> форум</w:t>
      </w:r>
      <w:r>
        <w:rPr>
          <w:rFonts w:eastAsia="Calibri"/>
          <w:szCs w:val="28"/>
          <w:lang w:eastAsia="en-US"/>
        </w:rPr>
        <w:t>, на котором</w:t>
      </w:r>
      <w:r w:rsidRPr="00CE201B">
        <w:rPr>
          <w:rFonts w:eastAsia="Calibri"/>
          <w:szCs w:val="28"/>
          <w:lang w:eastAsia="en-US"/>
        </w:rPr>
        <w:t xml:space="preserve"> подведены итоги работы НКО. </w:t>
      </w:r>
    </w:p>
    <w:p w:rsidR="005C2EE0" w:rsidRDefault="005C2EE0" w:rsidP="0051227B">
      <w:pPr>
        <w:ind w:firstLine="709"/>
        <w:jc w:val="both"/>
        <w:rPr>
          <w:rFonts w:eastAsiaTheme="minorHAnsi"/>
          <w:szCs w:val="28"/>
          <w:lang w:eastAsia="en-US"/>
        </w:rPr>
      </w:pPr>
    </w:p>
    <w:p w:rsidR="005C2EE0" w:rsidRDefault="005C2EE0" w:rsidP="0051227B">
      <w:pPr>
        <w:ind w:firstLine="709"/>
        <w:jc w:val="both"/>
        <w:rPr>
          <w:rFonts w:eastAsiaTheme="minorHAnsi"/>
          <w:szCs w:val="28"/>
          <w:lang w:eastAsia="en-US"/>
        </w:rPr>
      </w:pPr>
    </w:p>
    <w:p w:rsidR="0051227B" w:rsidRPr="00915E1B" w:rsidRDefault="004A0368" w:rsidP="005C2EE0">
      <w:pPr>
        <w:ind w:firstLine="709"/>
        <w:jc w:val="both"/>
        <w:rPr>
          <w:rFonts w:eastAsiaTheme="minorHAnsi"/>
          <w:szCs w:val="28"/>
          <w:lang w:eastAsia="en-US"/>
        </w:rPr>
      </w:pPr>
      <w:r w:rsidRPr="00915E1B">
        <w:rPr>
          <w:rFonts w:eastAsiaTheme="minorHAnsi"/>
          <w:szCs w:val="28"/>
          <w:lang w:eastAsia="en-US"/>
        </w:rPr>
        <w:t xml:space="preserve">В рамках </w:t>
      </w:r>
      <w:r w:rsidR="0051227B" w:rsidRPr="00915E1B">
        <w:rPr>
          <w:rFonts w:eastAsiaTheme="minorHAnsi"/>
          <w:szCs w:val="28"/>
          <w:lang w:eastAsia="en-US"/>
        </w:rPr>
        <w:t xml:space="preserve">Зимнего гражданского </w:t>
      </w:r>
      <w:r w:rsidRPr="00915E1B">
        <w:rPr>
          <w:rFonts w:eastAsiaTheme="minorHAnsi"/>
          <w:szCs w:val="28"/>
          <w:lang w:eastAsia="en-US"/>
        </w:rPr>
        <w:t xml:space="preserve">форума </w:t>
      </w:r>
      <w:proofErr w:type="gramStart"/>
      <w:r w:rsidRPr="00915E1B">
        <w:rPr>
          <w:rFonts w:eastAsiaTheme="minorHAnsi"/>
          <w:szCs w:val="28"/>
          <w:lang w:eastAsia="en-US"/>
        </w:rPr>
        <w:t>проведены</w:t>
      </w:r>
      <w:proofErr w:type="gramEnd"/>
      <w:r w:rsidR="0051227B" w:rsidRPr="00915E1B">
        <w:rPr>
          <w:rFonts w:eastAsiaTheme="minorHAnsi"/>
          <w:szCs w:val="28"/>
          <w:lang w:eastAsia="en-US"/>
        </w:rPr>
        <w:t>:</w:t>
      </w:r>
      <w:r w:rsidRPr="00915E1B">
        <w:rPr>
          <w:rFonts w:eastAsiaTheme="minorHAnsi"/>
          <w:szCs w:val="28"/>
          <w:lang w:eastAsia="en-US"/>
        </w:rPr>
        <w:t xml:space="preserve"> </w:t>
      </w:r>
    </w:p>
    <w:p w:rsidR="004A0368" w:rsidRPr="00915E1B" w:rsidRDefault="00310C16" w:rsidP="005C2EE0">
      <w:pPr>
        <w:pStyle w:val="af3"/>
        <w:numPr>
          <w:ilvl w:val="0"/>
          <w:numId w:val="18"/>
        </w:numPr>
        <w:tabs>
          <w:tab w:val="left" w:pos="993"/>
        </w:tabs>
        <w:jc w:val="both"/>
        <w:rPr>
          <w:rFonts w:eastAsiaTheme="minorHAnsi"/>
          <w:sz w:val="28"/>
          <w:szCs w:val="28"/>
          <w:lang w:eastAsia="en-US"/>
        </w:rPr>
      </w:pPr>
      <w:r>
        <w:rPr>
          <w:rFonts w:eastAsiaTheme="minorHAnsi"/>
          <w:sz w:val="28"/>
          <w:szCs w:val="28"/>
          <w:lang w:eastAsia="en-US"/>
        </w:rPr>
        <w:t>ш</w:t>
      </w:r>
      <w:r w:rsidR="004A0368" w:rsidRPr="00915E1B">
        <w:rPr>
          <w:rFonts w:eastAsiaTheme="minorHAnsi"/>
          <w:sz w:val="28"/>
          <w:szCs w:val="28"/>
          <w:lang w:eastAsia="en-US"/>
        </w:rPr>
        <w:t>кола волонтеров «Я на форуме»</w:t>
      </w:r>
      <w:r w:rsidR="005C2EE0">
        <w:rPr>
          <w:rFonts w:eastAsiaTheme="minorHAnsi"/>
          <w:sz w:val="28"/>
          <w:szCs w:val="28"/>
          <w:lang w:eastAsia="en-US"/>
        </w:rPr>
        <w:t>;</w:t>
      </w:r>
    </w:p>
    <w:p w:rsidR="0051227B" w:rsidRPr="00915E1B" w:rsidRDefault="00310C16" w:rsidP="005C2EE0">
      <w:pPr>
        <w:pStyle w:val="af3"/>
        <w:numPr>
          <w:ilvl w:val="0"/>
          <w:numId w:val="18"/>
        </w:numPr>
        <w:tabs>
          <w:tab w:val="left" w:pos="993"/>
        </w:tabs>
        <w:jc w:val="both"/>
        <w:rPr>
          <w:rFonts w:eastAsiaTheme="minorHAnsi"/>
          <w:sz w:val="28"/>
          <w:szCs w:val="28"/>
          <w:lang w:eastAsia="en-US"/>
        </w:rPr>
      </w:pPr>
      <w:r>
        <w:rPr>
          <w:rFonts w:eastAsiaTheme="minorHAnsi"/>
          <w:sz w:val="28"/>
          <w:szCs w:val="28"/>
          <w:lang w:eastAsia="en-US"/>
        </w:rPr>
        <w:t>я</w:t>
      </w:r>
      <w:r w:rsidR="0051227B" w:rsidRPr="00915E1B">
        <w:rPr>
          <w:rFonts w:eastAsiaTheme="minorHAnsi"/>
          <w:sz w:val="28"/>
          <w:szCs w:val="28"/>
          <w:lang w:eastAsia="en-US"/>
        </w:rPr>
        <w:t>рмарка-</w:t>
      </w:r>
      <w:r w:rsidR="004A0368" w:rsidRPr="00915E1B">
        <w:rPr>
          <w:rFonts w:eastAsiaTheme="minorHAnsi"/>
          <w:sz w:val="28"/>
          <w:szCs w:val="28"/>
          <w:lang w:eastAsia="en-US"/>
        </w:rPr>
        <w:t>выставка деятельности НКО;</w:t>
      </w:r>
    </w:p>
    <w:p w:rsidR="0051227B" w:rsidRPr="00915E1B" w:rsidRDefault="00310C16" w:rsidP="005C2EE0">
      <w:pPr>
        <w:pStyle w:val="af3"/>
        <w:numPr>
          <w:ilvl w:val="0"/>
          <w:numId w:val="18"/>
        </w:numPr>
        <w:tabs>
          <w:tab w:val="left" w:pos="993"/>
        </w:tabs>
        <w:jc w:val="both"/>
        <w:rPr>
          <w:rFonts w:eastAsiaTheme="minorHAnsi"/>
          <w:sz w:val="28"/>
          <w:szCs w:val="28"/>
          <w:lang w:eastAsia="en-US"/>
        </w:rPr>
      </w:pPr>
      <w:r>
        <w:rPr>
          <w:rFonts w:eastAsiaTheme="minorHAnsi"/>
          <w:sz w:val="28"/>
          <w:szCs w:val="28"/>
          <w:lang w:eastAsia="en-US"/>
        </w:rPr>
        <w:t>б</w:t>
      </w:r>
      <w:r w:rsidR="0051227B" w:rsidRPr="00915E1B">
        <w:rPr>
          <w:rFonts w:eastAsiaTheme="minorHAnsi"/>
          <w:sz w:val="28"/>
          <w:szCs w:val="28"/>
          <w:lang w:eastAsia="en-US"/>
        </w:rPr>
        <w:t>лаготворительная ярмарка-</w:t>
      </w:r>
      <w:r w:rsidR="004A0368" w:rsidRPr="00915E1B">
        <w:rPr>
          <w:rFonts w:eastAsiaTheme="minorHAnsi"/>
          <w:sz w:val="28"/>
          <w:szCs w:val="28"/>
          <w:lang w:eastAsia="en-US"/>
        </w:rPr>
        <w:t>продажа «Подарки под ёлку;</w:t>
      </w:r>
    </w:p>
    <w:p w:rsidR="0051227B" w:rsidRPr="00915E1B" w:rsidRDefault="00310C16" w:rsidP="005C2EE0">
      <w:pPr>
        <w:pStyle w:val="af3"/>
        <w:numPr>
          <w:ilvl w:val="0"/>
          <w:numId w:val="18"/>
        </w:numPr>
        <w:tabs>
          <w:tab w:val="left" w:pos="993"/>
        </w:tabs>
        <w:jc w:val="both"/>
        <w:rPr>
          <w:rFonts w:eastAsiaTheme="minorHAnsi"/>
          <w:sz w:val="28"/>
          <w:szCs w:val="28"/>
          <w:lang w:eastAsia="en-US"/>
        </w:rPr>
      </w:pPr>
      <w:r>
        <w:rPr>
          <w:rFonts w:eastAsiaTheme="minorHAnsi"/>
          <w:sz w:val="28"/>
          <w:szCs w:val="28"/>
          <w:lang w:eastAsia="en-US"/>
        </w:rPr>
        <w:t>к</w:t>
      </w:r>
      <w:r w:rsidR="0051227B" w:rsidRPr="00915E1B">
        <w:rPr>
          <w:rFonts w:eastAsiaTheme="minorHAnsi"/>
          <w:sz w:val="28"/>
          <w:szCs w:val="28"/>
          <w:lang w:eastAsia="en-US"/>
        </w:rPr>
        <w:t>онсультативные площадки;</w:t>
      </w:r>
    </w:p>
    <w:p w:rsidR="004A0368" w:rsidRPr="00915E1B" w:rsidRDefault="00310C16" w:rsidP="005C2EE0">
      <w:pPr>
        <w:pStyle w:val="af3"/>
        <w:numPr>
          <w:ilvl w:val="0"/>
          <w:numId w:val="18"/>
        </w:numPr>
        <w:tabs>
          <w:tab w:val="left" w:pos="993"/>
        </w:tabs>
        <w:jc w:val="both"/>
        <w:rPr>
          <w:rFonts w:eastAsiaTheme="minorHAnsi"/>
          <w:sz w:val="28"/>
          <w:szCs w:val="28"/>
          <w:lang w:eastAsia="en-US"/>
        </w:rPr>
      </w:pPr>
      <w:r>
        <w:rPr>
          <w:rFonts w:eastAsiaTheme="minorHAnsi"/>
          <w:sz w:val="28"/>
          <w:szCs w:val="28"/>
          <w:lang w:eastAsia="en-US"/>
        </w:rPr>
        <w:t>в</w:t>
      </w:r>
      <w:r w:rsidR="004A0368" w:rsidRPr="00915E1B">
        <w:rPr>
          <w:rFonts w:eastAsiaTheme="minorHAnsi"/>
          <w:sz w:val="28"/>
          <w:szCs w:val="28"/>
          <w:lang w:eastAsia="en-US"/>
        </w:rPr>
        <w:t xml:space="preserve">стреча Главы </w:t>
      </w:r>
      <w:r w:rsidR="00794626" w:rsidRPr="00915E1B">
        <w:rPr>
          <w:rFonts w:eastAsiaTheme="minorHAnsi"/>
          <w:sz w:val="28"/>
          <w:szCs w:val="28"/>
          <w:lang w:eastAsia="en-US"/>
        </w:rPr>
        <w:t>города</w:t>
      </w:r>
      <w:r w:rsidR="004A0368" w:rsidRPr="00915E1B">
        <w:rPr>
          <w:rFonts w:eastAsiaTheme="minorHAnsi"/>
          <w:sz w:val="28"/>
          <w:szCs w:val="28"/>
          <w:lang w:eastAsia="en-US"/>
        </w:rPr>
        <w:t xml:space="preserve"> с руководителями НКО;</w:t>
      </w:r>
    </w:p>
    <w:p w:rsidR="0051227B" w:rsidRPr="00915E1B" w:rsidRDefault="00310C16" w:rsidP="005C2EE0">
      <w:pPr>
        <w:numPr>
          <w:ilvl w:val="0"/>
          <w:numId w:val="18"/>
        </w:numPr>
        <w:tabs>
          <w:tab w:val="left" w:pos="993"/>
        </w:tabs>
        <w:spacing w:after="160"/>
        <w:contextualSpacing/>
        <w:jc w:val="both"/>
        <w:rPr>
          <w:rFonts w:eastAsiaTheme="minorHAnsi"/>
          <w:szCs w:val="28"/>
          <w:lang w:eastAsia="en-US"/>
        </w:rPr>
      </w:pPr>
      <w:r>
        <w:rPr>
          <w:rFonts w:eastAsiaTheme="minorHAnsi"/>
          <w:szCs w:val="28"/>
          <w:lang w:eastAsia="en-US"/>
        </w:rPr>
        <w:t>м</w:t>
      </w:r>
      <w:r w:rsidR="004A0368" w:rsidRPr="00915E1B">
        <w:rPr>
          <w:rFonts w:eastAsiaTheme="minorHAnsi"/>
          <w:szCs w:val="28"/>
          <w:lang w:eastAsia="en-US"/>
        </w:rPr>
        <w:t>астер</w:t>
      </w:r>
      <w:r w:rsidR="0051227B" w:rsidRPr="00915E1B">
        <w:rPr>
          <w:rFonts w:eastAsiaTheme="minorHAnsi"/>
          <w:szCs w:val="28"/>
          <w:lang w:eastAsia="en-US"/>
        </w:rPr>
        <w:t>-классы, интерактивные площадки;</w:t>
      </w:r>
    </w:p>
    <w:p w:rsidR="0051227B" w:rsidRPr="00915E1B" w:rsidRDefault="00310C16" w:rsidP="005C2EE0">
      <w:pPr>
        <w:numPr>
          <w:ilvl w:val="0"/>
          <w:numId w:val="18"/>
        </w:numPr>
        <w:tabs>
          <w:tab w:val="left" w:pos="993"/>
        </w:tabs>
        <w:spacing w:after="160"/>
        <w:contextualSpacing/>
        <w:jc w:val="both"/>
        <w:rPr>
          <w:rFonts w:eastAsiaTheme="minorHAnsi"/>
          <w:szCs w:val="28"/>
          <w:lang w:eastAsia="en-US"/>
        </w:rPr>
      </w:pPr>
      <w:r>
        <w:rPr>
          <w:rFonts w:eastAsiaTheme="minorHAnsi"/>
          <w:szCs w:val="28"/>
          <w:lang w:eastAsia="en-US"/>
        </w:rPr>
        <w:t>в</w:t>
      </w:r>
      <w:r w:rsidR="004A0368" w:rsidRPr="00915E1B">
        <w:rPr>
          <w:rFonts w:eastAsiaTheme="minorHAnsi"/>
          <w:szCs w:val="28"/>
          <w:lang w:eastAsia="en-US"/>
        </w:rPr>
        <w:t>ыставка</w:t>
      </w:r>
      <w:r w:rsidR="0051227B" w:rsidRPr="00915E1B">
        <w:rPr>
          <w:rFonts w:eastAsiaTheme="minorHAnsi"/>
          <w:szCs w:val="28"/>
          <w:lang w:eastAsia="en-US"/>
        </w:rPr>
        <w:t>-</w:t>
      </w:r>
      <w:r w:rsidR="004A0368" w:rsidRPr="00915E1B">
        <w:rPr>
          <w:rFonts w:eastAsiaTheme="minorHAnsi"/>
          <w:szCs w:val="28"/>
          <w:lang w:eastAsia="en-US"/>
        </w:rPr>
        <w:t>презентация литературы для НКО</w:t>
      </w:r>
      <w:r w:rsidR="0051227B" w:rsidRPr="00915E1B">
        <w:rPr>
          <w:rFonts w:eastAsiaTheme="minorHAnsi"/>
          <w:szCs w:val="28"/>
          <w:lang w:eastAsia="en-US"/>
        </w:rPr>
        <w:t>;</w:t>
      </w:r>
      <w:r w:rsidR="004A0368" w:rsidRPr="00915E1B">
        <w:rPr>
          <w:rFonts w:eastAsiaTheme="minorHAnsi"/>
          <w:szCs w:val="28"/>
          <w:lang w:eastAsia="en-US"/>
        </w:rPr>
        <w:t xml:space="preserve"> </w:t>
      </w:r>
    </w:p>
    <w:p w:rsidR="00794626" w:rsidRDefault="00310C16" w:rsidP="005C2EE0">
      <w:pPr>
        <w:numPr>
          <w:ilvl w:val="0"/>
          <w:numId w:val="18"/>
        </w:numPr>
        <w:tabs>
          <w:tab w:val="left" w:pos="993"/>
        </w:tabs>
        <w:spacing w:after="160"/>
        <w:contextualSpacing/>
        <w:jc w:val="both"/>
        <w:rPr>
          <w:rFonts w:eastAsiaTheme="minorHAnsi"/>
          <w:szCs w:val="28"/>
          <w:lang w:eastAsia="en-US"/>
        </w:rPr>
      </w:pPr>
      <w:r>
        <w:rPr>
          <w:rFonts w:eastAsiaTheme="minorHAnsi"/>
          <w:szCs w:val="28"/>
          <w:lang w:eastAsia="en-US"/>
        </w:rPr>
        <w:t>о</w:t>
      </w:r>
      <w:r w:rsidR="004A0368" w:rsidRPr="00915E1B">
        <w:rPr>
          <w:rFonts w:eastAsiaTheme="minorHAnsi"/>
          <w:szCs w:val="28"/>
          <w:lang w:eastAsia="en-US"/>
        </w:rPr>
        <w:t>бразовательный семинар</w:t>
      </w:r>
      <w:r w:rsidR="0051227B" w:rsidRPr="00915E1B">
        <w:rPr>
          <w:rFonts w:eastAsiaTheme="minorHAnsi"/>
          <w:szCs w:val="28"/>
          <w:lang w:eastAsia="en-US"/>
        </w:rPr>
        <w:t xml:space="preserve"> «Проектная школа» </w:t>
      </w:r>
      <w:r w:rsidR="004A0368" w:rsidRPr="00915E1B">
        <w:rPr>
          <w:rFonts w:eastAsiaTheme="minorHAnsi"/>
          <w:szCs w:val="28"/>
          <w:lang w:eastAsia="en-US"/>
        </w:rPr>
        <w:t xml:space="preserve">по </w:t>
      </w:r>
      <w:r>
        <w:rPr>
          <w:rFonts w:eastAsiaTheme="minorHAnsi"/>
          <w:szCs w:val="28"/>
          <w:lang w:eastAsia="en-US"/>
        </w:rPr>
        <w:t>подготовке</w:t>
      </w:r>
      <w:r w:rsidR="004A0368" w:rsidRPr="00915E1B">
        <w:rPr>
          <w:rFonts w:eastAsiaTheme="minorHAnsi"/>
          <w:szCs w:val="28"/>
          <w:lang w:eastAsia="en-US"/>
        </w:rPr>
        <w:t xml:space="preserve"> социально</w:t>
      </w:r>
      <w:r w:rsidR="0051227B" w:rsidRPr="00915E1B">
        <w:rPr>
          <w:rFonts w:eastAsiaTheme="minorHAnsi"/>
          <w:szCs w:val="28"/>
          <w:lang w:eastAsia="en-US"/>
        </w:rPr>
        <w:t xml:space="preserve"> значимых проектов</w:t>
      </w:r>
      <w:r w:rsidR="00947192" w:rsidRPr="00915E1B">
        <w:rPr>
          <w:rFonts w:eastAsiaTheme="minorHAnsi"/>
          <w:szCs w:val="28"/>
          <w:lang w:eastAsia="en-US"/>
        </w:rPr>
        <w:t xml:space="preserve">. </w:t>
      </w:r>
    </w:p>
    <w:p w:rsidR="000D5CEB" w:rsidRPr="00415032" w:rsidRDefault="000D5CEB" w:rsidP="005C2EE0">
      <w:pPr>
        <w:tabs>
          <w:tab w:val="left" w:pos="993"/>
        </w:tabs>
        <w:spacing w:after="160"/>
        <w:ind w:left="709"/>
        <w:contextualSpacing/>
        <w:jc w:val="both"/>
        <w:rPr>
          <w:rFonts w:eastAsiaTheme="minorHAnsi"/>
          <w:sz w:val="16"/>
          <w:szCs w:val="16"/>
          <w:lang w:eastAsia="en-US"/>
        </w:rPr>
      </w:pPr>
    </w:p>
    <w:p w:rsidR="005C2EE0" w:rsidRPr="00915E1B" w:rsidRDefault="005C2EE0" w:rsidP="005C2EE0">
      <w:pPr>
        <w:shd w:val="clear" w:color="auto" w:fill="FFFFFF"/>
        <w:ind w:firstLine="709"/>
        <w:jc w:val="both"/>
        <w:rPr>
          <w:rFonts w:eastAsia="Calibri"/>
          <w:szCs w:val="28"/>
          <w:lang w:eastAsia="en-US"/>
        </w:rPr>
      </w:pPr>
      <w:r w:rsidRPr="00915E1B">
        <w:rPr>
          <w:rFonts w:eastAsia="Calibri"/>
          <w:szCs w:val="28"/>
          <w:lang w:eastAsia="en-US"/>
        </w:rPr>
        <w:t>Количество участников гражданских форумов в 2016</w:t>
      </w:r>
      <w:r>
        <w:rPr>
          <w:rFonts w:eastAsia="Calibri"/>
          <w:szCs w:val="28"/>
          <w:lang w:eastAsia="en-US"/>
        </w:rPr>
        <w:t> </w:t>
      </w:r>
      <w:r w:rsidRPr="00915E1B">
        <w:rPr>
          <w:rFonts w:eastAsia="Calibri"/>
          <w:szCs w:val="28"/>
          <w:lang w:eastAsia="en-US"/>
        </w:rPr>
        <w:t>году превысило 1,5</w:t>
      </w:r>
      <w:r>
        <w:rPr>
          <w:rFonts w:eastAsia="Calibri"/>
          <w:szCs w:val="28"/>
          <w:lang w:eastAsia="en-US"/>
        </w:rPr>
        <w:t> </w:t>
      </w:r>
      <w:r w:rsidRPr="00915E1B">
        <w:rPr>
          <w:rFonts w:eastAsia="Calibri"/>
          <w:szCs w:val="28"/>
          <w:lang w:eastAsia="en-US"/>
        </w:rPr>
        <w:t>тыс.</w:t>
      </w:r>
      <w:r>
        <w:rPr>
          <w:rFonts w:eastAsia="Calibri"/>
          <w:szCs w:val="28"/>
          <w:lang w:eastAsia="en-US"/>
        </w:rPr>
        <w:t> ч</w:t>
      </w:r>
      <w:r w:rsidRPr="00915E1B">
        <w:rPr>
          <w:rFonts w:eastAsia="Calibri"/>
          <w:szCs w:val="28"/>
          <w:lang w:eastAsia="en-US"/>
        </w:rPr>
        <w:t xml:space="preserve">еловек. </w:t>
      </w:r>
    </w:p>
    <w:p w:rsidR="004B3208" w:rsidRPr="00415032" w:rsidRDefault="004B3208" w:rsidP="004508BB">
      <w:pPr>
        <w:ind w:firstLine="709"/>
        <w:jc w:val="both"/>
        <w:rPr>
          <w:sz w:val="16"/>
          <w:szCs w:val="16"/>
        </w:rPr>
      </w:pPr>
    </w:p>
    <w:p w:rsidR="00451958" w:rsidRPr="00415032" w:rsidRDefault="00451958" w:rsidP="004508BB">
      <w:pPr>
        <w:ind w:firstLine="709"/>
        <w:jc w:val="both"/>
        <w:rPr>
          <w:szCs w:val="28"/>
        </w:rPr>
      </w:pPr>
      <w:r w:rsidRPr="00915E1B">
        <w:rPr>
          <w:szCs w:val="28"/>
        </w:rPr>
        <w:t xml:space="preserve">Другим </w:t>
      </w:r>
      <w:r w:rsidR="00061054" w:rsidRPr="00915E1B">
        <w:rPr>
          <w:szCs w:val="28"/>
        </w:rPr>
        <w:t>общественным органом,</w:t>
      </w:r>
      <w:r w:rsidR="00415032">
        <w:rPr>
          <w:szCs w:val="28"/>
        </w:rPr>
        <w:t xml:space="preserve"> деятельность которого</w:t>
      </w:r>
      <w:r w:rsidR="00061054" w:rsidRPr="00915E1B">
        <w:rPr>
          <w:szCs w:val="28"/>
        </w:rPr>
        <w:t xml:space="preserve"> направленн</w:t>
      </w:r>
      <w:r w:rsidR="00415032">
        <w:rPr>
          <w:szCs w:val="28"/>
        </w:rPr>
        <w:t xml:space="preserve">а </w:t>
      </w:r>
      <w:r w:rsidR="00061054" w:rsidRPr="00915E1B">
        <w:rPr>
          <w:szCs w:val="28"/>
        </w:rPr>
        <w:t xml:space="preserve"> на обеспечение взаимодействия граждан с органами местного самоуправления города Зеленогорска, с институтами </w:t>
      </w:r>
      <w:r w:rsidR="00061054" w:rsidRPr="00415032">
        <w:rPr>
          <w:szCs w:val="28"/>
        </w:rPr>
        <w:t>гражданского общества и Гражданской ассамблеей Красноярского края является Общественная палата города Зеленогорска</w:t>
      </w:r>
      <w:r w:rsidR="00415032" w:rsidRPr="00415032">
        <w:rPr>
          <w:szCs w:val="28"/>
        </w:rPr>
        <w:t xml:space="preserve">, которая </w:t>
      </w:r>
      <w:r w:rsidR="00061054" w:rsidRPr="00415032">
        <w:rPr>
          <w:szCs w:val="28"/>
        </w:rPr>
        <w:t>создана в ноябре 2015</w:t>
      </w:r>
      <w:r w:rsidR="00CE201B" w:rsidRPr="00415032">
        <w:rPr>
          <w:szCs w:val="28"/>
        </w:rPr>
        <w:t> </w:t>
      </w:r>
      <w:r w:rsidR="00061054" w:rsidRPr="00415032">
        <w:rPr>
          <w:szCs w:val="28"/>
        </w:rPr>
        <w:t>года</w:t>
      </w:r>
      <w:r w:rsidR="004B3208" w:rsidRPr="00415032">
        <w:rPr>
          <w:szCs w:val="28"/>
        </w:rPr>
        <w:t>.</w:t>
      </w:r>
      <w:r w:rsidR="00061054" w:rsidRPr="00415032">
        <w:rPr>
          <w:szCs w:val="28"/>
        </w:rPr>
        <w:t xml:space="preserve"> </w:t>
      </w:r>
    </w:p>
    <w:p w:rsidR="00E63FAC" w:rsidRPr="00415032" w:rsidRDefault="00FD0864" w:rsidP="00415032">
      <w:pPr>
        <w:ind w:firstLine="709"/>
        <w:jc w:val="both"/>
        <w:rPr>
          <w:szCs w:val="28"/>
        </w:rPr>
      </w:pPr>
      <w:r w:rsidRPr="00915E1B">
        <w:rPr>
          <w:szCs w:val="28"/>
        </w:rPr>
        <w:t>В 2016 году Общественной палатой города Зеленогорска проведено 10 з</w:t>
      </w:r>
      <w:r w:rsidR="00415032">
        <w:rPr>
          <w:szCs w:val="28"/>
        </w:rPr>
        <w:t>аседаний, на которых обсуждались вопросы</w:t>
      </w:r>
      <w:r w:rsidRPr="00E63FAC">
        <w:rPr>
          <w:szCs w:val="28"/>
        </w:rPr>
        <w:t xml:space="preserve"> </w:t>
      </w:r>
      <w:r w:rsidR="0064118F" w:rsidRPr="00E63FAC">
        <w:rPr>
          <w:rFonts w:eastAsia="Calibri"/>
          <w:szCs w:val="28"/>
          <w:lang w:eastAsia="en-US"/>
        </w:rPr>
        <w:t>празднования 60-летия города</w:t>
      </w:r>
      <w:r w:rsidR="00415032">
        <w:rPr>
          <w:rFonts w:eastAsia="Calibri"/>
          <w:szCs w:val="28"/>
          <w:lang w:eastAsia="en-US"/>
        </w:rPr>
        <w:t xml:space="preserve">, </w:t>
      </w:r>
      <w:r w:rsidR="0064118F" w:rsidRPr="00E63FAC">
        <w:rPr>
          <w:szCs w:val="28"/>
        </w:rPr>
        <w:t xml:space="preserve">проведения первого </w:t>
      </w:r>
      <w:r w:rsidR="00415032">
        <w:rPr>
          <w:szCs w:val="28"/>
        </w:rPr>
        <w:t xml:space="preserve">городского гражданского форума, </w:t>
      </w:r>
      <w:r w:rsidRPr="00415032">
        <w:rPr>
          <w:rFonts w:eastAsia="Calibri"/>
          <w:szCs w:val="28"/>
        </w:rPr>
        <w:t>дополнительны</w:t>
      </w:r>
      <w:r w:rsidR="00FA00EA" w:rsidRPr="00415032">
        <w:rPr>
          <w:rFonts w:eastAsia="Calibri"/>
          <w:szCs w:val="28"/>
        </w:rPr>
        <w:t>х</w:t>
      </w:r>
      <w:r w:rsidRPr="00415032">
        <w:rPr>
          <w:rFonts w:eastAsia="Calibri"/>
          <w:szCs w:val="28"/>
        </w:rPr>
        <w:t xml:space="preserve"> ограничени</w:t>
      </w:r>
      <w:r w:rsidR="00FA00EA" w:rsidRPr="00415032">
        <w:rPr>
          <w:rFonts w:eastAsia="Calibri"/>
          <w:szCs w:val="28"/>
        </w:rPr>
        <w:t>й</w:t>
      </w:r>
      <w:r w:rsidRPr="00415032">
        <w:rPr>
          <w:rFonts w:eastAsia="Calibri"/>
          <w:szCs w:val="28"/>
        </w:rPr>
        <w:t xml:space="preserve"> времени, условий и мест розничной продажи алкогольной продукции</w:t>
      </w:r>
      <w:r w:rsidR="00415032" w:rsidRPr="00415032">
        <w:rPr>
          <w:rFonts w:eastAsia="Calibri"/>
          <w:szCs w:val="28"/>
        </w:rPr>
        <w:t>,</w:t>
      </w:r>
      <w:r w:rsidR="0064118F" w:rsidRPr="00415032">
        <w:rPr>
          <w:rFonts w:eastAsia="Calibri"/>
          <w:szCs w:val="28"/>
        </w:rPr>
        <w:t xml:space="preserve"> </w:t>
      </w:r>
      <w:r w:rsidR="0064118F" w:rsidRPr="00415032">
        <w:rPr>
          <w:szCs w:val="28"/>
        </w:rPr>
        <w:t>проблемы алкоголизации населения г</w:t>
      </w:r>
      <w:r w:rsidR="00FE3A73" w:rsidRPr="00415032">
        <w:rPr>
          <w:szCs w:val="28"/>
        </w:rPr>
        <w:t>орода</w:t>
      </w:r>
      <w:r w:rsidR="00415032" w:rsidRPr="00415032">
        <w:rPr>
          <w:szCs w:val="28"/>
        </w:rPr>
        <w:t xml:space="preserve">, </w:t>
      </w:r>
      <w:r w:rsidR="0064118F" w:rsidRPr="00415032">
        <w:rPr>
          <w:szCs w:val="28"/>
        </w:rPr>
        <w:t xml:space="preserve"> </w:t>
      </w:r>
      <w:r w:rsidRPr="00415032">
        <w:rPr>
          <w:szCs w:val="28"/>
        </w:rPr>
        <w:t>участи</w:t>
      </w:r>
      <w:r w:rsidR="00FE3A73" w:rsidRPr="00415032">
        <w:rPr>
          <w:szCs w:val="28"/>
        </w:rPr>
        <w:t>я</w:t>
      </w:r>
      <w:r w:rsidRPr="00415032">
        <w:rPr>
          <w:szCs w:val="28"/>
        </w:rPr>
        <w:t xml:space="preserve"> граждан в охране общественного порядка на</w:t>
      </w:r>
      <w:r w:rsidR="00FA00EA" w:rsidRPr="00415032">
        <w:rPr>
          <w:szCs w:val="28"/>
        </w:rPr>
        <w:t xml:space="preserve"> территории города</w:t>
      </w:r>
      <w:r w:rsidR="00415032" w:rsidRPr="00415032">
        <w:rPr>
          <w:szCs w:val="28"/>
        </w:rPr>
        <w:t xml:space="preserve"> и другие.</w:t>
      </w:r>
      <w:r w:rsidR="00FE3A73" w:rsidRPr="00415032">
        <w:rPr>
          <w:szCs w:val="28"/>
        </w:rPr>
        <w:t xml:space="preserve"> </w:t>
      </w:r>
    </w:p>
    <w:p w:rsidR="009C154E" w:rsidRDefault="00C04058" w:rsidP="009C154E">
      <w:pPr>
        <w:ind w:firstLine="709"/>
        <w:contextualSpacing/>
        <w:jc w:val="both"/>
        <w:rPr>
          <w:szCs w:val="28"/>
        </w:rPr>
      </w:pPr>
      <w:r>
        <w:rPr>
          <w:szCs w:val="28"/>
        </w:rPr>
        <w:t>В 2016 году</w:t>
      </w:r>
      <w:r w:rsidR="009C154E" w:rsidRPr="00915E1B">
        <w:rPr>
          <w:szCs w:val="28"/>
        </w:rPr>
        <w:t xml:space="preserve"> Общественн</w:t>
      </w:r>
      <w:r>
        <w:rPr>
          <w:szCs w:val="28"/>
        </w:rPr>
        <w:t>ая</w:t>
      </w:r>
      <w:r w:rsidR="009C154E" w:rsidRPr="00915E1B">
        <w:rPr>
          <w:szCs w:val="28"/>
        </w:rPr>
        <w:t xml:space="preserve"> палат</w:t>
      </w:r>
      <w:r>
        <w:rPr>
          <w:szCs w:val="28"/>
        </w:rPr>
        <w:t>а</w:t>
      </w:r>
      <w:r w:rsidR="00415032">
        <w:rPr>
          <w:szCs w:val="28"/>
        </w:rPr>
        <w:t xml:space="preserve"> города Зеленогорска </w:t>
      </w:r>
      <w:r w:rsidR="009C154E" w:rsidRPr="00915E1B">
        <w:rPr>
          <w:szCs w:val="28"/>
        </w:rPr>
        <w:t xml:space="preserve"> </w:t>
      </w:r>
      <w:r>
        <w:rPr>
          <w:szCs w:val="28"/>
        </w:rPr>
        <w:t>вошла в состав</w:t>
      </w:r>
      <w:r w:rsidR="009C154E" w:rsidRPr="00915E1B">
        <w:rPr>
          <w:szCs w:val="28"/>
        </w:rPr>
        <w:t xml:space="preserve"> палат</w:t>
      </w:r>
      <w:r>
        <w:rPr>
          <w:szCs w:val="28"/>
        </w:rPr>
        <w:t>ы</w:t>
      </w:r>
      <w:r w:rsidR="009C154E" w:rsidRPr="00915E1B">
        <w:rPr>
          <w:szCs w:val="28"/>
        </w:rPr>
        <w:t xml:space="preserve"> территорий Гражданской ассамблеи Красноярского края. </w:t>
      </w:r>
    </w:p>
    <w:p w:rsidR="00017BF8" w:rsidRPr="00C04058" w:rsidRDefault="00017BF8" w:rsidP="004508BB">
      <w:pPr>
        <w:ind w:firstLine="709"/>
        <w:jc w:val="both"/>
        <w:rPr>
          <w:color w:val="333333"/>
          <w:sz w:val="16"/>
          <w:szCs w:val="16"/>
        </w:rPr>
      </w:pPr>
    </w:p>
    <w:p w:rsidR="006C2D74" w:rsidRPr="006F6606" w:rsidRDefault="006C2D74" w:rsidP="004508BB">
      <w:pPr>
        <w:ind w:firstLine="709"/>
        <w:jc w:val="both"/>
        <w:rPr>
          <w:szCs w:val="28"/>
        </w:rPr>
      </w:pPr>
      <w:r w:rsidRPr="00B472FC">
        <w:rPr>
          <w:color w:val="333333"/>
          <w:szCs w:val="28"/>
        </w:rPr>
        <w:t xml:space="preserve">Современное общество ставит перед властью задачу – быть максимально открытой для людей, требует прямого честного диалога, где </w:t>
      </w:r>
      <w:r w:rsidRPr="006F6606">
        <w:rPr>
          <w:szCs w:val="28"/>
        </w:rPr>
        <w:t>каждый должен слышать друг друга.</w:t>
      </w:r>
    </w:p>
    <w:p w:rsidR="00C35834" w:rsidRPr="006F6606" w:rsidRDefault="004508BB" w:rsidP="00C35834">
      <w:pPr>
        <w:ind w:firstLine="709"/>
        <w:jc w:val="both"/>
        <w:rPr>
          <w:szCs w:val="28"/>
        </w:rPr>
      </w:pPr>
      <w:r w:rsidRPr="006F6606">
        <w:rPr>
          <w:szCs w:val="28"/>
        </w:rPr>
        <w:t xml:space="preserve">В отчетном году </w:t>
      </w:r>
      <w:proofErr w:type="gramStart"/>
      <w:r w:rsidRPr="006F6606">
        <w:rPr>
          <w:szCs w:val="28"/>
        </w:rPr>
        <w:t>Глава</w:t>
      </w:r>
      <w:proofErr w:type="gramEnd"/>
      <w:r w:rsidRPr="006F6606">
        <w:rPr>
          <w:szCs w:val="28"/>
        </w:rPr>
        <w:t xml:space="preserve"> ЗАТО г. Зеленогорска провел ряд встреч с жителями города, в том числе с представителями городского Совета ветеранов, </w:t>
      </w:r>
      <w:r w:rsidR="00C35834" w:rsidRPr="006F6606">
        <w:rPr>
          <w:szCs w:val="28"/>
        </w:rPr>
        <w:t xml:space="preserve">общественных организаций города. </w:t>
      </w:r>
      <w:r w:rsidRPr="006F6606">
        <w:rPr>
          <w:szCs w:val="28"/>
        </w:rPr>
        <w:t xml:space="preserve">С сентября 2015 года организованны регулярные встречи </w:t>
      </w:r>
      <w:proofErr w:type="gramStart"/>
      <w:r w:rsidRPr="006F6606">
        <w:rPr>
          <w:szCs w:val="28"/>
        </w:rPr>
        <w:t>Главы</w:t>
      </w:r>
      <w:proofErr w:type="gramEnd"/>
      <w:r w:rsidRPr="006F6606">
        <w:rPr>
          <w:szCs w:val="28"/>
        </w:rPr>
        <w:t xml:space="preserve"> ЗАТО г. Зеленогорска с трудовыми коллективами городских организаций. </w:t>
      </w:r>
      <w:r w:rsidR="00C35834" w:rsidRPr="006F6606">
        <w:rPr>
          <w:szCs w:val="28"/>
        </w:rPr>
        <w:t>З</w:t>
      </w:r>
      <w:r w:rsidRPr="006F6606">
        <w:rPr>
          <w:szCs w:val="28"/>
        </w:rPr>
        <w:t>а</w:t>
      </w:r>
      <w:r w:rsidR="00C35834" w:rsidRPr="006F6606">
        <w:rPr>
          <w:szCs w:val="28"/>
        </w:rPr>
        <w:t> </w:t>
      </w:r>
      <w:r w:rsidR="00B31B44" w:rsidRPr="006F6606">
        <w:rPr>
          <w:szCs w:val="28"/>
        </w:rPr>
        <w:t xml:space="preserve"> 2016</w:t>
      </w:r>
      <w:r w:rsidRPr="006F6606">
        <w:rPr>
          <w:szCs w:val="28"/>
        </w:rPr>
        <w:t xml:space="preserve"> год проведено </w:t>
      </w:r>
      <w:r w:rsidR="006F6606" w:rsidRPr="006F6606">
        <w:rPr>
          <w:szCs w:val="28"/>
        </w:rPr>
        <w:t>37</w:t>
      </w:r>
      <w:r w:rsidR="006F6606">
        <w:rPr>
          <w:szCs w:val="28"/>
        </w:rPr>
        <w:t> </w:t>
      </w:r>
      <w:r w:rsidRPr="006F6606">
        <w:rPr>
          <w:szCs w:val="28"/>
        </w:rPr>
        <w:t xml:space="preserve">встреч, в которых приняли участие более </w:t>
      </w:r>
      <w:r w:rsidR="003C5224" w:rsidRPr="006F6606">
        <w:rPr>
          <w:szCs w:val="28"/>
        </w:rPr>
        <w:t>2</w:t>
      </w:r>
      <w:r w:rsidR="006F6606" w:rsidRPr="006F6606">
        <w:rPr>
          <w:szCs w:val="28"/>
        </w:rPr>
        <w:t xml:space="preserve">,5 тысяч </w:t>
      </w:r>
      <w:r w:rsidRPr="006F6606">
        <w:rPr>
          <w:szCs w:val="28"/>
        </w:rPr>
        <w:t>человек</w:t>
      </w:r>
      <w:r w:rsidR="00C35834" w:rsidRPr="006F6606">
        <w:rPr>
          <w:szCs w:val="28"/>
        </w:rPr>
        <w:t>.</w:t>
      </w:r>
    </w:p>
    <w:p w:rsidR="002A41F1" w:rsidRPr="006F6606" w:rsidRDefault="0094455B" w:rsidP="00C35834">
      <w:pPr>
        <w:ind w:firstLine="709"/>
        <w:jc w:val="both"/>
        <w:rPr>
          <w:szCs w:val="28"/>
        </w:rPr>
      </w:pPr>
      <w:r w:rsidRPr="006F6606">
        <w:rPr>
          <w:szCs w:val="28"/>
        </w:rPr>
        <w:t xml:space="preserve">Эти коммуникации имеют конкретные результаты. </w:t>
      </w:r>
      <w:r w:rsidR="002A41F1" w:rsidRPr="006F6606">
        <w:rPr>
          <w:szCs w:val="28"/>
        </w:rPr>
        <w:t>В ходе встреч прозвучал</w:t>
      </w:r>
      <w:r w:rsidR="003C5224" w:rsidRPr="006F6606">
        <w:rPr>
          <w:szCs w:val="28"/>
        </w:rPr>
        <w:t>и</w:t>
      </w:r>
      <w:r w:rsidR="002A41F1" w:rsidRPr="006F6606">
        <w:rPr>
          <w:szCs w:val="28"/>
        </w:rPr>
        <w:t xml:space="preserve"> вопрос</w:t>
      </w:r>
      <w:r w:rsidR="003C5224" w:rsidRPr="006F6606">
        <w:rPr>
          <w:szCs w:val="28"/>
        </w:rPr>
        <w:t>ы</w:t>
      </w:r>
      <w:r w:rsidR="002A41F1" w:rsidRPr="006F6606">
        <w:rPr>
          <w:szCs w:val="28"/>
        </w:rPr>
        <w:t>, ставши</w:t>
      </w:r>
      <w:r w:rsidR="003C5224" w:rsidRPr="006F6606">
        <w:rPr>
          <w:szCs w:val="28"/>
        </w:rPr>
        <w:t>е</w:t>
      </w:r>
      <w:r w:rsidR="002A41F1" w:rsidRPr="006F6606">
        <w:rPr>
          <w:szCs w:val="28"/>
        </w:rPr>
        <w:t xml:space="preserve"> сигналом к действию для служб и подразделений </w:t>
      </w:r>
      <w:proofErr w:type="gramStart"/>
      <w:r w:rsidR="00C04058">
        <w:rPr>
          <w:szCs w:val="28"/>
        </w:rPr>
        <w:t>А</w:t>
      </w:r>
      <w:r w:rsidR="002A41F1" w:rsidRPr="006F6606">
        <w:rPr>
          <w:szCs w:val="28"/>
        </w:rPr>
        <w:t>дминистраци</w:t>
      </w:r>
      <w:r w:rsidR="00C04058">
        <w:rPr>
          <w:szCs w:val="28"/>
        </w:rPr>
        <w:t>и</w:t>
      </w:r>
      <w:proofErr w:type="gramEnd"/>
      <w:r w:rsidR="00C04058">
        <w:rPr>
          <w:szCs w:val="28"/>
        </w:rPr>
        <w:t xml:space="preserve"> ЗАТО г. Зеленогорска</w:t>
      </w:r>
      <w:r w:rsidR="002A41F1" w:rsidRPr="006F6606">
        <w:rPr>
          <w:szCs w:val="28"/>
        </w:rPr>
        <w:t>.</w:t>
      </w:r>
    </w:p>
    <w:p w:rsidR="000D5CEB" w:rsidRDefault="000D5CEB" w:rsidP="00C35834">
      <w:pPr>
        <w:ind w:firstLine="709"/>
        <w:jc w:val="both"/>
        <w:rPr>
          <w:szCs w:val="28"/>
        </w:rPr>
      </w:pPr>
    </w:p>
    <w:p w:rsidR="00822695" w:rsidRDefault="00822695" w:rsidP="00C35834">
      <w:pPr>
        <w:ind w:firstLine="709"/>
        <w:jc w:val="both"/>
        <w:rPr>
          <w:szCs w:val="28"/>
        </w:rPr>
      </w:pPr>
    </w:p>
    <w:p w:rsidR="004508BB" w:rsidRDefault="004508BB" w:rsidP="003D6CF9">
      <w:pPr>
        <w:ind w:firstLine="709"/>
        <w:jc w:val="both"/>
      </w:pPr>
      <w:r w:rsidRPr="00915E1B">
        <w:rPr>
          <w:szCs w:val="28"/>
        </w:rPr>
        <w:t xml:space="preserve">Одним из направлений деятельности </w:t>
      </w:r>
      <w:proofErr w:type="gramStart"/>
      <w:r w:rsidRPr="00915E1B">
        <w:rPr>
          <w:szCs w:val="28"/>
        </w:rPr>
        <w:t>Главы</w:t>
      </w:r>
      <w:proofErr w:type="gramEnd"/>
      <w:r w:rsidRPr="00915E1B">
        <w:rPr>
          <w:szCs w:val="28"/>
        </w:rPr>
        <w:t xml:space="preserve"> ЗАТО г. Зеленогорска, является работа с обращениями граждан.</w:t>
      </w:r>
      <w:r w:rsidR="001975D3" w:rsidRPr="00915E1B">
        <w:t xml:space="preserve"> </w:t>
      </w:r>
      <w:r w:rsidRPr="00915E1B">
        <w:t>В 201</w:t>
      </w:r>
      <w:r w:rsidR="003D6CF9" w:rsidRPr="00915E1B">
        <w:t>6</w:t>
      </w:r>
      <w:r w:rsidRPr="00915E1B">
        <w:t xml:space="preserve"> году на личном приеме к </w:t>
      </w:r>
      <w:proofErr w:type="gramStart"/>
      <w:r w:rsidRPr="00915E1B">
        <w:t>Главе</w:t>
      </w:r>
      <w:proofErr w:type="gramEnd"/>
      <w:r w:rsidRPr="00915E1B">
        <w:t xml:space="preserve"> </w:t>
      </w:r>
      <w:r w:rsidRPr="00915E1B">
        <w:rPr>
          <w:szCs w:val="28"/>
        </w:rPr>
        <w:t xml:space="preserve">ЗАТО г. Зеленогорска обратились </w:t>
      </w:r>
      <w:r w:rsidR="003D6CF9" w:rsidRPr="00915E1B">
        <w:rPr>
          <w:szCs w:val="28"/>
        </w:rPr>
        <w:t>95</w:t>
      </w:r>
      <w:r w:rsidRPr="00915E1B">
        <w:t xml:space="preserve"> жителей нашего города. Кроме </w:t>
      </w:r>
      <w:r w:rsidRPr="00915E1B">
        <w:lastRenderedPageBreak/>
        <w:t xml:space="preserve">того, в адрес </w:t>
      </w:r>
      <w:proofErr w:type="gramStart"/>
      <w:r w:rsidRPr="00915E1B">
        <w:t>Главы</w:t>
      </w:r>
      <w:proofErr w:type="gramEnd"/>
      <w:r w:rsidRPr="00915E1B">
        <w:t xml:space="preserve"> ЗАТО г.</w:t>
      </w:r>
      <w:r w:rsidR="00CE201B">
        <w:t> </w:t>
      </w:r>
      <w:r w:rsidRPr="00915E1B">
        <w:t>Зеленогорска поступило 1</w:t>
      </w:r>
      <w:r w:rsidR="003D6CF9" w:rsidRPr="00915E1B">
        <w:t>15</w:t>
      </w:r>
      <w:r w:rsidR="00CE201B">
        <w:t> </w:t>
      </w:r>
      <w:r w:rsidRPr="00915E1B">
        <w:t>письменных обращений.</w:t>
      </w:r>
    </w:p>
    <w:p w:rsidR="004508BB" w:rsidRPr="00915E1B" w:rsidRDefault="004508BB" w:rsidP="003D6CF9">
      <w:pPr>
        <w:ind w:firstLine="709"/>
        <w:jc w:val="both"/>
      </w:pPr>
      <w:r w:rsidRPr="00915E1B">
        <w:t>Наибольшее количество обращений касалось вопросов жилищно-коммунального хозяйства, благоустройства города</w:t>
      </w:r>
      <w:r w:rsidR="003D6CF9" w:rsidRPr="00915E1B">
        <w:t xml:space="preserve"> и п</w:t>
      </w:r>
      <w:r w:rsidR="003D6CF9" w:rsidRPr="00915E1B">
        <w:rPr>
          <w:szCs w:val="28"/>
        </w:rPr>
        <w:t>олучения жилья</w:t>
      </w:r>
      <w:r w:rsidRPr="00915E1B">
        <w:t>.</w:t>
      </w:r>
    </w:p>
    <w:p w:rsidR="004508BB" w:rsidRDefault="004508BB" w:rsidP="003D6CF9">
      <w:pPr>
        <w:ind w:firstLine="709"/>
        <w:jc w:val="both"/>
        <w:rPr>
          <w:szCs w:val="28"/>
        </w:rPr>
      </w:pPr>
      <w:r w:rsidRPr="00915E1B">
        <w:rPr>
          <w:szCs w:val="28"/>
        </w:rPr>
        <w:t>Все обращения граждан рассмотрены, приняты необходимые меры, направлены ответы заявителям.</w:t>
      </w:r>
    </w:p>
    <w:p w:rsidR="00E924B4" w:rsidRPr="00915E1B" w:rsidRDefault="00E924B4" w:rsidP="003D6CF9">
      <w:pPr>
        <w:ind w:firstLine="709"/>
        <w:jc w:val="both"/>
        <w:rPr>
          <w:szCs w:val="28"/>
        </w:rPr>
      </w:pPr>
    </w:p>
    <w:p w:rsidR="001975D3" w:rsidRPr="00915E1B" w:rsidRDefault="001975D3" w:rsidP="001975D3">
      <w:pPr>
        <w:ind w:firstLine="708"/>
        <w:rPr>
          <w:i/>
          <w:sz w:val="24"/>
        </w:rPr>
      </w:pPr>
      <w:r w:rsidRPr="00087EE4">
        <w:rPr>
          <w:i/>
          <w:sz w:val="24"/>
        </w:rPr>
        <w:t>Таблица № </w:t>
      </w:r>
      <w:r w:rsidR="00963AFE" w:rsidRPr="00087EE4">
        <w:rPr>
          <w:i/>
          <w:sz w:val="24"/>
        </w:rPr>
        <w:t>1</w:t>
      </w:r>
      <w:r w:rsidR="00EE69CA" w:rsidRPr="00087EE4">
        <w:rPr>
          <w:i/>
          <w:sz w:val="24"/>
        </w:rPr>
        <w:t>7</w:t>
      </w:r>
      <w:r w:rsidRPr="00087EE4">
        <w:rPr>
          <w:i/>
          <w:sz w:val="24"/>
        </w:rPr>
        <w:t>. Динамика</w:t>
      </w:r>
      <w:r w:rsidRPr="00915E1B">
        <w:rPr>
          <w:i/>
          <w:sz w:val="24"/>
        </w:rPr>
        <w:t xml:space="preserve"> обращений граждан к </w:t>
      </w:r>
      <w:proofErr w:type="gramStart"/>
      <w:r w:rsidRPr="00915E1B">
        <w:rPr>
          <w:i/>
          <w:sz w:val="24"/>
        </w:rPr>
        <w:t>Главе</w:t>
      </w:r>
      <w:proofErr w:type="gramEnd"/>
      <w:r w:rsidRPr="00915E1B">
        <w:rPr>
          <w:i/>
          <w:sz w:val="24"/>
        </w:rPr>
        <w:t xml:space="preserve"> ЗАТО г. Зеленогорска в 2014-2016 годах</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9"/>
        <w:gridCol w:w="1277"/>
        <w:gridCol w:w="1312"/>
        <w:gridCol w:w="1123"/>
      </w:tblGrid>
      <w:tr w:rsidR="001975D3" w:rsidRPr="00CE201B" w:rsidTr="00CE201B">
        <w:trPr>
          <w:trHeight w:val="227"/>
          <w:tblHeader/>
        </w:trPr>
        <w:tc>
          <w:tcPr>
            <w:tcW w:w="3073" w:type="pct"/>
            <w:shd w:val="clear" w:color="auto" w:fill="auto"/>
            <w:vAlign w:val="center"/>
          </w:tcPr>
          <w:p w:rsidR="001975D3" w:rsidRPr="00CE201B" w:rsidRDefault="001975D3" w:rsidP="009E22AF">
            <w:pPr>
              <w:jc w:val="center"/>
              <w:rPr>
                <w:sz w:val="24"/>
              </w:rPr>
            </w:pPr>
            <w:r w:rsidRPr="00CE201B">
              <w:rPr>
                <w:sz w:val="24"/>
              </w:rPr>
              <w:t>Вид обращений</w:t>
            </w:r>
          </w:p>
        </w:tc>
        <w:tc>
          <w:tcPr>
            <w:tcW w:w="663" w:type="pct"/>
            <w:vAlign w:val="center"/>
          </w:tcPr>
          <w:p w:rsidR="001975D3" w:rsidRPr="00CE201B" w:rsidRDefault="001975D3" w:rsidP="009E22AF">
            <w:pPr>
              <w:jc w:val="center"/>
              <w:rPr>
                <w:sz w:val="24"/>
              </w:rPr>
            </w:pPr>
            <w:r w:rsidRPr="00CE201B">
              <w:rPr>
                <w:sz w:val="24"/>
              </w:rPr>
              <w:t xml:space="preserve"> 2014 год</w:t>
            </w:r>
          </w:p>
        </w:tc>
        <w:tc>
          <w:tcPr>
            <w:tcW w:w="681" w:type="pct"/>
            <w:vAlign w:val="center"/>
          </w:tcPr>
          <w:p w:rsidR="001975D3" w:rsidRPr="00CE201B" w:rsidRDefault="001975D3" w:rsidP="009E22AF">
            <w:pPr>
              <w:jc w:val="center"/>
              <w:rPr>
                <w:sz w:val="24"/>
              </w:rPr>
            </w:pPr>
            <w:r w:rsidRPr="00CE201B">
              <w:rPr>
                <w:sz w:val="24"/>
              </w:rPr>
              <w:t xml:space="preserve"> 2015 год</w:t>
            </w:r>
          </w:p>
        </w:tc>
        <w:tc>
          <w:tcPr>
            <w:tcW w:w="583" w:type="pct"/>
            <w:vAlign w:val="center"/>
          </w:tcPr>
          <w:p w:rsidR="001975D3" w:rsidRPr="00CE201B" w:rsidRDefault="001975D3" w:rsidP="009E22AF">
            <w:pPr>
              <w:jc w:val="center"/>
              <w:rPr>
                <w:sz w:val="24"/>
              </w:rPr>
            </w:pPr>
            <w:r w:rsidRPr="00CE201B">
              <w:rPr>
                <w:sz w:val="24"/>
              </w:rPr>
              <w:t>2016 год</w:t>
            </w:r>
          </w:p>
        </w:tc>
      </w:tr>
      <w:tr w:rsidR="001975D3" w:rsidRPr="00CE201B" w:rsidTr="00CE201B">
        <w:trPr>
          <w:trHeight w:val="227"/>
        </w:trPr>
        <w:tc>
          <w:tcPr>
            <w:tcW w:w="3073" w:type="pct"/>
            <w:shd w:val="clear" w:color="auto" w:fill="auto"/>
          </w:tcPr>
          <w:p w:rsidR="001975D3" w:rsidRPr="00CE201B" w:rsidRDefault="001975D3" w:rsidP="006328CD">
            <w:pPr>
              <w:pStyle w:val="af3"/>
              <w:numPr>
                <w:ilvl w:val="0"/>
                <w:numId w:val="8"/>
              </w:numPr>
            </w:pPr>
            <w:r w:rsidRPr="00CE201B">
              <w:t>Поступило всего обращений:</w:t>
            </w:r>
          </w:p>
          <w:p w:rsidR="001975D3" w:rsidRPr="00CE201B" w:rsidRDefault="001975D3" w:rsidP="009E22AF">
            <w:pPr>
              <w:rPr>
                <w:sz w:val="24"/>
              </w:rPr>
            </w:pPr>
            <w:r w:rsidRPr="00CE201B">
              <w:rPr>
                <w:i/>
                <w:sz w:val="24"/>
              </w:rPr>
              <w:t>в том числе:</w:t>
            </w:r>
          </w:p>
        </w:tc>
        <w:tc>
          <w:tcPr>
            <w:tcW w:w="663" w:type="pct"/>
            <w:vAlign w:val="center"/>
          </w:tcPr>
          <w:p w:rsidR="001975D3" w:rsidRPr="00CE201B" w:rsidRDefault="001975D3" w:rsidP="009E22AF">
            <w:pPr>
              <w:jc w:val="center"/>
              <w:rPr>
                <w:sz w:val="24"/>
              </w:rPr>
            </w:pPr>
            <w:r w:rsidRPr="00CE201B">
              <w:rPr>
                <w:sz w:val="24"/>
              </w:rPr>
              <w:t>122</w:t>
            </w:r>
          </w:p>
        </w:tc>
        <w:tc>
          <w:tcPr>
            <w:tcW w:w="681" w:type="pct"/>
            <w:vAlign w:val="center"/>
          </w:tcPr>
          <w:p w:rsidR="001975D3" w:rsidRPr="00CE201B" w:rsidRDefault="001975D3" w:rsidP="009E22AF">
            <w:pPr>
              <w:jc w:val="center"/>
              <w:rPr>
                <w:sz w:val="24"/>
              </w:rPr>
            </w:pPr>
            <w:r w:rsidRPr="00CE201B">
              <w:rPr>
                <w:sz w:val="24"/>
              </w:rPr>
              <w:t>294</w:t>
            </w:r>
          </w:p>
        </w:tc>
        <w:tc>
          <w:tcPr>
            <w:tcW w:w="583" w:type="pct"/>
            <w:vAlign w:val="center"/>
          </w:tcPr>
          <w:p w:rsidR="001975D3" w:rsidRPr="00CE201B" w:rsidRDefault="001975D3" w:rsidP="009E22AF">
            <w:pPr>
              <w:overflowPunct w:val="0"/>
              <w:jc w:val="center"/>
              <w:textAlignment w:val="baseline"/>
              <w:rPr>
                <w:sz w:val="24"/>
              </w:rPr>
            </w:pPr>
            <w:r w:rsidRPr="00CE201B">
              <w:rPr>
                <w:sz w:val="24"/>
              </w:rPr>
              <w:t>210</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xml:space="preserve">- личный прием </w:t>
            </w:r>
            <w:proofErr w:type="gramStart"/>
            <w:r w:rsidRPr="00CE201B">
              <w:rPr>
                <w:sz w:val="24"/>
              </w:rPr>
              <w:t>Главы</w:t>
            </w:r>
            <w:proofErr w:type="gramEnd"/>
            <w:r w:rsidRPr="00CE201B">
              <w:rPr>
                <w:sz w:val="24"/>
              </w:rPr>
              <w:t xml:space="preserve"> ЗАТО г. Зеленогорска</w:t>
            </w:r>
          </w:p>
        </w:tc>
        <w:tc>
          <w:tcPr>
            <w:tcW w:w="663" w:type="pct"/>
            <w:vAlign w:val="center"/>
          </w:tcPr>
          <w:p w:rsidR="001975D3" w:rsidRPr="00CE201B" w:rsidRDefault="001975D3" w:rsidP="009E22AF">
            <w:pPr>
              <w:jc w:val="center"/>
              <w:rPr>
                <w:sz w:val="24"/>
              </w:rPr>
            </w:pPr>
            <w:r w:rsidRPr="00CE201B">
              <w:rPr>
                <w:sz w:val="24"/>
              </w:rPr>
              <w:t>69</w:t>
            </w:r>
          </w:p>
        </w:tc>
        <w:tc>
          <w:tcPr>
            <w:tcW w:w="681" w:type="pct"/>
            <w:vAlign w:val="center"/>
          </w:tcPr>
          <w:p w:rsidR="001975D3" w:rsidRPr="00CE201B" w:rsidRDefault="001975D3" w:rsidP="009E22AF">
            <w:pPr>
              <w:jc w:val="center"/>
              <w:rPr>
                <w:sz w:val="24"/>
              </w:rPr>
            </w:pPr>
            <w:r w:rsidRPr="00CE201B">
              <w:rPr>
                <w:sz w:val="24"/>
              </w:rPr>
              <w:t>170</w:t>
            </w:r>
          </w:p>
        </w:tc>
        <w:tc>
          <w:tcPr>
            <w:tcW w:w="583" w:type="pct"/>
            <w:vAlign w:val="center"/>
          </w:tcPr>
          <w:p w:rsidR="001975D3" w:rsidRPr="00CE201B" w:rsidRDefault="001975D3" w:rsidP="009E22AF">
            <w:pPr>
              <w:overflowPunct w:val="0"/>
              <w:jc w:val="center"/>
              <w:textAlignment w:val="baseline"/>
              <w:rPr>
                <w:sz w:val="24"/>
              </w:rPr>
            </w:pPr>
            <w:r w:rsidRPr="00CE201B">
              <w:rPr>
                <w:sz w:val="24"/>
              </w:rPr>
              <w:t>95</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xml:space="preserve">- письменные обращения в адрес </w:t>
            </w:r>
            <w:proofErr w:type="gramStart"/>
            <w:r w:rsidRPr="00CE201B">
              <w:rPr>
                <w:sz w:val="24"/>
              </w:rPr>
              <w:t>Главы</w:t>
            </w:r>
            <w:proofErr w:type="gramEnd"/>
            <w:r w:rsidRPr="00CE201B">
              <w:rPr>
                <w:sz w:val="24"/>
              </w:rPr>
              <w:t xml:space="preserve"> ЗАТО г. Зеленогорска</w:t>
            </w:r>
          </w:p>
        </w:tc>
        <w:tc>
          <w:tcPr>
            <w:tcW w:w="663" w:type="pct"/>
            <w:vAlign w:val="center"/>
          </w:tcPr>
          <w:p w:rsidR="001975D3" w:rsidRPr="00CE201B" w:rsidRDefault="001975D3" w:rsidP="009E22AF">
            <w:pPr>
              <w:jc w:val="center"/>
              <w:rPr>
                <w:sz w:val="24"/>
              </w:rPr>
            </w:pPr>
            <w:r w:rsidRPr="00CE201B">
              <w:rPr>
                <w:sz w:val="24"/>
              </w:rPr>
              <w:t>53</w:t>
            </w:r>
          </w:p>
        </w:tc>
        <w:tc>
          <w:tcPr>
            <w:tcW w:w="681" w:type="pct"/>
            <w:vAlign w:val="center"/>
          </w:tcPr>
          <w:p w:rsidR="001975D3" w:rsidRPr="00CE201B" w:rsidRDefault="001975D3" w:rsidP="009E22AF">
            <w:pPr>
              <w:jc w:val="center"/>
              <w:rPr>
                <w:sz w:val="24"/>
              </w:rPr>
            </w:pPr>
            <w:r w:rsidRPr="00CE201B">
              <w:rPr>
                <w:sz w:val="24"/>
              </w:rPr>
              <w:t>124</w:t>
            </w:r>
          </w:p>
        </w:tc>
        <w:tc>
          <w:tcPr>
            <w:tcW w:w="583" w:type="pct"/>
            <w:vAlign w:val="center"/>
          </w:tcPr>
          <w:p w:rsidR="001975D3" w:rsidRPr="00CE201B" w:rsidRDefault="001975D3" w:rsidP="009E22AF">
            <w:pPr>
              <w:overflowPunct w:val="0"/>
              <w:jc w:val="center"/>
              <w:textAlignment w:val="baseline"/>
              <w:rPr>
                <w:sz w:val="24"/>
              </w:rPr>
            </w:pPr>
            <w:r w:rsidRPr="00CE201B">
              <w:rPr>
                <w:sz w:val="24"/>
              </w:rPr>
              <w:t>115</w:t>
            </w:r>
          </w:p>
        </w:tc>
      </w:tr>
      <w:tr w:rsidR="001975D3" w:rsidRPr="00CE201B" w:rsidTr="00CE201B">
        <w:trPr>
          <w:trHeight w:val="227"/>
        </w:trPr>
        <w:tc>
          <w:tcPr>
            <w:tcW w:w="3073" w:type="pct"/>
            <w:shd w:val="clear" w:color="auto" w:fill="auto"/>
          </w:tcPr>
          <w:p w:rsidR="001975D3" w:rsidRPr="00CE201B" w:rsidRDefault="001975D3" w:rsidP="006328CD">
            <w:pPr>
              <w:pStyle w:val="af3"/>
              <w:numPr>
                <w:ilvl w:val="0"/>
                <w:numId w:val="8"/>
              </w:numPr>
            </w:pPr>
            <w:r w:rsidRPr="00CE201B">
              <w:t>Тематика обращений</w:t>
            </w:r>
          </w:p>
        </w:tc>
        <w:tc>
          <w:tcPr>
            <w:tcW w:w="663" w:type="pct"/>
            <w:vAlign w:val="center"/>
          </w:tcPr>
          <w:p w:rsidR="001975D3" w:rsidRPr="00CE201B" w:rsidRDefault="001975D3" w:rsidP="009E22AF">
            <w:pPr>
              <w:jc w:val="center"/>
              <w:rPr>
                <w:sz w:val="24"/>
              </w:rPr>
            </w:pPr>
          </w:p>
        </w:tc>
        <w:tc>
          <w:tcPr>
            <w:tcW w:w="681" w:type="pct"/>
            <w:vAlign w:val="center"/>
          </w:tcPr>
          <w:p w:rsidR="001975D3" w:rsidRPr="00CE201B" w:rsidRDefault="001975D3" w:rsidP="009E22AF">
            <w:pPr>
              <w:jc w:val="center"/>
              <w:rPr>
                <w:sz w:val="24"/>
              </w:rPr>
            </w:pPr>
          </w:p>
        </w:tc>
        <w:tc>
          <w:tcPr>
            <w:tcW w:w="583" w:type="pct"/>
            <w:vAlign w:val="center"/>
          </w:tcPr>
          <w:p w:rsidR="001975D3" w:rsidRPr="00CE201B" w:rsidRDefault="001975D3" w:rsidP="009E22AF">
            <w:pPr>
              <w:overflowPunct w:val="0"/>
              <w:jc w:val="center"/>
              <w:textAlignment w:val="baseline"/>
              <w:rPr>
                <w:sz w:val="24"/>
              </w:rPr>
            </w:pP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промышленность, охрана природы</w:t>
            </w:r>
          </w:p>
        </w:tc>
        <w:tc>
          <w:tcPr>
            <w:tcW w:w="663" w:type="pct"/>
            <w:vAlign w:val="center"/>
          </w:tcPr>
          <w:p w:rsidR="001975D3" w:rsidRPr="00CE201B" w:rsidRDefault="001975D3" w:rsidP="009E22AF">
            <w:pPr>
              <w:jc w:val="center"/>
              <w:rPr>
                <w:sz w:val="24"/>
              </w:rPr>
            </w:pPr>
            <w:r w:rsidRPr="00CE201B">
              <w:rPr>
                <w:sz w:val="24"/>
              </w:rPr>
              <w:t>3</w:t>
            </w:r>
          </w:p>
        </w:tc>
        <w:tc>
          <w:tcPr>
            <w:tcW w:w="681" w:type="pct"/>
            <w:vAlign w:val="center"/>
          </w:tcPr>
          <w:p w:rsidR="001975D3" w:rsidRPr="00CE201B" w:rsidRDefault="001975D3" w:rsidP="009E22AF">
            <w:pPr>
              <w:jc w:val="center"/>
              <w:rPr>
                <w:sz w:val="24"/>
              </w:rPr>
            </w:pPr>
            <w:r w:rsidRPr="00CE201B">
              <w:rPr>
                <w:sz w:val="24"/>
              </w:rPr>
              <w:t>3</w:t>
            </w:r>
          </w:p>
        </w:tc>
        <w:tc>
          <w:tcPr>
            <w:tcW w:w="583" w:type="pct"/>
            <w:vAlign w:val="center"/>
          </w:tcPr>
          <w:p w:rsidR="001975D3" w:rsidRPr="00CE201B" w:rsidRDefault="001975D3" w:rsidP="009E22AF">
            <w:pPr>
              <w:overflowPunct w:val="0"/>
              <w:jc w:val="center"/>
              <w:textAlignment w:val="baseline"/>
              <w:rPr>
                <w:sz w:val="24"/>
              </w:rPr>
            </w:pPr>
            <w:r w:rsidRPr="00CE201B">
              <w:rPr>
                <w:sz w:val="24"/>
              </w:rPr>
              <w:t>2</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сельское хозяйство, садоводство</w:t>
            </w:r>
          </w:p>
        </w:tc>
        <w:tc>
          <w:tcPr>
            <w:tcW w:w="663" w:type="pct"/>
            <w:vAlign w:val="center"/>
          </w:tcPr>
          <w:p w:rsidR="001975D3" w:rsidRPr="00CE201B" w:rsidRDefault="001975D3" w:rsidP="009E22AF">
            <w:pPr>
              <w:jc w:val="center"/>
              <w:rPr>
                <w:sz w:val="24"/>
              </w:rPr>
            </w:pPr>
            <w:r w:rsidRPr="00CE201B">
              <w:rPr>
                <w:sz w:val="24"/>
              </w:rPr>
              <w:t>2</w:t>
            </w:r>
          </w:p>
        </w:tc>
        <w:tc>
          <w:tcPr>
            <w:tcW w:w="681" w:type="pct"/>
            <w:vAlign w:val="center"/>
          </w:tcPr>
          <w:p w:rsidR="001975D3" w:rsidRPr="00CE201B" w:rsidRDefault="001975D3" w:rsidP="009E22AF">
            <w:pPr>
              <w:jc w:val="center"/>
              <w:rPr>
                <w:sz w:val="24"/>
              </w:rPr>
            </w:pPr>
            <w:r w:rsidRPr="00CE201B">
              <w:rPr>
                <w:sz w:val="24"/>
              </w:rPr>
              <w:t>3</w:t>
            </w:r>
          </w:p>
        </w:tc>
        <w:tc>
          <w:tcPr>
            <w:tcW w:w="583" w:type="pct"/>
            <w:vAlign w:val="center"/>
          </w:tcPr>
          <w:p w:rsidR="001975D3" w:rsidRPr="00CE201B" w:rsidRDefault="001975D3" w:rsidP="009E22AF">
            <w:pPr>
              <w:overflowPunct w:val="0"/>
              <w:jc w:val="center"/>
              <w:textAlignment w:val="baseline"/>
              <w:rPr>
                <w:sz w:val="24"/>
              </w:rPr>
            </w:pPr>
            <w:r w:rsidRPr="00CE201B">
              <w:rPr>
                <w:sz w:val="24"/>
              </w:rPr>
              <w:t>1</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транспорт</w:t>
            </w:r>
          </w:p>
        </w:tc>
        <w:tc>
          <w:tcPr>
            <w:tcW w:w="663" w:type="pct"/>
            <w:vAlign w:val="center"/>
          </w:tcPr>
          <w:p w:rsidR="001975D3" w:rsidRPr="00CE201B" w:rsidRDefault="001975D3" w:rsidP="009E22AF">
            <w:pPr>
              <w:jc w:val="center"/>
              <w:rPr>
                <w:sz w:val="24"/>
              </w:rPr>
            </w:pPr>
            <w:r w:rsidRPr="00CE201B">
              <w:rPr>
                <w:sz w:val="24"/>
              </w:rPr>
              <w:t>8</w:t>
            </w:r>
          </w:p>
        </w:tc>
        <w:tc>
          <w:tcPr>
            <w:tcW w:w="681" w:type="pct"/>
            <w:vAlign w:val="center"/>
          </w:tcPr>
          <w:p w:rsidR="001975D3" w:rsidRPr="00CE201B" w:rsidRDefault="001975D3" w:rsidP="009E22AF">
            <w:pPr>
              <w:jc w:val="center"/>
              <w:rPr>
                <w:sz w:val="24"/>
              </w:rPr>
            </w:pPr>
            <w:r w:rsidRPr="00CE201B">
              <w:rPr>
                <w:sz w:val="24"/>
              </w:rPr>
              <w:t>17</w:t>
            </w:r>
          </w:p>
        </w:tc>
        <w:tc>
          <w:tcPr>
            <w:tcW w:w="583" w:type="pct"/>
            <w:vAlign w:val="center"/>
          </w:tcPr>
          <w:p w:rsidR="001975D3" w:rsidRPr="00CE201B" w:rsidRDefault="001975D3" w:rsidP="009E22AF">
            <w:pPr>
              <w:overflowPunct w:val="0"/>
              <w:jc w:val="center"/>
              <w:textAlignment w:val="baseline"/>
              <w:rPr>
                <w:sz w:val="24"/>
              </w:rPr>
            </w:pPr>
            <w:r w:rsidRPr="00CE201B">
              <w:rPr>
                <w:sz w:val="24"/>
              </w:rPr>
              <w:t>14</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благоустройство</w:t>
            </w:r>
          </w:p>
        </w:tc>
        <w:tc>
          <w:tcPr>
            <w:tcW w:w="663" w:type="pct"/>
            <w:vAlign w:val="center"/>
          </w:tcPr>
          <w:p w:rsidR="001975D3" w:rsidRPr="00CE201B" w:rsidRDefault="001975D3" w:rsidP="009E22AF">
            <w:pPr>
              <w:jc w:val="center"/>
              <w:rPr>
                <w:sz w:val="24"/>
              </w:rPr>
            </w:pPr>
            <w:r w:rsidRPr="00CE201B">
              <w:rPr>
                <w:sz w:val="24"/>
              </w:rPr>
              <w:t>17</w:t>
            </w:r>
          </w:p>
        </w:tc>
        <w:tc>
          <w:tcPr>
            <w:tcW w:w="681" w:type="pct"/>
            <w:vAlign w:val="center"/>
          </w:tcPr>
          <w:p w:rsidR="001975D3" w:rsidRPr="00CE201B" w:rsidRDefault="001975D3" w:rsidP="009E22AF">
            <w:pPr>
              <w:jc w:val="center"/>
              <w:rPr>
                <w:sz w:val="24"/>
              </w:rPr>
            </w:pPr>
            <w:r w:rsidRPr="00CE201B">
              <w:rPr>
                <w:sz w:val="24"/>
              </w:rPr>
              <w:t>27</w:t>
            </w:r>
          </w:p>
        </w:tc>
        <w:tc>
          <w:tcPr>
            <w:tcW w:w="583" w:type="pct"/>
            <w:vAlign w:val="center"/>
          </w:tcPr>
          <w:p w:rsidR="001975D3" w:rsidRPr="00CE201B" w:rsidRDefault="001975D3" w:rsidP="009E22AF">
            <w:pPr>
              <w:overflowPunct w:val="0"/>
              <w:jc w:val="center"/>
              <w:textAlignment w:val="baseline"/>
              <w:rPr>
                <w:sz w:val="24"/>
              </w:rPr>
            </w:pPr>
            <w:r w:rsidRPr="00CE201B">
              <w:rPr>
                <w:sz w:val="24"/>
              </w:rPr>
              <w:t>25</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связь</w:t>
            </w:r>
          </w:p>
        </w:tc>
        <w:tc>
          <w:tcPr>
            <w:tcW w:w="663" w:type="pct"/>
            <w:vAlign w:val="center"/>
          </w:tcPr>
          <w:p w:rsidR="001975D3" w:rsidRPr="00CE201B" w:rsidRDefault="001975D3" w:rsidP="009E22AF">
            <w:pPr>
              <w:jc w:val="center"/>
              <w:rPr>
                <w:sz w:val="24"/>
              </w:rPr>
            </w:pPr>
          </w:p>
        </w:tc>
        <w:tc>
          <w:tcPr>
            <w:tcW w:w="681" w:type="pct"/>
            <w:vAlign w:val="center"/>
          </w:tcPr>
          <w:p w:rsidR="001975D3" w:rsidRPr="00CE201B" w:rsidRDefault="001975D3" w:rsidP="009E22AF">
            <w:pPr>
              <w:jc w:val="center"/>
              <w:rPr>
                <w:sz w:val="24"/>
              </w:rPr>
            </w:pPr>
            <w:r w:rsidRPr="00CE201B">
              <w:rPr>
                <w:sz w:val="24"/>
              </w:rPr>
              <w:t>-</w:t>
            </w:r>
          </w:p>
        </w:tc>
        <w:tc>
          <w:tcPr>
            <w:tcW w:w="583" w:type="pct"/>
            <w:vAlign w:val="center"/>
          </w:tcPr>
          <w:p w:rsidR="001975D3" w:rsidRPr="00CE201B" w:rsidRDefault="001975D3" w:rsidP="009E22AF">
            <w:pPr>
              <w:overflowPunct w:val="0"/>
              <w:jc w:val="center"/>
              <w:textAlignment w:val="baseline"/>
              <w:rPr>
                <w:sz w:val="24"/>
              </w:rPr>
            </w:pPr>
            <w:r w:rsidRPr="00CE201B">
              <w:rPr>
                <w:sz w:val="24"/>
              </w:rPr>
              <w:t>-</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жилищно-коммунальное хозяйство</w:t>
            </w:r>
          </w:p>
        </w:tc>
        <w:tc>
          <w:tcPr>
            <w:tcW w:w="663" w:type="pct"/>
            <w:vAlign w:val="center"/>
          </w:tcPr>
          <w:p w:rsidR="001975D3" w:rsidRPr="00CE201B" w:rsidRDefault="001975D3" w:rsidP="009E22AF">
            <w:pPr>
              <w:jc w:val="center"/>
              <w:rPr>
                <w:sz w:val="24"/>
              </w:rPr>
            </w:pPr>
            <w:r w:rsidRPr="00CE201B">
              <w:rPr>
                <w:sz w:val="24"/>
              </w:rPr>
              <w:t>60</w:t>
            </w:r>
          </w:p>
        </w:tc>
        <w:tc>
          <w:tcPr>
            <w:tcW w:w="681" w:type="pct"/>
            <w:vAlign w:val="center"/>
          </w:tcPr>
          <w:p w:rsidR="001975D3" w:rsidRPr="00CE201B" w:rsidRDefault="001975D3" w:rsidP="009E22AF">
            <w:pPr>
              <w:jc w:val="center"/>
              <w:rPr>
                <w:sz w:val="24"/>
              </w:rPr>
            </w:pPr>
            <w:r w:rsidRPr="00CE201B">
              <w:rPr>
                <w:sz w:val="24"/>
              </w:rPr>
              <w:t>32</w:t>
            </w:r>
          </w:p>
        </w:tc>
        <w:tc>
          <w:tcPr>
            <w:tcW w:w="583" w:type="pct"/>
            <w:vAlign w:val="center"/>
          </w:tcPr>
          <w:p w:rsidR="001975D3" w:rsidRPr="00CE201B" w:rsidRDefault="001975D3" w:rsidP="009E22AF">
            <w:pPr>
              <w:overflowPunct w:val="0"/>
              <w:jc w:val="center"/>
              <w:textAlignment w:val="baseline"/>
              <w:rPr>
                <w:sz w:val="24"/>
              </w:rPr>
            </w:pPr>
            <w:r w:rsidRPr="00CE201B">
              <w:rPr>
                <w:sz w:val="24"/>
              </w:rPr>
              <w:t>45</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бытовое обслуживание, торговля</w:t>
            </w:r>
          </w:p>
        </w:tc>
        <w:tc>
          <w:tcPr>
            <w:tcW w:w="663" w:type="pct"/>
            <w:vAlign w:val="center"/>
          </w:tcPr>
          <w:p w:rsidR="001975D3" w:rsidRPr="00CE201B" w:rsidRDefault="001975D3" w:rsidP="009E22AF">
            <w:pPr>
              <w:jc w:val="center"/>
              <w:rPr>
                <w:sz w:val="24"/>
              </w:rPr>
            </w:pPr>
            <w:r w:rsidRPr="00CE201B">
              <w:rPr>
                <w:sz w:val="24"/>
              </w:rPr>
              <w:t>7</w:t>
            </w:r>
          </w:p>
        </w:tc>
        <w:tc>
          <w:tcPr>
            <w:tcW w:w="681" w:type="pct"/>
            <w:vAlign w:val="center"/>
          </w:tcPr>
          <w:p w:rsidR="001975D3" w:rsidRPr="00CE201B" w:rsidRDefault="001975D3" w:rsidP="009E22AF">
            <w:pPr>
              <w:jc w:val="center"/>
              <w:rPr>
                <w:sz w:val="24"/>
              </w:rPr>
            </w:pPr>
            <w:r w:rsidRPr="00CE201B">
              <w:rPr>
                <w:sz w:val="24"/>
              </w:rPr>
              <w:t>5</w:t>
            </w:r>
          </w:p>
        </w:tc>
        <w:tc>
          <w:tcPr>
            <w:tcW w:w="583" w:type="pct"/>
            <w:vAlign w:val="center"/>
          </w:tcPr>
          <w:p w:rsidR="001975D3" w:rsidRPr="00CE201B" w:rsidRDefault="001975D3" w:rsidP="009E22AF">
            <w:pPr>
              <w:overflowPunct w:val="0"/>
              <w:jc w:val="center"/>
              <w:textAlignment w:val="baseline"/>
              <w:rPr>
                <w:sz w:val="24"/>
              </w:rPr>
            </w:pPr>
            <w:r w:rsidRPr="00CE201B">
              <w:rPr>
                <w:sz w:val="24"/>
              </w:rPr>
              <w:t>4</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образование</w:t>
            </w:r>
          </w:p>
        </w:tc>
        <w:tc>
          <w:tcPr>
            <w:tcW w:w="663" w:type="pct"/>
            <w:vAlign w:val="center"/>
          </w:tcPr>
          <w:p w:rsidR="001975D3" w:rsidRPr="00CE201B" w:rsidRDefault="001975D3" w:rsidP="009E22AF">
            <w:pPr>
              <w:jc w:val="center"/>
              <w:rPr>
                <w:sz w:val="24"/>
              </w:rPr>
            </w:pPr>
            <w:r w:rsidRPr="00CE201B">
              <w:rPr>
                <w:sz w:val="24"/>
              </w:rPr>
              <w:t>5</w:t>
            </w:r>
          </w:p>
        </w:tc>
        <w:tc>
          <w:tcPr>
            <w:tcW w:w="681" w:type="pct"/>
            <w:vAlign w:val="center"/>
          </w:tcPr>
          <w:p w:rsidR="001975D3" w:rsidRPr="00CE201B" w:rsidRDefault="001975D3" w:rsidP="009E22AF">
            <w:pPr>
              <w:jc w:val="center"/>
              <w:rPr>
                <w:sz w:val="24"/>
              </w:rPr>
            </w:pPr>
            <w:r w:rsidRPr="00CE201B">
              <w:rPr>
                <w:sz w:val="24"/>
              </w:rPr>
              <w:t>2</w:t>
            </w:r>
          </w:p>
        </w:tc>
        <w:tc>
          <w:tcPr>
            <w:tcW w:w="583" w:type="pct"/>
            <w:vAlign w:val="center"/>
          </w:tcPr>
          <w:p w:rsidR="001975D3" w:rsidRPr="00CE201B" w:rsidRDefault="001975D3" w:rsidP="009E22AF">
            <w:pPr>
              <w:overflowPunct w:val="0"/>
              <w:jc w:val="center"/>
              <w:textAlignment w:val="baseline"/>
              <w:rPr>
                <w:sz w:val="24"/>
              </w:rPr>
            </w:pPr>
            <w:r w:rsidRPr="00CE201B">
              <w:rPr>
                <w:sz w:val="24"/>
              </w:rPr>
              <w:t>6</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культура</w:t>
            </w:r>
          </w:p>
        </w:tc>
        <w:tc>
          <w:tcPr>
            <w:tcW w:w="663" w:type="pct"/>
            <w:vAlign w:val="center"/>
          </w:tcPr>
          <w:p w:rsidR="001975D3" w:rsidRPr="00CE201B" w:rsidRDefault="001975D3" w:rsidP="009E22AF">
            <w:pPr>
              <w:jc w:val="center"/>
              <w:rPr>
                <w:sz w:val="24"/>
              </w:rPr>
            </w:pPr>
            <w:r w:rsidRPr="00CE201B">
              <w:rPr>
                <w:sz w:val="24"/>
              </w:rPr>
              <w:t>2</w:t>
            </w:r>
          </w:p>
        </w:tc>
        <w:tc>
          <w:tcPr>
            <w:tcW w:w="681" w:type="pct"/>
            <w:vAlign w:val="center"/>
          </w:tcPr>
          <w:p w:rsidR="001975D3" w:rsidRPr="00CE201B" w:rsidRDefault="001975D3" w:rsidP="009E22AF">
            <w:pPr>
              <w:jc w:val="center"/>
              <w:rPr>
                <w:sz w:val="24"/>
              </w:rPr>
            </w:pPr>
            <w:r w:rsidRPr="00CE201B">
              <w:rPr>
                <w:sz w:val="24"/>
              </w:rPr>
              <w:t>7</w:t>
            </w:r>
          </w:p>
        </w:tc>
        <w:tc>
          <w:tcPr>
            <w:tcW w:w="583" w:type="pct"/>
            <w:vAlign w:val="center"/>
          </w:tcPr>
          <w:p w:rsidR="001975D3" w:rsidRPr="00CE201B" w:rsidRDefault="001975D3" w:rsidP="009E22AF">
            <w:pPr>
              <w:overflowPunct w:val="0"/>
              <w:jc w:val="center"/>
              <w:textAlignment w:val="baseline"/>
              <w:rPr>
                <w:sz w:val="24"/>
              </w:rPr>
            </w:pPr>
            <w:r w:rsidRPr="00CE201B">
              <w:rPr>
                <w:sz w:val="24"/>
              </w:rPr>
              <w:t>6</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спорт</w:t>
            </w:r>
          </w:p>
        </w:tc>
        <w:tc>
          <w:tcPr>
            <w:tcW w:w="663" w:type="pct"/>
            <w:vAlign w:val="center"/>
          </w:tcPr>
          <w:p w:rsidR="001975D3" w:rsidRPr="00CE201B" w:rsidRDefault="001975D3" w:rsidP="009E22AF">
            <w:pPr>
              <w:jc w:val="center"/>
              <w:rPr>
                <w:sz w:val="24"/>
              </w:rPr>
            </w:pPr>
            <w:r w:rsidRPr="00CE201B">
              <w:rPr>
                <w:sz w:val="24"/>
              </w:rPr>
              <w:t>2</w:t>
            </w:r>
          </w:p>
        </w:tc>
        <w:tc>
          <w:tcPr>
            <w:tcW w:w="681" w:type="pct"/>
            <w:vAlign w:val="center"/>
          </w:tcPr>
          <w:p w:rsidR="001975D3" w:rsidRPr="00CE201B" w:rsidRDefault="001975D3" w:rsidP="009E22AF">
            <w:pPr>
              <w:jc w:val="center"/>
              <w:rPr>
                <w:sz w:val="24"/>
              </w:rPr>
            </w:pPr>
            <w:r w:rsidRPr="00CE201B">
              <w:rPr>
                <w:sz w:val="24"/>
              </w:rPr>
              <w:t>1</w:t>
            </w:r>
          </w:p>
        </w:tc>
        <w:tc>
          <w:tcPr>
            <w:tcW w:w="583" w:type="pct"/>
            <w:vAlign w:val="center"/>
          </w:tcPr>
          <w:p w:rsidR="001975D3" w:rsidRPr="00CE201B" w:rsidRDefault="001975D3" w:rsidP="009E22AF">
            <w:pPr>
              <w:overflowPunct w:val="0"/>
              <w:jc w:val="center"/>
              <w:textAlignment w:val="baseline"/>
              <w:rPr>
                <w:sz w:val="24"/>
              </w:rPr>
            </w:pPr>
            <w:r w:rsidRPr="00CE201B">
              <w:rPr>
                <w:sz w:val="24"/>
              </w:rPr>
              <w:t>2</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здравоохранение</w:t>
            </w:r>
          </w:p>
        </w:tc>
        <w:tc>
          <w:tcPr>
            <w:tcW w:w="663" w:type="pct"/>
            <w:vAlign w:val="center"/>
          </w:tcPr>
          <w:p w:rsidR="001975D3" w:rsidRPr="00CE201B" w:rsidRDefault="001975D3" w:rsidP="009E22AF">
            <w:pPr>
              <w:jc w:val="center"/>
              <w:rPr>
                <w:sz w:val="24"/>
              </w:rPr>
            </w:pPr>
            <w:r w:rsidRPr="00CE201B">
              <w:rPr>
                <w:sz w:val="24"/>
              </w:rPr>
              <w:t>14</w:t>
            </w:r>
          </w:p>
        </w:tc>
        <w:tc>
          <w:tcPr>
            <w:tcW w:w="681" w:type="pct"/>
            <w:vAlign w:val="center"/>
          </w:tcPr>
          <w:p w:rsidR="001975D3" w:rsidRPr="00CE201B" w:rsidRDefault="001975D3" w:rsidP="009E22AF">
            <w:pPr>
              <w:jc w:val="center"/>
              <w:rPr>
                <w:sz w:val="24"/>
              </w:rPr>
            </w:pPr>
            <w:r w:rsidRPr="00CE201B">
              <w:rPr>
                <w:sz w:val="24"/>
              </w:rPr>
              <w:t>7</w:t>
            </w:r>
          </w:p>
        </w:tc>
        <w:tc>
          <w:tcPr>
            <w:tcW w:w="583" w:type="pct"/>
            <w:vAlign w:val="center"/>
          </w:tcPr>
          <w:p w:rsidR="001975D3" w:rsidRPr="00CE201B" w:rsidRDefault="001975D3" w:rsidP="009E22AF">
            <w:pPr>
              <w:overflowPunct w:val="0"/>
              <w:jc w:val="center"/>
              <w:textAlignment w:val="baseline"/>
              <w:rPr>
                <w:sz w:val="24"/>
              </w:rPr>
            </w:pPr>
            <w:r w:rsidRPr="00CE201B">
              <w:rPr>
                <w:sz w:val="24"/>
              </w:rPr>
              <w:t>10</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получение жилья, обмен, приватизация</w:t>
            </w:r>
          </w:p>
        </w:tc>
        <w:tc>
          <w:tcPr>
            <w:tcW w:w="663" w:type="pct"/>
            <w:vAlign w:val="center"/>
          </w:tcPr>
          <w:p w:rsidR="001975D3" w:rsidRPr="00CE201B" w:rsidRDefault="001975D3" w:rsidP="009E22AF">
            <w:pPr>
              <w:jc w:val="center"/>
              <w:rPr>
                <w:sz w:val="24"/>
              </w:rPr>
            </w:pPr>
            <w:r w:rsidRPr="00CE201B">
              <w:rPr>
                <w:sz w:val="24"/>
              </w:rPr>
              <w:t>31</w:t>
            </w:r>
          </w:p>
        </w:tc>
        <w:tc>
          <w:tcPr>
            <w:tcW w:w="681" w:type="pct"/>
            <w:vAlign w:val="center"/>
          </w:tcPr>
          <w:p w:rsidR="001975D3" w:rsidRPr="00CE201B" w:rsidRDefault="001975D3" w:rsidP="009E22AF">
            <w:pPr>
              <w:jc w:val="center"/>
              <w:rPr>
                <w:sz w:val="24"/>
              </w:rPr>
            </w:pPr>
            <w:r w:rsidRPr="00CE201B">
              <w:rPr>
                <w:sz w:val="24"/>
              </w:rPr>
              <w:t>29</w:t>
            </w:r>
          </w:p>
        </w:tc>
        <w:tc>
          <w:tcPr>
            <w:tcW w:w="583" w:type="pct"/>
            <w:vAlign w:val="center"/>
          </w:tcPr>
          <w:p w:rsidR="001975D3" w:rsidRPr="00CE201B" w:rsidRDefault="001975D3" w:rsidP="009E22AF">
            <w:pPr>
              <w:overflowPunct w:val="0"/>
              <w:jc w:val="center"/>
              <w:textAlignment w:val="baseline"/>
              <w:rPr>
                <w:sz w:val="24"/>
              </w:rPr>
            </w:pPr>
            <w:r w:rsidRPr="00CE201B">
              <w:rPr>
                <w:sz w:val="24"/>
              </w:rPr>
              <w:t>23</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ремонт жилья</w:t>
            </w:r>
          </w:p>
        </w:tc>
        <w:tc>
          <w:tcPr>
            <w:tcW w:w="663" w:type="pct"/>
            <w:vAlign w:val="center"/>
          </w:tcPr>
          <w:p w:rsidR="001975D3" w:rsidRPr="00CE201B" w:rsidRDefault="001975D3" w:rsidP="009E22AF">
            <w:pPr>
              <w:jc w:val="center"/>
              <w:rPr>
                <w:sz w:val="24"/>
              </w:rPr>
            </w:pPr>
            <w:r w:rsidRPr="00CE201B">
              <w:rPr>
                <w:sz w:val="24"/>
              </w:rPr>
              <w:t>9</w:t>
            </w:r>
          </w:p>
        </w:tc>
        <w:tc>
          <w:tcPr>
            <w:tcW w:w="681" w:type="pct"/>
            <w:vAlign w:val="center"/>
          </w:tcPr>
          <w:p w:rsidR="001975D3" w:rsidRPr="00CE201B" w:rsidRDefault="001975D3" w:rsidP="009E22AF">
            <w:pPr>
              <w:jc w:val="center"/>
              <w:rPr>
                <w:sz w:val="24"/>
              </w:rPr>
            </w:pPr>
            <w:r w:rsidRPr="00CE201B">
              <w:rPr>
                <w:sz w:val="24"/>
              </w:rPr>
              <w:t>17</w:t>
            </w:r>
          </w:p>
        </w:tc>
        <w:tc>
          <w:tcPr>
            <w:tcW w:w="583" w:type="pct"/>
            <w:vAlign w:val="center"/>
          </w:tcPr>
          <w:p w:rsidR="001975D3" w:rsidRPr="00CE201B" w:rsidRDefault="001975D3" w:rsidP="009E22AF">
            <w:pPr>
              <w:overflowPunct w:val="0"/>
              <w:jc w:val="center"/>
              <w:textAlignment w:val="baseline"/>
              <w:rPr>
                <w:sz w:val="24"/>
              </w:rPr>
            </w:pPr>
            <w:r w:rsidRPr="00CE201B">
              <w:rPr>
                <w:sz w:val="24"/>
              </w:rPr>
              <w:t>9</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продажа жилья</w:t>
            </w:r>
          </w:p>
        </w:tc>
        <w:tc>
          <w:tcPr>
            <w:tcW w:w="663" w:type="pct"/>
            <w:vAlign w:val="center"/>
          </w:tcPr>
          <w:p w:rsidR="001975D3" w:rsidRPr="00CE201B" w:rsidRDefault="001975D3" w:rsidP="009E22AF">
            <w:pPr>
              <w:jc w:val="center"/>
              <w:rPr>
                <w:sz w:val="24"/>
              </w:rPr>
            </w:pPr>
          </w:p>
        </w:tc>
        <w:tc>
          <w:tcPr>
            <w:tcW w:w="681" w:type="pct"/>
            <w:vAlign w:val="center"/>
          </w:tcPr>
          <w:p w:rsidR="001975D3" w:rsidRPr="00CE201B" w:rsidRDefault="001975D3" w:rsidP="009E22AF">
            <w:pPr>
              <w:jc w:val="center"/>
              <w:rPr>
                <w:sz w:val="24"/>
              </w:rPr>
            </w:pPr>
            <w:r w:rsidRPr="00CE201B">
              <w:rPr>
                <w:sz w:val="24"/>
              </w:rPr>
              <w:t>-</w:t>
            </w:r>
          </w:p>
        </w:tc>
        <w:tc>
          <w:tcPr>
            <w:tcW w:w="583" w:type="pct"/>
            <w:vAlign w:val="center"/>
          </w:tcPr>
          <w:p w:rsidR="001975D3" w:rsidRPr="00CE201B" w:rsidRDefault="001975D3" w:rsidP="009E22AF">
            <w:pPr>
              <w:overflowPunct w:val="0"/>
              <w:jc w:val="center"/>
              <w:textAlignment w:val="baseline"/>
              <w:rPr>
                <w:sz w:val="24"/>
              </w:rPr>
            </w:pPr>
            <w:r w:rsidRPr="00CE201B">
              <w:rPr>
                <w:sz w:val="24"/>
              </w:rPr>
              <w:t>1</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трудоустройство</w:t>
            </w:r>
          </w:p>
        </w:tc>
        <w:tc>
          <w:tcPr>
            <w:tcW w:w="663" w:type="pct"/>
            <w:vAlign w:val="center"/>
          </w:tcPr>
          <w:p w:rsidR="001975D3" w:rsidRPr="00CE201B" w:rsidRDefault="001975D3" w:rsidP="009E22AF">
            <w:pPr>
              <w:jc w:val="center"/>
              <w:rPr>
                <w:sz w:val="24"/>
              </w:rPr>
            </w:pPr>
            <w:r w:rsidRPr="00CE201B">
              <w:rPr>
                <w:sz w:val="24"/>
              </w:rPr>
              <w:t>11</w:t>
            </w:r>
          </w:p>
        </w:tc>
        <w:tc>
          <w:tcPr>
            <w:tcW w:w="681" w:type="pct"/>
            <w:vAlign w:val="center"/>
          </w:tcPr>
          <w:p w:rsidR="001975D3" w:rsidRPr="00CE201B" w:rsidRDefault="001975D3" w:rsidP="009E22AF">
            <w:pPr>
              <w:jc w:val="center"/>
              <w:rPr>
                <w:sz w:val="24"/>
              </w:rPr>
            </w:pPr>
            <w:r w:rsidRPr="00CE201B">
              <w:rPr>
                <w:sz w:val="24"/>
              </w:rPr>
              <w:t>21</w:t>
            </w:r>
          </w:p>
        </w:tc>
        <w:tc>
          <w:tcPr>
            <w:tcW w:w="583" w:type="pct"/>
            <w:vAlign w:val="center"/>
          </w:tcPr>
          <w:p w:rsidR="001975D3" w:rsidRPr="00CE201B" w:rsidRDefault="001975D3" w:rsidP="009E22AF">
            <w:pPr>
              <w:overflowPunct w:val="0"/>
              <w:jc w:val="center"/>
              <w:textAlignment w:val="baseline"/>
              <w:rPr>
                <w:sz w:val="24"/>
              </w:rPr>
            </w:pPr>
            <w:r w:rsidRPr="00CE201B">
              <w:rPr>
                <w:sz w:val="24"/>
              </w:rPr>
              <w:t>15</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строительство</w:t>
            </w:r>
          </w:p>
        </w:tc>
        <w:tc>
          <w:tcPr>
            <w:tcW w:w="663" w:type="pct"/>
            <w:vAlign w:val="center"/>
          </w:tcPr>
          <w:p w:rsidR="001975D3" w:rsidRPr="00CE201B" w:rsidRDefault="001975D3" w:rsidP="009E22AF">
            <w:pPr>
              <w:jc w:val="center"/>
              <w:rPr>
                <w:sz w:val="24"/>
              </w:rPr>
            </w:pPr>
            <w:r w:rsidRPr="00CE201B">
              <w:rPr>
                <w:sz w:val="24"/>
              </w:rPr>
              <w:t>2</w:t>
            </w:r>
          </w:p>
        </w:tc>
        <w:tc>
          <w:tcPr>
            <w:tcW w:w="681" w:type="pct"/>
            <w:vAlign w:val="center"/>
          </w:tcPr>
          <w:p w:rsidR="001975D3" w:rsidRPr="00CE201B" w:rsidRDefault="001975D3" w:rsidP="009E22AF">
            <w:pPr>
              <w:jc w:val="center"/>
              <w:rPr>
                <w:sz w:val="24"/>
              </w:rPr>
            </w:pPr>
            <w:r w:rsidRPr="00CE201B">
              <w:rPr>
                <w:sz w:val="24"/>
              </w:rPr>
              <w:t>4</w:t>
            </w:r>
          </w:p>
        </w:tc>
        <w:tc>
          <w:tcPr>
            <w:tcW w:w="583" w:type="pct"/>
            <w:vAlign w:val="center"/>
          </w:tcPr>
          <w:p w:rsidR="001975D3" w:rsidRPr="00CE201B" w:rsidRDefault="001975D3" w:rsidP="009E22AF">
            <w:pPr>
              <w:overflowPunct w:val="0"/>
              <w:jc w:val="center"/>
              <w:textAlignment w:val="baseline"/>
              <w:rPr>
                <w:sz w:val="24"/>
              </w:rPr>
            </w:pPr>
            <w:r w:rsidRPr="00CE201B">
              <w:rPr>
                <w:sz w:val="24"/>
              </w:rPr>
              <w:t>3</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вопросы социальной защиты</w:t>
            </w:r>
          </w:p>
        </w:tc>
        <w:tc>
          <w:tcPr>
            <w:tcW w:w="663" w:type="pct"/>
            <w:vAlign w:val="center"/>
          </w:tcPr>
          <w:p w:rsidR="001975D3" w:rsidRPr="00CE201B" w:rsidRDefault="001975D3" w:rsidP="009E22AF">
            <w:pPr>
              <w:jc w:val="center"/>
              <w:rPr>
                <w:sz w:val="24"/>
              </w:rPr>
            </w:pPr>
            <w:r w:rsidRPr="00CE201B">
              <w:rPr>
                <w:sz w:val="24"/>
              </w:rPr>
              <w:t>17</w:t>
            </w:r>
          </w:p>
        </w:tc>
        <w:tc>
          <w:tcPr>
            <w:tcW w:w="681" w:type="pct"/>
            <w:vAlign w:val="center"/>
          </w:tcPr>
          <w:p w:rsidR="001975D3" w:rsidRPr="00CE201B" w:rsidRDefault="001975D3" w:rsidP="009E22AF">
            <w:pPr>
              <w:jc w:val="center"/>
              <w:rPr>
                <w:sz w:val="24"/>
              </w:rPr>
            </w:pPr>
            <w:r w:rsidRPr="00CE201B">
              <w:rPr>
                <w:sz w:val="24"/>
              </w:rPr>
              <w:t>6</w:t>
            </w:r>
          </w:p>
        </w:tc>
        <w:tc>
          <w:tcPr>
            <w:tcW w:w="583" w:type="pct"/>
            <w:vAlign w:val="center"/>
          </w:tcPr>
          <w:p w:rsidR="001975D3" w:rsidRPr="00CE201B" w:rsidRDefault="001975D3" w:rsidP="009E22AF">
            <w:pPr>
              <w:overflowPunct w:val="0"/>
              <w:jc w:val="center"/>
              <w:textAlignment w:val="baseline"/>
              <w:rPr>
                <w:sz w:val="24"/>
              </w:rPr>
            </w:pPr>
            <w:r w:rsidRPr="00CE201B">
              <w:rPr>
                <w:sz w:val="24"/>
              </w:rPr>
              <w:t>9</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опека, попечительство</w:t>
            </w:r>
          </w:p>
        </w:tc>
        <w:tc>
          <w:tcPr>
            <w:tcW w:w="663" w:type="pct"/>
            <w:vAlign w:val="center"/>
          </w:tcPr>
          <w:p w:rsidR="001975D3" w:rsidRPr="00CE201B" w:rsidRDefault="001975D3" w:rsidP="009E22AF">
            <w:pPr>
              <w:jc w:val="center"/>
              <w:rPr>
                <w:sz w:val="24"/>
              </w:rPr>
            </w:pPr>
            <w:r w:rsidRPr="00CE201B">
              <w:rPr>
                <w:sz w:val="24"/>
              </w:rPr>
              <w:t>1</w:t>
            </w:r>
          </w:p>
        </w:tc>
        <w:tc>
          <w:tcPr>
            <w:tcW w:w="681" w:type="pct"/>
            <w:vAlign w:val="center"/>
          </w:tcPr>
          <w:p w:rsidR="001975D3" w:rsidRPr="00CE201B" w:rsidRDefault="001975D3" w:rsidP="009E22AF">
            <w:pPr>
              <w:jc w:val="center"/>
              <w:rPr>
                <w:sz w:val="24"/>
              </w:rPr>
            </w:pPr>
            <w:r w:rsidRPr="00CE201B">
              <w:rPr>
                <w:sz w:val="24"/>
              </w:rPr>
              <w:t>-</w:t>
            </w:r>
          </w:p>
        </w:tc>
        <w:tc>
          <w:tcPr>
            <w:tcW w:w="583" w:type="pct"/>
            <w:vAlign w:val="center"/>
          </w:tcPr>
          <w:p w:rsidR="001975D3" w:rsidRPr="00CE201B" w:rsidRDefault="001975D3" w:rsidP="009E22AF">
            <w:pPr>
              <w:overflowPunct w:val="0"/>
              <w:jc w:val="center"/>
              <w:textAlignment w:val="baseline"/>
              <w:rPr>
                <w:sz w:val="24"/>
              </w:rPr>
            </w:pPr>
            <w:r w:rsidRPr="00CE201B">
              <w:rPr>
                <w:sz w:val="24"/>
              </w:rPr>
              <w:t>1</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вопросы соблюдения законности и правопорядка</w:t>
            </w:r>
          </w:p>
        </w:tc>
        <w:tc>
          <w:tcPr>
            <w:tcW w:w="663" w:type="pct"/>
            <w:vAlign w:val="center"/>
          </w:tcPr>
          <w:p w:rsidR="001975D3" w:rsidRPr="00CE201B" w:rsidRDefault="001975D3" w:rsidP="009E22AF">
            <w:pPr>
              <w:jc w:val="center"/>
              <w:rPr>
                <w:sz w:val="24"/>
              </w:rPr>
            </w:pPr>
            <w:r w:rsidRPr="00CE201B">
              <w:rPr>
                <w:sz w:val="24"/>
              </w:rPr>
              <w:t>36</w:t>
            </w:r>
          </w:p>
        </w:tc>
        <w:tc>
          <w:tcPr>
            <w:tcW w:w="681" w:type="pct"/>
            <w:vAlign w:val="center"/>
          </w:tcPr>
          <w:p w:rsidR="001975D3" w:rsidRPr="00CE201B" w:rsidRDefault="001975D3" w:rsidP="009E22AF">
            <w:pPr>
              <w:jc w:val="center"/>
              <w:rPr>
                <w:sz w:val="24"/>
              </w:rPr>
            </w:pPr>
            <w:r w:rsidRPr="00CE201B">
              <w:rPr>
                <w:sz w:val="24"/>
              </w:rPr>
              <w:t>22</w:t>
            </w:r>
          </w:p>
        </w:tc>
        <w:tc>
          <w:tcPr>
            <w:tcW w:w="583" w:type="pct"/>
            <w:vAlign w:val="center"/>
          </w:tcPr>
          <w:p w:rsidR="001975D3" w:rsidRPr="00CE201B" w:rsidRDefault="001975D3" w:rsidP="009E22AF">
            <w:pPr>
              <w:overflowPunct w:val="0"/>
              <w:jc w:val="center"/>
              <w:textAlignment w:val="baseline"/>
              <w:rPr>
                <w:sz w:val="24"/>
              </w:rPr>
            </w:pPr>
            <w:r w:rsidRPr="00CE201B">
              <w:rPr>
                <w:sz w:val="24"/>
              </w:rPr>
              <w:t>9</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земельные вопросы</w:t>
            </w:r>
          </w:p>
        </w:tc>
        <w:tc>
          <w:tcPr>
            <w:tcW w:w="663" w:type="pct"/>
            <w:vAlign w:val="center"/>
          </w:tcPr>
          <w:p w:rsidR="001975D3" w:rsidRPr="00CE201B" w:rsidRDefault="001975D3" w:rsidP="009E22AF">
            <w:pPr>
              <w:jc w:val="center"/>
              <w:rPr>
                <w:sz w:val="24"/>
              </w:rPr>
            </w:pPr>
            <w:r w:rsidRPr="00CE201B">
              <w:rPr>
                <w:sz w:val="24"/>
              </w:rPr>
              <w:t>7</w:t>
            </w:r>
          </w:p>
        </w:tc>
        <w:tc>
          <w:tcPr>
            <w:tcW w:w="681" w:type="pct"/>
            <w:vAlign w:val="center"/>
          </w:tcPr>
          <w:p w:rsidR="001975D3" w:rsidRPr="00CE201B" w:rsidRDefault="001975D3" w:rsidP="009E22AF">
            <w:pPr>
              <w:jc w:val="center"/>
              <w:rPr>
                <w:sz w:val="24"/>
              </w:rPr>
            </w:pPr>
            <w:r w:rsidRPr="00CE201B">
              <w:rPr>
                <w:sz w:val="24"/>
              </w:rPr>
              <w:t>12</w:t>
            </w:r>
          </w:p>
        </w:tc>
        <w:tc>
          <w:tcPr>
            <w:tcW w:w="583" w:type="pct"/>
            <w:vAlign w:val="center"/>
          </w:tcPr>
          <w:p w:rsidR="001975D3" w:rsidRPr="00CE201B" w:rsidRDefault="001975D3" w:rsidP="009E22AF">
            <w:pPr>
              <w:overflowPunct w:val="0"/>
              <w:jc w:val="center"/>
              <w:textAlignment w:val="baseline"/>
              <w:rPr>
                <w:sz w:val="24"/>
              </w:rPr>
            </w:pPr>
            <w:r w:rsidRPr="00CE201B">
              <w:rPr>
                <w:sz w:val="24"/>
              </w:rPr>
              <w:t>8</w:t>
            </w:r>
          </w:p>
        </w:tc>
      </w:tr>
      <w:tr w:rsidR="001975D3" w:rsidRPr="00CE201B" w:rsidTr="00CE201B">
        <w:trPr>
          <w:trHeight w:val="227"/>
        </w:trPr>
        <w:tc>
          <w:tcPr>
            <w:tcW w:w="3073" w:type="pct"/>
            <w:shd w:val="clear" w:color="auto" w:fill="auto"/>
          </w:tcPr>
          <w:p w:rsidR="001975D3" w:rsidRPr="00CE201B" w:rsidRDefault="001975D3" w:rsidP="009E22AF">
            <w:pPr>
              <w:rPr>
                <w:sz w:val="24"/>
              </w:rPr>
            </w:pPr>
            <w:r w:rsidRPr="00CE201B">
              <w:rPr>
                <w:sz w:val="24"/>
              </w:rPr>
              <w:t>- прочие</w:t>
            </w:r>
          </w:p>
        </w:tc>
        <w:tc>
          <w:tcPr>
            <w:tcW w:w="663" w:type="pct"/>
            <w:vAlign w:val="center"/>
          </w:tcPr>
          <w:p w:rsidR="001975D3" w:rsidRPr="00CE201B" w:rsidRDefault="001975D3" w:rsidP="009E22AF">
            <w:pPr>
              <w:jc w:val="center"/>
              <w:rPr>
                <w:sz w:val="24"/>
              </w:rPr>
            </w:pPr>
            <w:r w:rsidRPr="00CE201B">
              <w:rPr>
                <w:sz w:val="24"/>
              </w:rPr>
              <w:t>40</w:t>
            </w:r>
          </w:p>
        </w:tc>
        <w:tc>
          <w:tcPr>
            <w:tcW w:w="681" w:type="pct"/>
            <w:vAlign w:val="center"/>
          </w:tcPr>
          <w:p w:rsidR="001975D3" w:rsidRPr="00CE201B" w:rsidRDefault="001975D3" w:rsidP="009E22AF">
            <w:pPr>
              <w:jc w:val="center"/>
              <w:rPr>
                <w:sz w:val="24"/>
              </w:rPr>
            </w:pPr>
            <w:r w:rsidRPr="00CE201B">
              <w:rPr>
                <w:sz w:val="24"/>
              </w:rPr>
              <w:t>79</w:t>
            </w:r>
          </w:p>
        </w:tc>
        <w:tc>
          <w:tcPr>
            <w:tcW w:w="583" w:type="pct"/>
            <w:vAlign w:val="center"/>
          </w:tcPr>
          <w:p w:rsidR="001975D3" w:rsidRPr="00CE201B" w:rsidRDefault="001975D3" w:rsidP="009E22AF">
            <w:pPr>
              <w:overflowPunct w:val="0"/>
              <w:jc w:val="center"/>
              <w:textAlignment w:val="baseline"/>
              <w:rPr>
                <w:sz w:val="24"/>
              </w:rPr>
            </w:pPr>
            <w:r w:rsidRPr="00CE201B">
              <w:rPr>
                <w:sz w:val="24"/>
              </w:rPr>
              <w:t>17</w:t>
            </w:r>
          </w:p>
        </w:tc>
      </w:tr>
    </w:tbl>
    <w:p w:rsidR="001975D3" w:rsidRDefault="00CD4D22" w:rsidP="001975D3">
      <w:pPr>
        <w:ind w:firstLine="567"/>
        <w:jc w:val="both"/>
        <w:rPr>
          <w:b/>
          <w:i/>
          <w:sz w:val="32"/>
          <w:szCs w:val="32"/>
        </w:rPr>
      </w:pPr>
      <w:r>
        <w:rPr>
          <w:noProof/>
          <w:szCs w:val="28"/>
        </w:rPr>
        <w:lastRenderedPageBreak/>
        <w:drawing>
          <wp:inline distT="0" distB="0" distL="0" distR="0" wp14:anchorId="5307B2CD" wp14:editId="69633438">
            <wp:extent cx="4914900" cy="2828925"/>
            <wp:effectExtent l="38100" t="57150" r="38100" b="476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A6674" w:rsidRDefault="00AE4F78" w:rsidP="00AE4F78">
      <w:pPr>
        <w:jc w:val="both"/>
        <w:rPr>
          <w:b/>
          <w:i/>
          <w:sz w:val="32"/>
          <w:szCs w:val="32"/>
          <w:highlight w:val="green"/>
        </w:rPr>
      </w:pPr>
      <w:r>
        <w:rPr>
          <w:b/>
          <w:i/>
          <w:noProof/>
          <w:sz w:val="32"/>
          <w:szCs w:val="32"/>
        </w:rPr>
        <w:drawing>
          <wp:inline distT="0" distB="0" distL="0" distR="0" wp14:anchorId="338EAA1D" wp14:editId="0320F6A0">
            <wp:extent cx="5939790" cy="5383524"/>
            <wp:effectExtent l="57150" t="57150" r="41910" b="4635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CE201B" w:rsidRDefault="00CE201B" w:rsidP="00CE201B">
      <w:pPr>
        <w:tabs>
          <w:tab w:val="left" w:pos="1134"/>
        </w:tabs>
        <w:ind w:left="360"/>
        <w:jc w:val="both"/>
        <w:rPr>
          <w:b/>
          <w:i/>
          <w:sz w:val="32"/>
          <w:szCs w:val="32"/>
        </w:rPr>
      </w:pPr>
    </w:p>
    <w:p w:rsidR="00C87979" w:rsidRDefault="00C87979" w:rsidP="00CE201B">
      <w:pPr>
        <w:tabs>
          <w:tab w:val="left" w:pos="1134"/>
        </w:tabs>
        <w:ind w:left="360"/>
        <w:jc w:val="both"/>
        <w:rPr>
          <w:b/>
          <w:i/>
          <w:sz w:val="32"/>
          <w:szCs w:val="32"/>
        </w:rPr>
      </w:pPr>
    </w:p>
    <w:p w:rsidR="00C87979" w:rsidRDefault="00C87979" w:rsidP="00CE201B">
      <w:pPr>
        <w:tabs>
          <w:tab w:val="left" w:pos="1134"/>
        </w:tabs>
        <w:ind w:left="360"/>
        <w:jc w:val="both"/>
        <w:rPr>
          <w:b/>
          <w:i/>
          <w:sz w:val="32"/>
          <w:szCs w:val="32"/>
        </w:rPr>
      </w:pPr>
    </w:p>
    <w:p w:rsidR="004508BB" w:rsidRPr="00341114" w:rsidRDefault="00341114" w:rsidP="006328CD">
      <w:pPr>
        <w:pStyle w:val="af3"/>
        <w:numPr>
          <w:ilvl w:val="0"/>
          <w:numId w:val="1"/>
        </w:numPr>
        <w:tabs>
          <w:tab w:val="left" w:pos="1134"/>
        </w:tabs>
        <w:jc w:val="both"/>
        <w:rPr>
          <w:b/>
          <w:i/>
          <w:sz w:val="32"/>
          <w:szCs w:val="32"/>
        </w:rPr>
      </w:pPr>
      <w:r>
        <w:rPr>
          <w:b/>
          <w:i/>
          <w:sz w:val="32"/>
          <w:szCs w:val="32"/>
        </w:rPr>
        <w:lastRenderedPageBreak/>
        <w:t xml:space="preserve">Организация деятельности и руководство Советом </w:t>
      </w:r>
      <w:proofErr w:type="gramStart"/>
      <w:r w:rsidR="004508BB" w:rsidRPr="00341114">
        <w:rPr>
          <w:b/>
          <w:i/>
          <w:sz w:val="32"/>
          <w:szCs w:val="32"/>
        </w:rPr>
        <w:t>депутатов</w:t>
      </w:r>
      <w:proofErr w:type="gramEnd"/>
      <w:r w:rsidR="004508BB" w:rsidRPr="00341114">
        <w:rPr>
          <w:b/>
          <w:i/>
          <w:sz w:val="32"/>
          <w:szCs w:val="32"/>
        </w:rPr>
        <w:t xml:space="preserve"> ЗАТО г. Зеленогорска</w:t>
      </w:r>
    </w:p>
    <w:p w:rsidR="00C770EE" w:rsidRPr="00AD4666" w:rsidRDefault="00C770EE" w:rsidP="001240AA">
      <w:pPr>
        <w:ind w:firstLine="709"/>
        <w:jc w:val="both"/>
      </w:pPr>
    </w:p>
    <w:p w:rsidR="001240AA" w:rsidRPr="001240AA" w:rsidRDefault="001240AA" w:rsidP="001240AA">
      <w:pPr>
        <w:ind w:firstLine="709"/>
        <w:jc w:val="both"/>
      </w:pPr>
      <w:r w:rsidRPr="00AD4666">
        <w:t>В соответствии с полномочиями, предусмотренными</w:t>
      </w:r>
      <w:r w:rsidRPr="001240AA">
        <w:t xml:space="preserve"> статьей 34 Устава города, </w:t>
      </w:r>
      <w:proofErr w:type="gramStart"/>
      <w:r w:rsidRPr="001240AA">
        <w:t>Глава</w:t>
      </w:r>
      <w:proofErr w:type="gramEnd"/>
      <w:r w:rsidRPr="001240AA">
        <w:t xml:space="preserve"> ЗАТО г. Зеленогорска осуществляет организацию деятельности и руководство Советом депутатов ЗАТО г. Зеленогорска.</w:t>
      </w:r>
    </w:p>
    <w:p w:rsidR="0040789F" w:rsidRDefault="0040789F" w:rsidP="00AD4666">
      <w:pPr>
        <w:ind w:firstLine="708"/>
        <w:jc w:val="both"/>
      </w:pPr>
    </w:p>
    <w:p w:rsidR="001240AA" w:rsidRDefault="00E50528" w:rsidP="0040789F">
      <w:pPr>
        <w:ind w:firstLine="708"/>
        <w:jc w:val="both"/>
      </w:pPr>
      <w:r>
        <w:t xml:space="preserve">В 2016 году Совет </w:t>
      </w:r>
      <w:proofErr w:type="gramStart"/>
      <w:r>
        <w:t>депутатов</w:t>
      </w:r>
      <w:proofErr w:type="gramEnd"/>
      <w:r>
        <w:t xml:space="preserve"> ЗАТО г. Зеленогорска осуществлял свою деятельность в соответствии с регламентом, на основе планов работы, принятых на 1 и  2 полугодие 2016 года с учетом предложений депутатов Совета депутатов ЗАТО г. Зеленогорска и Администрации ЗАТО г. Зеленогорска. </w:t>
      </w:r>
      <w:r w:rsidR="00A81C4F">
        <w:t>П</w:t>
      </w:r>
      <w:r w:rsidR="001240AA" w:rsidRPr="001240AA">
        <w:t>роведено 16</w:t>
      </w:r>
      <w:r w:rsidR="003808F7">
        <w:t> </w:t>
      </w:r>
      <w:r w:rsidR="001240AA" w:rsidRPr="001240AA">
        <w:t>сессий Советов</w:t>
      </w:r>
      <w:r w:rsidR="000C7CFD">
        <w:t xml:space="preserve"> </w:t>
      </w:r>
      <w:proofErr w:type="gramStart"/>
      <w:r w:rsidR="000C7CFD">
        <w:t>депутатов</w:t>
      </w:r>
      <w:proofErr w:type="gramEnd"/>
      <w:r w:rsidR="000C7CFD">
        <w:t xml:space="preserve"> ЗАТО г. Зеленогорска, в том числе 4 внеочередных.</w:t>
      </w:r>
    </w:p>
    <w:p w:rsidR="001240AA" w:rsidRPr="001240AA" w:rsidRDefault="001240AA" w:rsidP="001240AA">
      <w:pPr>
        <w:ind w:firstLine="709"/>
        <w:jc w:val="both"/>
      </w:pPr>
      <w:r>
        <w:t xml:space="preserve">За отчетный период </w:t>
      </w:r>
      <w:r w:rsidRPr="001240AA">
        <w:t xml:space="preserve">на сессиях Совета </w:t>
      </w:r>
      <w:proofErr w:type="gramStart"/>
      <w:r w:rsidRPr="001240AA">
        <w:t>депутатов</w:t>
      </w:r>
      <w:proofErr w:type="gramEnd"/>
      <w:r w:rsidRPr="001240AA">
        <w:t xml:space="preserve"> ЗАТО г. Зеленогорска планировалось рассмотреть 51</w:t>
      </w:r>
      <w:r w:rsidR="003808F7">
        <w:t> </w:t>
      </w:r>
      <w:r w:rsidRPr="001240AA">
        <w:t xml:space="preserve">вопрос, </w:t>
      </w:r>
      <w:r w:rsidR="00A81C4F">
        <w:t>без учета вопросов, рассматриваемых в разделе «Разное» и информации о работе Совета депутатов в период между сессиями.</w:t>
      </w:r>
      <w:r w:rsidRPr="001240AA">
        <w:t xml:space="preserve"> </w:t>
      </w:r>
      <w:r w:rsidR="00A81C4F">
        <w:t>Фактически</w:t>
      </w:r>
      <w:r w:rsidRPr="001240AA">
        <w:t xml:space="preserve"> рассмотрено 82</w:t>
      </w:r>
      <w:r w:rsidR="003808F7">
        <w:t> </w:t>
      </w:r>
      <w:r w:rsidRPr="001240AA">
        <w:t>вопроса</w:t>
      </w:r>
      <w:r w:rsidR="00A81C4F">
        <w:t>, принято 82 решения.</w:t>
      </w:r>
    </w:p>
    <w:p w:rsidR="001240AA" w:rsidRPr="00B656AE" w:rsidRDefault="001240AA" w:rsidP="001240AA">
      <w:pPr>
        <w:ind w:firstLine="709"/>
        <w:jc w:val="both"/>
        <w:rPr>
          <w:color w:val="FF0000"/>
          <w:sz w:val="16"/>
          <w:szCs w:val="16"/>
          <w:highlight w:val="yellow"/>
        </w:rPr>
      </w:pPr>
    </w:p>
    <w:p w:rsidR="001240AA" w:rsidRPr="00087EE4" w:rsidRDefault="001240AA" w:rsidP="001240AA">
      <w:pPr>
        <w:ind w:firstLine="709"/>
      </w:pPr>
      <w:r w:rsidRPr="00087EE4">
        <w:rPr>
          <w:i/>
          <w:sz w:val="24"/>
        </w:rPr>
        <w:t>Таблица № </w:t>
      </w:r>
      <w:r w:rsidR="000C7CFD" w:rsidRPr="00087EE4">
        <w:rPr>
          <w:i/>
          <w:sz w:val="24"/>
        </w:rPr>
        <w:t>1</w:t>
      </w:r>
      <w:r w:rsidR="00EE69CA" w:rsidRPr="00087EE4">
        <w:rPr>
          <w:i/>
          <w:sz w:val="24"/>
        </w:rPr>
        <w:t>8</w:t>
      </w:r>
      <w:r w:rsidRPr="00087EE4">
        <w:rPr>
          <w:i/>
          <w:sz w:val="24"/>
        </w:rPr>
        <w:t xml:space="preserve">. Динамика заседаний Совета </w:t>
      </w:r>
      <w:proofErr w:type="gramStart"/>
      <w:r w:rsidRPr="00087EE4">
        <w:rPr>
          <w:i/>
          <w:sz w:val="24"/>
        </w:rPr>
        <w:t>депутатов</w:t>
      </w:r>
      <w:proofErr w:type="gramEnd"/>
      <w:r w:rsidRPr="00087EE4">
        <w:rPr>
          <w:i/>
          <w:sz w:val="24"/>
        </w:rPr>
        <w:t xml:space="preserve"> ЗАТО г. Зеленогорска и принятых решений в 2013-201</w:t>
      </w:r>
      <w:r w:rsidR="000C7CFD" w:rsidRPr="00087EE4">
        <w:rPr>
          <w:i/>
          <w:sz w:val="24"/>
        </w:rPr>
        <w:t>6</w:t>
      </w:r>
      <w:r w:rsidRPr="00087EE4">
        <w:rPr>
          <w:i/>
          <w:sz w:val="24"/>
        </w:rPr>
        <w:t xml:space="preserve">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3"/>
        <w:gridCol w:w="3437"/>
        <w:gridCol w:w="2480"/>
      </w:tblGrid>
      <w:tr w:rsidR="001240AA" w:rsidRPr="00087EE4" w:rsidTr="001240AA">
        <w:tc>
          <w:tcPr>
            <w:tcW w:w="0" w:type="auto"/>
            <w:shd w:val="clear" w:color="auto" w:fill="auto"/>
          </w:tcPr>
          <w:p w:rsidR="001240AA" w:rsidRPr="00087EE4" w:rsidRDefault="001240AA" w:rsidP="001240AA">
            <w:pPr>
              <w:jc w:val="center"/>
              <w:rPr>
                <w:sz w:val="24"/>
              </w:rPr>
            </w:pPr>
            <w:r w:rsidRPr="00087EE4">
              <w:rPr>
                <w:sz w:val="24"/>
              </w:rPr>
              <w:t>Год проведения заседаний (сессий) Совета депутатов</w:t>
            </w:r>
          </w:p>
        </w:tc>
        <w:tc>
          <w:tcPr>
            <w:tcW w:w="0" w:type="auto"/>
            <w:shd w:val="clear" w:color="auto" w:fill="auto"/>
          </w:tcPr>
          <w:p w:rsidR="001240AA" w:rsidRPr="00087EE4" w:rsidRDefault="001240AA" w:rsidP="001240AA">
            <w:pPr>
              <w:jc w:val="center"/>
              <w:rPr>
                <w:sz w:val="24"/>
              </w:rPr>
            </w:pPr>
            <w:r w:rsidRPr="00087EE4">
              <w:rPr>
                <w:sz w:val="24"/>
              </w:rPr>
              <w:t>Количество заседаний (сессий) Совета депутатов</w:t>
            </w:r>
          </w:p>
        </w:tc>
        <w:tc>
          <w:tcPr>
            <w:tcW w:w="0" w:type="auto"/>
            <w:shd w:val="clear" w:color="auto" w:fill="auto"/>
          </w:tcPr>
          <w:p w:rsidR="001240AA" w:rsidRPr="00087EE4" w:rsidRDefault="001240AA" w:rsidP="001240AA">
            <w:pPr>
              <w:jc w:val="center"/>
              <w:rPr>
                <w:sz w:val="24"/>
              </w:rPr>
            </w:pPr>
            <w:r w:rsidRPr="00087EE4">
              <w:rPr>
                <w:sz w:val="24"/>
              </w:rPr>
              <w:t>Количество принятых решений</w:t>
            </w:r>
          </w:p>
        </w:tc>
      </w:tr>
      <w:tr w:rsidR="000C7CFD" w:rsidRPr="00087EE4" w:rsidTr="001240AA">
        <w:tc>
          <w:tcPr>
            <w:tcW w:w="0" w:type="auto"/>
            <w:shd w:val="clear" w:color="auto" w:fill="auto"/>
          </w:tcPr>
          <w:p w:rsidR="000C7CFD" w:rsidRPr="00087EE4" w:rsidRDefault="000C7CFD" w:rsidP="001240AA">
            <w:pPr>
              <w:jc w:val="center"/>
              <w:rPr>
                <w:sz w:val="24"/>
              </w:rPr>
            </w:pPr>
            <w:r w:rsidRPr="00087EE4">
              <w:rPr>
                <w:sz w:val="24"/>
              </w:rPr>
              <w:t>2016</w:t>
            </w:r>
          </w:p>
        </w:tc>
        <w:tc>
          <w:tcPr>
            <w:tcW w:w="0" w:type="auto"/>
            <w:shd w:val="clear" w:color="auto" w:fill="auto"/>
          </w:tcPr>
          <w:p w:rsidR="000C7CFD" w:rsidRPr="00087EE4" w:rsidRDefault="000C7CFD" w:rsidP="001240AA">
            <w:pPr>
              <w:jc w:val="center"/>
              <w:rPr>
                <w:sz w:val="24"/>
              </w:rPr>
            </w:pPr>
            <w:r w:rsidRPr="00087EE4">
              <w:rPr>
                <w:sz w:val="24"/>
              </w:rPr>
              <w:t>16</w:t>
            </w:r>
          </w:p>
        </w:tc>
        <w:tc>
          <w:tcPr>
            <w:tcW w:w="0" w:type="auto"/>
            <w:shd w:val="clear" w:color="auto" w:fill="auto"/>
          </w:tcPr>
          <w:p w:rsidR="000C7CFD" w:rsidRPr="00087EE4" w:rsidRDefault="000C7CFD" w:rsidP="001240AA">
            <w:pPr>
              <w:jc w:val="center"/>
              <w:rPr>
                <w:sz w:val="24"/>
              </w:rPr>
            </w:pPr>
            <w:r w:rsidRPr="00087EE4">
              <w:rPr>
                <w:sz w:val="24"/>
              </w:rPr>
              <w:t>82</w:t>
            </w:r>
          </w:p>
        </w:tc>
      </w:tr>
      <w:tr w:rsidR="001240AA" w:rsidRPr="00087EE4" w:rsidTr="001240AA">
        <w:tc>
          <w:tcPr>
            <w:tcW w:w="0" w:type="auto"/>
            <w:shd w:val="clear" w:color="auto" w:fill="auto"/>
          </w:tcPr>
          <w:p w:rsidR="001240AA" w:rsidRPr="00087EE4" w:rsidRDefault="001240AA" w:rsidP="001240AA">
            <w:pPr>
              <w:jc w:val="center"/>
              <w:rPr>
                <w:sz w:val="24"/>
              </w:rPr>
            </w:pPr>
            <w:r w:rsidRPr="00087EE4">
              <w:rPr>
                <w:sz w:val="24"/>
              </w:rPr>
              <w:t>2015</w:t>
            </w:r>
          </w:p>
        </w:tc>
        <w:tc>
          <w:tcPr>
            <w:tcW w:w="0" w:type="auto"/>
            <w:shd w:val="clear" w:color="auto" w:fill="auto"/>
          </w:tcPr>
          <w:p w:rsidR="001240AA" w:rsidRPr="00087EE4" w:rsidRDefault="001240AA" w:rsidP="001240AA">
            <w:pPr>
              <w:jc w:val="center"/>
              <w:rPr>
                <w:sz w:val="24"/>
              </w:rPr>
            </w:pPr>
            <w:r w:rsidRPr="00087EE4">
              <w:rPr>
                <w:sz w:val="24"/>
              </w:rPr>
              <w:t>11</w:t>
            </w:r>
          </w:p>
        </w:tc>
        <w:tc>
          <w:tcPr>
            <w:tcW w:w="0" w:type="auto"/>
            <w:shd w:val="clear" w:color="auto" w:fill="auto"/>
          </w:tcPr>
          <w:p w:rsidR="001240AA" w:rsidRPr="00087EE4" w:rsidRDefault="001240AA" w:rsidP="001240AA">
            <w:pPr>
              <w:jc w:val="center"/>
              <w:rPr>
                <w:sz w:val="24"/>
              </w:rPr>
            </w:pPr>
            <w:r w:rsidRPr="00087EE4">
              <w:rPr>
                <w:sz w:val="24"/>
              </w:rPr>
              <w:t>87</w:t>
            </w:r>
          </w:p>
        </w:tc>
      </w:tr>
      <w:tr w:rsidR="001240AA" w:rsidRPr="00087EE4" w:rsidTr="001240AA">
        <w:tc>
          <w:tcPr>
            <w:tcW w:w="0" w:type="auto"/>
            <w:shd w:val="clear" w:color="auto" w:fill="auto"/>
          </w:tcPr>
          <w:p w:rsidR="001240AA" w:rsidRPr="00087EE4" w:rsidRDefault="001240AA" w:rsidP="001240AA">
            <w:pPr>
              <w:jc w:val="center"/>
              <w:rPr>
                <w:sz w:val="24"/>
              </w:rPr>
            </w:pPr>
            <w:r w:rsidRPr="00087EE4">
              <w:rPr>
                <w:sz w:val="24"/>
              </w:rPr>
              <w:t>2014</w:t>
            </w:r>
          </w:p>
        </w:tc>
        <w:tc>
          <w:tcPr>
            <w:tcW w:w="0" w:type="auto"/>
            <w:shd w:val="clear" w:color="auto" w:fill="auto"/>
          </w:tcPr>
          <w:p w:rsidR="001240AA" w:rsidRPr="00087EE4" w:rsidRDefault="001240AA" w:rsidP="001240AA">
            <w:pPr>
              <w:jc w:val="center"/>
              <w:rPr>
                <w:sz w:val="24"/>
              </w:rPr>
            </w:pPr>
            <w:r w:rsidRPr="00087EE4">
              <w:rPr>
                <w:sz w:val="24"/>
              </w:rPr>
              <w:t>17</w:t>
            </w:r>
          </w:p>
        </w:tc>
        <w:tc>
          <w:tcPr>
            <w:tcW w:w="0" w:type="auto"/>
            <w:shd w:val="clear" w:color="auto" w:fill="auto"/>
          </w:tcPr>
          <w:p w:rsidR="001240AA" w:rsidRPr="00087EE4" w:rsidRDefault="001240AA" w:rsidP="001240AA">
            <w:pPr>
              <w:jc w:val="center"/>
              <w:rPr>
                <w:sz w:val="24"/>
              </w:rPr>
            </w:pPr>
            <w:r w:rsidRPr="00087EE4">
              <w:rPr>
                <w:sz w:val="24"/>
              </w:rPr>
              <w:t>83</w:t>
            </w:r>
          </w:p>
        </w:tc>
      </w:tr>
      <w:tr w:rsidR="000C7CFD" w:rsidRPr="00087EE4" w:rsidTr="001240AA">
        <w:tc>
          <w:tcPr>
            <w:tcW w:w="0" w:type="auto"/>
            <w:shd w:val="clear" w:color="auto" w:fill="auto"/>
          </w:tcPr>
          <w:p w:rsidR="001240AA" w:rsidRPr="00087EE4" w:rsidRDefault="001240AA" w:rsidP="001240AA">
            <w:pPr>
              <w:jc w:val="center"/>
              <w:rPr>
                <w:sz w:val="24"/>
              </w:rPr>
            </w:pPr>
            <w:r w:rsidRPr="00087EE4">
              <w:rPr>
                <w:sz w:val="24"/>
              </w:rPr>
              <w:t>2013</w:t>
            </w:r>
          </w:p>
        </w:tc>
        <w:tc>
          <w:tcPr>
            <w:tcW w:w="0" w:type="auto"/>
            <w:shd w:val="clear" w:color="auto" w:fill="auto"/>
          </w:tcPr>
          <w:p w:rsidR="001240AA" w:rsidRPr="00087EE4" w:rsidRDefault="001240AA" w:rsidP="001240AA">
            <w:pPr>
              <w:jc w:val="center"/>
              <w:rPr>
                <w:sz w:val="24"/>
              </w:rPr>
            </w:pPr>
            <w:r w:rsidRPr="00087EE4">
              <w:rPr>
                <w:sz w:val="24"/>
              </w:rPr>
              <w:t>12</w:t>
            </w:r>
          </w:p>
        </w:tc>
        <w:tc>
          <w:tcPr>
            <w:tcW w:w="0" w:type="auto"/>
            <w:shd w:val="clear" w:color="auto" w:fill="auto"/>
          </w:tcPr>
          <w:p w:rsidR="001240AA" w:rsidRPr="00087EE4" w:rsidRDefault="001240AA" w:rsidP="001240AA">
            <w:pPr>
              <w:jc w:val="center"/>
              <w:rPr>
                <w:sz w:val="24"/>
              </w:rPr>
            </w:pPr>
            <w:r w:rsidRPr="00087EE4">
              <w:rPr>
                <w:sz w:val="24"/>
              </w:rPr>
              <w:t>60</w:t>
            </w:r>
          </w:p>
        </w:tc>
      </w:tr>
    </w:tbl>
    <w:p w:rsidR="001240AA" w:rsidRPr="000B2508" w:rsidRDefault="001240AA" w:rsidP="001240AA">
      <w:pPr>
        <w:pStyle w:val="ae"/>
        <w:suppressAutoHyphens/>
        <w:spacing w:after="0"/>
        <w:ind w:left="0" w:firstLine="709"/>
        <w:jc w:val="both"/>
        <w:rPr>
          <w:sz w:val="16"/>
          <w:szCs w:val="16"/>
        </w:rPr>
      </w:pPr>
    </w:p>
    <w:p w:rsidR="001240AA" w:rsidRPr="00087EE4" w:rsidRDefault="001240AA" w:rsidP="001240AA">
      <w:pPr>
        <w:pStyle w:val="ae"/>
        <w:suppressAutoHyphens/>
        <w:spacing w:after="0"/>
        <w:ind w:left="0" w:firstLine="709"/>
        <w:jc w:val="both"/>
        <w:rPr>
          <w:szCs w:val="28"/>
        </w:rPr>
      </w:pPr>
      <w:r w:rsidRPr="00087EE4">
        <w:rPr>
          <w:szCs w:val="28"/>
        </w:rPr>
        <w:t xml:space="preserve">Решения Совета </w:t>
      </w:r>
      <w:proofErr w:type="gramStart"/>
      <w:r w:rsidRPr="00087EE4">
        <w:rPr>
          <w:szCs w:val="28"/>
        </w:rPr>
        <w:t>депутатов</w:t>
      </w:r>
      <w:proofErr w:type="gramEnd"/>
      <w:r w:rsidRPr="00087EE4">
        <w:rPr>
          <w:szCs w:val="28"/>
        </w:rPr>
        <w:t xml:space="preserve"> ЗАТО г. Зеленогорска, принятые в 201</w:t>
      </w:r>
      <w:r w:rsidR="000C7CFD" w:rsidRPr="00087EE4">
        <w:rPr>
          <w:szCs w:val="28"/>
        </w:rPr>
        <w:t>6</w:t>
      </w:r>
      <w:r w:rsidR="003808F7">
        <w:rPr>
          <w:szCs w:val="28"/>
        </w:rPr>
        <w:t> </w:t>
      </w:r>
      <w:r w:rsidRPr="00087EE4">
        <w:rPr>
          <w:szCs w:val="28"/>
        </w:rPr>
        <w:t>году, распределились по направлениям следующим образом:</w:t>
      </w:r>
    </w:p>
    <w:p w:rsidR="001240AA" w:rsidRPr="00087EE4" w:rsidRDefault="001240AA" w:rsidP="001240AA">
      <w:pPr>
        <w:pStyle w:val="ae"/>
        <w:suppressAutoHyphens/>
        <w:spacing w:after="0"/>
        <w:ind w:left="0"/>
        <w:rPr>
          <w:color w:val="FF0000"/>
          <w:sz w:val="16"/>
          <w:szCs w:val="16"/>
        </w:rPr>
      </w:pPr>
    </w:p>
    <w:p w:rsidR="001240AA" w:rsidRPr="000C7CFD" w:rsidRDefault="001240AA" w:rsidP="001240AA">
      <w:pPr>
        <w:pStyle w:val="ae"/>
        <w:suppressAutoHyphens/>
        <w:ind w:left="0" w:firstLine="426"/>
        <w:jc w:val="both"/>
        <w:rPr>
          <w:szCs w:val="28"/>
        </w:rPr>
      </w:pPr>
      <w:r w:rsidRPr="00087EE4">
        <w:rPr>
          <w:i/>
          <w:sz w:val="24"/>
        </w:rPr>
        <w:t>Таблица № </w:t>
      </w:r>
      <w:r w:rsidR="000C7CFD" w:rsidRPr="00087EE4">
        <w:rPr>
          <w:i/>
          <w:sz w:val="24"/>
        </w:rPr>
        <w:t>1</w:t>
      </w:r>
      <w:r w:rsidR="00EE69CA" w:rsidRPr="00087EE4">
        <w:rPr>
          <w:i/>
          <w:sz w:val="24"/>
        </w:rPr>
        <w:t>9</w:t>
      </w:r>
      <w:r w:rsidRPr="00087EE4">
        <w:rPr>
          <w:i/>
          <w:sz w:val="24"/>
        </w:rPr>
        <w:t>.</w:t>
      </w:r>
      <w:r w:rsidRPr="00087EE4">
        <w:t xml:space="preserve"> </w:t>
      </w:r>
      <w:r w:rsidRPr="00087EE4">
        <w:rPr>
          <w:i/>
          <w:sz w:val="24"/>
        </w:rPr>
        <w:t xml:space="preserve">Решения Совета </w:t>
      </w:r>
      <w:proofErr w:type="gramStart"/>
      <w:r w:rsidRPr="00087EE4">
        <w:rPr>
          <w:i/>
          <w:sz w:val="24"/>
        </w:rPr>
        <w:t>депутатов</w:t>
      </w:r>
      <w:proofErr w:type="gramEnd"/>
      <w:r w:rsidRPr="000C7CFD">
        <w:rPr>
          <w:i/>
          <w:sz w:val="24"/>
        </w:rPr>
        <w:t xml:space="preserve"> ЗАТО г. Зеленогорска по направлениям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1133"/>
        <w:gridCol w:w="984"/>
        <w:gridCol w:w="990"/>
        <w:gridCol w:w="1271"/>
      </w:tblGrid>
      <w:tr w:rsidR="00F245C6" w:rsidRPr="000C7CFD" w:rsidTr="0040789F">
        <w:trPr>
          <w:trHeight w:val="562"/>
          <w:tblHeader/>
        </w:trPr>
        <w:tc>
          <w:tcPr>
            <w:tcW w:w="2712" w:type="pct"/>
            <w:shd w:val="clear" w:color="auto" w:fill="auto"/>
            <w:vAlign w:val="center"/>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Наименование направлений</w:t>
            </w:r>
          </w:p>
        </w:tc>
        <w:tc>
          <w:tcPr>
            <w:tcW w:w="592" w:type="pct"/>
          </w:tcPr>
          <w:p w:rsidR="00F245C6" w:rsidRPr="000C7CFD" w:rsidRDefault="00F245C6" w:rsidP="001240AA">
            <w:pPr>
              <w:pStyle w:val="a9"/>
              <w:suppressAutoHyphens/>
              <w:ind w:firstLine="6"/>
              <w:jc w:val="center"/>
              <w:rPr>
                <w:rFonts w:ascii="Times New Roman" w:hAnsi="Times New Roman"/>
                <w:szCs w:val="24"/>
              </w:rPr>
            </w:pPr>
            <w:r>
              <w:rPr>
                <w:rFonts w:ascii="Times New Roman" w:hAnsi="Times New Roman"/>
                <w:szCs w:val="24"/>
              </w:rPr>
              <w:t>в 2016 году</w:t>
            </w:r>
          </w:p>
        </w:tc>
        <w:tc>
          <w:tcPr>
            <w:tcW w:w="514" w:type="pct"/>
          </w:tcPr>
          <w:p w:rsidR="00F245C6" w:rsidRPr="000C7CFD" w:rsidRDefault="00F245C6" w:rsidP="001240AA">
            <w:pPr>
              <w:pStyle w:val="a9"/>
              <w:suppressAutoHyphens/>
              <w:ind w:firstLine="6"/>
              <w:jc w:val="center"/>
              <w:rPr>
                <w:rFonts w:ascii="Times New Roman" w:hAnsi="Times New Roman"/>
                <w:szCs w:val="24"/>
              </w:rPr>
            </w:pPr>
            <w:r>
              <w:rPr>
                <w:rFonts w:ascii="Times New Roman" w:hAnsi="Times New Roman"/>
                <w:szCs w:val="24"/>
              </w:rPr>
              <w:t>в</w:t>
            </w:r>
            <w:r w:rsidRPr="000C7CFD">
              <w:rPr>
                <w:rFonts w:ascii="Times New Roman" w:hAnsi="Times New Roman"/>
                <w:szCs w:val="24"/>
              </w:rPr>
              <w:t xml:space="preserve"> 2015 году</w:t>
            </w:r>
          </w:p>
        </w:tc>
        <w:tc>
          <w:tcPr>
            <w:tcW w:w="517" w:type="pct"/>
            <w:shd w:val="clear" w:color="auto" w:fill="auto"/>
            <w:vAlign w:val="center"/>
          </w:tcPr>
          <w:p w:rsidR="00F245C6" w:rsidRPr="000C7CFD" w:rsidRDefault="00F245C6" w:rsidP="001240AA">
            <w:pPr>
              <w:pStyle w:val="a9"/>
              <w:suppressAutoHyphens/>
              <w:ind w:firstLine="6"/>
              <w:jc w:val="center"/>
              <w:rPr>
                <w:rFonts w:ascii="Times New Roman" w:hAnsi="Times New Roman"/>
                <w:szCs w:val="24"/>
              </w:rPr>
            </w:pPr>
            <w:r>
              <w:rPr>
                <w:rFonts w:ascii="Times New Roman" w:hAnsi="Times New Roman"/>
                <w:szCs w:val="24"/>
              </w:rPr>
              <w:t>в</w:t>
            </w:r>
            <w:r w:rsidRPr="000C7CFD">
              <w:rPr>
                <w:rFonts w:ascii="Times New Roman" w:hAnsi="Times New Roman"/>
                <w:szCs w:val="24"/>
              </w:rPr>
              <w:t xml:space="preserve"> 2014 году</w:t>
            </w:r>
          </w:p>
        </w:tc>
        <w:tc>
          <w:tcPr>
            <w:tcW w:w="664" w:type="pct"/>
            <w:shd w:val="clear" w:color="auto" w:fill="auto"/>
            <w:vAlign w:val="center"/>
          </w:tcPr>
          <w:p w:rsidR="00F245C6" w:rsidRPr="000C7CFD" w:rsidRDefault="00F245C6" w:rsidP="001240AA">
            <w:pPr>
              <w:pStyle w:val="a9"/>
              <w:suppressAutoHyphens/>
              <w:jc w:val="center"/>
              <w:rPr>
                <w:rFonts w:ascii="Times New Roman" w:hAnsi="Times New Roman"/>
                <w:szCs w:val="24"/>
              </w:rPr>
            </w:pPr>
            <w:r>
              <w:rPr>
                <w:rFonts w:ascii="Times New Roman" w:hAnsi="Times New Roman"/>
                <w:szCs w:val="24"/>
              </w:rPr>
              <w:t>в</w:t>
            </w:r>
            <w:r w:rsidRPr="000C7CFD">
              <w:rPr>
                <w:rFonts w:ascii="Times New Roman" w:hAnsi="Times New Roman"/>
                <w:szCs w:val="24"/>
              </w:rPr>
              <w:t xml:space="preserve"> 2013 году</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бюджетно-финансовые</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9</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10</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10</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8</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управление муниципальным имуществом</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4</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4</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3</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6</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организационные</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9</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22</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8</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6</w:t>
            </w:r>
          </w:p>
        </w:tc>
      </w:tr>
      <w:tr w:rsidR="00F245C6" w:rsidRPr="000C7CFD" w:rsidTr="0040789F">
        <w:trPr>
          <w:trHeight w:val="547"/>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принятие (изменение) положений, правил, порядков</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19</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24</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15</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9</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планово-экономические</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4</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3</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изменения в Устав</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2</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3</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организация выборов</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3</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w:t>
            </w:r>
          </w:p>
        </w:tc>
      </w:tr>
      <w:tr w:rsidR="00F245C6" w:rsidRPr="000C7CFD" w:rsidTr="0040789F">
        <w:trPr>
          <w:trHeight w:val="289"/>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рассмотрение протестов, требований Прокурора</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6</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5</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8</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7</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о досрочном прекращении полномочий депутатов</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1</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4</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jc w:val="left"/>
              <w:rPr>
                <w:rFonts w:ascii="Times New Roman" w:hAnsi="Times New Roman"/>
                <w:szCs w:val="24"/>
              </w:rPr>
            </w:pPr>
            <w:r w:rsidRPr="000C7CFD">
              <w:rPr>
                <w:rFonts w:ascii="Times New Roman" w:hAnsi="Times New Roman"/>
                <w:szCs w:val="24"/>
              </w:rPr>
              <w:t>о передаче вакантного депутатского мандата</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w:t>
            </w:r>
          </w:p>
        </w:tc>
      </w:tr>
      <w:tr w:rsidR="00F245C6" w:rsidRPr="000C7CFD" w:rsidTr="0040789F">
        <w:trPr>
          <w:trHeight w:val="273"/>
        </w:trPr>
        <w:tc>
          <w:tcPr>
            <w:tcW w:w="2712" w:type="pct"/>
            <w:shd w:val="clear" w:color="auto" w:fill="auto"/>
          </w:tcPr>
          <w:p w:rsidR="00F245C6" w:rsidRPr="000C7CFD" w:rsidRDefault="00F245C6" w:rsidP="0040789F">
            <w:pPr>
              <w:pStyle w:val="a9"/>
              <w:suppressAutoHyphens/>
              <w:ind w:left="360"/>
              <w:rPr>
                <w:rFonts w:ascii="Times New Roman" w:hAnsi="Times New Roman"/>
                <w:szCs w:val="24"/>
              </w:rPr>
            </w:pPr>
            <w:r w:rsidRPr="000C7CFD">
              <w:rPr>
                <w:rFonts w:ascii="Times New Roman" w:hAnsi="Times New Roman"/>
                <w:szCs w:val="24"/>
              </w:rPr>
              <w:t>прочие</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28</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16</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28</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14</w:t>
            </w:r>
          </w:p>
        </w:tc>
      </w:tr>
      <w:tr w:rsidR="00F245C6" w:rsidRPr="000C7CFD" w:rsidTr="0040789F">
        <w:trPr>
          <w:trHeight w:val="289"/>
        </w:trPr>
        <w:tc>
          <w:tcPr>
            <w:tcW w:w="2712" w:type="pct"/>
            <w:shd w:val="clear" w:color="auto" w:fill="auto"/>
          </w:tcPr>
          <w:p w:rsidR="00F245C6" w:rsidRPr="000C7CFD" w:rsidRDefault="00F245C6" w:rsidP="001240AA">
            <w:pPr>
              <w:pStyle w:val="a9"/>
              <w:suppressAutoHyphens/>
              <w:rPr>
                <w:rFonts w:ascii="Times New Roman" w:hAnsi="Times New Roman"/>
                <w:szCs w:val="24"/>
              </w:rPr>
            </w:pPr>
            <w:r w:rsidRPr="000C7CFD">
              <w:rPr>
                <w:rFonts w:ascii="Times New Roman" w:hAnsi="Times New Roman"/>
                <w:szCs w:val="24"/>
              </w:rPr>
              <w:t>Итого</w:t>
            </w:r>
          </w:p>
        </w:tc>
        <w:tc>
          <w:tcPr>
            <w:tcW w:w="592" w:type="pct"/>
          </w:tcPr>
          <w:p w:rsidR="00F245C6" w:rsidRPr="000C7CFD" w:rsidRDefault="00F245C6" w:rsidP="001240AA">
            <w:pPr>
              <w:pStyle w:val="a9"/>
              <w:suppressAutoHyphens/>
              <w:ind w:firstLine="426"/>
              <w:jc w:val="center"/>
              <w:rPr>
                <w:rFonts w:ascii="Times New Roman" w:hAnsi="Times New Roman"/>
                <w:szCs w:val="24"/>
              </w:rPr>
            </w:pPr>
            <w:r>
              <w:rPr>
                <w:rFonts w:ascii="Times New Roman" w:hAnsi="Times New Roman"/>
                <w:szCs w:val="24"/>
              </w:rPr>
              <w:t>82</w:t>
            </w:r>
          </w:p>
        </w:tc>
        <w:tc>
          <w:tcPr>
            <w:tcW w:w="514" w:type="pct"/>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87</w:t>
            </w:r>
          </w:p>
        </w:tc>
        <w:tc>
          <w:tcPr>
            <w:tcW w:w="517"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83</w:t>
            </w:r>
          </w:p>
        </w:tc>
        <w:tc>
          <w:tcPr>
            <w:tcW w:w="664" w:type="pct"/>
            <w:shd w:val="clear" w:color="auto" w:fill="auto"/>
          </w:tcPr>
          <w:p w:rsidR="00F245C6" w:rsidRPr="000C7CFD" w:rsidRDefault="00F245C6" w:rsidP="001240AA">
            <w:pPr>
              <w:pStyle w:val="a9"/>
              <w:suppressAutoHyphens/>
              <w:ind w:firstLine="426"/>
              <w:jc w:val="center"/>
              <w:rPr>
                <w:rFonts w:ascii="Times New Roman" w:hAnsi="Times New Roman"/>
                <w:szCs w:val="24"/>
              </w:rPr>
            </w:pPr>
            <w:r w:rsidRPr="000C7CFD">
              <w:rPr>
                <w:rFonts w:ascii="Times New Roman" w:hAnsi="Times New Roman"/>
                <w:szCs w:val="24"/>
              </w:rPr>
              <w:t>60</w:t>
            </w:r>
          </w:p>
        </w:tc>
      </w:tr>
    </w:tbl>
    <w:p w:rsidR="001240AA" w:rsidRPr="000B2508" w:rsidRDefault="001240AA" w:rsidP="001240AA">
      <w:pPr>
        <w:ind w:firstLine="708"/>
        <w:jc w:val="both"/>
        <w:rPr>
          <w:color w:val="FF0000"/>
          <w:sz w:val="16"/>
          <w:szCs w:val="16"/>
          <w:highlight w:val="yellow"/>
        </w:rPr>
      </w:pPr>
    </w:p>
    <w:p w:rsidR="001240AA" w:rsidRPr="002C4689" w:rsidRDefault="001240AA" w:rsidP="001240AA">
      <w:pPr>
        <w:ind w:firstLine="709"/>
        <w:jc w:val="both"/>
      </w:pPr>
      <w:r w:rsidRPr="002C4689">
        <w:lastRenderedPageBreak/>
        <w:t xml:space="preserve">Среди решений, принятых Советом </w:t>
      </w:r>
      <w:proofErr w:type="gramStart"/>
      <w:r w:rsidRPr="002C4689">
        <w:t>депутатов</w:t>
      </w:r>
      <w:proofErr w:type="gramEnd"/>
      <w:r w:rsidRPr="002C4689">
        <w:t xml:space="preserve"> ЗАТО г. Зеленогорска, следует выделить следующие:</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утверждении Правил землепользования и застройки г. Зеленогорска (23.06.2016 № 25-155р);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определении памятников и иных монументальных произведений, расположенных на территории  г. Зеленогорска (05.07.2016 № 25-163р);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обеспечении горячим питанием без взимания платы отдельных категорий учащихся общеобразовательных организаций г. Зеленогорска на 2017 год (25.08.2016 № 27-168р);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обеспечении питанием учащихся 10 классов общеобразовательных организаций г. Зеленогорска, привлекаемых для прохождения учебных сборов в 2017 году  (25.08.2016 № 27-169р);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установлении дополнительных мер социальной поддержки и социальной помощи для отдельных категорий граждан на 2017 год (25.08.2016 № 27-170р);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обеспечении в 2017 году физиотерапевтическими процедурами воспитанников муниципальных дошкольных образовательных учреждений г. Зеленогорска, в которых созданы условия для их проведения (27.10.2016 № 29-187р);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увековечивании памяти легендарного министра среднего машиностроения СССР Ефима Павловича Славского (25.08.2016 № 27-175р);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 xml:space="preserve"> согласовании условий приватизации объекта незавершенного строительства (29.09.2016 № 28-180р);</w:t>
      </w:r>
    </w:p>
    <w:p w:rsidR="002C4689" w:rsidRPr="003808F7" w:rsidRDefault="00E50528" w:rsidP="00822695">
      <w:pPr>
        <w:pStyle w:val="af3"/>
        <w:numPr>
          <w:ilvl w:val="0"/>
          <w:numId w:val="10"/>
        </w:numPr>
        <w:shd w:val="clear" w:color="auto" w:fill="FFFFFF"/>
        <w:tabs>
          <w:tab w:val="left" w:pos="1134"/>
        </w:tabs>
        <w:ind w:left="0" w:firstLine="709"/>
        <w:jc w:val="both"/>
        <w:rPr>
          <w:sz w:val="28"/>
          <w:szCs w:val="28"/>
        </w:rPr>
      </w:pPr>
      <w:r>
        <w:rPr>
          <w:sz w:val="28"/>
          <w:szCs w:val="28"/>
        </w:rPr>
        <w:t>о</w:t>
      </w:r>
      <w:r w:rsidR="002C4689" w:rsidRPr="003808F7">
        <w:rPr>
          <w:sz w:val="28"/>
          <w:szCs w:val="28"/>
        </w:rPr>
        <w:t>б утверждении размера платы за содержание жилого помещения в общежитиях и специализированном доме «Специальный дом для одиноких престарелых» для нанимателей жилых помещений (22.12.2016 № 33-193р).</w:t>
      </w:r>
    </w:p>
    <w:p w:rsidR="00AD4666" w:rsidRPr="000B2508" w:rsidRDefault="00AD4666" w:rsidP="001240AA">
      <w:pPr>
        <w:ind w:firstLine="709"/>
        <w:jc w:val="both"/>
        <w:rPr>
          <w:sz w:val="16"/>
          <w:szCs w:val="16"/>
        </w:rPr>
      </w:pPr>
    </w:p>
    <w:p w:rsidR="001240AA" w:rsidRPr="00C770EE" w:rsidRDefault="001240AA" w:rsidP="001240AA">
      <w:pPr>
        <w:ind w:firstLine="709"/>
        <w:jc w:val="both"/>
      </w:pPr>
      <w:r w:rsidRPr="00C770EE">
        <w:t xml:space="preserve">Проекты решений рассматривались постоянными комиссиями Совета </w:t>
      </w:r>
      <w:proofErr w:type="gramStart"/>
      <w:r w:rsidRPr="00C770EE">
        <w:t>депутатов</w:t>
      </w:r>
      <w:proofErr w:type="gramEnd"/>
      <w:r w:rsidRPr="00C770EE">
        <w:t xml:space="preserve"> ЗАТО г. Зеленогорска с участием руководителей и специалистов Администрации ЗАТО г. Зеленогорска, представителей предприятий и учреждений.</w:t>
      </w:r>
    </w:p>
    <w:p w:rsidR="001240AA" w:rsidRPr="00C770EE" w:rsidRDefault="00C770EE" w:rsidP="001240AA">
      <w:pPr>
        <w:ind w:firstLine="709"/>
        <w:jc w:val="both"/>
        <w:rPr>
          <w:szCs w:val="28"/>
        </w:rPr>
      </w:pPr>
      <w:r w:rsidRPr="00C770EE">
        <w:rPr>
          <w:szCs w:val="28"/>
        </w:rPr>
        <w:t>В 2016</w:t>
      </w:r>
      <w:r w:rsidR="003808F7">
        <w:rPr>
          <w:szCs w:val="28"/>
        </w:rPr>
        <w:t> </w:t>
      </w:r>
      <w:r w:rsidRPr="00C770EE">
        <w:rPr>
          <w:szCs w:val="28"/>
        </w:rPr>
        <w:t xml:space="preserve"> году про</w:t>
      </w:r>
      <w:r w:rsidR="00074A13">
        <w:rPr>
          <w:szCs w:val="28"/>
        </w:rPr>
        <w:t>в</w:t>
      </w:r>
      <w:r w:rsidRPr="00C770EE">
        <w:rPr>
          <w:szCs w:val="28"/>
        </w:rPr>
        <w:t>едено</w:t>
      </w:r>
      <w:r w:rsidRPr="00346D3F">
        <w:rPr>
          <w:szCs w:val="28"/>
        </w:rPr>
        <w:t xml:space="preserve"> </w:t>
      </w:r>
      <w:r w:rsidR="00346D3F">
        <w:rPr>
          <w:szCs w:val="28"/>
        </w:rPr>
        <w:t>50</w:t>
      </w:r>
      <w:r w:rsidR="003808F7">
        <w:rPr>
          <w:szCs w:val="28"/>
        </w:rPr>
        <w:t> </w:t>
      </w:r>
      <w:r w:rsidRPr="00C770EE">
        <w:rPr>
          <w:szCs w:val="28"/>
        </w:rPr>
        <w:t xml:space="preserve">заседаний постоянных комиссий Совета </w:t>
      </w:r>
      <w:proofErr w:type="gramStart"/>
      <w:r w:rsidRPr="00C770EE">
        <w:rPr>
          <w:szCs w:val="28"/>
        </w:rPr>
        <w:t>депутатов</w:t>
      </w:r>
      <w:proofErr w:type="gramEnd"/>
      <w:r w:rsidRPr="00C770EE">
        <w:rPr>
          <w:szCs w:val="28"/>
        </w:rPr>
        <w:t xml:space="preserve"> ЗАТО г. Зеленогорска</w:t>
      </w:r>
      <w:r w:rsidR="001240AA" w:rsidRPr="00C770EE">
        <w:t xml:space="preserve">, </w:t>
      </w:r>
      <w:r w:rsidR="001240AA" w:rsidRPr="00C770EE">
        <w:rPr>
          <w:szCs w:val="28"/>
        </w:rPr>
        <w:t>из них:</w:t>
      </w:r>
    </w:p>
    <w:p w:rsidR="001240AA" w:rsidRPr="00E50528" w:rsidRDefault="001240AA" w:rsidP="00822695">
      <w:pPr>
        <w:pStyle w:val="af3"/>
        <w:numPr>
          <w:ilvl w:val="0"/>
          <w:numId w:val="37"/>
        </w:numPr>
        <w:tabs>
          <w:tab w:val="left" w:pos="1134"/>
        </w:tabs>
        <w:ind w:left="0" w:firstLine="709"/>
        <w:jc w:val="both"/>
        <w:rPr>
          <w:sz w:val="28"/>
          <w:szCs w:val="28"/>
        </w:rPr>
      </w:pPr>
      <w:r w:rsidRPr="00E50528">
        <w:rPr>
          <w:sz w:val="28"/>
          <w:szCs w:val="28"/>
        </w:rPr>
        <w:t xml:space="preserve">постоянная комиссия по бюджету, экономической политике и перспективам развития города – </w:t>
      </w:r>
      <w:r w:rsidR="00074A13" w:rsidRPr="00E50528">
        <w:rPr>
          <w:sz w:val="28"/>
          <w:szCs w:val="28"/>
        </w:rPr>
        <w:t>12</w:t>
      </w:r>
      <w:r w:rsidRPr="00E50528">
        <w:rPr>
          <w:sz w:val="28"/>
          <w:szCs w:val="28"/>
        </w:rPr>
        <w:t xml:space="preserve"> заседаний;</w:t>
      </w:r>
    </w:p>
    <w:p w:rsidR="001240AA" w:rsidRPr="00E50528" w:rsidRDefault="001240AA" w:rsidP="00822695">
      <w:pPr>
        <w:pStyle w:val="af3"/>
        <w:numPr>
          <w:ilvl w:val="0"/>
          <w:numId w:val="37"/>
        </w:numPr>
        <w:tabs>
          <w:tab w:val="left" w:pos="1134"/>
        </w:tabs>
        <w:ind w:left="0" w:firstLine="709"/>
        <w:jc w:val="both"/>
        <w:rPr>
          <w:sz w:val="28"/>
          <w:szCs w:val="28"/>
        </w:rPr>
      </w:pPr>
      <w:r w:rsidRPr="00E50528">
        <w:rPr>
          <w:sz w:val="28"/>
          <w:szCs w:val="28"/>
        </w:rPr>
        <w:t>постоянная комиссия по местному самоуправлению, правовым вопросам и безопасности населения – 1</w:t>
      </w:r>
      <w:r w:rsidR="00074A13" w:rsidRPr="00E50528">
        <w:rPr>
          <w:sz w:val="28"/>
          <w:szCs w:val="28"/>
        </w:rPr>
        <w:t>5</w:t>
      </w:r>
      <w:r w:rsidRPr="00E50528">
        <w:rPr>
          <w:sz w:val="28"/>
          <w:szCs w:val="28"/>
        </w:rPr>
        <w:t xml:space="preserve"> заседаний;</w:t>
      </w:r>
    </w:p>
    <w:p w:rsidR="001240AA" w:rsidRPr="00E50528" w:rsidRDefault="001240AA" w:rsidP="00822695">
      <w:pPr>
        <w:pStyle w:val="af3"/>
        <w:numPr>
          <w:ilvl w:val="0"/>
          <w:numId w:val="37"/>
        </w:numPr>
        <w:tabs>
          <w:tab w:val="left" w:pos="1134"/>
        </w:tabs>
        <w:ind w:left="0" w:firstLine="709"/>
        <w:jc w:val="both"/>
        <w:rPr>
          <w:sz w:val="28"/>
          <w:szCs w:val="28"/>
        </w:rPr>
      </w:pPr>
      <w:r w:rsidRPr="00E50528">
        <w:rPr>
          <w:sz w:val="28"/>
          <w:szCs w:val="28"/>
        </w:rPr>
        <w:t>постоянная комиссия по социальной политике и делам молодежи –</w:t>
      </w:r>
      <w:r w:rsidR="00C770EE" w:rsidRPr="00E50528">
        <w:rPr>
          <w:sz w:val="28"/>
          <w:szCs w:val="28"/>
        </w:rPr>
        <w:t xml:space="preserve">   </w:t>
      </w:r>
      <w:r w:rsidRPr="00E50528">
        <w:rPr>
          <w:sz w:val="28"/>
          <w:szCs w:val="28"/>
        </w:rPr>
        <w:t xml:space="preserve"> 8 заседаний</w:t>
      </w:r>
      <w:r w:rsidR="00074A13" w:rsidRPr="00E50528">
        <w:rPr>
          <w:sz w:val="28"/>
          <w:szCs w:val="28"/>
        </w:rPr>
        <w:t xml:space="preserve"> (1 </w:t>
      </w:r>
      <w:proofErr w:type="gramStart"/>
      <w:r w:rsidR="00074A13" w:rsidRPr="00E50528">
        <w:rPr>
          <w:sz w:val="28"/>
          <w:szCs w:val="28"/>
        </w:rPr>
        <w:t>выездное</w:t>
      </w:r>
      <w:proofErr w:type="gramEnd"/>
      <w:r w:rsidR="00074A13" w:rsidRPr="00E50528">
        <w:rPr>
          <w:sz w:val="28"/>
          <w:szCs w:val="28"/>
        </w:rPr>
        <w:t>)</w:t>
      </w:r>
      <w:r w:rsidRPr="00E50528">
        <w:rPr>
          <w:sz w:val="28"/>
          <w:szCs w:val="28"/>
        </w:rPr>
        <w:t>;</w:t>
      </w:r>
    </w:p>
    <w:p w:rsidR="001240AA" w:rsidRPr="00E50528" w:rsidRDefault="001240AA" w:rsidP="00822695">
      <w:pPr>
        <w:pStyle w:val="af3"/>
        <w:numPr>
          <w:ilvl w:val="0"/>
          <w:numId w:val="37"/>
        </w:numPr>
        <w:tabs>
          <w:tab w:val="left" w:pos="1134"/>
        </w:tabs>
        <w:ind w:left="0" w:firstLine="709"/>
        <w:jc w:val="both"/>
        <w:rPr>
          <w:szCs w:val="28"/>
        </w:rPr>
      </w:pPr>
      <w:r w:rsidRPr="00E50528">
        <w:rPr>
          <w:sz w:val="28"/>
          <w:szCs w:val="28"/>
        </w:rPr>
        <w:t>постоянная комиссия по муниципальной собственности и вопросам ЖКХ</w:t>
      </w:r>
      <w:r w:rsidR="00E50528">
        <w:rPr>
          <w:sz w:val="28"/>
          <w:szCs w:val="28"/>
        </w:rPr>
        <w:t> </w:t>
      </w:r>
      <w:r w:rsidRPr="00E50528">
        <w:rPr>
          <w:sz w:val="28"/>
          <w:szCs w:val="28"/>
        </w:rPr>
        <w:t>– 1</w:t>
      </w:r>
      <w:r w:rsidR="00074A13" w:rsidRPr="00E50528">
        <w:rPr>
          <w:sz w:val="28"/>
          <w:szCs w:val="28"/>
        </w:rPr>
        <w:t>4</w:t>
      </w:r>
      <w:r w:rsidRPr="00E50528">
        <w:rPr>
          <w:sz w:val="28"/>
          <w:szCs w:val="28"/>
        </w:rPr>
        <w:t xml:space="preserve"> заседаний</w:t>
      </w:r>
      <w:r w:rsidRPr="00E50528">
        <w:rPr>
          <w:szCs w:val="28"/>
        </w:rPr>
        <w:t>.</w:t>
      </w:r>
    </w:p>
    <w:p w:rsidR="001240AA" w:rsidRDefault="001240AA" w:rsidP="001240AA">
      <w:pPr>
        <w:ind w:firstLine="709"/>
        <w:jc w:val="both"/>
        <w:rPr>
          <w:sz w:val="16"/>
          <w:szCs w:val="16"/>
          <w:highlight w:val="yellow"/>
        </w:rPr>
      </w:pPr>
    </w:p>
    <w:p w:rsidR="00822695" w:rsidRDefault="00822695" w:rsidP="001240AA">
      <w:pPr>
        <w:ind w:firstLine="709"/>
        <w:jc w:val="both"/>
        <w:rPr>
          <w:sz w:val="16"/>
          <w:szCs w:val="16"/>
          <w:highlight w:val="yellow"/>
        </w:rPr>
      </w:pPr>
    </w:p>
    <w:p w:rsidR="00822695" w:rsidRDefault="00822695" w:rsidP="001240AA">
      <w:pPr>
        <w:ind w:firstLine="709"/>
        <w:jc w:val="both"/>
        <w:rPr>
          <w:sz w:val="16"/>
          <w:szCs w:val="16"/>
          <w:highlight w:val="yellow"/>
        </w:rPr>
      </w:pPr>
    </w:p>
    <w:p w:rsidR="00822695" w:rsidRDefault="00822695" w:rsidP="001240AA">
      <w:pPr>
        <w:ind w:firstLine="709"/>
        <w:jc w:val="both"/>
        <w:rPr>
          <w:sz w:val="16"/>
          <w:szCs w:val="16"/>
          <w:highlight w:val="yellow"/>
        </w:rPr>
      </w:pPr>
    </w:p>
    <w:p w:rsidR="00822695" w:rsidRPr="00074A13" w:rsidRDefault="00822695" w:rsidP="001240AA">
      <w:pPr>
        <w:ind w:firstLine="709"/>
        <w:jc w:val="both"/>
        <w:rPr>
          <w:sz w:val="16"/>
          <w:szCs w:val="16"/>
          <w:highlight w:val="yellow"/>
        </w:rPr>
      </w:pPr>
    </w:p>
    <w:p w:rsidR="001240AA" w:rsidRPr="00B656AE" w:rsidRDefault="001240AA" w:rsidP="001240AA">
      <w:pPr>
        <w:ind w:firstLine="709"/>
        <w:jc w:val="both"/>
        <w:rPr>
          <w:color w:val="FF0000"/>
          <w:szCs w:val="28"/>
          <w:highlight w:val="yellow"/>
        </w:rPr>
      </w:pPr>
      <w:r w:rsidRPr="00C770EE">
        <w:rPr>
          <w:szCs w:val="28"/>
        </w:rPr>
        <w:lastRenderedPageBreak/>
        <w:t>В 201</w:t>
      </w:r>
      <w:r w:rsidR="00C770EE" w:rsidRPr="00C770EE">
        <w:rPr>
          <w:szCs w:val="28"/>
        </w:rPr>
        <w:t>6</w:t>
      </w:r>
      <w:r w:rsidRPr="00C770EE">
        <w:rPr>
          <w:szCs w:val="28"/>
        </w:rPr>
        <w:t xml:space="preserve"> году проведено 6 совместных заседаний постоянных комиссий</w:t>
      </w:r>
      <w:r w:rsidRPr="00C770EE">
        <w:t xml:space="preserve"> Совета </w:t>
      </w:r>
      <w:proofErr w:type="gramStart"/>
      <w:r w:rsidRPr="00C770EE">
        <w:t>депутатов</w:t>
      </w:r>
      <w:proofErr w:type="gramEnd"/>
      <w:r w:rsidRPr="00C770EE">
        <w:t xml:space="preserve"> ЗАТО г. Зеленогорска </w:t>
      </w:r>
      <w:r w:rsidRPr="00C770EE">
        <w:rPr>
          <w:szCs w:val="28"/>
        </w:rPr>
        <w:t>по вопросам:</w:t>
      </w:r>
    </w:p>
    <w:p w:rsidR="001240AA" w:rsidRPr="00AE70D2" w:rsidRDefault="00E54F03" w:rsidP="00822695">
      <w:pPr>
        <w:pStyle w:val="af3"/>
        <w:numPr>
          <w:ilvl w:val="0"/>
          <w:numId w:val="11"/>
        </w:numPr>
        <w:tabs>
          <w:tab w:val="left" w:pos="1134"/>
          <w:tab w:val="left" w:pos="1276"/>
        </w:tabs>
        <w:ind w:left="0" w:firstLine="709"/>
        <w:jc w:val="both"/>
        <w:rPr>
          <w:sz w:val="28"/>
          <w:szCs w:val="28"/>
        </w:rPr>
      </w:pPr>
      <w:r w:rsidRPr="00AE70D2">
        <w:rPr>
          <w:sz w:val="28"/>
          <w:szCs w:val="28"/>
        </w:rPr>
        <w:t>о рассмотрении обращения Зеленогорской городской общественной организации ветеранов пенсионеров войны, труда, Вооруженных сил и правоохранительных органов;</w:t>
      </w:r>
    </w:p>
    <w:p w:rsidR="00E54F03" w:rsidRPr="00AE70D2" w:rsidRDefault="00E54F03" w:rsidP="00822695">
      <w:pPr>
        <w:pStyle w:val="af3"/>
        <w:numPr>
          <w:ilvl w:val="0"/>
          <w:numId w:val="11"/>
        </w:numPr>
        <w:tabs>
          <w:tab w:val="left" w:pos="1134"/>
          <w:tab w:val="left" w:pos="1276"/>
        </w:tabs>
        <w:ind w:left="0" w:firstLine="709"/>
        <w:jc w:val="both"/>
        <w:rPr>
          <w:sz w:val="28"/>
          <w:szCs w:val="28"/>
        </w:rPr>
      </w:pPr>
      <w:r w:rsidRPr="00AE70D2">
        <w:rPr>
          <w:sz w:val="28"/>
          <w:szCs w:val="28"/>
        </w:rPr>
        <w:t>о награждении знаками отличия «За заслуги перед городом», о присвоении почетных званий «Почетный гражданин города Зеленогорска»;</w:t>
      </w:r>
    </w:p>
    <w:p w:rsidR="00E54F03" w:rsidRPr="00AE70D2" w:rsidRDefault="00E54F03" w:rsidP="00822695">
      <w:pPr>
        <w:pStyle w:val="af3"/>
        <w:numPr>
          <w:ilvl w:val="0"/>
          <w:numId w:val="11"/>
        </w:numPr>
        <w:tabs>
          <w:tab w:val="left" w:pos="1134"/>
          <w:tab w:val="left" w:pos="1276"/>
        </w:tabs>
        <w:ind w:left="0" w:firstLine="709"/>
        <w:jc w:val="both"/>
        <w:rPr>
          <w:sz w:val="28"/>
          <w:szCs w:val="28"/>
        </w:rPr>
      </w:pPr>
      <w:r w:rsidRPr="00AE70D2">
        <w:rPr>
          <w:sz w:val="28"/>
          <w:szCs w:val="28"/>
        </w:rPr>
        <w:t xml:space="preserve">о присвоении МБОУ ДО СДЮСШОР «Олимп» имени полного </w:t>
      </w:r>
      <w:proofErr w:type="gramStart"/>
      <w:r w:rsidRPr="00AE70D2">
        <w:rPr>
          <w:sz w:val="28"/>
          <w:szCs w:val="28"/>
        </w:rPr>
        <w:t>кавалера ордена Славы Павла Петровича Алдошина</w:t>
      </w:r>
      <w:proofErr w:type="gramEnd"/>
      <w:r w:rsidRPr="00AE70D2">
        <w:rPr>
          <w:sz w:val="28"/>
          <w:szCs w:val="28"/>
        </w:rPr>
        <w:t>;</w:t>
      </w:r>
    </w:p>
    <w:p w:rsidR="00E54F03" w:rsidRPr="00AE70D2" w:rsidRDefault="00E54F03" w:rsidP="00822695">
      <w:pPr>
        <w:pStyle w:val="af3"/>
        <w:numPr>
          <w:ilvl w:val="0"/>
          <w:numId w:val="11"/>
        </w:numPr>
        <w:tabs>
          <w:tab w:val="left" w:pos="1134"/>
          <w:tab w:val="left" w:pos="1276"/>
        </w:tabs>
        <w:ind w:left="0" w:firstLine="709"/>
        <w:jc w:val="both"/>
        <w:rPr>
          <w:sz w:val="28"/>
          <w:szCs w:val="28"/>
        </w:rPr>
      </w:pPr>
      <w:r w:rsidRPr="00AE70D2">
        <w:rPr>
          <w:sz w:val="28"/>
          <w:szCs w:val="28"/>
        </w:rPr>
        <w:t>о переносе отделения женской консультации из здания заводской поликлиники в здание неврологии;</w:t>
      </w:r>
    </w:p>
    <w:p w:rsidR="00E54F03" w:rsidRPr="00AE70D2" w:rsidRDefault="00E54F03" w:rsidP="00822695">
      <w:pPr>
        <w:pStyle w:val="af3"/>
        <w:numPr>
          <w:ilvl w:val="0"/>
          <w:numId w:val="11"/>
        </w:numPr>
        <w:tabs>
          <w:tab w:val="left" w:pos="1134"/>
          <w:tab w:val="left" w:pos="1276"/>
        </w:tabs>
        <w:ind w:left="0" w:firstLine="709"/>
        <w:jc w:val="both"/>
        <w:rPr>
          <w:sz w:val="28"/>
          <w:szCs w:val="28"/>
        </w:rPr>
      </w:pPr>
      <w:r w:rsidRPr="00AE70D2">
        <w:rPr>
          <w:sz w:val="28"/>
          <w:szCs w:val="28"/>
        </w:rPr>
        <w:t>о проекте местного бюджета на 2017 год и плановый период 2018, 2019 годов;</w:t>
      </w:r>
    </w:p>
    <w:p w:rsidR="00E54F03" w:rsidRPr="00AE70D2" w:rsidRDefault="00A703FD" w:rsidP="00822695">
      <w:pPr>
        <w:pStyle w:val="af3"/>
        <w:numPr>
          <w:ilvl w:val="0"/>
          <w:numId w:val="11"/>
        </w:numPr>
        <w:tabs>
          <w:tab w:val="left" w:pos="1134"/>
          <w:tab w:val="left" w:pos="1276"/>
        </w:tabs>
        <w:ind w:left="0" w:firstLine="709"/>
        <w:jc w:val="both"/>
        <w:rPr>
          <w:sz w:val="28"/>
          <w:szCs w:val="28"/>
        </w:rPr>
      </w:pPr>
      <w:r w:rsidRPr="00AE70D2">
        <w:rPr>
          <w:sz w:val="28"/>
          <w:szCs w:val="28"/>
        </w:rPr>
        <w:t>о</w:t>
      </w:r>
      <w:r w:rsidR="009B2A76" w:rsidRPr="00AE70D2">
        <w:rPr>
          <w:sz w:val="28"/>
          <w:szCs w:val="28"/>
        </w:rPr>
        <w:t> в</w:t>
      </w:r>
      <w:r w:rsidRPr="00AE70D2">
        <w:rPr>
          <w:sz w:val="28"/>
          <w:szCs w:val="28"/>
        </w:rPr>
        <w:t xml:space="preserve">ыполнении решения Совета </w:t>
      </w:r>
      <w:proofErr w:type="gramStart"/>
      <w:r w:rsidRPr="00AE70D2">
        <w:rPr>
          <w:sz w:val="28"/>
          <w:szCs w:val="28"/>
        </w:rPr>
        <w:t>депутатов</w:t>
      </w:r>
      <w:proofErr w:type="gramEnd"/>
      <w:r w:rsidRPr="00AE70D2">
        <w:rPr>
          <w:sz w:val="28"/>
          <w:szCs w:val="28"/>
        </w:rPr>
        <w:t xml:space="preserve"> </w:t>
      </w:r>
      <w:r w:rsidR="00E50528">
        <w:rPr>
          <w:sz w:val="28"/>
          <w:szCs w:val="28"/>
        </w:rPr>
        <w:t>ЗАТО г. Зеленогорска «О</w:t>
      </w:r>
      <w:r w:rsidRPr="00AE70D2">
        <w:rPr>
          <w:sz w:val="28"/>
          <w:szCs w:val="28"/>
        </w:rPr>
        <w:t>б установлении предельных расстояний до точек продажи алкогольной продукции</w:t>
      </w:r>
      <w:r w:rsidR="00E50528">
        <w:rPr>
          <w:sz w:val="28"/>
          <w:szCs w:val="28"/>
        </w:rPr>
        <w:t>»</w:t>
      </w:r>
      <w:r w:rsidR="009B2A76" w:rsidRPr="00AE70D2">
        <w:rPr>
          <w:sz w:val="28"/>
          <w:szCs w:val="28"/>
        </w:rPr>
        <w:t>,</w:t>
      </w:r>
      <w:r w:rsidRPr="00AE70D2">
        <w:rPr>
          <w:sz w:val="28"/>
          <w:szCs w:val="28"/>
        </w:rPr>
        <w:t xml:space="preserve"> </w:t>
      </w:r>
      <w:r w:rsidR="00E50528">
        <w:rPr>
          <w:sz w:val="28"/>
          <w:szCs w:val="28"/>
        </w:rPr>
        <w:t>«О</w:t>
      </w:r>
      <w:r w:rsidR="009B2A76" w:rsidRPr="00AE70D2">
        <w:rPr>
          <w:sz w:val="28"/>
          <w:szCs w:val="28"/>
        </w:rPr>
        <w:t xml:space="preserve"> работе народной дружины</w:t>
      </w:r>
      <w:r w:rsidR="00E50528">
        <w:rPr>
          <w:sz w:val="28"/>
          <w:szCs w:val="28"/>
        </w:rPr>
        <w:t>»</w:t>
      </w:r>
      <w:r w:rsidR="00AE70D2" w:rsidRPr="00AE70D2">
        <w:rPr>
          <w:sz w:val="28"/>
          <w:szCs w:val="28"/>
        </w:rPr>
        <w:t>.</w:t>
      </w:r>
    </w:p>
    <w:p w:rsidR="00E54F03" w:rsidRPr="000B2508" w:rsidRDefault="00E54F03" w:rsidP="00AE70D2">
      <w:pPr>
        <w:ind w:firstLine="709"/>
        <w:jc w:val="both"/>
        <w:rPr>
          <w:color w:val="FF0000"/>
          <w:sz w:val="16"/>
          <w:szCs w:val="16"/>
        </w:rPr>
      </w:pPr>
    </w:p>
    <w:p w:rsidR="001240AA" w:rsidRDefault="001240AA" w:rsidP="001240AA">
      <w:pPr>
        <w:ind w:firstLine="709"/>
        <w:jc w:val="both"/>
        <w:rPr>
          <w:szCs w:val="28"/>
        </w:rPr>
      </w:pPr>
      <w:r w:rsidRPr="00AE70D2">
        <w:t>В 201</w:t>
      </w:r>
      <w:r w:rsidR="00C770EE" w:rsidRPr="00AE70D2">
        <w:t>6</w:t>
      </w:r>
      <w:r w:rsidRPr="00C770EE">
        <w:t xml:space="preserve"> году Советом </w:t>
      </w:r>
      <w:proofErr w:type="gramStart"/>
      <w:r w:rsidRPr="00C770EE">
        <w:t>депутатов</w:t>
      </w:r>
      <w:proofErr w:type="gramEnd"/>
      <w:r w:rsidRPr="00C770EE">
        <w:rPr>
          <w:szCs w:val="28"/>
        </w:rPr>
        <w:t xml:space="preserve"> ЗАТО г. Зеленогорска</w:t>
      </w:r>
      <w:r w:rsidRPr="00C770EE">
        <w:t xml:space="preserve"> </w:t>
      </w:r>
      <w:r w:rsidRPr="00C770EE">
        <w:rPr>
          <w:szCs w:val="28"/>
        </w:rPr>
        <w:t xml:space="preserve">приняты и направлены в Администрацию ЗАТО г. Зеленогорска </w:t>
      </w:r>
      <w:r w:rsidR="00E00A5E" w:rsidRPr="00F67B0A">
        <w:rPr>
          <w:szCs w:val="28"/>
        </w:rPr>
        <w:t>12</w:t>
      </w:r>
      <w:r w:rsidRPr="00C770EE">
        <w:rPr>
          <w:szCs w:val="28"/>
        </w:rPr>
        <w:t xml:space="preserve"> протокольных поручений по вопросам:</w:t>
      </w:r>
    </w:p>
    <w:p w:rsidR="00E01638" w:rsidRPr="00E01638" w:rsidRDefault="00E01638" w:rsidP="00822695">
      <w:pPr>
        <w:pStyle w:val="af3"/>
        <w:numPr>
          <w:ilvl w:val="0"/>
          <w:numId w:val="5"/>
        </w:numPr>
        <w:tabs>
          <w:tab w:val="left" w:pos="1134"/>
        </w:tabs>
        <w:ind w:left="0" w:firstLine="709"/>
        <w:jc w:val="both"/>
        <w:rPr>
          <w:sz w:val="28"/>
          <w:szCs w:val="28"/>
        </w:rPr>
      </w:pPr>
      <w:r w:rsidRPr="00E01638">
        <w:rPr>
          <w:sz w:val="28"/>
          <w:szCs w:val="28"/>
        </w:rPr>
        <w:t>об эвакуации брошенного и разукомплектованного автотранспорта, который длительное время не эксплуатируется, мешает уборке внутриквартальных территорий, нарушает облик города, является препятствием для профильной эксплуатации территории</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об</w:t>
      </w:r>
      <w:r w:rsidRPr="00E01638">
        <w:rPr>
          <w:sz w:val="28"/>
          <w:szCs w:val="28"/>
        </w:rPr>
        <w:t xml:space="preserve"> изготовлени</w:t>
      </w:r>
      <w:r>
        <w:rPr>
          <w:sz w:val="28"/>
          <w:szCs w:val="28"/>
        </w:rPr>
        <w:t>и</w:t>
      </w:r>
      <w:r w:rsidRPr="00E01638">
        <w:rPr>
          <w:sz w:val="28"/>
          <w:szCs w:val="28"/>
        </w:rPr>
        <w:t xml:space="preserve"> и установк</w:t>
      </w:r>
      <w:r>
        <w:rPr>
          <w:sz w:val="28"/>
          <w:szCs w:val="28"/>
        </w:rPr>
        <w:t>и</w:t>
      </w:r>
      <w:r w:rsidRPr="00E01638">
        <w:rPr>
          <w:sz w:val="28"/>
          <w:szCs w:val="28"/>
        </w:rPr>
        <w:t xml:space="preserve"> мемориальных знаков Александрову</w:t>
      </w:r>
      <w:r>
        <w:rPr>
          <w:sz w:val="28"/>
          <w:szCs w:val="28"/>
        </w:rPr>
        <w:t> </w:t>
      </w:r>
      <w:r w:rsidRPr="00E01638">
        <w:rPr>
          <w:sz w:val="28"/>
          <w:szCs w:val="28"/>
        </w:rPr>
        <w:t>А.С., Рыгалову Е.В., Барану Ф.П.</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 xml:space="preserve">о разработке </w:t>
      </w:r>
      <w:r w:rsidRPr="00E01638">
        <w:rPr>
          <w:sz w:val="28"/>
          <w:szCs w:val="28"/>
        </w:rPr>
        <w:t>положени</w:t>
      </w:r>
      <w:r>
        <w:rPr>
          <w:sz w:val="28"/>
          <w:szCs w:val="28"/>
        </w:rPr>
        <w:t>я</w:t>
      </w:r>
      <w:r w:rsidRPr="00E01638">
        <w:rPr>
          <w:sz w:val="28"/>
          <w:szCs w:val="28"/>
        </w:rPr>
        <w:t xml:space="preserve"> о порядке установки в городе Зеленогорске мемориальных досок и других памятных знаков</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 xml:space="preserve">о </w:t>
      </w:r>
      <w:r w:rsidRPr="00E01638">
        <w:rPr>
          <w:sz w:val="28"/>
          <w:szCs w:val="28"/>
        </w:rPr>
        <w:t>подготов</w:t>
      </w:r>
      <w:r>
        <w:rPr>
          <w:sz w:val="28"/>
          <w:szCs w:val="28"/>
        </w:rPr>
        <w:t>ке</w:t>
      </w:r>
      <w:r w:rsidRPr="00E01638">
        <w:rPr>
          <w:sz w:val="28"/>
          <w:szCs w:val="28"/>
        </w:rPr>
        <w:t xml:space="preserve"> письма </w:t>
      </w:r>
      <w:proofErr w:type="gramStart"/>
      <w:r w:rsidRPr="00E01638">
        <w:rPr>
          <w:sz w:val="28"/>
          <w:szCs w:val="28"/>
        </w:rPr>
        <w:t>в</w:t>
      </w:r>
      <w:proofErr w:type="gramEnd"/>
      <w:r w:rsidRPr="00E01638">
        <w:rPr>
          <w:sz w:val="28"/>
          <w:szCs w:val="28"/>
        </w:rPr>
        <w:t xml:space="preserve"> ЗАТО г. Железногорск, ЗАТО п. Солнечный и Совет муниципальных образований Красноярского края с предложением об установлении дополнительных ограничений продажи алкогольной продукции на территории ЗАТО Красноярского края</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 xml:space="preserve">о </w:t>
      </w:r>
      <w:r w:rsidRPr="00E01638">
        <w:rPr>
          <w:sz w:val="28"/>
          <w:szCs w:val="28"/>
        </w:rPr>
        <w:t>подготов</w:t>
      </w:r>
      <w:r>
        <w:rPr>
          <w:sz w:val="28"/>
          <w:szCs w:val="28"/>
        </w:rPr>
        <w:t xml:space="preserve">ке </w:t>
      </w:r>
      <w:r w:rsidRPr="00E01638">
        <w:rPr>
          <w:sz w:val="28"/>
          <w:szCs w:val="28"/>
        </w:rPr>
        <w:t xml:space="preserve"> проект</w:t>
      </w:r>
      <w:r>
        <w:rPr>
          <w:sz w:val="28"/>
          <w:szCs w:val="28"/>
        </w:rPr>
        <w:t>а</w:t>
      </w:r>
      <w:r w:rsidRPr="00E01638">
        <w:rPr>
          <w:sz w:val="28"/>
          <w:szCs w:val="28"/>
        </w:rPr>
        <w:t xml:space="preserve"> решения Совета </w:t>
      </w:r>
      <w:proofErr w:type="gramStart"/>
      <w:r w:rsidRPr="00E01638">
        <w:rPr>
          <w:sz w:val="28"/>
          <w:szCs w:val="28"/>
        </w:rPr>
        <w:t>депутатов</w:t>
      </w:r>
      <w:proofErr w:type="gramEnd"/>
      <w:r w:rsidRPr="00E01638">
        <w:rPr>
          <w:sz w:val="28"/>
          <w:szCs w:val="28"/>
        </w:rPr>
        <w:t xml:space="preserve"> ЗАТО г. Зеленогорска «О внесении изменений в решение Совета депутатов ЗАТО г.</w:t>
      </w:r>
      <w:r w:rsidR="00A83D2F">
        <w:rPr>
          <w:sz w:val="28"/>
          <w:szCs w:val="28"/>
        </w:rPr>
        <w:t> </w:t>
      </w:r>
      <w:r w:rsidRPr="00E01638">
        <w:rPr>
          <w:sz w:val="28"/>
          <w:szCs w:val="28"/>
        </w:rPr>
        <w:t>Зеленогорска от 21.08.2014 № 56-315р «Об утверждении Положения о порядке сбора, вывоза, утилизации и переработки бытовых и промышленных отходов на территории г. Зеленогорска»</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 xml:space="preserve">о подготовке </w:t>
      </w:r>
      <w:r w:rsidRPr="00E01638">
        <w:rPr>
          <w:sz w:val="28"/>
          <w:szCs w:val="28"/>
        </w:rPr>
        <w:t>итогов</w:t>
      </w:r>
      <w:r>
        <w:rPr>
          <w:sz w:val="28"/>
          <w:szCs w:val="28"/>
        </w:rPr>
        <w:t>ого</w:t>
      </w:r>
      <w:r w:rsidRPr="00E01638">
        <w:rPr>
          <w:sz w:val="28"/>
          <w:szCs w:val="28"/>
        </w:rPr>
        <w:t xml:space="preserve"> документ</w:t>
      </w:r>
      <w:r>
        <w:rPr>
          <w:sz w:val="28"/>
          <w:szCs w:val="28"/>
        </w:rPr>
        <w:t>а</w:t>
      </w:r>
      <w:r w:rsidRPr="00E01638">
        <w:rPr>
          <w:sz w:val="28"/>
          <w:szCs w:val="28"/>
        </w:rPr>
        <w:t xml:space="preserve"> «Об обращении Совета </w:t>
      </w:r>
      <w:proofErr w:type="gramStart"/>
      <w:r w:rsidRPr="00E01638">
        <w:rPr>
          <w:sz w:val="28"/>
          <w:szCs w:val="28"/>
        </w:rPr>
        <w:t>депутатов</w:t>
      </w:r>
      <w:proofErr w:type="gramEnd"/>
      <w:r w:rsidRPr="00E01638">
        <w:rPr>
          <w:sz w:val="28"/>
          <w:szCs w:val="28"/>
        </w:rPr>
        <w:t xml:space="preserve"> ЗАТО г. Зеленогорска в органы государственной власти по вопросам медико-санитарного обеспечения населения ЗАТО г. Зеленогорска» с учетом замечаний и предложений депутатов</w:t>
      </w:r>
      <w:r>
        <w:rPr>
          <w:sz w:val="28"/>
          <w:szCs w:val="28"/>
        </w:rPr>
        <w:t>;</w:t>
      </w:r>
    </w:p>
    <w:p w:rsidR="00E01638" w:rsidRDefault="00E01638" w:rsidP="00822695">
      <w:pPr>
        <w:pStyle w:val="af3"/>
        <w:numPr>
          <w:ilvl w:val="0"/>
          <w:numId w:val="5"/>
        </w:numPr>
        <w:tabs>
          <w:tab w:val="left" w:pos="1134"/>
        </w:tabs>
        <w:ind w:left="0" w:firstLine="709"/>
        <w:jc w:val="both"/>
        <w:rPr>
          <w:sz w:val="28"/>
          <w:szCs w:val="28"/>
        </w:rPr>
      </w:pPr>
      <w:r>
        <w:rPr>
          <w:sz w:val="28"/>
          <w:szCs w:val="28"/>
        </w:rPr>
        <w:t xml:space="preserve">о представлении </w:t>
      </w:r>
      <w:r w:rsidRPr="00E01638">
        <w:rPr>
          <w:sz w:val="28"/>
          <w:szCs w:val="28"/>
        </w:rPr>
        <w:t>план</w:t>
      </w:r>
      <w:r>
        <w:rPr>
          <w:sz w:val="28"/>
          <w:szCs w:val="28"/>
        </w:rPr>
        <w:t>а</w:t>
      </w:r>
      <w:r w:rsidRPr="00E01638">
        <w:rPr>
          <w:sz w:val="28"/>
          <w:szCs w:val="28"/>
        </w:rPr>
        <w:t xml:space="preserve"> мероприятий по повышению информированности жителей города об инструментах взаимодействия с Советом </w:t>
      </w:r>
      <w:proofErr w:type="gramStart"/>
      <w:r w:rsidRPr="00E01638">
        <w:rPr>
          <w:sz w:val="28"/>
          <w:szCs w:val="28"/>
        </w:rPr>
        <w:t>депутатов</w:t>
      </w:r>
      <w:proofErr w:type="gramEnd"/>
      <w:r w:rsidRPr="00E01638">
        <w:rPr>
          <w:sz w:val="28"/>
          <w:szCs w:val="28"/>
        </w:rPr>
        <w:t xml:space="preserve"> ЗАТО г. Зеленогорска</w:t>
      </w:r>
      <w:r w:rsidR="00F31188">
        <w:rPr>
          <w:sz w:val="28"/>
          <w:szCs w:val="28"/>
        </w:rPr>
        <w:t>;</w:t>
      </w:r>
    </w:p>
    <w:p w:rsidR="00F31188" w:rsidRDefault="00F31188" w:rsidP="00822695">
      <w:pPr>
        <w:pStyle w:val="af3"/>
        <w:numPr>
          <w:ilvl w:val="0"/>
          <w:numId w:val="5"/>
        </w:numPr>
        <w:tabs>
          <w:tab w:val="left" w:pos="1134"/>
        </w:tabs>
        <w:ind w:left="0" w:firstLine="709"/>
        <w:jc w:val="both"/>
        <w:rPr>
          <w:sz w:val="28"/>
          <w:szCs w:val="28"/>
        </w:rPr>
      </w:pPr>
      <w:r>
        <w:rPr>
          <w:sz w:val="28"/>
          <w:szCs w:val="28"/>
        </w:rPr>
        <w:lastRenderedPageBreak/>
        <w:t>о п</w:t>
      </w:r>
      <w:r w:rsidR="00E01638" w:rsidRPr="00E01638">
        <w:rPr>
          <w:sz w:val="28"/>
          <w:szCs w:val="28"/>
        </w:rPr>
        <w:t>овы</w:t>
      </w:r>
      <w:r>
        <w:rPr>
          <w:sz w:val="28"/>
          <w:szCs w:val="28"/>
        </w:rPr>
        <w:t xml:space="preserve">шении </w:t>
      </w:r>
      <w:r w:rsidR="00E01638" w:rsidRPr="00E01638">
        <w:rPr>
          <w:sz w:val="28"/>
          <w:szCs w:val="28"/>
        </w:rPr>
        <w:t xml:space="preserve"> качеств</w:t>
      </w:r>
      <w:r>
        <w:rPr>
          <w:sz w:val="28"/>
          <w:szCs w:val="28"/>
        </w:rPr>
        <w:t>а</w:t>
      </w:r>
      <w:r w:rsidR="00E01638" w:rsidRPr="00E01638">
        <w:rPr>
          <w:sz w:val="28"/>
          <w:szCs w:val="28"/>
        </w:rPr>
        <w:t xml:space="preserve"> взаимодействия Счетной </w:t>
      </w:r>
      <w:proofErr w:type="gramStart"/>
      <w:r w:rsidR="00E01638" w:rsidRPr="00E01638">
        <w:rPr>
          <w:sz w:val="28"/>
          <w:szCs w:val="28"/>
        </w:rPr>
        <w:t>палаты</w:t>
      </w:r>
      <w:proofErr w:type="gramEnd"/>
      <w:r w:rsidR="00E01638" w:rsidRPr="00E01638">
        <w:rPr>
          <w:sz w:val="28"/>
          <w:szCs w:val="28"/>
        </w:rPr>
        <w:t xml:space="preserve"> ЗАТО г.</w:t>
      </w:r>
      <w:r w:rsidR="00A83D2F">
        <w:rPr>
          <w:sz w:val="28"/>
          <w:szCs w:val="28"/>
        </w:rPr>
        <w:t> </w:t>
      </w:r>
      <w:r w:rsidR="00E01638" w:rsidRPr="00E01638">
        <w:rPr>
          <w:sz w:val="28"/>
          <w:szCs w:val="28"/>
        </w:rPr>
        <w:t>Зеленогорска и Прокуратуры ЗАТО г. Зеленогорск в рамках действующего Соглашения;</w:t>
      </w:r>
    </w:p>
    <w:p w:rsidR="00F31188" w:rsidRDefault="00F31188" w:rsidP="00822695">
      <w:pPr>
        <w:pStyle w:val="af3"/>
        <w:numPr>
          <w:ilvl w:val="0"/>
          <w:numId w:val="5"/>
        </w:numPr>
        <w:tabs>
          <w:tab w:val="left" w:pos="1134"/>
        </w:tabs>
        <w:ind w:left="0" w:firstLine="709"/>
        <w:jc w:val="both"/>
        <w:rPr>
          <w:sz w:val="28"/>
          <w:szCs w:val="28"/>
        </w:rPr>
      </w:pPr>
      <w:r>
        <w:rPr>
          <w:sz w:val="28"/>
          <w:szCs w:val="28"/>
        </w:rPr>
        <w:t>о необходимости строго</w:t>
      </w:r>
      <w:r w:rsidR="00E01638" w:rsidRPr="00F31188">
        <w:rPr>
          <w:sz w:val="28"/>
          <w:szCs w:val="28"/>
        </w:rPr>
        <w:t xml:space="preserve"> соблюд</w:t>
      </w:r>
      <w:r>
        <w:rPr>
          <w:sz w:val="28"/>
          <w:szCs w:val="28"/>
        </w:rPr>
        <w:t>ения</w:t>
      </w:r>
      <w:r w:rsidR="00E01638" w:rsidRPr="00F31188">
        <w:rPr>
          <w:sz w:val="28"/>
          <w:szCs w:val="28"/>
        </w:rPr>
        <w:t xml:space="preserve"> срок</w:t>
      </w:r>
      <w:r>
        <w:rPr>
          <w:sz w:val="28"/>
          <w:szCs w:val="28"/>
        </w:rPr>
        <w:t>ов</w:t>
      </w:r>
      <w:r w:rsidR="00E01638" w:rsidRPr="00F31188">
        <w:rPr>
          <w:sz w:val="28"/>
          <w:szCs w:val="28"/>
        </w:rPr>
        <w:t xml:space="preserve"> размещения информации на официальном сайте Счетной </w:t>
      </w:r>
      <w:proofErr w:type="gramStart"/>
      <w:r w:rsidR="00E01638" w:rsidRPr="00F31188">
        <w:rPr>
          <w:sz w:val="28"/>
          <w:szCs w:val="28"/>
        </w:rPr>
        <w:t>палаты</w:t>
      </w:r>
      <w:proofErr w:type="gramEnd"/>
      <w:r w:rsidR="00E01638" w:rsidRPr="00F31188">
        <w:rPr>
          <w:sz w:val="28"/>
          <w:szCs w:val="28"/>
        </w:rPr>
        <w:t xml:space="preserve"> ЗАТО г. Зеленогорска;</w:t>
      </w:r>
    </w:p>
    <w:p w:rsidR="00F31188" w:rsidRPr="00F31188" w:rsidRDefault="00F31188" w:rsidP="00822695">
      <w:pPr>
        <w:pStyle w:val="af3"/>
        <w:numPr>
          <w:ilvl w:val="0"/>
          <w:numId w:val="5"/>
        </w:numPr>
        <w:tabs>
          <w:tab w:val="left" w:pos="1134"/>
        </w:tabs>
        <w:ind w:left="0" w:firstLine="709"/>
        <w:jc w:val="both"/>
        <w:rPr>
          <w:sz w:val="28"/>
          <w:szCs w:val="28"/>
        </w:rPr>
      </w:pPr>
      <w:r w:rsidRPr="00F31188">
        <w:rPr>
          <w:sz w:val="28"/>
          <w:szCs w:val="28"/>
        </w:rPr>
        <w:t>о</w:t>
      </w:r>
      <w:r>
        <w:rPr>
          <w:sz w:val="28"/>
          <w:szCs w:val="28"/>
        </w:rPr>
        <w:t>б</w:t>
      </w:r>
      <w:r w:rsidRPr="00F31188">
        <w:rPr>
          <w:sz w:val="28"/>
          <w:szCs w:val="28"/>
        </w:rPr>
        <w:t xml:space="preserve"> </w:t>
      </w:r>
      <w:r w:rsidR="00E01638" w:rsidRPr="00F31188">
        <w:rPr>
          <w:sz w:val="28"/>
          <w:szCs w:val="28"/>
        </w:rPr>
        <w:t xml:space="preserve">обязательности </w:t>
      </w:r>
      <w:r>
        <w:rPr>
          <w:sz w:val="28"/>
          <w:szCs w:val="28"/>
        </w:rPr>
        <w:t>п</w:t>
      </w:r>
      <w:r w:rsidRPr="00F31188">
        <w:rPr>
          <w:sz w:val="28"/>
          <w:szCs w:val="28"/>
        </w:rPr>
        <w:t>роведения</w:t>
      </w:r>
      <w:r>
        <w:rPr>
          <w:sz w:val="28"/>
          <w:szCs w:val="28"/>
        </w:rPr>
        <w:t xml:space="preserve"> (при </w:t>
      </w:r>
      <w:r w:rsidRPr="00F31188">
        <w:rPr>
          <w:sz w:val="28"/>
          <w:szCs w:val="28"/>
        </w:rPr>
        <w:t>планировани</w:t>
      </w:r>
      <w:r>
        <w:rPr>
          <w:sz w:val="28"/>
          <w:szCs w:val="28"/>
        </w:rPr>
        <w:t>и</w:t>
      </w:r>
      <w:r w:rsidRPr="00F31188">
        <w:rPr>
          <w:sz w:val="28"/>
          <w:szCs w:val="28"/>
        </w:rPr>
        <w:t xml:space="preserve"> деятельности</w:t>
      </w:r>
      <w:r>
        <w:rPr>
          <w:sz w:val="28"/>
          <w:szCs w:val="28"/>
        </w:rPr>
        <w:t>)</w:t>
      </w:r>
      <w:r w:rsidRPr="00F31188">
        <w:rPr>
          <w:sz w:val="28"/>
          <w:szCs w:val="28"/>
        </w:rPr>
        <w:t xml:space="preserve"> </w:t>
      </w:r>
      <w:r w:rsidR="00E01638" w:rsidRPr="00F31188">
        <w:rPr>
          <w:sz w:val="28"/>
          <w:szCs w:val="28"/>
        </w:rPr>
        <w:t>экспертно-аналитических мероприятий по финансово-экономической экспертизе проектов муниципальных правовых актов в части, касающейся расходных обязательств муниципального образо</w:t>
      </w:r>
      <w:r w:rsidRPr="00F31188">
        <w:rPr>
          <w:sz w:val="28"/>
          <w:szCs w:val="28"/>
        </w:rPr>
        <w:t>вания, и муниципальных программ;</w:t>
      </w:r>
    </w:p>
    <w:p w:rsidR="00F31188" w:rsidRPr="00365293" w:rsidRDefault="00F31188" w:rsidP="00822695">
      <w:pPr>
        <w:pStyle w:val="af3"/>
        <w:numPr>
          <w:ilvl w:val="0"/>
          <w:numId w:val="5"/>
        </w:numPr>
        <w:tabs>
          <w:tab w:val="left" w:pos="1134"/>
        </w:tabs>
        <w:ind w:left="0" w:firstLine="709"/>
        <w:jc w:val="both"/>
        <w:rPr>
          <w:sz w:val="28"/>
          <w:szCs w:val="28"/>
        </w:rPr>
      </w:pPr>
      <w:r w:rsidRPr="00365293">
        <w:rPr>
          <w:sz w:val="28"/>
          <w:szCs w:val="28"/>
        </w:rPr>
        <w:t xml:space="preserve">о </w:t>
      </w:r>
      <w:r w:rsidR="00E01638" w:rsidRPr="00365293">
        <w:rPr>
          <w:sz w:val="28"/>
          <w:szCs w:val="28"/>
        </w:rPr>
        <w:t>порядк</w:t>
      </w:r>
      <w:r w:rsidRPr="00365293">
        <w:rPr>
          <w:sz w:val="28"/>
          <w:szCs w:val="28"/>
        </w:rPr>
        <w:t xml:space="preserve">е </w:t>
      </w:r>
      <w:r w:rsidR="00E01638" w:rsidRPr="00365293">
        <w:rPr>
          <w:sz w:val="28"/>
          <w:szCs w:val="28"/>
        </w:rPr>
        <w:t xml:space="preserve"> направления проектов муниципальных правовых актов на экспертизу в Счетную </w:t>
      </w:r>
      <w:proofErr w:type="gramStart"/>
      <w:r w:rsidR="00E01638" w:rsidRPr="00365293">
        <w:rPr>
          <w:sz w:val="28"/>
          <w:szCs w:val="28"/>
        </w:rPr>
        <w:t>палату</w:t>
      </w:r>
      <w:proofErr w:type="gramEnd"/>
      <w:r w:rsidR="00E01638" w:rsidRPr="00365293">
        <w:rPr>
          <w:sz w:val="28"/>
          <w:szCs w:val="28"/>
        </w:rPr>
        <w:t xml:space="preserve"> ЗАТО </w:t>
      </w:r>
      <w:r w:rsidRPr="00365293">
        <w:rPr>
          <w:sz w:val="28"/>
          <w:szCs w:val="28"/>
        </w:rPr>
        <w:t>г. Зеленогорска;</w:t>
      </w:r>
    </w:p>
    <w:p w:rsidR="00E01638" w:rsidRPr="00E50528" w:rsidRDefault="00F31188" w:rsidP="00822695">
      <w:pPr>
        <w:pStyle w:val="af3"/>
        <w:numPr>
          <w:ilvl w:val="0"/>
          <w:numId w:val="5"/>
        </w:numPr>
        <w:tabs>
          <w:tab w:val="left" w:pos="1134"/>
        </w:tabs>
        <w:ind w:left="0" w:firstLine="709"/>
        <w:jc w:val="both"/>
        <w:rPr>
          <w:sz w:val="28"/>
          <w:szCs w:val="28"/>
        </w:rPr>
      </w:pPr>
      <w:r w:rsidRPr="00F31188">
        <w:rPr>
          <w:sz w:val="28"/>
          <w:szCs w:val="28"/>
        </w:rPr>
        <w:t xml:space="preserve">о рекомендации Администрации города в ходе исполнения местного бюджета 2017 года при возникновении свободных остатков направить их на финансирование следующих расходов: </w:t>
      </w:r>
      <w:r w:rsidR="00E01638" w:rsidRPr="00E50528">
        <w:rPr>
          <w:sz w:val="28"/>
          <w:szCs w:val="28"/>
        </w:rPr>
        <w:t xml:space="preserve">выполнение работ по </w:t>
      </w:r>
      <w:proofErr w:type="spellStart"/>
      <w:r w:rsidR="00E01638" w:rsidRPr="00E50528">
        <w:rPr>
          <w:sz w:val="28"/>
          <w:szCs w:val="28"/>
        </w:rPr>
        <w:t>водоизоляции</w:t>
      </w:r>
      <w:proofErr w:type="spellEnd"/>
      <w:r w:rsidR="00E01638" w:rsidRPr="00E50528">
        <w:rPr>
          <w:sz w:val="28"/>
          <w:szCs w:val="28"/>
        </w:rPr>
        <w:t xml:space="preserve"> и прекращению затопления цокольного этажа МКД по ул.</w:t>
      </w:r>
      <w:r w:rsidR="00A83D2F">
        <w:rPr>
          <w:sz w:val="28"/>
          <w:szCs w:val="28"/>
        </w:rPr>
        <w:t> </w:t>
      </w:r>
      <w:r w:rsidR="00E01638" w:rsidRPr="00E50528">
        <w:rPr>
          <w:sz w:val="28"/>
          <w:szCs w:val="28"/>
        </w:rPr>
        <w:t>Советская, д.6Б талыми весенними водами;</w:t>
      </w:r>
      <w:r w:rsidR="00E50528">
        <w:rPr>
          <w:sz w:val="28"/>
          <w:szCs w:val="28"/>
        </w:rPr>
        <w:t xml:space="preserve"> </w:t>
      </w:r>
      <w:r w:rsidR="00E01638" w:rsidRPr="00E50528">
        <w:rPr>
          <w:sz w:val="28"/>
          <w:szCs w:val="28"/>
        </w:rPr>
        <w:t>выполнение работ по восстановлению дорожного покрытия по ул. Изыскательская.</w:t>
      </w:r>
    </w:p>
    <w:p w:rsidR="00E50528" w:rsidRPr="00E50528" w:rsidRDefault="00E50528" w:rsidP="001240AA">
      <w:pPr>
        <w:ind w:firstLine="708"/>
        <w:jc w:val="both"/>
        <w:rPr>
          <w:sz w:val="16"/>
          <w:szCs w:val="16"/>
        </w:rPr>
      </w:pPr>
    </w:p>
    <w:p w:rsidR="001240AA" w:rsidRPr="00F67B0A" w:rsidRDefault="001240AA" w:rsidP="001240AA">
      <w:pPr>
        <w:ind w:firstLine="708"/>
        <w:jc w:val="both"/>
      </w:pPr>
      <w:r w:rsidRPr="00B877FA">
        <w:t xml:space="preserve">В рамках своих полномочий </w:t>
      </w:r>
      <w:proofErr w:type="gramStart"/>
      <w:r w:rsidRPr="00B877FA">
        <w:t>Глава</w:t>
      </w:r>
      <w:proofErr w:type="gramEnd"/>
      <w:r w:rsidRPr="00B877FA">
        <w:t xml:space="preserve"> </w:t>
      </w:r>
      <w:r w:rsidRPr="00B877FA">
        <w:rPr>
          <w:szCs w:val="28"/>
        </w:rPr>
        <w:t>ЗАТО г. Зеленогорска</w:t>
      </w:r>
      <w:r w:rsidRPr="00B877FA">
        <w:t xml:space="preserve"> и депутаты </w:t>
      </w:r>
      <w:r w:rsidRPr="00F67B0A">
        <w:t>Совета депутатов</w:t>
      </w:r>
      <w:r w:rsidRPr="00F67B0A">
        <w:rPr>
          <w:szCs w:val="28"/>
        </w:rPr>
        <w:t xml:space="preserve"> ЗАТО г. Зеленогорска</w:t>
      </w:r>
      <w:r w:rsidRPr="00F67B0A">
        <w:t xml:space="preserve"> работа</w:t>
      </w:r>
      <w:r w:rsidR="00E00A5E" w:rsidRPr="00F67B0A">
        <w:t>ют</w:t>
      </w:r>
      <w:r w:rsidRPr="00F67B0A">
        <w:t xml:space="preserve"> в составе комиссий и рабочих групп, созданных Администрацией </w:t>
      </w:r>
      <w:r w:rsidRPr="00F67B0A">
        <w:rPr>
          <w:szCs w:val="28"/>
        </w:rPr>
        <w:t>ЗАТО г. Зеленогорска</w:t>
      </w:r>
      <w:r w:rsidRPr="00F67B0A">
        <w:t>.</w:t>
      </w:r>
    </w:p>
    <w:p w:rsidR="00E50528" w:rsidRPr="00E50528" w:rsidRDefault="00E50528" w:rsidP="001240AA">
      <w:pPr>
        <w:ind w:firstLine="709"/>
        <w:jc w:val="both"/>
        <w:rPr>
          <w:sz w:val="16"/>
          <w:szCs w:val="16"/>
        </w:rPr>
      </w:pPr>
    </w:p>
    <w:p w:rsidR="001240AA" w:rsidRPr="00F67B0A" w:rsidRDefault="001240AA" w:rsidP="001240AA">
      <w:pPr>
        <w:ind w:firstLine="709"/>
        <w:jc w:val="both"/>
        <w:rPr>
          <w:szCs w:val="28"/>
        </w:rPr>
      </w:pPr>
      <w:proofErr w:type="gramStart"/>
      <w:r w:rsidRPr="00F67B0A">
        <w:rPr>
          <w:szCs w:val="28"/>
        </w:rPr>
        <w:t>Глава</w:t>
      </w:r>
      <w:proofErr w:type="gramEnd"/>
      <w:r w:rsidRPr="00F67B0A">
        <w:rPr>
          <w:szCs w:val="28"/>
        </w:rPr>
        <w:t xml:space="preserve"> ЗАТО г. Зеленогорска возглавляет следующие комиссии и рабочие группы:</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 xml:space="preserve">Экономический совет по </w:t>
      </w:r>
      <w:proofErr w:type="gramStart"/>
      <w:r w:rsidRPr="00365293">
        <w:rPr>
          <w:rFonts w:ascii="Times New Roman" w:hAnsi="Times New Roman"/>
          <w:sz w:val="28"/>
          <w:szCs w:val="28"/>
        </w:rPr>
        <w:t>развитию</w:t>
      </w:r>
      <w:proofErr w:type="gramEnd"/>
      <w:r w:rsidRPr="00365293">
        <w:rPr>
          <w:rFonts w:ascii="Times New Roman" w:hAnsi="Times New Roman"/>
          <w:sz w:val="28"/>
          <w:szCs w:val="28"/>
        </w:rPr>
        <w:t xml:space="preserve"> ЗАТО Зеленогорск;</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комиссию по разработке Стратегии социально-экономического развития города Зеленогорска на период до 2030 года;</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конкурсную комиссию по проведению открытого городского конкурса «Предприниматель года»;</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городскую межведомственную комиссию по вопросам демографии, семьи и детства;</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 xml:space="preserve">комиссию по обеспечению безопасности дорожного движения; </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антинаркотическую комиссию;</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комиссию по противодействию коррупции;</w:t>
      </w:r>
    </w:p>
    <w:p w:rsidR="00AD4666" w:rsidRPr="00365293" w:rsidRDefault="00AD4666" w:rsidP="00822695">
      <w:pPr>
        <w:pStyle w:val="af3"/>
        <w:numPr>
          <w:ilvl w:val="0"/>
          <w:numId w:val="12"/>
        </w:numPr>
        <w:tabs>
          <w:tab w:val="left" w:pos="993"/>
        </w:tabs>
        <w:ind w:left="0" w:firstLine="709"/>
        <w:jc w:val="both"/>
        <w:rPr>
          <w:bCs/>
          <w:sz w:val="28"/>
          <w:szCs w:val="28"/>
        </w:rPr>
      </w:pPr>
      <w:r w:rsidRPr="00365293">
        <w:rPr>
          <w:bCs/>
          <w:sz w:val="28"/>
          <w:szCs w:val="28"/>
        </w:rPr>
        <w:t xml:space="preserve">межведомственную комиссию по профилактике правонарушений на территории г. Зеленогорска; </w:t>
      </w:r>
    </w:p>
    <w:p w:rsidR="00AD4666" w:rsidRPr="00365293" w:rsidRDefault="00AD4666" w:rsidP="00822695">
      <w:pPr>
        <w:pStyle w:val="af3"/>
        <w:numPr>
          <w:ilvl w:val="0"/>
          <w:numId w:val="12"/>
        </w:numPr>
        <w:tabs>
          <w:tab w:val="left" w:pos="993"/>
        </w:tabs>
        <w:ind w:left="0" w:firstLine="709"/>
        <w:jc w:val="both"/>
        <w:rPr>
          <w:bCs/>
          <w:sz w:val="28"/>
          <w:szCs w:val="28"/>
        </w:rPr>
      </w:pPr>
      <w:r w:rsidRPr="00365293">
        <w:rPr>
          <w:bCs/>
          <w:sz w:val="28"/>
          <w:szCs w:val="28"/>
        </w:rPr>
        <w:t>комиссию по молодежной политике города Зеленогорска;</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 xml:space="preserve">муниципальную антитеррористическую группу антитеррористической комиссии Красноярского края </w:t>
      </w:r>
      <w:proofErr w:type="gramStart"/>
      <w:r w:rsidRPr="00365293">
        <w:rPr>
          <w:rFonts w:ascii="Times New Roman" w:hAnsi="Times New Roman"/>
          <w:sz w:val="28"/>
          <w:szCs w:val="28"/>
        </w:rPr>
        <w:t>по</w:t>
      </w:r>
      <w:proofErr w:type="gramEnd"/>
      <w:r w:rsidRPr="00365293">
        <w:rPr>
          <w:rFonts w:ascii="Times New Roman" w:hAnsi="Times New Roman"/>
          <w:sz w:val="28"/>
          <w:szCs w:val="28"/>
        </w:rPr>
        <w:t xml:space="preserve"> ЗАТО Зеленогорску;</w:t>
      </w:r>
    </w:p>
    <w:p w:rsidR="001240AA"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рабочую группу по мониторингу и оперативному реагированию на изменение социально-экономического положения в городе Зеленогорске;</w:t>
      </w:r>
    </w:p>
    <w:p w:rsidR="00AD4666" w:rsidRPr="00365293" w:rsidRDefault="001240AA" w:rsidP="00822695">
      <w:pPr>
        <w:pStyle w:val="a8"/>
        <w:numPr>
          <w:ilvl w:val="0"/>
          <w:numId w:val="12"/>
        </w:numPr>
        <w:tabs>
          <w:tab w:val="left" w:pos="993"/>
        </w:tabs>
        <w:ind w:left="0" w:firstLine="709"/>
        <w:jc w:val="both"/>
        <w:rPr>
          <w:rFonts w:ascii="Times New Roman" w:hAnsi="Times New Roman"/>
          <w:sz w:val="28"/>
          <w:szCs w:val="28"/>
        </w:rPr>
      </w:pPr>
      <w:r w:rsidRPr="00365293">
        <w:rPr>
          <w:rFonts w:ascii="Times New Roman" w:hAnsi="Times New Roman"/>
          <w:sz w:val="28"/>
          <w:szCs w:val="28"/>
        </w:rPr>
        <w:t>экспертную рабочую группу муниципального уровня для рассмотрения общес</w:t>
      </w:r>
      <w:r w:rsidR="00E50528">
        <w:rPr>
          <w:rFonts w:ascii="Times New Roman" w:hAnsi="Times New Roman"/>
          <w:sz w:val="28"/>
          <w:szCs w:val="28"/>
        </w:rPr>
        <w:t>твенных инициатив.</w:t>
      </w:r>
    </w:p>
    <w:p w:rsidR="00365293" w:rsidRPr="00E50528" w:rsidRDefault="00365293" w:rsidP="001240AA">
      <w:pPr>
        <w:pStyle w:val="a8"/>
        <w:ind w:firstLine="708"/>
        <w:jc w:val="both"/>
        <w:rPr>
          <w:rFonts w:ascii="Times New Roman" w:hAnsi="Times New Roman"/>
          <w:sz w:val="16"/>
          <w:szCs w:val="16"/>
        </w:rPr>
      </w:pPr>
    </w:p>
    <w:p w:rsidR="001240AA" w:rsidRPr="00B877FA" w:rsidRDefault="001240AA" w:rsidP="001240AA">
      <w:pPr>
        <w:pStyle w:val="a8"/>
        <w:ind w:firstLine="708"/>
        <w:jc w:val="both"/>
        <w:rPr>
          <w:rFonts w:ascii="Times New Roman" w:hAnsi="Times New Roman"/>
          <w:sz w:val="28"/>
          <w:szCs w:val="28"/>
        </w:rPr>
      </w:pPr>
      <w:r w:rsidRPr="00F67B0A">
        <w:rPr>
          <w:rFonts w:ascii="Times New Roman" w:hAnsi="Times New Roman"/>
          <w:sz w:val="28"/>
          <w:szCs w:val="28"/>
        </w:rPr>
        <w:lastRenderedPageBreak/>
        <w:t>Депутаты Совета депутатов принимают участие</w:t>
      </w:r>
      <w:r w:rsidRPr="00B877FA">
        <w:rPr>
          <w:rFonts w:ascii="Times New Roman" w:hAnsi="Times New Roman"/>
          <w:sz w:val="28"/>
          <w:szCs w:val="28"/>
        </w:rPr>
        <w:t xml:space="preserve"> в работе следующих комиссий:</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sidRPr="00913AF4">
        <w:rPr>
          <w:sz w:val="28"/>
          <w:szCs w:val="28"/>
        </w:rPr>
        <w:t>попечительск</w:t>
      </w:r>
      <w:r>
        <w:rPr>
          <w:sz w:val="28"/>
          <w:szCs w:val="28"/>
        </w:rPr>
        <w:t>ий</w:t>
      </w:r>
      <w:r w:rsidRPr="00913AF4">
        <w:rPr>
          <w:sz w:val="28"/>
          <w:szCs w:val="28"/>
        </w:rPr>
        <w:t xml:space="preserve"> совет первого этапа общероссийского конкурса «Слава созидателя»;</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sidRPr="00913AF4">
        <w:rPr>
          <w:sz w:val="28"/>
          <w:szCs w:val="28"/>
        </w:rPr>
        <w:t>организационн</w:t>
      </w:r>
      <w:r>
        <w:rPr>
          <w:sz w:val="28"/>
          <w:szCs w:val="28"/>
        </w:rPr>
        <w:t>ый</w:t>
      </w:r>
      <w:r w:rsidRPr="00913AF4">
        <w:rPr>
          <w:sz w:val="28"/>
          <w:szCs w:val="28"/>
        </w:rPr>
        <w:t xml:space="preserve"> комитет по подготовке проведения первого этапа общероссийск</w:t>
      </w:r>
      <w:r>
        <w:rPr>
          <w:sz w:val="28"/>
          <w:szCs w:val="28"/>
        </w:rPr>
        <w:t>ого конкурса «Слава созидателям»</w:t>
      </w:r>
      <w:r w:rsidRPr="00913AF4">
        <w:rPr>
          <w:sz w:val="28"/>
          <w:szCs w:val="28"/>
        </w:rPr>
        <w:t>;</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оценке последствий принятия решений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г. Зеленогорска, а также о реорганизации или ликвидации муниципальных образовательных организаций, муниципальных организаций, образующих социальную инфраструктуру для детей г. Зеленогорска;</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формированию резерва управленческих кадров г. Зеленогорска;</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молодежной политике города Зеленогорска;</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размещению нестационарных торговых объектов;</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Pr>
          <w:sz w:val="28"/>
          <w:szCs w:val="28"/>
        </w:rPr>
        <w:t>рабочая группа по разработке плана мероприятий («дорожной карты») по повышению значений показателей доступности для инвалидов объектов услуг;</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Pr>
          <w:sz w:val="28"/>
          <w:szCs w:val="28"/>
        </w:rPr>
        <w:t>рабочая группа  по мониторингу и оперативному реагированию на изменение социально-экономического положения в городе Зеленогорске;</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Pr>
          <w:sz w:val="28"/>
          <w:szCs w:val="28"/>
        </w:rPr>
        <w:t>городская жилищная комиссия;</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Pr>
          <w:sz w:val="28"/>
          <w:szCs w:val="28"/>
        </w:rPr>
        <w:t>общественная комиссия по рассмотрению ходатайств о награждении наградами и присвоении Почетных званий;</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проверке готовности муниципальных учреждений культуры и молодежной политики, подведомственных МКУ «Комитет по делам культуры и молодежной политики города Зеленогорска», к работе в осенне-зимний период 2015-2016;</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решению спорных вопросов по предоставлению субсидий на оплату жилого помещения и коммунальных услуг;</w:t>
      </w:r>
    </w:p>
    <w:p w:rsidR="00B877FA" w:rsidRDefault="004F39A1" w:rsidP="00822695">
      <w:pPr>
        <w:pStyle w:val="af3"/>
        <w:numPr>
          <w:ilvl w:val="0"/>
          <w:numId w:val="13"/>
        </w:numPr>
        <w:shd w:val="clear" w:color="auto" w:fill="FFFFFF"/>
        <w:tabs>
          <w:tab w:val="left" w:pos="993"/>
        </w:tabs>
        <w:ind w:left="0" w:firstLine="709"/>
        <w:jc w:val="both"/>
        <w:rPr>
          <w:sz w:val="28"/>
          <w:szCs w:val="28"/>
        </w:rPr>
      </w:pPr>
      <w:r>
        <w:rPr>
          <w:sz w:val="28"/>
          <w:szCs w:val="28"/>
        </w:rPr>
        <w:t>комиссия</w:t>
      </w:r>
      <w:r w:rsidR="00B877FA">
        <w:rPr>
          <w:sz w:val="28"/>
          <w:szCs w:val="28"/>
        </w:rPr>
        <w:t xml:space="preserve"> по снижению неформальной занятости, легализации «серой» заработной платы, повышению собираемости страховых взносов во внебюджетные фонды на территории города Зеленогорска»;</w:t>
      </w:r>
    </w:p>
    <w:p w:rsidR="00B877FA" w:rsidRDefault="00E50528" w:rsidP="00822695">
      <w:pPr>
        <w:pStyle w:val="af3"/>
        <w:numPr>
          <w:ilvl w:val="0"/>
          <w:numId w:val="13"/>
        </w:numPr>
        <w:shd w:val="clear" w:color="auto" w:fill="FFFFFF"/>
        <w:tabs>
          <w:tab w:val="left" w:pos="993"/>
        </w:tabs>
        <w:ind w:left="0" w:firstLine="709"/>
        <w:jc w:val="both"/>
        <w:rPr>
          <w:sz w:val="28"/>
          <w:szCs w:val="28"/>
        </w:rPr>
      </w:pPr>
      <w:r>
        <w:rPr>
          <w:sz w:val="28"/>
          <w:szCs w:val="28"/>
        </w:rPr>
        <w:t xml:space="preserve">комиссия </w:t>
      </w:r>
      <w:r w:rsidR="00B877FA">
        <w:rPr>
          <w:sz w:val="28"/>
          <w:szCs w:val="28"/>
        </w:rPr>
        <w:t>по обеспечению безопасности дорожного движения;</w:t>
      </w:r>
    </w:p>
    <w:p w:rsidR="00B877FA" w:rsidRDefault="00B877FA" w:rsidP="00822695">
      <w:pPr>
        <w:pStyle w:val="af3"/>
        <w:numPr>
          <w:ilvl w:val="0"/>
          <w:numId w:val="13"/>
        </w:numPr>
        <w:shd w:val="clear" w:color="auto" w:fill="FFFFFF"/>
        <w:tabs>
          <w:tab w:val="left" w:pos="993"/>
        </w:tabs>
        <w:ind w:left="0" w:firstLine="709"/>
        <w:jc w:val="both"/>
        <w:rPr>
          <w:sz w:val="28"/>
          <w:szCs w:val="28"/>
        </w:rPr>
      </w:pPr>
      <w:r>
        <w:rPr>
          <w:sz w:val="28"/>
          <w:szCs w:val="28"/>
        </w:rPr>
        <w:t>по отбору заявок социально ориентированных некоммерческих организаций.</w:t>
      </w:r>
    </w:p>
    <w:p w:rsidR="00E50528" w:rsidRPr="00E50528" w:rsidRDefault="00E50528" w:rsidP="001240AA">
      <w:pPr>
        <w:ind w:firstLine="709"/>
        <w:jc w:val="both"/>
        <w:rPr>
          <w:sz w:val="16"/>
          <w:szCs w:val="16"/>
        </w:rPr>
      </w:pPr>
    </w:p>
    <w:p w:rsidR="001240AA" w:rsidRPr="005E4B56" w:rsidRDefault="001240AA" w:rsidP="001240AA">
      <w:pPr>
        <w:ind w:firstLine="709"/>
        <w:jc w:val="both"/>
        <w:rPr>
          <w:szCs w:val="28"/>
        </w:rPr>
      </w:pPr>
      <w:r w:rsidRPr="0034216F">
        <w:rPr>
          <w:szCs w:val="28"/>
        </w:rPr>
        <w:t>На личном приеме, который в 201</w:t>
      </w:r>
      <w:r w:rsidR="0034216F" w:rsidRPr="0034216F">
        <w:rPr>
          <w:szCs w:val="28"/>
        </w:rPr>
        <w:t>6</w:t>
      </w:r>
      <w:r w:rsidRPr="0034216F">
        <w:rPr>
          <w:szCs w:val="28"/>
        </w:rPr>
        <w:t xml:space="preserve"> году осуществлялся еженедельно, к депутатам Совета </w:t>
      </w:r>
      <w:proofErr w:type="gramStart"/>
      <w:r w:rsidRPr="0034216F">
        <w:rPr>
          <w:szCs w:val="28"/>
        </w:rPr>
        <w:t>депутатов</w:t>
      </w:r>
      <w:proofErr w:type="gramEnd"/>
      <w:r w:rsidRPr="0034216F">
        <w:rPr>
          <w:szCs w:val="28"/>
        </w:rPr>
        <w:t xml:space="preserve"> ЗАТО г. Зеленогорска обратился </w:t>
      </w:r>
      <w:r w:rsidR="005E4B56" w:rsidRPr="0096644C">
        <w:rPr>
          <w:szCs w:val="28"/>
        </w:rPr>
        <w:t>139</w:t>
      </w:r>
      <w:r w:rsidRPr="0096644C">
        <w:rPr>
          <w:szCs w:val="28"/>
        </w:rPr>
        <w:t xml:space="preserve"> человек. </w:t>
      </w:r>
      <w:r w:rsidRPr="0034216F">
        <w:rPr>
          <w:szCs w:val="28"/>
        </w:rPr>
        <w:t xml:space="preserve">Также, в Совет </w:t>
      </w:r>
      <w:proofErr w:type="gramStart"/>
      <w:r w:rsidRPr="0034216F">
        <w:rPr>
          <w:szCs w:val="28"/>
        </w:rPr>
        <w:t>депутатов</w:t>
      </w:r>
      <w:proofErr w:type="gramEnd"/>
      <w:r w:rsidRPr="0034216F">
        <w:rPr>
          <w:szCs w:val="28"/>
        </w:rPr>
        <w:t xml:space="preserve"> ЗАТО г. Зеленогорска </w:t>
      </w:r>
      <w:r w:rsidRPr="005E4B56">
        <w:rPr>
          <w:szCs w:val="28"/>
        </w:rPr>
        <w:t xml:space="preserve">поступило </w:t>
      </w:r>
      <w:r w:rsidR="005E4B56" w:rsidRPr="005E4B56">
        <w:rPr>
          <w:szCs w:val="28"/>
        </w:rPr>
        <w:t xml:space="preserve">51 </w:t>
      </w:r>
      <w:r w:rsidRPr="005E4B56">
        <w:rPr>
          <w:szCs w:val="28"/>
        </w:rPr>
        <w:t>письменн</w:t>
      </w:r>
      <w:r w:rsidR="005E4B56" w:rsidRPr="005E4B56">
        <w:rPr>
          <w:szCs w:val="28"/>
        </w:rPr>
        <w:t>ое</w:t>
      </w:r>
      <w:r w:rsidRPr="005E4B56">
        <w:rPr>
          <w:szCs w:val="28"/>
        </w:rPr>
        <w:t xml:space="preserve"> обращени</w:t>
      </w:r>
      <w:r w:rsidR="005E4B56" w:rsidRPr="005E4B56">
        <w:rPr>
          <w:szCs w:val="28"/>
        </w:rPr>
        <w:t>е</w:t>
      </w:r>
      <w:r w:rsidRPr="005E4B56">
        <w:rPr>
          <w:szCs w:val="28"/>
        </w:rPr>
        <w:t xml:space="preserve">. Наибольшее количество обращений касалось вопросов жилищно-коммунального хозяйства, благоустройства дворов, </w:t>
      </w:r>
      <w:r w:rsidR="005E4B56" w:rsidRPr="005E4B56">
        <w:rPr>
          <w:szCs w:val="28"/>
        </w:rPr>
        <w:t xml:space="preserve"> соблюдения законности и правопорядка, жилищной сферы и здравоохранения</w:t>
      </w:r>
      <w:r w:rsidRPr="005E4B56">
        <w:rPr>
          <w:szCs w:val="28"/>
        </w:rPr>
        <w:t>.</w:t>
      </w:r>
    </w:p>
    <w:p w:rsidR="001240AA" w:rsidRDefault="001240AA" w:rsidP="001240AA">
      <w:pPr>
        <w:ind w:firstLine="709"/>
        <w:jc w:val="both"/>
        <w:rPr>
          <w:szCs w:val="28"/>
        </w:rPr>
      </w:pPr>
      <w:r w:rsidRPr="0034216F">
        <w:rPr>
          <w:szCs w:val="28"/>
        </w:rPr>
        <w:lastRenderedPageBreak/>
        <w:t>Работа с обращениями осуществлялась в соответствии с Федеральным законом «О порядке рассмотрения обращений граждан в Российской Федерации». Все обращения граждан рассмотрены, приняты необходимые меры, направлены ответы заявителям.</w:t>
      </w:r>
    </w:p>
    <w:p w:rsidR="00365293" w:rsidRPr="009039B0" w:rsidRDefault="00365293" w:rsidP="001240AA">
      <w:pPr>
        <w:ind w:firstLine="709"/>
        <w:jc w:val="both"/>
        <w:rPr>
          <w:sz w:val="16"/>
          <w:szCs w:val="16"/>
        </w:rPr>
      </w:pPr>
    </w:p>
    <w:p w:rsidR="001240AA" w:rsidRPr="007D128B" w:rsidRDefault="001240AA" w:rsidP="001240AA">
      <w:pPr>
        <w:ind w:firstLine="709"/>
        <w:rPr>
          <w:i/>
          <w:sz w:val="24"/>
        </w:rPr>
      </w:pPr>
      <w:r w:rsidRPr="00087EE4">
        <w:rPr>
          <w:i/>
          <w:sz w:val="24"/>
        </w:rPr>
        <w:t>Таблица № </w:t>
      </w:r>
      <w:r w:rsidR="00EE69CA" w:rsidRPr="00087EE4">
        <w:rPr>
          <w:i/>
          <w:sz w:val="24"/>
        </w:rPr>
        <w:t>20</w:t>
      </w:r>
      <w:r w:rsidRPr="00087EE4">
        <w:rPr>
          <w:i/>
          <w:sz w:val="24"/>
        </w:rPr>
        <w:t>.</w:t>
      </w:r>
      <w:r w:rsidRPr="00087EE4">
        <w:t xml:space="preserve"> </w:t>
      </w:r>
      <w:r w:rsidRPr="00087EE4">
        <w:rPr>
          <w:i/>
          <w:sz w:val="24"/>
        </w:rPr>
        <w:t>Динамика</w:t>
      </w:r>
      <w:r w:rsidRPr="007D128B">
        <w:rPr>
          <w:i/>
          <w:sz w:val="24"/>
        </w:rPr>
        <w:t xml:space="preserve"> обращений граждан и организаций в Совет </w:t>
      </w:r>
      <w:proofErr w:type="gramStart"/>
      <w:r w:rsidRPr="007D128B">
        <w:rPr>
          <w:i/>
          <w:sz w:val="24"/>
        </w:rPr>
        <w:t>депутатов</w:t>
      </w:r>
      <w:proofErr w:type="gramEnd"/>
      <w:r w:rsidRPr="007D128B">
        <w:rPr>
          <w:i/>
          <w:sz w:val="24"/>
        </w:rPr>
        <w:t xml:space="preserve"> ЗАТО г. Зеленогорска в 2013-201</w:t>
      </w:r>
      <w:r w:rsidR="007D128B">
        <w:rPr>
          <w:i/>
          <w:sz w:val="24"/>
        </w:rPr>
        <w:t>6</w:t>
      </w:r>
      <w:r w:rsidRPr="007D128B">
        <w:rPr>
          <w:i/>
          <w:sz w:val="24"/>
        </w:rPr>
        <w:t xml:space="preserve">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7"/>
        <w:gridCol w:w="927"/>
        <w:gridCol w:w="926"/>
        <w:gridCol w:w="926"/>
        <w:gridCol w:w="924"/>
      </w:tblGrid>
      <w:tr w:rsidR="007D128B" w:rsidRPr="007D128B" w:rsidTr="009039B0">
        <w:trPr>
          <w:trHeight w:val="113"/>
          <w:tblHeader/>
        </w:trPr>
        <w:tc>
          <w:tcPr>
            <w:tcW w:w="3065" w:type="pct"/>
            <w:shd w:val="clear" w:color="auto" w:fill="auto"/>
            <w:vAlign w:val="center"/>
          </w:tcPr>
          <w:p w:rsidR="007D128B" w:rsidRPr="007D128B" w:rsidRDefault="007D128B" w:rsidP="001240AA">
            <w:pPr>
              <w:jc w:val="center"/>
              <w:rPr>
                <w:sz w:val="24"/>
              </w:rPr>
            </w:pPr>
            <w:r w:rsidRPr="007D128B">
              <w:rPr>
                <w:sz w:val="24"/>
              </w:rPr>
              <w:t>Вид обращений</w:t>
            </w:r>
          </w:p>
        </w:tc>
        <w:tc>
          <w:tcPr>
            <w:tcW w:w="484" w:type="pct"/>
            <w:vAlign w:val="center"/>
          </w:tcPr>
          <w:p w:rsidR="007D128B" w:rsidRPr="007D128B" w:rsidRDefault="007D128B" w:rsidP="007D128B">
            <w:pPr>
              <w:jc w:val="center"/>
              <w:rPr>
                <w:sz w:val="24"/>
              </w:rPr>
            </w:pPr>
            <w:r>
              <w:rPr>
                <w:sz w:val="24"/>
              </w:rPr>
              <w:t>2016 год</w:t>
            </w:r>
          </w:p>
        </w:tc>
        <w:tc>
          <w:tcPr>
            <w:tcW w:w="484" w:type="pct"/>
          </w:tcPr>
          <w:p w:rsidR="007D128B" w:rsidRPr="007D128B" w:rsidRDefault="007D128B" w:rsidP="001240AA">
            <w:pPr>
              <w:jc w:val="center"/>
              <w:rPr>
                <w:sz w:val="24"/>
              </w:rPr>
            </w:pPr>
            <w:r w:rsidRPr="007D128B">
              <w:rPr>
                <w:sz w:val="24"/>
              </w:rPr>
              <w:t>2015 год</w:t>
            </w:r>
          </w:p>
        </w:tc>
        <w:tc>
          <w:tcPr>
            <w:tcW w:w="484" w:type="pct"/>
            <w:shd w:val="clear" w:color="auto" w:fill="auto"/>
            <w:vAlign w:val="center"/>
          </w:tcPr>
          <w:p w:rsidR="007D128B" w:rsidRPr="007D128B" w:rsidRDefault="007D128B" w:rsidP="001240AA">
            <w:pPr>
              <w:jc w:val="center"/>
              <w:rPr>
                <w:sz w:val="24"/>
              </w:rPr>
            </w:pPr>
            <w:r w:rsidRPr="007D128B">
              <w:rPr>
                <w:sz w:val="24"/>
              </w:rPr>
              <w:t>2014 год</w:t>
            </w:r>
          </w:p>
        </w:tc>
        <w:tc>
          <w:tcPr>
            <w:tcW w:w="483" w:type="pct"/>
            <w:shd w:val="clear" w:color="auto" w:fill="auto"/>
            <w:vAlign w:val="center"/>
          </w:tcPr>
          <w:p w:rsidR="007D128B" w:rsidRPr="007D128B" w:rsidRDefault="007D128B" w:rsidP="001240AA">
            <w:pPr>
              <w:jc w:val="center"/>
              <w:rPr>
                <w:sz w:val="24"/>
              </w:rPr>
            </w:pPr>
            <w:r w:rsidRPr="007D128B">
              <w:rPr>
                <w:sz w:val="24"/>
              </w:rPr>
              <w:t>2013 год</w:t>
            </w:r>
          </w:p>
        </w:tc>
      </w:tr>
      <w:tr w:rsidR="007D128B" w:rsidRPr="007D128B" w:rsidTr="009039B0">
        <w:trPr>
          <w:trHeight w:val="113"/>
        </w:trPr>
        <w:tc>
          <w:tcPr>
            <w:tcW w:w="3065" w:type="pct"/>
            <w:shd w:val="clear" w:color="auto" w:fill="auto"/>
          </w:tcPr>
          <w:p w:rsidR="007D128B" w:rsidRPr="00365293" w:rsidRDefault="007D128B" w:rsidP="006328CD">
            <w:pPr>
              <w:pStyle w:val="af3"/>
              <w:numPr>
                <w:ilvl w:val="0"/>
                <w:numId w:val="14"/>
              </w:numPr>
              <w:rPr>
                <w:b/>
              </w:rPr>
            </w:pPr>
            <w:r w:rsidRPr="00365293">
              <w:rPr>
                <w:b/>
              </w:rPr>
              <w:t>Поступило всего обращений:</w:t>
            </w:r>
          </w:p>
          <w:p w:rsidR="007D128B" w:rsidRPr="007D128B" w:rsidRDefault="007D128B" w:rsidP="001240AA">
            <w:pPr>
              <w:rPr>
                <w:sz w:val="24"/>
              </w:rPr>
            </w:pPr>
            <w:r w:rsidRPr="007D128B">
              <w:rPr>
                <w:i/>
                <w:sz w:val="20"/>
                <w:szCs w:val="20"/>
              </w:rPr>
              <w:t>в том числе:</w:t>
            </w:r>
          </w:p>
        </w:tc>
        <w:tc>
          <w:tcPr>
            <w:tcW w:w="484" w:type="pct"/>
            <w:shd w:val="clear" w:color="auto" w:fill="auto"/>
            <w:vAlign w:val="center"/>
          </w:tcPr>
          <w:p w:rsidR="007D128B" w:rsidRPr="007D128B" w:rsidRDefault="007D128B" w:rsidP="007D128B">
            <w:pPr>
              <w:jc w:val="center"/>
              <w:rPr>
                <w:sz w:val="24"/>
              </w:rPr>
            </w:pPr>
            <w:r>
              <w:rPr>
                <w:sz w:val="24"/>
              </w:rPr>
              <w:t>190</w:t>
            </w:r>
          </w:p>
        </w:tc>
        <w:tc>
          <w:tcPr>
            <w:tcW w:w="484" w:type="pct"/>
            <w:shd w:val="clear" w:color="auto" w:fill="auto"/>
            <w:vAlign w:val="center"/>
          </w:tcPr>
          <w:p w:rsidR="007D128B" w:rsidRPr="007D128B" w:rsidRDefault="007D128B" w:rsidP="001240AA">
            <w:pPr>
              <w:jc w:val="center"/>
              <w:rPr>
                <w:sz w:val="24"/>
              </w:rPr>
            </w:pPr>
            <w:r w:rsidRPr="007D128B">
              <w:rPr>
                <w:sz w:val="24"/>
              </w:rPr>
              <w:t>278</w:t>
            </w:r>
          </w:p>
        </w:tc>
        <w:tc>
          <w:tcPr>
            <w:tcW w:w="484" w:type="pct"/>
            <w:shd w:val="clear" w:color="auto" w:fill="auto"/>
            <w:vAlign w:val="center"/>
          </w:tcPr>
          <w:p w:rsidR="007D128B" w:rsidRPr="007D128B" w:rsidRDefault="007D128B" w:rsidP="001240AA">
            <w:pPr>
              <w:jc w:val="center"/>
              <w:rPr>
                <w:sz w:val="24"/>
              </w:rPr>
            </w:pPr>
            <w:r w:rsidRPr="007D128B">
              <w:rPr>
                <w:sz w:val="24"/>
              </w:rPr>
              <w:t>205</w:t>
            </w:r>
          </w:p>
        </w:tc>
        <w:tc>
          <w:tcPr>
            <w:tcW w:w="483" w:type="pct"/>
            <w:shd w:val="clear" w:color="auto" w:fill="auto"/>
            <w:vAlign w:val="center"/>
          </w:tcPr>
          <w:p w:rsidR="007D128B" w:rsidRPr="007D128B" w:rsidRDefault="007D128B" w:rsidP="001240AA">
            <w:pPr>
              <w:jc w:val="center"/>
              <w:rPr>
                <w:sz w:val="24"/>
              </w:rPr>
            </w:pPr>
            <w:r w:rsidRPr="007D128B">
              <w:rPr>
                <w:sz w:val="24"/>
              </w:rPr>
              <w:t>173</w:t>
            </w:r>
          </w:p>
        </w:tc>
      </w:tr>
      <w:tr w:rsidR="007D128B" w:rsidRPr="007D128B" w:rsidTr="009039B0">
        <w:trPr>
          <w:trHeight w:val="113"/>
        </w:trPr>
        <w:tc>
          <w:tcPr>
            <w:tcW w:w="3065" w:type="pct"/>
            <w:shd w:val="clear" w:color="auto" w:fill="auto"/>
          </w:tcPr>
          <w:p w:rsidR="007D128B" w:rsidRPr="007D128B" w:rsidRDefault="007D128B" w:rsidP="001240AA">
            <w:pPr>
              <w:ind w:firstLine="1163"/>
              <w:rPr>
                <w:sz w:val="24"/>
              </w:rPr>
            </w:pPr>
            <w:r w:rsidRPr="007D128B">
              <w:rPr>
                <w:sz w:val="24"/>
              </w:rPr>
              <w:t xml:space="preserve">— личный прием граждан депутатами </w:t>
            </w:r>
          </w:p>
        </w:tc>
        <w:tc>
          <w:tcPr>
            <w:tcW w:w="484" w:type="pct"/>
            <w:shd w:val="clear" w:color="auto" w:fill="auto"/>
            <w:vAlign w:val="center"/>
          </w:tcPr>
          <w:p w:rsidR="007D128B" w:rsidRPr="007D128B" w:rsidRDefault="007D128B" w:rsidP="007D128B">
            <w:pPr>
              <w:jc w:val="center"/>
              <w:rPr>
                <w:sz w:val="24"/>
              </w:rPr>
            </w:pPr>
            <w:r>
              <w:rPr>
                <w:sz w:val="24"/>
              </w:rPr>
              <w:t>139</w:t>
            </w:r>
          </w:p>
        </w:tc>
        <w:tc>
          <w:tcPr>
            <w:tcW w:w="484" w:type="pct"/>
            <w:shd w:val="clear" w:color="auto" w:fill="auto"/>
            <w:vAlign w:val="center"/>
          </w:tcPr>
          <w:p w:rsidR="007D128B" w:rsidRPr="007D128B" w:rsidRDefault="007D128B" w:rsidP="001240AA">
            <w:pPr>
              <w:jc w:val="center"/>
              <w:rPr>
                <w:sz w:val="24"/>
              </w:rPr>
            </w:pPr>
            <w:r w:rsidRPr="007D128B">
              <w:rPr>
                <w:sz w:val="24"/>
              </w:rPr>
              <w:t>241</w:t>
            </w:r>
          </w:p>
        </w:tc>
        <w:tc>
          <w:tcPr>
            <w:tcW w:w="484" w:type="pct"/>
            <w:shd w:val="clear" w:color="auto" w:fill="auto"/>
            <w:vAlign w:val="center"/>
          </w:tcPr>
          <w:p w:rsidR="007D128B" w:rsidRPr="007D128B" w:rsidRDefault="007D128B" w:rsidP="001240AA">
            <w:pPr>
              <w:jc w:val="center"/>
              <w:rPr>
                <w:sz w:val="24"/>
              </w:rPr>
            </w:pPr>
            <w:r w:rsidRPr="007D128B">
              <w:rPr>
                <w:sz w:val="24"/>
              </w:rPr>
              <w:t>142</w:t>
            </w:r>
          </w:p>
        </w:tc>
        <w:tc>
          <w:tcPr>
            <w:tcW w:w="483" w:type="pct"/>
            <w:shd w:val="clear" w:color="auto" w:fill="auto"/>
            <w:vAlign w:val="center"/>
          </w:tcPr>
          <w:p w:rsidR="007D128B" w:rsidRPr="007D128B" w:rsidRDefault="007D128B" w:rsidP="001240AA">
            <w:pPr>
              <w:jc w:val="center"/>
              <w:rPr>
                <w:sz w:val="24"/>
              </w:rPr>
            </w:pPr>
            <w:r w:rsidRPr="007D128B">
              <w:rPr>
                <w:sz w:val="24"/>
              </w:rPr>
              <w:t>134</w:t>
            </w:r>
          </w:p>
        </w:tc>
      </w:tr>
      <w:tr w:rsidR="007D128B" w:rsidRPr="007D128B" w:rsidTr="009039B0">
        <w:trPr>
          <w:trHeight w:val="113"/>
        </w:trPr>
        <w:tc>
          <w:tcPr>
            <w:tcW w:w="3065" w:type="pct"/>
            <w:shd w:val="clear" w:color="auto" w:fill="auto"/>
          </w:tcPr>
          <w:p w:rsidR="007D128B" w:rsidRPr="007D128B" w:rsidRDefault="007D128B" w:rsidP="001240AA">
            <w:pPr>
              <w:ind w:firstLine="1163"/>
              <w:rPr>
                <w:sz w:val="24"/>
              </w:rPr>
            </w:pPr>
            <w:r w:rsidRPr="007D128B">
              <w:rPr>
                <w:sz w:val="24"/>
              </w:rPr>
              <w:t>— письменные обращения:</w:t>
            </w:r>
          </w:p>
          <w:p w:rsidR="007D128B" w:rsidRPr="007D128B" w:rsidRDefault="007D128B" w:rsidP="001240AA">
            <w:pPr>
              <w:ind w:firstLine="1163"/>
              <w:rPr>
                <w:i/>
                <w:sz w:val="20"/>
                <w:szCs w:val="20"/>
              </w:rPr>
            </w:pPr>
            <w:r w:rsidRPr="007D128B">
              <w:rPr>
                <w:i/>
                <w:sz w:val="20"/>
                <w:szCs w:val="20"/>
              </w:rPr>
              <w:t>из них:</w:t>
            </w:r>
          </w:p>
        </w:tc>
        <w:tc>
          <w:tcPr>
            <w:tcW w:w="484" w:type="pct"/>
            <w:shd w:val="clear" w:color="auto" w:fill="auto"/>
            <w:vAlign w:val="center"/>
          </w:tcPr>
          <w:p w:rsidR="007D128B" w:rsidRPr="005E4B56" w:rsidRDefault="007D128B" w:rsidP="007D128B">
            <w:pPr>
              <w:jc w:val="center"/>
              <w:rPr>
                <w:sz w:val="24"/>
              </w:rPr>
            </w:pPr>
            <w:r w:rsidRPr="005E4B56">
              <w:rPr>
                <w:sz w:val="24"/>
              </w:rPr>
              <w:t>51</w:t>
            </w:r>
          </w:p>
        </w:tc>
        <w:tc>
          <w:tcPr>
            <w:tcW w:w="484" w:type="pct"/>
            <w:shd w:val="clear" w:color="auto" w:fill="auto"/>
            <w:vAlign w:val="center"/>
          </w:tcPr>
          <w:p w:rsidR="007D128B" w:rsidRPr="007D128B" w:rsidRDefault="007D128B" w:rsidP="001240AA">
            <w:pPr>
              <w:jc w:val="center"/>
              <w:rPr>
                <w:sz w:val="24"/>
              </w:rPr>
            </w:pPr>
            <w:r w:rsidRPr="007D128B">
              <w:rPr>
                <w:sz w:val="24"/>
              </w:rPr>
              <w:t>37</w:t>
            </w:r>
          </w:p>
        </w:tc>
        <w:tc>
          <w:tcPr>
            <w:tcW w:w="484" w:type="pct"/>
            <w:shd w:val="clear" w:color="auto" w:fill="auto"/>
            <w:vAlign w:val="center"/>
          </w:tcPr>
          <w:p w:rsidR="007D128B" w:rsidRPr="007D128B" w:rsidRDefault="007D128B" w:rsidP="001240AA">
            <w:pPr>
              <w:jc w:val="center"/>
              <w:rPr>
                <w:sz w:val="24"/>
              </w:rPr>
            </w:pPr>
            <w:r w:rsidRPr="007D128B">
              <w:rPr>
                <w:sz w:val="24"/>
              </w:rPr>
              <w:t>63</w:t>
            </w:r>
          </w:p>
        </w:tc>
        <w:tc>
          <w:tcPr>
            <w:tcW w:w="483" w:type="pct"/>
            <w:shd w:val="clear" w:color="auto" w:fill="auto"/>
            <w:vAlign w:val="center"/>
          </w:tcPr>
          <w:p w:rsidR="007D128B" w:rsidRPr="007D128B" w:rsidRDefault="007D128B" w:rsidP="001240AA">
            <w:pPr>
              <w:jc w:val="center"/>
              <w:rPr>
                <w:sz w:val="24"/>
              </w:rPr>
            </w:pPr>
            <w:r w:rsidRPr="007D128B">
              <w:rPr>
                <w:sz w:val="24"/>
              </w:rPr>
              <w:t>39</w:t>
            </w:r>
          </w:p>
        </w:tc>
      </w:tr>
      <w:tr w:rsidR="007D128B" w:rsidRPr="007D128B" w:rsidTr="009039B0">
        <w:trPr>
          <w:trHeight w:val="113"/>
        </w:trPr>
        <w:tc>
          <w:tcPr>
            <w:tcW w:w="3065" w:type="pct"/>
            <w:shd w:val="clear" w:color="auto" w:fill="auto"/>
          </w:tcPr>
          <w:p w:rsidR="007D128B" w:rsidRPr="007D128B" w:rsidRDefault="007D128B" w:rsidP="001240AA">
            <w:pPr>
              <w:ind w:firstLine="1872"/>
              <w:rPr>
                <w:sz w:val="24"/>
              </w:rPr>
            </w:pPr>
            <w:r w:rsidRPr="007D128B">
              <w:rPr>
                <w:sz w:val="24"/>
              </w:rPr>
              <w:t>повторных</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3" w:type="pct"/>
            <w:shd w:val="clear" w:color="auto" w:fill="auto"/>
            <w:vAlign w:val="center"/>
          </w:tcPr>
          <w:p w:rsidR="007D128B" w:rsidRPr="007D128B" w:rsidRDefault="007D128B" w:rsidP="001240AA">
            <w:pPr>
              <w:jc w:val="center"/>
              <w:rPr>
                <w:sz w:val="24"/>
              </w:rPr>
            </w:pPr>
            <w:r w:rsidRPr="007D128B">
              <w:rPr>
                <w:sz w:val="24"/>
              </w:rPr>
              <w:t>2</w:t>
            </w:r>
          </w:p>
        </w:tc>
      </w:tr>
      <w:tr w:rsidR="007D128B" w:rsidRPr="007D128B" w:rsidTr="009039B0">
        <w:trPr>
          <w:trHeight w:val="113"/>
        </w:trPr>
        <w:tc>
          <w:tcPr>
            <w:tcW w:w="3065" w:type="pct"/>
            <w:shd w:val="clear" w:color="auto" w:fill="auto"/>
          </w:tcPr>
          <w:p w:rsidR="007D128B" w:rsidRPr="007D128B" w:rsidRDefault="007D128B" w:rsidP="001240AA">
            <w:pPr>
              <w:ind w:firstLine="1872"/>
              <w:rPr>
                <w:sz w:val="24"/>
              </w:rPr>
            </w:pPr>
            <w:r w:rsidRPr="007D128B">
              <w:rPr>
                <w:sz w:val="24"/>
              </w:rPr>
              <w:t>коллективных</w:t>
            </w:r>
          </w:p>
        </w:tc>
        <w:tc>
          <w:tcPr>
            <w:tcW w:w="484" w:type="pct"/>
            <w:shd w:val="clear" w:color="auto" w:fill="auto"/>
            <w:vAlign w:val="center"/>
          </w:tcPr>
          <w:p w:rsidR="007D128B" w:rsidRPr="005E4B56" w:rsidRDefault="00A022EE" w:rsidP="007D128B">
            <w:pPr>
              <w:jc w:val="center"/>
              <w:rPr>
                <w:sz w:val="24"/>
              </w:rPr>
            </w:pPr>
            <w:r w:rsidRPr="005E4B56">
              <w:rPr>
                <w:sz w:val="24"/>
              </w:rPr>
              <w:t>16</w:t>
            </w:r>
          </w:p>
        </w:tc>
        <w:tc>
          <w:tcPr>
            <w:tcW w:w="484" w:type="pct"/>
            <w:shd w:val="clear" w:color="auto" w:fill="auto"/>
            <w:vAlign w:val="center"/>
          </w:tcPr>
          <w:p w:rsidR="007D128B" w:rsidRPr="007D128B" w:rsidRDefault="007D128B" w:rsidP="001240AA">
            <w:pPr>
              <w:jc w:val="center"/>
              <w:rPr>
                <w:sz w:val="24"/>
              </w:rPr>
            </w:pPr>
            <w:r w:rsidRPr="007D128B">
              <w:rPr>
                <w:sz w:val="24"/>
              </w:rPr>
              <w:t>8</w:t>
            </w:r>
          </w:p>
        </w:tc>
        <w:tc>
          <w:tcPr>
            <w:tcW w:w="484" w:type="pct"/>
            <w:shd w:val="clear" w:color="auto" w:fill="auto"/>
            <w:vAlign w:val="center"/>
          </w:tcPr>
          <w:p w:rsidR="007D128B" w:rsidRPr="007D128B" w:rsidRDefault="007D128B" w:rsidP="001240AA">
            <w:pPr>
              <w:jc w:val="center"/>
              <w:rPr>
                <w:sz w:val="24"/>
              </w:rPr>
            </w:pPr>
            <w:r w:rsidRPr="007D128B">
              <w:rPr>
                <w:sz w:val="24"/>
              </w:rPr>
              <w:t>14</w:t>
            </w:r>
          </w:p>
        </w:tc>
        <w:tc>
          <w:tcPr>
            <w:tcW w:w="483" w:type="pct"/>
            <w:shd w:val="clear" w:color="auto" w:fill="auto"/>
            <w:vAlign w:val="center"/>
          </w:tcPr>
          <w:p w:rsidR="007D128B" w:rsidRPr="007D128B" w:rsidRDefault="007D128B" w:rsidP="001240AA">
            <w:pPr>
              <w:jc w:val="center"/>
              <w:rPr>
                <w:sz w:val="24"/>
              </w:rPr>
            </w:pPr>
            <w:r w:rsidRPr="007D128B">
              <w:rPr>
                <w:sz w:val="24"/>
              </w:rPr>
              <w:t>4</w:t>
            </w:r>
          </w:p>
        </w:tc>
      </w:tr>
      <w:tr w:rsidR="007D128B" w:rsidRPr="007D128B" w:rsidTr="009039B0">
        <w:trPr>
          <w:trHeight w:val="113"/>
        </w:trPr>
        <w:tc>
          <w:tcPr>
            <w:tcW w:w="3065" w:type="pct"/>
            <w:shd w:val="clear" w:color="auto" w:fill="auto"/>
          </w:tcPr>
          <w:p w:rsidR="007D128B" w:rsidRPr="007D128B" w:rsidRDefault="007D128B" w:rsidP="001240AA">
            <w:pPr>
              <w:ind w:firstLine="1872"/>
              <w:rPr>
                <w:sz w:val="24"/>
              </w:rPr>
            </w:pPr>
            <w:r w:rsidRPr="007D128B">
              <w:rPr>
                <w:sz w:val="24"/>
              </w:rPr>
              <w:t>от предприятий, организаций</w:t>
            </w:r>
          </w:p>
        </w:tc>
        <w:tc>
          <w:tcPr>
            <w:tcW w:w="484" w:type="pct"/>
            <w:shd w:val="clear" w:color="auto" w:fill="auto"/>
            <w:vAlign w:val="center"/>
          </w:tcPr>
          <w:p w:rsidR="007D128B" w:rsidRPr="005E4B56" w:rsidRDefault="007D128B" w:rsidP="007D128B">
            <w:pPr>
              <w:jc w:val="center"/>
              <w:rPr>
                <w:sz w:val="24"/>
              </w:rPr>
            </w:pPr>
            <w:r w:rsidRPr="005E4B56">
              <w:rPr>
                <w:sz w:val="24"/>
              </w:rPr>
              <w:t>6</w:t>
            </w:r>
          </w:p>
        </w:tc>
        <w:tc>
          <w:tcPr>
            <w:tcW w:w="484" w:type="pct"/>
            <w:shd w:val="clear" w:color="auto" w:fill="auto"/>
            <w:vAlign w:val="center"/>
          </w:tcPr>
          <w:p w:rsidR="007D128B" w:rsidRPr="007D128B" w:rsidRDefault="007D128B" w:rsidP="001240AA">
            <w:pPr>
              <w:jc w:val="center"/>
              <w:rPr>
                <w:sz w:val="24"/>
              </w:rPr>
            </w:pPr>
            <w:r w:rsidRPr="007D128B">
              <w:rPr>
                <w:sz w:val="24"/>
              </w:rPr>
              <w:t>3</w:t>
            </w:r>
          </w:p>
        </w:tc>
        <w:tc>
          <w:tcPr>
            <w:tcW w:w="484" w:type="pct"/>
            <w:shd w:val="clear" w:color="auto" w:fill="auto"/>
            <w:vAlign w:val="center"/>
          </w:tcPr>
          <w:p w:rsidR="007D128B" w:rsidRPr="007D128B" w:rsidRDefault="007D128B" w:rsidP="001240AA">
            <w:pPr>
              <w:jc w:val="center"/>
              <w:rPr>
                <w:sz w:val="24"/>
              </w:rPr>
            </w:pPr>
            <w:r w:rsidRPr="007D128B">
              <w:rPr>
                <w:sz w:val="24"/>
              </w:rPr>
              <w:t>5</w:t>
            </w:r>
          </w:p>
        </w:tc>
        <w:tc>
          <w:tcPr>
            <w:tcW w:w="483" w:type="pct"/>
            <w:shd w:val="clear" w:color="auto" w:fill="auto"/>
            <w:vAlign w:val="center"/>
          </w:tcPr>
          <w:p w:rsidR="007D128B" w:rsidRPr="007D128B" w:rsidRDefault="007D128B" w:rsidP="001240AA">
            <w:pPr>
              <w:jc w:val="center"/>
              <w:rPr>
                <w:sz w:val="24"/>
              </w:rPr>
            </w:pPr>
            <w:r w:rsidRPr="007D128B">
              <w:rPr>
                <w:sz w:val="24"/>
              </w:rPr>
              <w:t>10</w:t>
            </w:r>
          </w:p>
        </w:tc>
      </w:tr>
      <w:tr w:rsidR="007D128B" w:rsidRPr="007D128B" w:rsidTr="009039B0">
        <w:trPr>
          <w:trHeight w:val="113"/>
        </w:trPr>
        <w:tc>
          <w:tcPr>
            <w:tcW w:w="3065" w:type="pct"/>
            <w:shd w:val="clear" w:color="auto" w:fill="auto"/>
          </w:tcPr>
          <w:p w:rsidR="007D128B" w:rsidRPr="007D128B" w:rsidRDefault="007D128B" w:rsidP="001240AA">
            <w:pPr>
              <w:ind w:firstLine="1872"/>
              <w:rPr>
                <w:sz w:val="24"/>
              </w:rPr>
            </w:pPr>
            <w:r w:rsidRPr="007D128B">
              <w:rPr>
                <w:sz w:val="24"/>
              </w:rPr>
              <w:t>по электронной почте</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1</w:t>
            </w:r>
          </w:p>
        </w:tc>
        <w:tc>
          <w:tcPr>
            <w:tcW w:w="483" w:type="pct"/>
            <w:shd w:val="clear" w:color="auto" w:fill="auto"/>
            <w:vAlign w:val="center"/>
          </w:tcPr>
          <w:p w:rsidR="007D128B" w:rsidRPr="007D128B" w:rsidRDefault="007D128B" w:rsidP="001240AA">
            <w:pPr>
              <w:jc w:val="center"/>
              <w:rPr>
                <w:sz w:val="24"/>
              </w:rPr>
            </w:pPr>
            <w:r w:rsidRPr="007D128B">
              <w:rPr>
                <w:sz w:val="24"/>
              </w:rPr>
              <w:t>-</w:t>
            </w:r>
          </w:p>
        </w:tc>
      </w:tr>
      <w:tr w:rsidR="007D128B" w:rsidRPr="007D128B" w:rsidTr="009039B0">
        <w:trPr>
          <w:trHeight w:val="113"/>
        </w:trPr>
        <w:tc>
          <w:tcPr>
            <w:tcW w:w="3065" w:type="pct"/>
            <w:shd w:val="clear" w:color="auto" w:fill="auto"/>
          </w:tcPr>
          <w:p w:rsidR="007D128B" w:rsidRPr="007D128B" w:rsidRDefault="007D128B" w:rsidP="001240AA">
            <w:pPr>
              <w:ind w:firstLine="1872"/>
              <w:rPr>
                <w:sz w:val="24"/>
              </w:rPr>
            </w:pPr>
            <w:r w:rsidRPr="007D128B">
              <w:rPr>
                <w:sz w:val="24"/>
              </w:rPr>
              <w:t>с сайта</w:t>
            </w:r>
          </w:p>
        </w:tc>
        <w:tc>
          <w:tcPr>
            <w:tcW w:w="484" w:type="pct"/>
            <w:shd w:val="clear" w:color="auto" w:fill="auto"/>
            <w:vAlign w:val="center"/>
          </w:tcPr>
          <w:p w:rsidR="007D128B" w:rsidRPr="005E4B56" w:rsidRDefault="007D128B" w:rsidP="007D128B">
            <w:pPr>
              <w:jc w:val="center"/>
              <w:rPr>
                <w:sz w:val="24"/>
              </w:rPr>
            </w:pPr>
          </w:p>
        </w:tc>
        <w:tc>
          <w:tcPr>
            <w:tcW w:w="484" w:type="pct"/>
            <w:shd w:val="clear" w:color="auto" w:fill="auto"/>
            <w:vAlign w:val="center"/>
          </w:tcPr>
          <w:p w:rsidR="007D128B" w:rsidRPr="007D128B" w:rsidRDefault="007D128B" w:rsidP="001240AA">
            <w:pPr>
              <w:jc w:val="center"/>
              <w:rPr>
                <w:sz w:val="24"/>
              </w:rPr>
            </w:pPr>
            <w:r w:rsidRPr="007D128B">
              <w:rPr>
                <w:sz w:val="24"/>
              </w:rPr>
              <w:t>11</w:t>
            </w:r>
          </w:p>
        </w:tc>
        <w:tc>
          <w:tcPr>
            <w:tcW w:w="484" w:type="pct"/>
            <w:shd w:val="clear" w:color="auto" w:fill="auto"/>
            <w:vAlign w:val="center"/>
          </w:tcPr>
          <w:p w:rsidR="007D128B" w:rsidRPr="007D128B" w:rsidRDefault="007D128B" w:rsidP="001240AA">
            <w:pPr>
              <w:jc w:val="center"/>
              <w:rPr>
                <w:sz w:val="24"/>
              </w:rPr>
            </w:pPr>
            <w:r w:rsidRPr="007D128B">
              <w:rPr>
                <w:sz w:val="24"/>
              </w:rPr>
              <w:t>17</w:t>
            </w:r>
          </w:p>
        </w:tc>
        <w:tc>
          <w:tcPr>
            <w:tcW w:w="483" w:type="pct"/>
            <w:shd w:val="clear" w:color="auto" w:fill="auto"/>
            <w:vAlign w:val="center"/>
          </w:tcPr>
          <w:p w:rsidR="007D128B" w:rsidRPr="007D128B" w:rsidRDefault="007D128B" w:rsidP="001240AA">
            <w:pPr>
              <w:jc w:val="center"/>
              <w:rPr>
                <w:sz w:val="24"/>
              </w:rPr>
            </w:pPr>
            <w:r w:rsidRPr="007D128B">
              <w:rPr>
                <w:sz w:val="24"/>
              </w:rPr>
              <w:t>11</w:t>
            </w:r>
          </w:p>
        </w:tc>
      </w:tr>
      <w:tr w:rsidR="007D128B" w:rsidRPr="00B656AE" w:rsidTr="009039B0">
        <w:trPr>
          <w:trHeight w:val="113"/>
        </w:trPr>
        <w:tc>
          <w:tcPr>
            <w:tcW w:w="3065" w:type="pct"/>
            <w:shd w:val="clear" w:color="auto" w:fill="auto"/>
          </w:tcPr>
          <w:p w:rsidR="007D128B" w:rsidRPr="00365293" w:rsidRDefault="007D128B" w:rsidP="006328CD">
            <w:pPr>
              <w:pStyle w:val="af3"/>
              <w:numPr>
                <w:ilvl w:val="0"/>
                <w:numId w:val="14"/>
              </w:numPr>
              <w:rPr>
                <w:b/>
              </w:rPr>
            </w:pPr>
            <w:r w:rsidRPr="00365293">
              <w:rPr>
                <w:b/>
              </w:rPr>
              <w:t>Тематика обращений</w:t>
            </w:r>
          </w:p>
        </w:tc>
        <w:tc>
          <w:tcPr>
            <w:tcW w:w="484" w:type="pct"/>
            <w:shd w:val="clear" w:color="auto" w:fill="auto"/>
            <w:vAlign w:val="center"/>
          </w:tcPr>
          <w:p w:rsidR="007D128B" w:rsidRPr="005E4B56" w:rsidRDefault="007D128B" w:rsidP="007D128B">
            <w:pPr>
              <w:jc w:val="center"/>
              <w:rPr>
                <w:sz w:val="24"/>
              </w:rPr>
            </w:pPr>
          </w:p>
        </w:tc>
        <w:tc>
          <w:tcPr>
            <w:tcW w:w="484" w:type="pct"/>
            <w:shd w:val="clear" w:color="auto" w:fill="auto"/>
            <w:vAlign w:val="center"/>
          </w:tcPr>
          <w:p w:rsidR="007D128B" w:rsidRPr="007D128B" w:rsidRDefault="007D128B" w:rsidP="001240AA">
            <w:pPr>
              <w:jc w:val="center"/>
              <w:rPr>
                <w:sz w:val="24"/>
              </w:rPr>
            </w:pPr>
          </w:p>
        </w:tc>
        <w:tc>
          <w:tcPr>
            <w:tcW w:w="484" w:type="pct"/>
            <w:shd w:val="clear" w:color="auto" w:fill="auto"/>
            <w:vAlign w:val="center"/>
          </w:tcPr>
          <w:p w:rsidR="007D128B" w:rsidRPr="007D128B" w:rsidRDefault="007D128B" w:rsidP="001240AA">
            <w:pPr>
              <w:jc w:val="center"/>
              <w:rPr>
                <w:sz w:val="24"/>
              </w:rPr>
            </w:pPr>
          </w:p>
        </w:tc>
        <w:tc>
          <w:tcPr>
            <w:tcW w:w="483" w:type="pct"/>
            <w:shd w:val="clear" w:color="auto" w:fill="auto"/>
            <w:vAlign w:val="center"/>
          </w:tcPr>
          <w:p w:rsidR="007D128B" w:rsidRPr="007D128B" w:rsidRDefault="007D128B" w:rsidP="001240AA">
            <w:pPr>
              <w:jc w:val="center"/>
              <w:rPr>
                <w:sz w:val="24"/>
              </w:rPr>
            </w:pP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промышленность, охрана природы</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3" w:type="pct"/>
            <w:shd w:val="clear" w:color="auto" w:fill="auto"/>
            <w:vAlign w:val="center"/>
          </w:tcPr>
          <w:p w:rsidR="007D128B" w:rsidRPr="007D128B" w:rsidRDefault="007D128B" w:rsidP="001240AA">
            <w:pPr>
              <w:jc w:val="center"/>
              <w:rPr>
                <w:sz w:val="24"/>
              </w:rPr>
            </w:pPr>
            <w:r w:rsidRPr="007D128B">
              <w:rPr>
                <w:sz w:val="24"/>
              </w:rPr>
              <w:t>2</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сельское хозяйство, садоводство</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2</w:t>
            </w:r>
          </w:p>
        </w:tc>
        <w:tc>
          <w:tcPr>
            <w:tcW w:w="483" w:type="pct"/>
            <w:shd w:val="clear" w:color="auto" w:fill="auto"/>
            <w:vAlign w:val="center"/>
          </w:tcPr>
          <w:p w:rsidR="007D128B" w:rsidRPr="007D128B" w:rsidRDefault="007D128B" w:rsidP="001240AA">
            <w:pPr>
              <w:jc w:val="center"/>
              <w:rPr>
                <w:sz w:val="24"/>
              </w:rPr>
            </w:pPr>
            <w:r w:rsidRPr="007D128B">
              <w:rPr>
                <w:sz w:val="24"/>
              </w:rPr>
              <w:t>-</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транспорт</w:t>
            </w:r>
          </w:p>
        </w:tc>
        <w:tc>
          <w:tcPr>
            <w:tcW w:w="484" w:type="pct"/>
            <w:shd w:val="clear" w:color="auto" w:fill="auto"/>
            <w:vAlign w:val="center"/>
          </w:tcPr>
          <w:p w:rsidR="007D128B" w:rsidRPr="005E4B56" w:rsidRDefault="00A022EE" w:rsidP="007D128B">
            <w:pPr>
              <w:jc w:val="center"/>
              <w:rPr>
                <w:sz w:val="24"/>
              </w:rPr>
            </w:pPr>
            <w:r w:rsidRPr="005E4B56">
              <w:rPr>
                <w:sz w:val="24"/>
              </w:rPr>
              <w:t>5</w:t>
            </w:r>
          </w:p>
        </w:tc>
        <w:tc>
          <w:tcPr>
            <w:tcW w:w="484" w:type="pct"/>
            <w:shd w:val="clear" w:color="auto" w:fill="auto"/>
            <w:vAlign w:val="center"/>
          </w:tcPr>
          <w:p w:rsidR="007D128B" w:rsidRPr="007D128B" w:rsidRDefault="007D128B" w:rsidP="001240AA">
            <w:pPr>
              <w:jc w:val="center"/>
              <w:rPr>
                <w:sz w:val="24"/>
              </w:rPr>
            </w:pPr>
            <w:r w:rsidRPr="007D128B">
              <w:rPr>
                <w:sz w:val="24"/>
              </w:rPr>
              <w:t>11</w:t>
            </w:r>
          </w:p>
        </w:tc>
        <w:tc>
          <w:tcPr>
            <w:tcW w:w="484" w:type="pct"/>
            <w:shd w:val="clear" w:color="auto" w:fill="auto"/>
            <w:vAlign w:val="center"/>
          </w:tcPr>
          <w:p w:rsidR="007D128B" w:rsidRPr="007D128B" w:rsidRDefault="007D128B" w:rsidP="001240AA">
            <w:pPr>
              <w:jc w:val="center"/>
              <w:rPr>
                <w:sz w:val="24"/>
              </w:rPr>
            </w:pPr>
            <w:r w:rsidRPr="007D128B">
              <w:rPr>
                <w:sz w:val="24"/>
              </w:rPr>
              <w:t>7</w:t>
            </w:r>
          </w:p>
        </w:tc>
        <w:tc>
          <w:tcPr>
            <w:tcW w:w="483" w:type="pct"/>
            <w:shd w:val="clear" w:color="auto" w:fill="auto"/>
            <w:vAlign w:val="center"/>
          </w:tcPr>
          <w:p w:rsidR="007D128B" w:rsidRPr="007D128B" w:rsidRDefault="007D128B" w:rsidP="001240AA">
            <w:pPr>
              <w:jc w:val="center"/>
              <w:rPr>
                <w:sz w:val="24"/>
              </w:rPr>
            </w:pPr>
            <w:r w:rsidRPr="007D128B">
              <w:rPr>
                <w:sz w:val="24"/>
              </w:rPr>
              <w:t>12</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благоустройство</w:t>
            </w:r>
          </w:p>
        </w:tc>
        <w:tc>
          <w:tcPr>
            <w:tcW w:w="484" w:type="pct"/>
            <w:shd w:val="clear" w:color="auto" w:fill="auto"/>
            <w:vAlign w:val="center"/>
          </w:tcPr>
          <w:p w:rsidR="007D128B" w:rsidRPr="005E4B56" w:rsidRDefault="00A022EE" w:rsidP="007D128B">
            <w:pPr>
              <w:jc w:val="center"/>
              <w:rPr>
                <w:sz w:val="24"/>
              </w:rPr>
            </w:pPr>
            <w:r w:rsidRPr="005E4B56">
              <w:rPr>
                <w:sz w:val="24"/>
              </w:rPr>
              <w:t>35</w:t>
            </w:r>
          </w:p>
        </w:tc>
        <w:tc>
          <w:tcPr>
            <w:tcW w:w="484" w:type="pct"/>
            <w:shd w:val="clear" w:color="auto" w:fill="auto"/>
            <w:vAlign w:val="center"/>
          </w:tcPr>
          <w:p w:rsidR="007D128B" w:rsidRPr="007D128B" w:rsidRDefault="007D128B" w:rsidP="001240AA">
            <w:pPr>
              <w:jc w:val="center"/>
              <w:rPr>
                <w:sz w:val="24"/>
              </w:rPr>
            </w:pPr>
            <w:r w:rsidRPr="007D128B">
              <w:rPr>
                <w:sz w:val="24"/>
              </w:rPr>
              <w:t>16</w:t>
            </w:r>
          </w:p>
        </w:tc>
        <w:tc>
          <w:tcPr>
            <w:tcW w:w="484" w:type="pct"/>
            <w:shd w:val="clear" w:color="auto" w:fill="auto"/>
            <w:vAlign w:val="center"/>
          </w:tcPr>
          <w:p w:rsidR="007D128B" w:rsidRPr="007D128B" w:rsidRDefault="007D128B" w:rsidP="001240AA">
            <w:pPr>
              <w:jc w:val="center"/>
              <w:rPr>
                <w:sz w:val="24"/>
              </w:rPr>
            </w:pPr>
            <w:r w:rsidRPr="007D128B">
              <w:rPr>
                <w:sz w:val="24"/>
              </w:rPr>
              <w:t>11</w:t>
            </w:r>
          </w:p>
        </w:tc>
        <w:tc>
          <w:tcPr>
            <w:tcW w:w="483" w:type="pct"/>
            <w:shd w:val="clear" w:color="auto" w:fill="auto"/>
            <w:vAlign w:val="center"/>
          </w:tcPr>
          <w:p w:rsidR="007D128B" w:rsidRPr="007D128B" w:rsidRDefault="007D128B" w:rsidP="001240AA">
            <w:pPr>
              <w:jc w:val="center"/>
              <w:rPr>
                <w:sz w:val="24"/>
              </w:rPr>
            </w:pPr>
            <w:r w:rsidRPr="007D128B">
              <w:rPr>
                <w:sz w:val="24"/>
              </w:rPr>
              <w:t>20</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связь</w:t>
            </w:r>
          </w:p>
        </w:tc>
        <w:tc>
          <w:tcPr>
            <w:tcW w:w="484" w:type="pct"/>
            <w:shd w:val="clear" w:color="auto" w:fill="auto"/>
            <w:vAlign w:val="center"/>
          </w:tcPr>
          <w:p w:rsidR="007D128B" w:rsidRPr="005E4B56" w:rsidRDefault="00A022EE" w:rsidP="007D128B">
            <w:pPr>
              <w:jc w:val="center"/>
              <w:rPr>
                <w:sz w:val="24"/>
              </w:rPr>
            </w:pPr>
            <w:r w:rsidRPr="005E4B56">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4</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3" w:type="pct"/>
            <w:shd w:val="clear" w:color="auto" w:fill="auto"/>
            <w:vAlign w:val="center"/>
          </w:tcPr>
          <w:p w:rsidR="007D128B" w:rsidRPr="007D128B" w:rsidRDefault="007D128B" w:rsidP="001240AA">
            <w:pPr>
              <w:jc w:val="center"/>
              <w:rPr>
                <w:sz w:val="24"/>
              </w:rPr>
            </w:pPr>
            <w:r w:rsidRPr="007D128B">
              <w:rPr>
                <w:sz w:val="24"/>
              </w:rPr>
              <w:t>5</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жилищно-коммунальное хозяйство</w:t>
            </w:r>
          </w:p>
        </w:tc>
        <w:tc>
          <w:tcPr>
            <w:tcW w:w="484" w:type="pct"/>
            <w:shd w:val="clear" w:color="auto" w:fill="auto"/>
            <w:vAlign w:val="center"/>
          </w:tcPr>
          <w:p w:rsidR="007D128B" w:rsidRPr="005E4B56" w:rsidRDefault="00A022EE" w:rsidP="007D128B">
            <w:pPr>
              <w:jc w:val="center"/>
              <w:rPr>
                <w:sz w:val="24"/>
              </w:rPr>
            </w:pPr>
            <w:r w:rsidRPr="005E4B56">
              <w:rPr>
                <w:sz w:val="24"/>
              </w:rPr>
              <w:t>36</w:t>
            </w:r>
          </w:p>
        </w:tc>
        <w:tc>
          <w:tcPr>
            <w:tcW w:w="484" w:type="pct"/>
            <w:shd w:val="clear" w:color="auto" w:fill="auto"/>
            <w:vAlign w:val="center"/>
          </w:tcPr>
          <w:p w:rsidR="007D128B" w:rsidRPr="007D128B" w:rsidRDefault="007D128B" w:rsidP="001240AA">
            <w:pPr>
              <w:jc w:val="center"/>
              <w:rPr>
                <w:sz w:val="24"/>
              </w:rPr>
            </w:pPr>
            <w:r w:rsidRPr="007D128B">
              <w:rPr>
                <w:sz w:val="24"/>
              </w:rPr>
              <w:t>49</w:t>
            </w:r>
          </w:p>
        </w:tc>
        <w:tc>
          <w:tcPr>
            <w:tcW w:w="484" w:type="pct"/>
            <w:shd w:val="clear" w:color="auto" w:fill="auto"/>
            <w:vAlign w:val="center"/>
          </w:tcPr>
          <w:p w:rsidR="007D128B" w:rsidRPr="007D128B" w:rsidRDefault="007D128B" w:rsidP="001240AA">
            <w:pPr>
              <w:jc w:val="center"/>
              <w:rPr>
                <w:sz w:val="24"/>
              </w:rPr>
            </w:pPr>
            <w:r w:rsidRPr="007D128B">
              <w:rPr>
                <w:sz w:val="24"/>
              </w:rPr>
              <w:t>47</w:t>
            </w:r>
          </w:p>
        </w:tc>
        <w:tc>
          <w:tcPr>
            <w:tcW w:w="483" w:type="pct"/>
            <w:shd w:val="clear" w:color="auto" w:fill="auto"/>
            <w:vAlign w:val="center"/>
          </w:tcPr>
          <w:p w:rsidR="007D128B" w:rsidRPr="007D128B" w:rsidRDefault="007D128B" w:rsidP="001240AA">
            <w:pPr>
              <w:jc w:val="center"/>
              <w:rPr>
                <w:sz w:val="24"/>
              </w:rPr>
            </w:pPr>
            <w:r w:rsidRPr="007D128B">
              <w:rPr>
                <w:sz w:val="24"/>
              </w:rPr>
              <w:t>28</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бытовое обслуживание, торговля</w:t>
            </w:r>
          </w:p>
        </w:tc>
        <w:tc>
          <w:tcPr>
            <w:tcW w:w="484" w:type="pct"/>
            <w:shd w:val="clear" w:color="auto" w:fill="auto"/>
            <w:vAlign w:val="center"/>
          </w:tcPr>
          <w:p w:rsidR="007D128B" w:rsidRPr="005E4B56" w:rsidRDefault="00A022EE" w:rsidP="007D128B">
            <w:pPr>
              <w:jc w:val="center"/>
              <w:rPr>
                <w:sz w:val="24"/>
              </w:rPr>
            </w:pPr>
            <w:r w:rsidRPr="005E4B56">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5</w:t>
            </w:r>
          </w:p>
        </w:tc>
        <w:tc>
          <w:tcPr>
            <w:tcW w:w="484" w:type="pct"/>
            <w:shd w:val="clear" w:color="auto" w:fill="auto"/>
            <w:vAlign w:val="center"/>
          </w:tcPr>
          <w:p w:rsidR="007D128B" w:rsidRPr="007D128B" w:rsidRDefault="007D128B" w:rsidP="001240AA">
            <w:pPr>
              <w:jc w:val="center"/>
              <w:rPr>
                <w:sz w:val="24"/>
              </w:rPr>
            </w:pPr>
            <w:r w:rsidRPr="007D128B">
              <w:rPr>
                <w:sz w:val="24"/>
              </w:rPr>
              <w:t>7</w:t>
            </w:r>
          </w:p>
        </w:tc>
        <w:tc>
          <w:tcPr>
            <w:tcW w:w="483" w:type="pct"/>
            <w:shd w:val="clear" w:color="auto" w:fill="auto"/>
            <w:vAlign w:val="center"/>
          </w:tcPr>
          <w:p w:rsidR="007D128B" w:rsidRPr="007D128B" w:rsidRDefault="007D128B" w:rsidP="001240AA">
            <w:pPr>
              <w:jc w:val="center"/>
              <w:rPr>
                <w:sz w:val="24"/>
              </w:rPr>
            </w:pPr>
            <w:r w:rsidRPr="007D128B">
              <w:rPr>
                <w:sz w:val="24"/>
              </w:rPr>
              <w:t>2</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образование</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2</w:t>
            </w:r>
          </w:p>
        </w:tc>
        <w:tc>
          <w:tcPr>
            <w:tcW w:w="484" w:type="pct"/>
            <w:shd w:val="clear" w:color="auto" w:fill="auto"/>
            <w:vAlign w:val="center"/>
          </w:tcPr>
          <w:p w:rsidR="007D128B" w:rsidRPr="007D128B" w:rsidRDefault="007D128B" w:rsidP="001240AA">
            <w:pPr>
              <w:jc w:val="center"/>
              <w:rPr>
                <w:sz w:val="24"/>
              </w:rPr>
            </w:pPr>
            <w:r w:rsidRPr="007D128B">
              <w:rPr>
                <w:sz w:val="24"/>
              </w:rPr>
              <w:t>5</w:t>
            </w:r>
          </w:p>
        </w:tc>
        <w:tc>
          <w:tcPr>
            <w:tcW w:w="483" w:type="pct"/>
            <w:shd w:val="clear" w:color="auto" w:fill="auto"/>
            <w:vAlign w:val="center"/>
          </w:tcPr>
          <w:p w:rsidR="007D128B" w:rsidRPr="007D128B" w:rsidRDefault="007D128B" w:rsidP="001240AA">
            <w:pPr>
              <w:jc w:val="center"/>
              <w:rPr>
                <w:sz w:val="24"/>
              </w:rPr>
            </w:pPr>
            <w:r w:rsidRPr="007D128B">
              <w:rPr>
                <w:sz w:val="24"/>
              </w:rPr>
              <w:t>1</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культура</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3</w:t>
            </w:r>
          </w:p>
        </w:tc>
        <w:tc>
          <w:tcPr>
            <w:tcW w:w="483" w:type="pct"/>
            <w:shd w:val="clear" w:color="auto" w:fill="auto"/>
            <w:vAlign w:val="center"/>
          </w:tcPr>
          <w:p w:rsidR="007D128B" w:rsidRPr="007D128B" w:rsidRDefault="007D128B" w:rsidP="001240AA">
            <w:pPr>
              <w:jc w:val="center"/>
              <w:rPr>
                <w:sz w:val="24"/>
              </w:rPr>
            </w:pPr>
            <w:r w:rsidRPr="007D128B">
              <w:rPr>
                <w:sz w:val="24"/>
              </w:rPr>
              <w:t>1</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спорт</w:t>
            </w:r>
          </w:p>
        </w:tc>
        <w:tc>
          <w:tcPr>
            <w:tcW w:w="484" w:type="pct"/>
            <w:shd w:val="clear" w:color="auto" w:fill="auto"/>
            <w:vAlign w:val="center"/>
          </w:tcPr>
          <w:p w:rsidR="007D128B" w:rsidRPr="005E4B56" w:rsidRDefault="00A022EE" w:rsidP="007D128B">
            <w:pPr>
              <w:jc w:val="center"/>
              <w:rPr>
                <w:sz w:val="24"/>
              </w:rPr>
            </w:pPr>
            <w:r w:rsidRPr="005E4B56">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2</w:t>
            </w:r>
          </w:p>
        </w:tc>
        <w:tc>
          <w:tcPr>
            <w:tcW w:w="484" w:type="pct"/>
            <w:shd w:val="clear" w:color="auto" w:fill="auto"/>
            <w:vAlign w:val="center"/>
          </w:tcPr>
          <w:p w:rsidR="007D128B" w:rsidRPr="007D128B" w:rsidRDefault="007D128B" w:rsidP="001240AA">
            <w:pPr>
              <w:jc w:val="center"/>
              <w:rPr>
                <w:sz w:val="24"/>
              </w:rPr>
            </w:pPr>
            <w:r w:rsidRPr="007D128B">
              <w:rPr>
                <w:sz w:val="24"/>
              </w:rPr>
              <w:t>2</w:t>
            </w:r>
          </w:p>
        </w:tc>
        <w:tc>
          <w:tcPr>
            <w:tcW w:w="483" w:type="pct"/>
            <w:shd w:val="clear" w:color="auto" w:fill="auto"/>
            <w:vAlign w:val="center"/>
          </w:tcPr>
          <w:p w:rsidR="007D128B" w:rsidRPr="007D128B" w:rsidRDefault="007D128B" w:rsidP="001240AA">
            <w:pPr>
              <w:jc w:val="center"/>
              <w:rPr>
                <w:sz w:val="24"/>
              </w:rPr>
            </w:pPr>
            <w:r w:rsidRPr="007D128B">
              <w:rPr>
                <w:sz w:val="24"/>
              </w:rPr>
              <w:t>2</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здравоохранение</w:t>
            </w:r>
          </w:p>
        </w:tc>
        <w:tc>
          <w:tcPr>
            <w:tcW w:w="484" w:type="pct"/>
            <w:shd w:val="clear" w:color="auto" w:fill="auto"/>
            <w:vAlign w:val="center"/>
          </w:tcPr>
          <w:p w:rsidR="007D128B" w:rsidRPr="005E4B56" w:rsidRDefault="00A022EE" w:rsidP="007D128B">
            <w:pPr>
              <w:jc w:val="center"/>
              <w:rPr>
                <w:sz w:val="24"/>
              </w:rPr>
            </w:pPr>
            <w:r w:rsidRPr="005E4B56">
              <w:rPr>
                <w:sz w:val="24"/>
              </w:rPr>
              <w:t>10</w:t>
            </w:r>
          </w:p>
        </w:tc>
        <w:tc>
          <w:tcPr>
            <w:tcW w:w="484" w:type="pct"/>
            <w:shd w:val="clear" w:color="auto" w:fill="auto"/>
            <w:vAlign w:val="center"/>
          </w:tcPr>
          <w:p w:rsidR="007D128B" w:rsidRPr="007D128B" w:rsidRDefault="007D128B" w:rsidP="001240AA">
            <w:pPr>
              <w:jc w:val="center"/>
              <w:rPr>
                <w:sz w:val="24"/>
              </w:rPr>
            </w:pPr>
            <w:r w:rsidRPr="007D128B">
              <w:rPr>
                <w:sz w:val="24"/>
              </w:rPr>
              <w:t>19</w:t>
            </w:r>
          </w:p>
        </w:tc>
        <w:tc>
          <w:tcPr>
            <w:tcW w:w="484" w:type="pct"/>
            <w:shd w:val="clear" w:color="auto" w:fill="auto"/>
            <w:vAlign w:val="center"/>
          </w:tcPr>
          <w:p w:rsidR="007D128B" w:rsidRPr="007D128B" w:rsidRDefault="007D128B" w:rsidP="001240AA">
            <w:pPr>
              <w:jc w:val="center"/>
              <w:rPr>
                <w:sz w:val="24"/>
              </w:rPr>
            </w:pPr>
            <w:r w:rsidRPr="007D128B">
              <w:rPr>
                <w:sz w:val="24"/>
              </w:rPr>
              <w:t>13</w:t>
            </w:r>
          </w:p>
        </w:tc>
        <w:tc>
          <w:tcPr>
            <w:tcW w:w="483" w:type="pct"/>
            <w:shd w:val="clear" w:color="auto" w:fill="auto"/>
            <w:vAlign w:val="center"/>
          </w:tcPr>
          <w:p w:rsidR="007D128B" w:rsidRPr="007D128B" w:rsidRDefault="007D128B" w:rsidP="001240AA">
            <w:pPr>
              <w:jc w:val="center"/>
              <w:rPr>
                <w:sz w:val="24"/>
              </w:rPr>
            </w:pPr>
            <w:r w:rsidRPr="007D128B">
              <w:rPr>
                <w:sz w:val="24"/>
              </w:rPr>
              <w:t>14</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получение жилья, обмен, приватизация</w:t>
            </w:r>
          </w:p>
        </w:tc>
        <w:tc>
          <w:tcPr>
            <w:tcW w:w="484" w:type="pct"/>
            <w:shd w:val="clear" w:color="auto" w:fill="auto"/>
            <w:vAlign w:val="center"/>
          </w:tcPr>
          <w:p w:rsidR="007D128B" w:rsidRPr="005E4B56" w:rsidRDefault="00A022EE" w:rsidP="007D128B">
            <w:pPr>
              <w:jc w:val="center"/>
              <w:rPr>
                <w:sz w:val="24"/>
              </w:rPr>
            </w:pPr>
            <w:r w:rsidRPr="005E4B56">
              <w:rPr>
                <w:sz w:val="24"/>
              </w:rPr>
              <w:t>12</w:t>
            </w:r>
          </w:p>
        </w:tc>
        <w:tc>
          <w:tcPr>
            <w:tcW w:w="484" w:type="pct"/>
            <w:shd w:val="clear" w:color="auto" w:fill="auto"/>
            <w:vAlign w:val="center"/>
          </w:tcPr>
          <w:p w:rsidR="007D128B" w:rsidRPr="007D128B" w:rsidRDefault="007D128B" w:rsidP="001240AA">
            <w:pPr>
              <w:jc w:val="center"/>
              <w:rPr>
                <w:sz w:val="24"/>
              </w:rPr>
            </w:pPr>
            <w:r w:rsidRPr="007D128B">
              <w:rPr>
                <w:sz w:val="24"/>
              </w:rPr>
              <w:t>33</w:t>
            </w:r>
          </w:p>
        </w:tc>
        <w:tc>
          <w:tcPr>
            <w:tcW w:w="484" w:type="pct"/>
            <w:shd w:val="clear" w:color="auto" w:fill="auto"/>
            <w:vAlign w:val="center"/>
          </w:tcPr>
          <w:p w:rsidR="007D128B" w:rsidRPr="007D128B" w:rsidRDefault="007D128B" w:rsidP="001240AA">
            <w:pPr>
              <w:jc w:val="center"/>
              <w:rPr>
                <w:sz w:val="24"/>
              </w:rPr>
            </w:pPr>
            <w:r w:rsidRPr="007D128B">
              <w:rPr>
                <w:sz w:val="24"/>
              </w:rPr>
              <w:t>20</w:t>
            </w:r>
          </w:p>
        </w:tc>
        <w:tc>
          <w:tcPr>
            <w:tcW w:w="483" w:type="pct"/>
            <w:shd w:val="clear" w:color="auto" w:fill="auto"/>
            <w:vAlign w:val="center"/>
          </w:tcPr>
          <w:p w:rsidR="007D128B" w:rsidRPr="007D128B" w:rsidRDefault="007D128B" w:rsidP="001240AA">
            <w:pPr>
              <w:jc w:val="center"/>
              <w:rPr>
                <w:sz w:val="24"/>
              </w:rPr>
            </w:pPr>
            <w:r w:rsidRPr="007D128B">
              <w:rPr>
                <w:sz w:val="24"/>
              </w:rPr>
              <w:t>24</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ремонт жилья</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11</w:t>
            </w:r>
          </w:p>
        </w:tc>
        <w:tc>
          <w:tcPr>
            <w:tcW w:w="484" w:type="pct"/>
            <w:shd w:val="clear" w:color="auto" w:fill="auto"/>
            <w:vAlign w:val="center"/>
          </w:tcPr>
          <w:p w:rsidR="007D128B" w:rsidRPr="007D128B" w:rsidRDefault="007D128B" w:rsidP="001240AA">
            <w:pPr>
              <w:jc w:val="center"/>
              <w:rPr>
                <w:sz w:val="24"/>
              </w:rPr>
            </w:pPr>
            <w:r w:rsidRPr="007D128B">
              <w:rPr>
                <w:sz w:val="24"/>
              </w:rPr>
              <w:t>6</w:t>
            </w:r>
          </w:p>
        </w:tc>
        <w:tc>
          <w:tcPr>
            <w:tcW w:w="483" w:type="pct"/>
            <w:shd w:val="clear" w:color="auto" w:fill="auto"/>
            <w:vAlign w:val="center"/>
          </w:tcPr>
          <w:p w:rsidR="007D128B" w:rsidRPr="007D128B" w:rsidRDefault="007D128B" w:rsidP="001240AA">
            <w:pPr>
              <w:jc w:val="center"/>
              <w:rPr>
                <w:sz w:val="24"/>
              </w:rPr>
            </w:pPr>
            <w:r w:rsidRPr="007D128B">
              <w:rPr>
                <w:sz w:val="24"/>
              </w:rPr>
              <w:t>4</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продажа жилья</w:t>
            </w:r>
          </w:p>
        </w:tc>
        <w:tc>
          <w:tcPr>
            <w:tcW w:w="484" w:type="pct"/>
            <w:shd w:val="clear" w:color="auto" w:fill="auto"/>
            <w:vAlign w:val="center"/>
          </w:tcPr>
          <w:p w:rsidR="007D128B" w:rsidRPr="005E4B56" w:rsidRDefault="00A022EE" w:rsidP="007D128B">
            <w:pPr>
              <w:jc w:val="center"/>
              <w:rPr>
                <w:sz w:val="24"/>
              </w:rPr>
            </w:pPr>
            <w:r w:rsidRPr="005E4B56">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3" w:type="pct"/>
            <w:shd w:val="clear" w:color="auto" w:fill="auto"/>
            <w:vAlign w:val="center"/>
          </w:tcPr>
          <w:p w:rsidR="007D128B" w:rsidRPr="007D128B" w:rsidRDefault="007D128B" w:rsidP="001240AA">
            <w:pPr>
              <w:jc w:val="center"/>
              <w:rPr>
                <w:sz w:val="24"/>
              </w:rPr>
            </w:pPr>
            <w:r w:rsidRPr="007D128B">
              <w:rPr>
                <w:sz w:val="24"/>
              </w:rPr>
              <w:t>1</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трудоустройство</w:t>
            </w:r>
          </w:p>
        </w:tc>
        <w:tc>
          <w:tcPr>
            <w:tcW w:w="484" w:type="pct"/>
            <w:shd w:val="clear" w:color="auto" w:fill="auto"/>
            <w:vAlign w:val="center"/>
          </w:tcPr>
          <w:p w:rsidR="007D128B" w:rsidRPr="005E4B56" w:rsidRDefault="00A022EE" w:rsidP="007D128B">
            <w:pPr>
              <w:jc w:val="center"/>
              <w:rPr>
                <w:sz w:val="24"/>
              </w:rPr>
            </w:pPr>
            <w:r w:rsidRPr="005E4B56">
              <w:rPr>
                <w:sz w:val="24"/>
              </w:rPr>
              <w:t>6</w:t>
            </w:r>
          </w:p>
        </w:tc>
        <w:tc>
          <w:tcPr>
            <w:tcW w:w="484" w:type="pct"/>
            <w:shd w:val="clear" w:color="auto" w:fill="auto"/>
            <w:vAlign w:val="center"/>
          </w:tcPr>
          <w:p w:rsidR="007D128B" w:rsidRPr="007D128B" w:rsidRDefault="007D128B" w:rsidP="001240AA">
            <w:pPr>
              <w:jc w:val="center"/>
              <w:rPr>
                <w:sz w:val="24"/>
              </w:rPr>
            </w:pPr>
            <w:r w:rsidRPr="007D128B">
              <w:rPr>
                <w:sz w:val="24"/>
              </w:rPr>
              <w:t>31</w:t>
            </w:r>
          </w:p>
        </w:tc>
        <w:tc>
          <w:tcPr>
            <w:tcW w:w="484" w:type="pct"/>
            <w:shd w:val="clear" w:color="auto" w:fill="auto"/>
            <w:vAlign w:val="center"/>
          </w:tcPr>
          <w:p w:rsidR="007D128B" w:rsidRPr="007D128B" w:rsidRDefault="007D128B" w:rsidP="001240AA">
            <w:pPr>
              <w:jc w:val="center"/>
              <w:rPr>
                <w:sz w:val="24"/>
              </w:rPr>
            </w:pPr>
            <w:r w:rsidRPr="007D128B">
              <w:rPr>
                <w:sz w:val="24"/>
              </w:rPr>
              <w:t>3</w:t>
            </w:r>
          </w:p>
        </w:tc>
        <w:tc>
          <w:tcPr>
            <w:tcW w:w="483" w:type="pct"/>
            <w:shd w:val="clear" w:color="auto" w:fill="auto"/>
            <w:vAlign w:val="center"/>
          </w:tcPr>
          <w:p w:rsidR="007D128B" w:rsidRPr="007D128B" w:rsidRDefault="007D128B" w:rsidP="001240AA">
            <w:pPr>
              <w:jc w:val="center"/>
              <w:rPr>
                <w:sz w:val="24"/>
              </w:rPr>
            </w:pPr>
            <w:r w:rsidRPr="007D128B">
              <w:rPr>
                <w:sz w:val="24"/>
              </w:rPr>
              <w:t>9</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строительство</w:t>
            </w:r>
          </w:p>
        </w:tc>
        <w:tc>
          <w:tcPr>
            <w:tcW w:w="484" w:type="pct"/>
            <w:shd w:val="clear" w:color="auto" w:fill="auto"/>
            <w:vAlign w:val="center"/>
          </w:tcPr>
          <w:p w:rsidR="007D128B" w:rsidRPr="005E4B56" w:rsidRDefault="00A022EE" w:rsidP="007D128B">
            <w:pPr>
              <w:jc w:val="center"/>
              <w:rPr>
                <w:sz w:val="24"/>
              </w:rPr>
            </w:pPr>
            <w:r w:rsidRPr="005E4B56">
              <w:rPr>
                <w:sz w:val="24"/>
              </w:rPr>
              <w:t>1</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2</w:t>
            </w:r>
          </w:p>
        </w:tc>
        <w:tc>
          <w:tcPr>
            <w:tcW w:w="483" w:type="pct"/>
            <w:shd w:val="clear" w:color="auto" w:fill="auto"/>
            <w:vAlign w:val="center"/>
          </w:tcPr>
          <w:p w:rsidR="007D128B" w:rsidRPr="007D128B" w:rsidRDefault="007D128B" w:rsidP="001240AA">
            <w:pPr>
              <w:jc w:val="center"/>
              <w:rPr>
                <w:sz w:val="24"/>
              </w:rPr>
            </w:pPr>
            <w:r w:rsidRPr="007D128B">
              <w:rPr>
                <w:sz w:val="24"/>
              </w:rPr>
              <w:t>1</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вопросы социальной защиты</w:t>
            </w:r>
          </w:p>
        </w:tc>
        <w:tc>
          <w:tcPr>
            <w:tcW w:w="484" w:type="pct"/>
            <w:shd w:val="clear" w:color="auto" w:fill="auto"/>
            <w:vAlign w:val="center"/>
          </w:tcPr>
          <w:p w:rsidR="007D128B" w:rsidRPr="005E4B56" w:rsidRDefault="00A022EE" w:rsidP="007D128B">
            <w:pPr>
              <w:jc w:val="center"/>
              <w:rPr>
                <w:sz w:val="24"/>
              </w:rPr>
            </w:pPr>
            <w:r w:rsidRPr="005E4B56">
              <w:rPr>
                <w:sz w:val="24"/>
              </w:rPr>
              <w:t>5</w:t>
            </w:r>
          </w:p>
        </w:tc>
        <w:tc>
          <w:tcPr>
            <w:tcW w:w="484" w:type="pct"/>
            <w:shd w:val="clear" w:color="auto" w:fill="auto"/>
            <w:vAlign w:val="center"/>
          </w:tcPr>
          <w:p w:rsidR="007D128B" w:rsidRPr="007D128B" w:rsidRDefault="007D128B" w:rsidP="001240AA">
            <w:pPr>
              <w:jc w:val="center"/>
              <w:rPr>
                <w:sz w:val="24"/>
              </w:rPr>
            </w:pPr>
            <w:r w:rsidRPr="007D128B">
              <w:rPr>
                <w:sz w:val="24"/>
              </w:rPr>
              <w:t>20</w:t>
            </w:r>
          </w:p>
        </w:tc>
        <w:tc>
          <w:tcPr>
            <w:tcW w:w="484" w:type="pct"/>
            <w:shd w:val="clear" w:color="auto" w:fill="auto"/>
            <w:vAlign w:val="center"/>
          </w:tcPr>
          <w:p w:rsidR="007D128B" w:rsidRPr="007D128B" w:rsidRDefault="007D128B" w:rsidP="001240AA">
            <w:pPr>
              <w:jc w:val="center"/>
              <w:rPr>
                <w:sz w:val="24"/>
              </w:rPr>
            </w:pPr>
            <w:r w:rsidRPr="007D128B">
              <w:rPr>
                <w:sz w:val="24"/>
              </w:rPr>
              <w:t>14</w:t>
            </w:r>
          </w:p>
        </w:tc>
        <w:tc>
          <w:tcPr>
            <w:tcW w:w="483" w:type="pct"/>
            <w:shd w:val="clear" w:color="auto" w:fill="auto"/>
            <w:vAlign w:val="center"/>
          </w:tcPr>
          <w:p w:rsidR="007D128B" w:rsidRPr="007D128B" w:rsidRDefault="007D128B" w:rsidP="001240AA">
            <w:pPr>
              <w:jc w:val="center"/>
              <w:rPr>
                <w:sz w:val="24"/>
              </w:rPr>
            </w:pPr>
            <w:r w:rsidRPr="007D128B">
              <w:rPr>
                <w:sz w:val="24"/>
              </w:rPr>
              <w:t>11</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опека, попечительство</w:t>
            </w:r>
          </w:p>
        </w:tc>
        <w:tc>
          <w:tcPr>
            <w:tcW w:w="484" w:type="pct"/>
            <w:shd w:val="clear" w:color="auto" w:fill="auto"/>
            <w:vAlign w:val="center"/>
          </w:tcPr>
          <w:p w:rsidR="007D128B" w:rsidRPr="005E4B56" w:rsidRDefault="00A022EE" w:rsidP="007D128B">
            <w:pPr>
              <w:jc w:val="center"/>
              <w:rPr>
                <w:sz w:val="24"/>
              </w:rPr>
            </w:pPr>
            <w:r w:rsidRPr="005E4B56">
              <w:rPr>
                <w:sz w:val="24"/>
              </w:rPr>
              <w:t>2</w:t>
            </w:r>
          </w:p>
        </w:tc>
        <w:tc>
          <w:tcPr>
            <w:tcW w:w="484" w:type="pct"/>
            <w:shd w:val="clear" w:color="auto" w:fill="auto"/>
            <w:vAlign w:val="center"/>
          </w:tcPr>
          <w:p w:rsidR="007D128B" w:rsidRPr="007D128B" w:rsidRDefault="007D128B" w:rsidP="001240AA">
            <w:pPr>
              <w:jc w:val="center"/>
              <w:rPr>
                <w:sz w:val="24"/>
              </w:rPr>
            </w:pPr>
            <w:r w:rsidRPr="007D128B">
              <w:rPr>
                <w:sz w:val="24"/>
              </w:rPr>
              <w:t>-</w:t>
            </w:r>
          </w:p>
        </w:tc>
        <w:tc>
          <w:tcPr>
            <w:tcW w:w="484" w:type="pct"/>
            <w:shd w:val="clear" w:color="auto" w:fill="auto"/>
            <w:vAlign w:val="center"/>
          </w:tcPr>
          <w:p w:rsidR="007D128B" w:rsidRPr="007D128B" w:rsidRDefault="007D128B" w:rsidP="001240AA">
            <w:pPr>
              <w:jc w:val="center"/>
              <w:rPr>
                <w:sz w:val="24"/>
              </w:rPr>
            </w:pPr>
            <w:r w:rsidRPr="007D128B">
              <w:rPr>
                <w:sz w:val="24"/>
              </w:rPr>
              <w:t>1</w:t>
            </w:r>
          </w:p>
        </w:tc>
        <w:tc>
          <w:tcPr>
            <w:tcW w:w="483" w:type="pct"/>
            <w:shd w:val="clear" w:color="auto" w:fill="auto"/>
            <w:vAlign w:val="center"/>
          </w:tcPr>
          <w:p w:rsidR="007D128B" w:rsidRPr="007D128B" w:rsidRDefault="007D128B" w:rsidP="001240AA">
            <w:pPr>
              <w:jc w:val="center"/>
              <w:rPr>
                <w:sz w:val="24"/>
              </w:rPr>
            </w:pPr>
            <w:r w:rsidRPr="007D128B">
              <w:rPr>
                <w:sz w:val="24"/>
              </w:rPr>
              <w:t>-</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вопросы соблюдения законности и правопорядка</w:t>
            </w:r>
          </w:p>
        </w:tc>
        <w:tc>
          <w:tcPr>
            <w:tcW w:w="484" w:type="pct"/>
            <w:shd w:val="clear" w:color="auto" w:fill="auto"/>
            <w:vAlign w:val="center"/>
          </w:tcPr>
          <w:p w:rsidR="007D128B" w:rsidRPr="005E4B56" w:rsidRDefault="00A022EE" w:rsidP="007D128B">
            <w:pPr>
              <w:jc w:val="center"/>
              <w:rPr>
                <w:sz w:val="24"/>
              </w:rPr>
            </w:pPr>
            <w:r w:rsidRPr="005E4B56">
              <w:rPr>
                <w:sz w:val="24"/>
              </w:rPr>
              <w:t>14</w:t>
            </w:r>
          </w:p>
        </w:tc>
        <w:tc>
          <w:tcPr>
            <w:tcW w:w="484" w:type="pct"/>
            <w:shd w:val="clear" w:color="auto" w:fill="auto"/>
            <w:vAlign w:val="center"/>
          </w:tcPr>
          <w:p w:rsidR="007D128B" w:rsidRPr="007D128B" w:rsidRDefault="007D128B" w:rsidP="001240AA">
            <w:pPr>
              <w:jc w:val="center"/>
              <w:rPr>
                <w:sz w:val="24"/>
              </w:rPr>
            </w:pPr>
            <w:r w:rsidRPr="007D128B">
              <w:rPr>
                <w:sz w:val="24"/>
              </w:rPr>
              <w:t>22</w:t>
            </w:r>
          </w:p>
        </w:tc>
        <w:tc>
          <w:tcPr>
            <w:tcW w:w="484" w:type="pct"/>
            <w:shd w:val="clear" w:color="auto" w:fill="auto"/>
            <w:vAlign w:val="center"/>
          </w:tcPr>
          <w:p w:rsidR="007D128B" w:rsidRPr="007D128B" w:rsidRDefault="007D128B" w:rsidP="001240AA">
            <w:pPr>
              <w:jc w:val="center"/>
              <w:rPr>
                <w:sz w:val="24"/>
              </w:rPr>
            </w:pPr>
            <w:r w:rsidRPr="007D128B">
              <w:rPr>
                <w:sz w:val="24"/>
              </w:rPr>
              <w:t>33</w:t>
            </w:r>
          </w:p>
        </w:tc>
        <w:tc>
          <w:tcPr>
            <w:tcW w:w="483" w:type="pct"/>
            <w:shd w:val="clear" w:color="auto" w:fill="auto"/>
            <w:vAlign w:val="center"/>
          </w:tcPr>
          <w:p w:rsidR="007D128B" w:rsidRPr="007D128B" w:rsidRDefault="007D128B" w:rsidP="001240AA">
            <w:pPr>
              <w:jc w:val="center"/>
              <w:rPr>
                <w:sz w:val="24"/>
              </w:rPr>
            </w:pPr>
            <w:r w:rsidRPr="007D128B">
              <w:rPr>
                <w:sz w:val="24"/>
              </w:rPr>
              <w:t>18</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земельные вопросы</w:t>
            </w:r>
          </w:p>
        </w:tc>
        <w:tc>
          <w:tcPr>
            <w:tcW w:w="484" w:type="pct"/>
            <w:shd w:val="clear" w:color="auto" w:fill="auto"/>
            <w:vAlign w:val="center"/>
          </w:tcPr>
          <w:p w:rsidR="007D128B" w:rsidRPr="005E4B56" w:rsidRDefault="00A022EE" w:rsidP="007D128B">
            <w:pPr>
              <w:jc w:val="center"/>
              <w:rPr>
                <w:sz w:val="24"/>
              </w:rPr>
            </w:pPr>
            <w:r w:rsidRPr="005E4B56">
              <w:rPr>
                <w:sz w:val="24"/>
              </w:rPr>
              <w:t>7</w:t>
            </w:r>
          </w:p>
        </w:tc>
        <w:tc>
          <w:tcPr>
            <w:tcW w:w="484" w:type="pct"/>
            <w:shd w:val="clear" w:color="auto" w:fill="auto"/>
            <w:vAlign w:val="center"/>
          </w:tcPr>
          <w:p w:rsidR="007D128B" w:rsidRPr="007D128B" w:rsidRDefault="007D128B" w:rsidP="001240AA">
            <w:pPr>
              <w:jc w:val="center"/>
              <w:rPr>
                <w:sz w:val="24"/>
              </w:rPr>
            </w:pPr>
            <w:r w:rsidRPr="007D128B">
              <w:rPr>
                <w:sz w:val="24"/>
              </w:rPr>
              <w:t>6</w:t>
            </w:r>
          </w:p>
        </w:tc>
        <w:tc>
          <w:tcPr>
            <w:tcW w:w="484" w:type="pct"/>
            <w:shd w:val="clear" w:color="auto" w:fill="auto"/>
            <w:vAlign w:val="center"/>
          </w:tcPr>
          <w:p w:rsidR="007D128B" w:rsidRPr="007D128B" w:rsidRDefault="007D128B" w:rsidP="001240AA">
            <w:pPr>
              <w:jc w:val="center"/>
              <w:rPr>
                <w:sz w:val="24"/>
              </w:rPr>
            </w:pPr>
            <w:r w:rsidRPr="007D128B">
              <w:rPr>
                <w:sz w:val="24"/>
              </w:rPr>
              <w:t>3</w:t>
            </w:r>
          </w:p>
        </w:tc>
        <w:tc>
          <w:tcPr>
            <w:tcW w:w="483" w:type="pct"/>
            <w:shd w:val="clear" w:color="auto" w:fill="auto"/>
            <w:vAlign w:val="center"/>
          </w:tcPr>
          <w:p w:rsidR="007D128B" w:rsidRPr="007D128B" w:rsidRDefault="007D128B" w:rsidP="001240AA">
            <w:pPr>
              <w:jc w:val="center"/>
              <w:rPr>
                <w:sz w:val="24"/>
              </w:rPr>
            </w:pPr>
            <w:r w:rsidRPr="007D128B">
              <w:rPr>
                <w:sz w:val="24"/>
              </w:rPr>
              <w:t>4</w:t>
            </w:r>
          </w:p>
        </w:tc>
      </w:tr>
      <w:tr w:rsidR="007D128B" w:rsidRPr="00B656AE" w:rsidTr="009039B0">
        <w:trPr>
          <w:trHeight w:val="113"/>
        </w:trPr>
        <w:tc>
          <w:tcPr>
            <w:tcW w:w="3065" w:type="pct"/>
            <w:shd w:val="clear" w:color="auto" w:fill="auto"/>
          </w:tcPr>
          <w:p w:rsidR="007D128B" w:rsidRPr="007D128B" w:rsidRDefault="007D128B" w:rsidP="001240AA">
            <w:pPr>
              <w:rPr>
                <w:sz w:val="24"/>
              </w:rPr>
            </w:pPr>
            <w:r w:rsidRPr="007D128B">
              <w:rPr>
                <w:sz w:val="24"/>
              </w:rPr>
              <w:t>- прочие</w:t>
            </w:r>
          </w:p>
        </w:tc>
        <w:tc>
          <w:tcPr>
            <w:tcW w:w="484" w:type="pct"/>
            <w:shd w:val="clear" w:color="auto" w:fill="auto"/>
            <w:vAlign w:val="center"/>
          </w:tcPr>
          <w:p w:rsidR="007D128B" w:rsidRPr="005E4B56" w:rsidRDefault="00A022EE" w:rsidP="007D128B">
            <w:pPr>
              <w:jc w:val="center"/>
              <w:rPr>
                <w:sz w:val="24"/>
              </w:rPr>
            </w:pPr>
            <w:r w:rsidRPr="005E4B56">
              <w:rPr>
                <w:sz w:val="24"/>
              </w:rPr>
              <w:t>54</w:t>
            </w:r>
          </w:p>
        </w:tc>
        <w:tc>
          <w:tcPr>
            <w:tcW w:w="484" w:type="pct"/>
            <w:shd w:val="clear" w:color="auto" w:fill="auto"/>
            <w:vAlign w:val="center"/>
          </w:tcPr>
          <w:p w:rsidR="007D128B" w:rsidRPr="007D128B" w:rsidRDefault="007D128B" w:rsidP="001240AA">
            <w:pPr>
              <w:jc w:val="center"/>
              <w:rPr>
                <w:sz w:val="24"/>
              </w:rPr>
            </w:pPr>
            <w:r w:rsidRPr="007D128B">
              <w:rPr>
                <w:sz w:val="24"/>
              </w:rPr>
              <w:t>45</w:t>
            </w:r>
          </w:p>
        </w:tc>
        <w:tc>
          <w:tcPr>
            <w:tcW w:w="484" w:type="pct"/>
            <w:shd w:val="clear" w:color="auto" w:fill="auto"/>
            <w:vAlign w:val="center"/>
          </w:tcPr>
          <w:p w:rsidR="007D128B" w:rsidRPr="007D128B" w:rsidRDefault="007D128B" w:rsidP="001240AA">
            <w:pPr>
              <w:jc w:val="center"/>
              <w:rPr>
                <w:sz w:val="24"/>
              </w:rPr>
            </w:pPr>
            <w:r w:rsidRPr="007D128B">
              <w:rPr>
                <w:sz w:val="24"/>
              </w:rPr>
              <w:t>26</w:t>
            </w:r>
          </w:p>
        </w:tc>
        <w:tc>
          <w:tcPr>
            <w:tcW w:w="483" w:type="pct"/>
            <w:shd w:val="clear" w:color="auto" w:fill="auto"/>
            <w:vAlign w:val="center"/>
          </w:tcPr>
          <w:p w:rsidR="007D128B" w:rsidRPr="007D128B" w:rsidRDefault="007D128B" w:rsidP="001240AA">
            <w:pPr>
              <w:jc w:val="center"/>
              <w:rPr>
                <w:sz w:val="24"/>
              </w:rPr>
            </w:pPr>
            <w:r w:rsidRPr="007D128B">
              <w:rPr>
                <w:sz w:val="24"/>
              </w:rPr>
              <w:t>14</w:t>
            </w:r>
          </w:p>
        </w:tc>
      </w:tr>
    </w:tbl>
    <w:p w:rsidR="00FA78F5" w:rsidRDefault="00FA78F5" w:rsidP="009039B0">
      <w:pPr>
        <w:tabs>
          <w:tab w:val="left" w:pos="1134"/>
        </w:tabs>
        <w:jc w:val="both"/>
        <w:rPr>
          <w:b/>
          <w:i/>
          <w:sz w:val="32"/>
          <w:szCs w:val="32"/>
          <w:highlight w:val="magenta"/>
        </w:rPr>
      </w:pPr>
    </w:p>
    <w:sectPr w:rsidR="00FA78F5" w:rsidSect="00A453F0">
      <w:headerReference w:type="even" r:id="rId47"/>
      <w:headerReference w:type="default" r:id="rId48"/>
      <w:type w:val="continuous"/>
      <w:pgSz w:w="11906" w:h="16838"/>
      <w:pgMar w:top="1134" w:right="851"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E14" w:rsidRDefault="00F85E14">
      <w:r>
        <w:separator/>
      </w:r>
    </w:p>
  </w:endnote>
  <w:endnote w:type="continuationSeparator" w:id="0">
    <w:p w:rsidR="00F85E14" w:rsidRDefault="00F85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E14" w:rsidRDefault="00F85E14">
      <w:r>
        <w:separator/>
      </w:r>
    </w:p>
  </w:footnote>
  <w:footnote w:type="continuationSeparator" w:id="0">
    <w:p w:rsidR="00F85E14" w:rsidRDefault="00F85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14" w:rsidRDefault="00F85E14" w:rsidP="00F8078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85E14" w:rsidRDefault="00F85E1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14" w:rsidRPr="0081137B" w:rsidRDefault="00F85E14" w:rsidP="00F80783">
    <w:pPr>
      <w:pStyle w:val="a5"/>
      <w:framePr w:wrap="around" w:vAnchor="text" w:hAnchor="margin" w:xAlign="center" w:y="1"/>
      <w:rPr>
        <w:rStyle w:val="a6"/>
        <w:sz w:val="24"/>
      </w:rPr>
    </w:pPr>
    <w:r w:rsidRPr="0081137B">
      <w:rPr>
        <w:rStyle w:val="a6"/>
        <w:sz w:val="24"/>
      </w:rPr>
      <w:fldChar w:fldCharType="begin"/>
    </w:r>
    <w:r w:rsidRPr="0081137B">
      <w:rPr>
        <w:rStyle w:val="a6"/>
        <w:sz w:val="24"/>
      </w:rPr>
      <w:instrText xml:space="preserve">PAGE  </w:instrText>
    </w:r>
    <w:r w:rsidRPr="0081137B">
      <w:rPr>
        <w:rStyle w:val="a6"/>
        <w:sz w:val="24"/>
      </w:rPr>
      <w:fldChar w:fldCharType="separate"/>
    </w:r>
    <w:r w:rsidR="00736E43">
      <w:rPr>
        <w:rStyle w:val="a6"/>
        <w:noProof/>
        <w:sz w:val="24"/>
      </w:rPr>
      <w:t>27</w:t>
    </w:r>
    <w:r w:rsidRPr="0081137B">
      <w:rPr>
        <w:rStyle w:val="a6"/>
        <w:sz w:val="24"/>
      </w:rPr>
      <w:fldChar w:fldCharType="end"/>
    </w:r>
  </w:p>
  <w:p w:rsidR="00F85E14" w:rsidRDefault="00F85E1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A1332D"/>
    <w:multiLevelType w:val="hybridMultilevel"/>
    <w:tmpl w:val="699AA0BE"/>
    <w:lvl w:ilvl="0" w:tplc="68BA1E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4A96B52"/>
    <w:multiLevelType w:val="hybridMultilevel"/>
    <w:tmpl w:val="0ECAD39E"/>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9C5524"/>
    <w:multiLevelType w:val="hybridMultilevel"/>
    <w:tmpl w:val="AE7C3D10"/>
    <w:lvl w:ilvl="0" w:tplc="C1B02E68">
      <w:start w:val="1"/>
      <w:numFmt w:val="bullet"/>
      <w:lvlText w:val=""/>
      <w:lvlJc w:val="left"/>
      <w:pPr>
        <w:ind w:left="720" w:hanging="360"/>
      </w:pPr>
      <w:rPr>
        <w:rFonts w:ascii="Symbol" w:hAnsi="Symbol" w:hint="default"/>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F83555"/>
    <w:multiLevelType w:val="hybridMultilevel"/>
    <w:tmpl w:val="87680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83333"/>
    <w:multiLevelType w:val="hybridMultilevel"/>
    <w:tmpl w:val="E89ADB5A"/>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8F0078C"/>
    <w:multiLevelType w:val="hybridMultilevel"/>
    <w:tmpl w:val="6E3E9EB4"/>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B433F72"/>
    <w:multiLevelType w:val="hybridMultilevel"/>
    <w:tmpl w:val="8514C000"/>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0041C5C"/>
    <w:multiLevelType w:val="hybridMultilevel"/>
    <w:tmpl w:val="7E865BE8"/>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2D23B5D"/>
    <w:multiLevelType w:val="hybridMultilevel"/>
    <w:tmpl w:val="5DDAE1DA"/>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85B20C7"/>
    <w:multiLevelType w:val="hybridMultilevel"/>
    <w:tmpl w:val="70D4E4E4"/>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10A3EA9"/>
    <w:multiLevelType w:val="hybridMultilevel"/>
    <w:tmpl w:val="4FF2882C"/>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2C641A6"/>
    <w:multiLevelType w:val="hybridMultilevel"/>
    <w:tmpl w:val="8682C3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E97F7F"/>
    <w:multiLevelType w:val="hybridMultilevel"/>
    <w:tmpl w:val="FFA2A12E"/>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9FF5895"/>
    <w:multiLevelType w:val="hybridMultilevel"/>
    <w:tmpl w:val="37DEA7D8"/>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C9927F3"/>
    <w:multiLevelType w:val="hybridMultilevel"/>
    <w:tmpl w:val="AF501C10"/>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FA20480"/>
    <w:multiLevelType w:val="hybridMultilevel"/>
    <w:tmpl w:val="09960CD0"/>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2371F05"/>
    <w:multiLevelType w:val="hybridMultilevel"/>
    <w:tmpl w:val="82346C90"/>
    <w:lvl w:ilvl="0" w:tplc="C1B02E68">
      <w:start w:val="1"/>
      <w:numFmt w:val="bullet"/>
      <w:lvlText w:val=""/>
      <w:lvlJc w:val="left"/>
      <w:pPr>
        <w:ind w:left="360" w:hanging="360"/>
      </w:pPr>
      <w:rPr>
        <w:rFonts w:ascii="Symbol" w:hAnsi="Symbol" w:hint="default"/>
        <w:i w:val="0"/>
        <w:color w:val="auto"/>
        <w:sz w:val="28"/>
        <w:szCs w:val="28"/>
      </w:rPr>
    </w:lvl>
    <w:lvl w:ilvl="1" w:tplc="0419000D">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35D3BE3"/>
    <w:multiLevelType w:val="hybridMultilevel"/>
    <w:tmpl w:val="48F404A0"/>
    <w:lvl w:ilvl="0" w:tplc="C1B02E68">
      <w:start w:val="1"/>
      <w:numFmt w:val="bullet"/>
      <w:lvlText w:val=""/>
      <w:lvlJc w:val="left"/>
      <w:pPr>
        <w:ind w:left="720" w:hanging="360"/>
      </w:pPr>
      <w:rPr>
        <w:rFonts w:ascii="Symbol" w:hAnsi="Symbol" w:hint="default"/>
        <w:i w:val="0"/>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4309E1"/>
    <w:multiLevelType w:val="hybridMultilevel"/>
    <w:tmpl w:val="527CB49C"/>
    <w:lvl w:ilvl="0" w:tplc="C1B02E68">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83D2FBB"/>
    <w:multiLevelType w:val="hybridMultilevel"/>
    <w:tmpl w:val="A8F8B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F35D9C"/>
    <w:multiLevelType w:val="hybridMultilevel"/>
    <w:tmpl w:val="03702382"/>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CAB2BBF"/>
    <w:multiLevelType w:val="hybridMultilevel"/>
    <w:tmpl w:val="FD6A5D0A"/>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CD61BB9"/>
    <w:multiLevelType w:val="hybridMultilevel"/>
    <w:tmpl w:val="9B9AC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9962E1"/>
    <w:multiLevelType w:val="hybridMultilevel"/>
    <w:tmpl w:val="1EA85766"/>
    <w:lvl w:ilvl="0" w:tplc="C1B02E68">
      <w:start w:val="1"/>
      <w:numFmt w:val="bullet"/>
      <w:lvlText w:val=""/>
      <w:lvlJc w:val="left"/>
      <w:pPr>
        <w:ind w:left="360" w:hanging="360"/>
      </w:pPr>
      <w:rPr>
        <w:rFonts w:ascii="Symbol" w:hAnsi="Symbol" w:hint="default"/>
        <w:i w:val="0"/>
        <w:color w:val="auto"/>
        <w:sz w:val="28"/>
        <w:szCs w:val="28"/>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E796DFC"/>
    <w:multiLevelType w:val="hybridMultilevel"/>
    <w:tmpl w:val="4D181C36"/>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098592E"/>
    <w:multiLevelType w:val="hybridMultilevel"/>
    <w:tmpl w:val="EF5E86DA"/>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B6470E0"/>
    <w:multiLevelType w:val="hybridMultilevel"/>
    <w:tmpl w:val="E8C68896"/>
    <w:lvl w:ilvl="0" w:tplc="8C6203AC">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28">
    <w:nsid w:val="52AB40E7"/>
    <w:multiLevelType w:val="hybridMultilevel"/>
    <w:tmpl w:val="244030E0"/>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62B79B3"/>
    <w:multiLevelType w:val="hybridMultilevel"/>
    <w:tmpl w:val="47644628"/>
    <w:lvl w:ilvl="0" w:tplc="C1B02E6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636239B"/>
    <w:multiLevelType w:val="hybridMultilevel"/>
    <w:tmpl w:val="2190087E"/>
    <w:lvl w:ilvl="0" w:tplc="945E6C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6073D3"/>
    <w:multiLevelType w:val="hybridMultilevel"/>
    <w:tmpl w:val="6AACB842"/>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AF23565"/>
    <w:multiLevelType w:val="hybridMultilevel"/>
    <w:tmpl w:val="DC0095FA"/>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BA92844"/>
    <w:multiLevelType w:val="hybridMultilevel"/>
    <w:tmpl w:val="D902B8C4"/>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2F6474B"/>
    <w:multiLevelType w:val="hybridMultilevel"/>
    <w:tmpl w:val="8CCCDAC0"/>
    <w:lvl w:ilvl="0" w:tplc="C1B02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640C5F"/>
    <w:multiLevelType w:val="hybridMultilevel"/>
    <w:tmpl w:val="8660AF54"/>
    <w:lvl w:ilvl="0" w:tplc="C1B02E68">
      <w:start w:val="1"/>
      <w:numFmt w:val="bullet"/>
      <w:lvlText w:val=""/>
      <w:lvlJc w:val="left"/>
      <w:pPr>
        <w:ind w:left="360" w:hanging="360"/>
      </w:pPr>
      <w:rPr>
        <w:rFonts w:ascii="Symbol" w:hAnsi="Symbol" w:hint="default"/>
        <w:i w:val="0"/>
        <w:color w:val="auto"/>
        <w:sz w:val="28"/>
        <w:szCs w:val="28"/>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6BA43BB"/>
    <w:multiLevelType w:val="hybridMultilevel"/>
    <w:tmpl w:val="1E8C2E46"/>
    <w:lvl w:ilvl="0" w:tplc="C1B02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D351B6"/>
    <w:multiLevelType w:val="hybridMultilevel"/>
    <w:tmpl w:val="04E28F54"/>
    <w:lvl w:ilvl="0" w:tplc="C1B02E68">
      <w:start w:val="1"/>
      <w:numFmt w:val="bullet"/>
      <w:lvlText w:val=""/>
      <w:lvlJc w:val="left"/>
      <w:pPr>
        <w:ind w:left="360" w:hanging="360"/>
      </w:pPr>
      <w:rPr>
        <w:rFonts w:ascii="Symbol" w:hAnsi="Symbol" w:hint="default"/>
        <w:i w:val="0"/>
        <w:color w:val="auto"/>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88B7485"/>
    <w:multiLevelType w:val="hybridMultilevel"/>
    <w:tmpl w:val="A2B8FDAA"/>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CC75863"/>
    <w:multiLevelType w:val="hybridMultilevel"/>
    <w:tmpl w:val="09545B14"/>
    <w:lvl w:ilvl="0" w:tplc="C1B02E68">
      <w:start w:val="1"/>
      <w:numFmt w:val="bullet"/>
      <w:lvlText w:val=""/>
      <w:lvlJc w:val="left"/>
      <w:pPr>
        <w:ind w:left="360" w:hanging="360"/>
      </w:pPr>
      <w:rPr>
        <w:rFonts w:ascii="Symbol" w:hAnsi="Symbol" w:hint="default"/>
        <w:i w:val="0"/>
        <w:color w:val="auto"/>
        <w:sz w:val="28"/>
        <w:szCs w:val="28"/>
      </w:rPr>
    </w:lvl>
    <w:lvl w:ilvl="1" w:tplc="0419000D">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DAB1A80"/>
    <w:multiLevelType w:val="hybridMultilevel"/>
    <w:tmpl w:val="B3E85B92"/>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6F585D50"/>
    <w:multiLevelType w:val="hybridMultilevel"/>
    <w:tmpl w:val="454A7712"/>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16D354C"/>
    <w:multiLevelType w:val="hybridMultilevel"/>
    <w:tmpl w:val="C00E826E"/>
    <w:lvl w:ilvl="0" w:tplc="C1B02E6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1A2344F"/>
    <w:multiLevelType w:val="hybridMultilevel"/>
    <w:tmpl w:val="05F837BA"/>
    <w:lvl w:ilvl="0" w:tplc="C23618AA">
      <w:start w:val="1"/>
      <w:numFmt w:val="upperRoman"/>
      <w:lvlText w:val="%1."/>
      <w:lvlJc w:val="right"/>
      <w:pPr>
        <w:ind w:left="737" w:hanging="340"/>
      </w:pPr>
      <w:rPr>
        <w:rFonts w:hint="default"/>
      </w:rPr>
    </w:lvl>
    <w:lvl w:ilvl="1" w:tplc="04190019">
      <w:start w:val="1"/>
      <w:numFmt w:val="lowerLetter"/>
      <w:lvlText w:val="%2."/>
      <w:lvlJc w:val="left"/>
      <w:pPr>
        <w:ind w:left="1080" w:hanging="360"/>
      </w:pPr>
    </w:lvl>
    <w:lvl w:ilvl="2" w:tplc="589EFE58">
      <w:start w:val="1"/>
      <w:numFmt w:val="decimal"/>
      <w:lvlText w:val="%3)"/>
      <w:lvlJc w:val="left"/>
      <w:pPr>
        <w:ind w:left="2490" w:hanging="870"/>
      </w:pPr>
      <w:rPr>
        <w:rFonts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92C61C5"/>
    <w:multiLevelType w:val="hybridMultilevel"/>
    <w:tmpl w:val="B942B242"/>
    <w:lvl w:ilvl="0" w:tplc="C1B02E68">
      <w:start w:val="1"/>
      <w:numFmt w:val="bullet"/>
      <w:lvlText w:val=""/>
      <w:lvlJc w:val="left"/>
      <w:pPr>
        <w:ind w:left="360" w:hanging="360"/>
      </w:pPr>
      <w:rPr>
        <w:rFonts w:ascii="Symbol" w:hAnsi="Symbol" w:hint="default"/>
        <w:i w:val="0"/>
        <w:color w:val="auto"/>
        <w:sz w:val="28"/>
        <w:szCs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3"/>
  </w:num>
  <w:num w:numId="2">
    <w:abstractNumId w:val="20"/>
  </w:num>
  <w:num w:numId="3">
    <w:abstractNumId w:val="3"/>
  </w:num>
  <w:num w:numId="4">
    <w:abstractNumId w:val="23"/>
  </w:num>
  <w:num w:numId="5">
    <w:abstractNumId w:val="1"/>
  </w:num>
  <w:num w:numId="6">
    <w:abstractNumId w:val="14"/>
  </w:num>
  <w:num w:numId="7">
    <w:abstractNumId w:val="34"/>
  </w:num>
  <w:num w:numId="8">
    <w:abstractNumId w:val="30"/>
  </w:num>
  <w:num w:numId="9">
    <w:abstractNumId w:val="12"/>
  </w:num>
  <w:num w:numId="10">
    <w:abstractNumId w:val="28"/>
  </w:num>
  <w:num w:numId="11">
    <w:abstractNumId w:val="36"/>
  </w:num>
  <w:num w:numId="12">
    <w:abstractNumId w:val="29"/>
  </w:num>
  <w:num w:numId="13">
    <w:abstractNumId w:val="26"/>
  </w:num>
  <w:num w:numId="14">
    <w:abstractNumId w:val="4"/>
  </w:num>
  <w:num w:numId="15">
    <w:abstractNumId w:val="25"/>
  </w:num>
  <w:num w:numId="16">
    <w:abstractNumId w:val="38"/>
  </w:num>
  <w:num w:numId="17">
    <w:abstractNumId w:val="13"/>
  </w:num>
  <w:num w:numId="18">
    <w:abstractNumId w:val="19"/>
  </w:num>
  <w:num w:numId="19">
    <w:abstractNumId w:val="15"/>
  </w:num>
  <w:num w:numId="20">
    <w:abstractNumId w:val="9"/>
  </w:num>
  <w:num w:numId="21">
    <w:abstractNumId w:val="27"/>
  </w:num>
  <w:num w:numId="22">
    <w:abstractNumId w:val="41"/>
  </w:num>
  <w:num w:numId="23">
    <w:abstractNumId w:val="6"/>
  </w:num>
  <w:num w:numId="24">
    <w:abstractNumId w:val="42"/>
  </w:num>
  <w:num w:numId="25">
    <w:abstractNumId w:val="40"/>
  </w:num>
  <w:num w:numId="26">
    <w:abstractNumId w:val="2"/>
  </w:num>
  <w:num w:numId="27">
    <w:abstractNumId w:val="22"/>
  </w:num>
  <w:num w:numId="28">
    <w:abstractNumId w:val="8"/>
  </w:num>
  <w:num w:numId="29">
    <w:abstractNumId w:val="7"/>
  </w:num>
  <w:num w:numId="30">
    <w:abstractNumId w:val="5"/>
  </w:num>
  <w:num w:numId="31">
    <w:abstractNumId w:val="11"/>
  </w:num>
  <w:num w:numId="32">
    <w:abstractNumId w:val="31"/>
  </w:num>
  <w:num w:numId="33">
    <w:abstractNumId w:val="16"/>
  </w:num>
  <w:num w:numId="34">
    <w:abstractNumId w:val="44"/>
  </w:num>
  <w:num w:numId="35">
    <w:abstractNumId w:val="39"/>
  </w:num>
  <w:num w:numId="36">
    <w:abstractNumId w:val="17"/>
  </w:num>
  <w:num w:numId="37">
    <w:abstractNumId w:val="10"/>
  </w:num>
  <w:num w:numId="38">
    <w:abstractNumId w:val="37"/>
  </w:num>
  <w:num w:numId="39">
    <w:abstractNumId w:val="21"/>
  </w:num>
  <w:num w:numId="40">
    <w:abstractNumId w:val="24"/>
  </w:num>
  <w:num w:numId="41">
    <w:abstractNumId w:val="35"/>
  </w:num>
  <w:num w:numId="42">
    <w:abstractNumId w:val="32"/>
  </w:num>
  <w:num w:numId="43">
    <w:abstractNumId w:val="18"/>
  </w:num>
  <w:num w:numId="44">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FF"/>
    <w:rsid w:val="00001B6C"/>
    <w:rsid w:val="00002EB4"/>
    <w:rsid w:val="00003C56"/>
    <w:rsid w:val="000041E2"/>
    <w:rsid w:val="0000480B"/>
    <w:rsid w:val="00005992"/>
    <w:rsid w:val="000129F0"/>
    <w:rsid w:val="00012CCC"/>
    <w:rsid w:val="00017BF8"/>
    <w:rsid w:val="000200D8"/>
    <w:rsid w:val="000200E2"/>
    <w:rsid w:val="00021549"/>
    <w:rsid w:val="0002199E"/>
    <w:rsid w:val="00025028"/>
    <w:rsid w:val="00026AF2"/>
    <w:rsid w:val="00032907"/>
    <w:rsid w:val="00032F65"/>
    <w:rsid w:val="00033E06"/>
    <w:rsid w:val="00033E0D"/>
    <w:rsid w:val="000378B5"/>
    <w:rsid w:val="00037C4F"/>
    <w:rsid w:val="0004002B"/>
    <w:rsid w:val="000442C2"/>
    <w:rsid w:val="00044D2B"/>
    <w:rsid w:val="00044D3E"/>
    <w:rsid w:val="00045191"/>
    <w:rsid w:val="000454DB"/>
    <w:rsid w:val="00046AA3"/>
    <w:rsid w:val="000473EC"/>
    <w:rsid w:val="00051D94"/>
    <w:rsid w:val="00053CE3"/>
    <w:rsid w:val="00057468"/>
    <w:rsid w:val="00060190"/>
    <w:rsid w:val="00061054"/>
    <w:rsid w:val="0006230E"/>
    <w:rsid w:val="00063919"/>
    <w:rsid w:val="00064EA3"/>
    <w:rsid w:val="00065337"/>
    <w:rsid w:val="00067D58"/>
    <w:rsid w:val="0007275C"/>
    <w:rsid w:val="00072CF8"/>
    <w:rsid w:val="00073544"/>
    <w:rsid w:val="00073A7D"/>
    <w:rsid w:val="00073F6C"/>
    <w:rsid w:val="00074A13"/>
    <w:rsid w:val="00075A24"/>
    <w:rsid w:val="00075C60"/>
    <w:rsid w:val="0007605A"/>
    <w:rsid w:val="0007748D"/>
    <w:rsid w:val="0008075A"/>
    <w:rsid w:val="00083AD2"/>
    <w:rsid w:val="0008446B"/>
    <w:rsid w:val="00087EE4"/>
    <w:rsid w:val="0009090C"/>
    <w:rsid w:val="00090B0E"/>
    <w:rsid w:val="00090E63"/>
    <w:rsid w:val="00091ABA"/>
    <w:rsid w:val="00095CE8"/>
    <w:rsid w:val="000A02D9"/>
    <w:rsid w:val="000A3B44"/>
    <w:rsid w:val="000A4DB5"/>
    <w:rsid w:val="000A6C04"/>
    <w:rsid w:val="000A7487"/>
    <w:rsid w:val="000B232B"/>
    <w:rsid w:val="000B2508"/>
    <w:rsid w:val="000B4681"/>
    <w:rsid w:val="000B5764"/>
    <w:rsid w:val="000B7EE3"/>
    <w:rsid w:val="000C0895"/>
    <w:rsid w:val="000C3C9A"/>
    <w:rsid w:val="000C4829"/>
    <w:rsid w:val="000C4C47"/>
    <w:rsid w:val="000C7CFD"/>
    <w:rsid w:val="000D0B27"/>
    <w:rsid w:val="000D1EEC"/>
    <w:rsid w:val="000D2043"/>
    <w:rsid w:val="000D5A9A"/>
    <w:rsid w:val="000D5CEB"/>
    <w:rsid w:val="000D6928"/>
    <w:rsid w:val="000D7ED9"/>
    <w:rsid w:val="000E1F94"/>
    <w:rsid w:val="000E434C"/>
    <w:rsid w:val="000E4C77"/>
    <w:rsid w:val="000F0448"/>
    <w:rsid w:val="000F099C"/>
    <w:rsid w:val="000F0CE3"/>
    <w:rsid w:val="000F1C89"/>
    <w:rsid w:val="000F33F0"/>
    <w:rsid w:val="000F3D7B"/>
    <w:rsid w:val="000F47AD"/>
    <w:rsid w:val="00100E6A"/>
    <w:rsid w:val="00100EF8"/>
    <w:rsid w:val="00103803"/>
    <w:rsid w:val="0010587D"/>
    <w:rsid w:val="001058BB"/>
    <w:rsid w:val="00106FF9"/>
    <w:rsid w:val="00111130"/>
    <w:rsid w:val="00111EBB"/>
    <w:rsid w:val="001121A2"/>
    <w:rsid w:val="00112DB5"/>
    <w:rsid w:val="00113DFD"/>
    <w:rsid w:val="00113F92"/>
    <w:rsid w:val="00114460"/>
    <w:rsid w:val="00117C8B"/>
    <w:rsid w:val="00117D8A"/>
    <w:rsid w:val="001202C2"/>
    <w:rsid w:val="0012152F"/>
    <w:rsid w:val="0012201D"/>
    <w:rsid w:val="00122029"/>
    <w:rsid w:val="00122640"/>
    <w:rsid w:val="001232E0"/>
    <w:rsid w:val="0012398F"/>
    <w:rsid w:val="00123BB8"/>
    <w:rsid w:val="001240AA"/>
    <w:rsid w:val="001260F9"/>
    <w:rsid w:val="00126A88"/>
    <w:rsid w:val="00126DB7"/>
    <w:rsid w:val="00126FE6"/>
    <w:rsid w:val="001324C5"/>
    <w:rsid w:val="00133272"/>
    <w:rsid w:val="00134396"/>
    <w:rsid w:val="0013488D"/>
    <w:rsid w:val="001378D2"/>
    <w:rsid w:val="00142A50"/>
    <w:rsid w:val="00150B13"/>
    <w:rsid w:val="0015260A"/>
    <w:rsid w:val="001554AF"/>
    <w:rsid w:val="00156B70"/>
    <w:rsid w:val="001576F8"/>
    <w:rsid w:val="00160B0F"/>
    <w:rsid w:val="001646F6"/>
    <w:rsid w:val="00165482"/>
    <w:rsid w:val="00165CAC"/>
    <w:rsid w:val="00165CC7"/>
    <w:rsid w:val="00166FF1"/>
    <w:rsid w:val="00167FF3"/>
    <w:rsid w:val="00170EA2"/>
    <w:rsid w:val="00171707"/>
    <w:rsid w:val="00171B86"/>
    <w:rsid w:val="00172BCE"/>
    <w:rsid w:val="0017318F"/>
    <w:rsid w:val="0017331D"/>
    <w:rsid w:val="00176A18"/>
    <w:rsid w:val="00181953"/>
    <w:rsid w:val="001853B4"/>
    <w:rsid w:val="00193E47"/>
    <w:rsid w:val="00194601"/>
    <w:rsid w:val="0019591E"/>
    <w:rsid w:val="00195ADE"/>
    <w:rsid w:val="001964F7"/>
    <w:rsid w:val="0019688A"/>
    <w:rsid w:val="001973C5"/>
    <w:rsid w:val="001975D3"/>
    <w:rsid w:val="001A2BEF"/>
    <w:rsid w:val="001A311C"/>
    <w:rsid w:val="001A3150"/>
    <w:rsid w:val="001A45DB"/>
    <w:rsid w:val="001B022D"/>
    <w:rsid w:val="001B0D1B"/>
    <w:rsid w:val="001B1B44"/>
    <w:rsid w:val="001B2B38"/>
    <w:rsid w:val="001B49B2"/>
    <w:rsid w:val="001B67F1"/>
    <w:rsid w:val="001B7A04"/>
    <w:rsid w:val="001C288E"/>
    <w:rsid w:val="001C677F"/>
    <w:rsid w:val="001C7738"/>
    <w:rsid w:val="001D1438"/>
    <w:rsid w:val="001D170B"/>
    <w:rsid w:val="001D37FF"/>
    <w:rsid w:val="001D7AE8"/>
    <w:rsid w:val="001D7B58"/>
    <w:rsid w:val="001D7C56"/>
    <w:rsid w:val="001E0B89"/>
    <w:rsid w:val="001E150F"/>
    <w:rsid w:val="001E164D"/>
    <w:rsid w:val="001E41BB"/>
    <w:rsid w:val="001E66AE"/>
    <w:rsid w:val="001E6F3A"/>
    <w:rsid w:val="001E772B"/>
    <w:rsid w:val="001F1C06"/>
    <w:rsid w:val="001F2BE2"/>
    <w:rsid w:val="001F2C90"/>
    <w:rsid w:val="001F3A38"/>
    <w:rsid w:val="001F544E"/>
    <w:rsid w:val="001F547B"/>
    <w:rsid w:val="001F6192"/>
    <w:rsid w:val="001F6FC8"/>
    <w:rsid w:val="002007DA"/>
    <w:rsid w:val="00200AB4"/>
    <w:rsid w:val="00200D97"/>
    <w:rsid w:val="0020238C"/>
    <w:rsid w:val="00203A00"/>
    <w:rsid w:val="00203F5A"/>
    <w:rsid w:val="002052D7"/>
    <w:rsid w:val="00207A13"/>
    <w:rsid w:val="00207C13"/>
    <w:rsid w:val="00207C30"/>
    <w:rsid w:val="00212565"/>
    <w:rsid w:val="002128AE"/>
    <w:rsid w:val="002157B4"/>
    <w:rsid w:val="00215ECB"/>
    <w:rsid w:val="0021739E"/>
    <w:rsid w:val="0022071C"/>
    <w:rsid w:val="00221BE9"/>
    <w:rsid w:val="00222BF9"/>
    <w:rsid w:val="00224C68"/>
    <w:rsid w:val="00224D18"/>
    <w:rsid w:val="002253E6"/>
    <w:rsid w:val="0022740F"/>
    <w:rsid w:val="00230FA8"/>
    <w:rsid w:val="00232218"/>
    <w:rsid w:val="00232C04"/>
    <w:rsid w:val="00236B22"/>
    <w:rsid w:val="00237452"/>
    <w:rsid w:val="00240564"/>
    <w:rsid w:val="0024157F"/>
    <w:rsid w:val="00242AE8"/>
    <w:rsid w:val="00243736"/>
    <w:rsid w:val="00244DA6"/>
    <w:rsid w:val="00245806"/>
    <w:rsid w:val="00252311"/>
    <w:rsid w:val="00260505"/>
    <w:rsid w:val="00260D01"/>
    <w:rsid w:val="002630B0"/>
    <w:rsid w:val="00264631"/>
    <w:rsid w:val="00267704"/>
    <w:rsid w:val="00267D47"/>
    <w:rsid w:val="002700D4"/>
    <w:rsid w:val="0027022D"/>
    <w:rsid w:val="00270EE5"/>
    <w:rsid w:val="00270F01"/>
    <w:rsid w:val="00271105"/>
    <w:rsid w:val="00271587"/>
    <w:rsid w:val="0027201F"/>
    <w:rsid w:val="00272344"/>
    <w:rsid w:val="00274301"/>
    <w:rsid w:val="00275684"/>
    <w:rsid w:val="002762D9"/>
    <w:rsid w:val="00276C27"/>
    <w:rsid w:val="00277581"/>
    <w:rsid w:val="00282141"/>
    <w:rsid w:val="002847C7"/>
    <w:rsid w:val="00287096"/>
    <w:rsid w:val="00287300"/>
    <w:rsid w:val="00287FEE"/>
    <w:rsid w:val="00290B8D"/>
    <w:rsid w:val="002920AC"/>
    <w:rsid w:val="00292752"/>
    <w:rsid w:val="00292EE2"/>
    <w:rsid w:val="00294892"/>
    <w:rsid w:val="002954A3"/>
    <w:rsid w:val="00295A87"/>
    <w:rsid w:val="00295AD5"/>
    <w:rsid w:val="00297C72"/>
    <w:rsid w:val="002A1573"/>
    <w:rsid w:val="002A172E"/>
    <w:rsid w:val="002A3CE0"/>
    <w:rsid w:val="002A41F1"/>
    <w:rsid w:val="002A42B9"/>
    <w:rsid w:val="002A62C6"/>
    <w:rsid w:val="002A6688"/>
    <w:rsid w:val="002A6E46"/>
    <w:rsid w:val="002A7541"/>
    <w:rsid w:val="002B118E"/>
    <w:rsid w:val="002B2759"/>
    <w:rsid w:val="002B2BBF"/>
    <w:rsid w:val="002B3BAC"/>
    <w:rsid w:val="002B5962"/>
    <w:rsid w:val="002B6607"/>
    <w:rsid w:val="002B7E7C"/>
    <w:rsid w:val="002C1252"/>
    <w:rsid w:val="002C16DB"/>
    <w:rsid w:val="002C1913"/>
    <w:rsid w:val="002C2438"/>
    <w:rsid w:val="002C4689"/>
    <w:rsid w:val="002C4EFC"/>
    <w:rsid w:val="002D46F1"/>
    <w:rsid w:val="002E0E61"/>
    <w:rsid w:val="002E1234"/>
    <w:rsid w:val="002E1E49"/>
    <w:rsid w:val="002E23EB"/>
    <w:rsid w:val="002E3071"/>
    <w:rsid w:val="002E6C8F"/>
    <w:rsid w:val="002E7423"/>
    <w:rsid w:val="002F02AA"/>
    <w:rsid w:val="002F0601"/>
    <w:rsid w:val="002F4F72"/>
    <w:rsid w:val="002F7799"/>
    <w:rsid w:val="00301E61"/>
    <w:rsid w:val="0030362F"/>
    <w:rsid w:val="00303806"/>
    <w:rsid w:val="00303A9F"/>
    <w:rsid w:val="00305CCD"/>
    <w:rsid w:val="00306ECE"/>
    <w:rsid w:val="003079C3"/>
    <w:rsid w:val="00307F46"/>
    <w:rsid w:val="00310016"/>
    <w:rsid w:val="00310C16"/>
    <w:rsid w:val="00311E6A"/>
    <w:rsid w:val="003122FF"/>
    <w:rsid w:val="003204D6"/>
    <w:rsid w:val="00320D6D"/>
    <w:rsid w:val="0032117E"/>
    <w:rsid w:val="003219D1"/>
    <w:rsid w:val="00326D37"/>
    <w:rsid w:val="00327A22"/>
    <w:rsid w:val="0033283B"/>
    <w:rsid w:val="003330C3"/>
    <w:rsid w:val="00335F1B"/>
    <w:rsid w:val="00337055"/>
    <w:rsid w:val="00341114"/>
    <w:rsid w:val="0034216F"/>
    <w:rsid w:val="003439DD"/>
    <w:rsid w:val="003445A4"/>
    <w:rsid w:val="00344E6C"/>
    <w:rsid w:val="003469FA"/>
    <w:rsid w:val="00346D3F"/>
    <w:rsid w:val="003470E8"/>
    <w:rsid w:val="003479E4"/>
    <w:rsid w:val="00351084"/>
    <w:rsid w:val="003518D3"/>
    <w:rsid w:val="00351F7E"/>
    <w:rsid w:val="003528E1"/>
    <w:rsid w:val="00352EC3"/>
    <w:rsid w:val="00354A91"/>
    <w:rsid w:val="00354D08"/>
    <w:rsid w:val="00360666"/>
    <w:rsid w:val="00363464"/>
    <w:rsid w:val="003647F6"/>
    <w:rsid w:val="00365293"/>
    <w:rsid w:val="003654A1"/>
    <w:rsid w:val="00366251"/>
    <w:rsid w:val="00366986"/>
    <w:rsid w:val="00370482"/>
    <w:rsid w:val="0037074E"/>
    <w:rsid w:val="00370B78"/>
    <w:rsid w:val="0037101B"/>
    <w:rsid w:val="00371343"/>
    <w:rsid w:val="00374AE6"/>
    <w:rsid w:val="003804C2"/>
    <w:rsid w:val="003808F7"/>
    <w:rsid w:val="00381884"/>
    <w:rsid w:val="00382305"/>
    <w:rsid w:val="00383A44"/>
    <w:rsid w:val="003868D6"/>
    <w:rsid w:val="003870A9"/>
    <w:rsid w:val="0038795B"/>
    <w:rsid w:val="00387E54"/>
    <w:rsid w:val="00387ECD"/>
    <w:rsid w:val="00391E99"/>
    <w:rsid w:val="003944E1"/>
    <w:rsid w:val="003957A1"/>
    <w:rsid w:val="00396C48"/>
    <w:rsid w:val="003979D8"/>
    <w:rsid w:val="00397A18"/>
    <w:rsid w:val="00397FCC"/>
    <w:rsid w:val="003A23AA"/>
    <w:rsid w:val="003A4D4D"/>
    <w:rsid w:val="003A6E4F"/>
    <w:rsid w:val="003A6F20"/>
    <w:rsid w:val="003A707A"/>
    <w:rsid w:val="003B035B"/>
    <w:rsid w:val="003B2364"/>
    <w:rsid w:val="003B40AD"/>
    <w:rsid w:val="003B5D61"/>
    <w:rsid w:val="003B68F2"/>
    <w:rsid w:val="003B7EFC"/>
    <w:rsid w:val="003C1544"/>
    <w:rsid w:val="003C1AFF"/>
    <w:rsid w:val="003C26CD"/>
    <w:rsid w:val="003C3233"/>
    <w:rsid w:val="003C3361"/>
    <w:rsid w:val="003C33B6"/>
    <w:rsid w:val="003C35F2"/>
    <w:rsid w:val="003C43D8"/>
    <w:rsid w:val="003C4579"/>
    <w:rsid w:val="003C5224"/>
    <w:rsid w:val="003C59BB"/>
    <w:rsid w:val="003C5CFF"/>
    <w:rsid w:val="003C63DD"/>
    <w:rsid w:val="003D094A"/>
    <w:rsid w:val="003D0989"/>
    <w:rsid w:val="003D0F38"/>
    <w:rsid w:val="003D16FE"/>
    <w:rsid w:val="003D1FD5"/>
    <w:rsid w:val="003D26FF"/>
    <w:rsid w:val="003D2AAC"/>
    <w:rsid w:val="003D322F"/>
    <w:rsid w:val="003D3398"/>
    <w:rsid w:val="003D4179"/>
    <w:rsid w:val="003D4E69"/>
    <w:rsid w:val="003D54AA"/>
    <w:rsid w:val="003D5D01"/>
    <w:rsid w:val="003D6CF9"/>
    <w:rsid w:val="003E0570"/>
    <w:rsid w:val="003E16BD"/>
    <w:rsid w:val="003E1762"/>
    <w:rsid w:val="003E1AA0"/>
    <w:rsid w:val="003E1B3C"/>
    <w:rsid w:val="003E371D"/>
    <w:rsid w:val="003E5CB2"/>
    <w:rsid w:val="003F08CF"/>
    <w:rsid w:val="003F256B"/>
    <w:rsid w:val="003F4715"/>
    <w:rsid w:val="003F49D8"/>
    <w:rsid w:val="003F516A"/>
    <w:rsid w:val="003F7141"/>
    <w:rsid w:val="003F726E"/>
    <w:rsid w:val="00400C36"/>
    <w:rsid w:val="00401639"/>
    <w:rsid w:val="00403AF3"/>
    <w:rsid w:val="00405AF6"/>
    <w:rsid w:val="00406E00"/>
    <w:rsid w:val="004072E9"/>
    <w:rsid w:val="004076C8"/>
    <w:rsid w:val="0040789F"/>
    <w:rsid w:val="00407A60"/>
    <w:rsid w:val="00407BA2"/>
    <w:rsid w:val="00411199"/>
    <w:rsid w:val="00411421"/>
    <w:rsid w:val="00415032"/>
    <w:rsid w:val="004167EF"/>
    <w:rsid w:val="004171C3"/>
    <w:rsid w:val="00417224"/>
    <w:rsid w:val="00423BB7"/>
    <w:rsid w:val="0042431E"/>
    <w:rsid w:val="00424495"/>
    <w:rsid w:val="004244DA"/>
    <w:rsid w:val="00424865"/>
    <w:rsid w:val="00426142"/>
    <w:rsid w:val="0042648D"/>
    <w:rsid w:val="004273FD"/>
    <w:rsid w:val="00427DBD"/>
    <w:rsid w:val="00430EA0"/>
    <w:rsid w:val="004330A1"/>
    <w:rsid w:val="00434BD6"/>
    <w:rsid w:val="00434EA0"/>
    <w:rsid w:val="00435BBE"/>
    <w:rsid w:val="00440266"/>
    <w:rsid w:val="00440818"/>
    <w:rsid w:val="00443F6D"/>
    <w:rsid w:val="00446C3D"/>
    <w:rsid w:val="00447141"/>
    <w:rsid w:val="004508BB"/>
    <w:rsid w:val="004514B1"/>
    <w:rsid w:val="00451958"/>
    <w:rsid w:val="00452F5D"/>
    <w:rsid w:val="00453952"/>
    <w:rsid w:val="00460A45"/>
    <w:rsid w:val="00461430"/>
    <w:rsid w:val="004620F9"/>
    <w:rsid w:val="00462728"/>
    <w:rsid w:val="004644FC"/>
    <w:rsid w:val="00470B4A"/>
    <w:rsid w:val="004717DC"/>
    <w:rsid w:val="004720A1"/>
    <w:rsid w:val="00472E6F"/>
    <w:rsid w:val="004751EE"/>
    <w:rsid w:val="00475991"/>
    <w:rsid w:val="004809E3"/>
    <w:rsid w:val="00481D4B"/>
    <w:rsid w:val="00486D1D"/>
    <w:rsid w:val="004877EF"/>
    <w:rsid w:val="00490741"/>
    <w:rsid w:val="0049212D"/>
    <w:rsid w:val="00494D74"/>
    <w:rsid w:val="004953B0"/>
    <w:rsid w:val="004960E7"/>
    <w:rsid w:val="004A0368"/>
    <w:rsid w:val="004A2018"/>
    <w:rsid w:val="004A4034"/>
    <w:rsid w:val="004A4624"/>
    <w:rsid w:val="004A65A0"/>
    <w:rsid w:val="004A75E4"/>
    <w:rsid w:val="004B2184"/>
    <w:rsid w:val="004B3208"/>
    <w:rsid w:val="004B3CF5"/>
    <w:rsid w:val="004B6B5A"/>
    <w:rsid w:val="004B735A"/>
    <w:rsid w:val="004C15DF"/>
    <w:rsid w:val="004C35C9"/>
    <w:rsid w:val="004C5089"/>
    <w:rsid w:val="004C53D6"/>
    <w:rsid w:val="004C5FB9"/>
    <w:rsid w:val="004C66FD"/>
    <w:rsid w:val="004C7781"/>
    <w:rsid w:val="004D0933"/>
    <w:rsid w:val="004D2344"/>
    <w:rsid w:val="004E054D"/>
    <w:rsid w:val="004E1C75"/>
    <w:rsid w:val="004E37F3"/>
    <w:rsid w:val="004E3E08"/>
    <w:rsid w:val="004E4B61"/>
    <w:rsid w:val="004E4C50"/>
    <w:rsid w:val="004E6B53"/>
    <w:rsid w:val="004E7CA0"/>
    <w:rsid w:val="004F39A1"/>
    <w:rsid w:val="004F3B6A"/>
    <w:rsid w:val="004F3F53"/>
    <w:rsid w:val="004F5EA3"/>
    <w:rsid w:val="004F683E"/>
    <w:rsid w:val="004F692D"/>
    <w:rsid w:val="00504BF0"/>
    <w:rsid w:val="00505655"/>
    <w:rsid w:val="00505706"/>
    <w:rsid w:val="0050643D"/>
    <w:rsid w:val="00507571"/>
    <w:rsid w:val="00510620"/>
    <w:rsid w:val="0051153F"/>
    <w:rsid w:val="0051216D"/>
    <w:rsid w:val="0051227B"/>
    <w:rsid w:val="00513B29"/>
    <w:rsid w:val="00514D06"/>
    <w:rsid w:val="005157CC"/>
    <w:rsid w:val="0051667B"/>
    <w:rsid w:val="00520505"/>
    <w:rsid w:val="00520ACC"/>
    <w:rsid w:val="00521863"/>
    <w:rsid w:val="00523750"/>
    <w:rsid w:val="00523D4C"/>
    <w:rsid w:val="005249C8"/>
    <w:rsid w:val="00526E5C"/>
    <w:rsid w:val="0053400E"/>
    <w:rsid w:val="005347DA"/>
    <w:rsid w:val="00535129"/>
    <w:rsid w:val="005360A1"/>
    <w:rsid w:val="00540BA9"/>
    <w:rsid w:val="00541F2E"/>
    <w:rsid w:val="00541F8E"/>
    <w:rsid w:val="00543412"/>
    <w:rsid w:val="00544774"/>
    <w:rsid w:val="00544C8A"/>
    <w:rsid w:val="00544F8E"/>
    <w:rsid w:val="00550380"/>
    <w:rsid w:val="00550463"/>
    <w:rsid w:val="00551189"/>
    <w:rsid w:val="00554E21"/>
    <w:rsid w:val="00557432"/>
    <w:rsid w:val="00562F7C"/>
    <w:rsid w:val="005643BF"/>
    <w:rsid w:val="005662DF"/>
    <w:rsid w:val="00570303"/>
    <w:rsid w:val="005710C8"/>
    <w:rsid w:val="00572290"/>
    <w:rsid w:val="005723D3"/>
    <w:rsid w:val="005736CA"/>
    <w:rsid w:val="00574E16"/>
    <w:rsid w:val="00575C97"/>
    <w:rsid w:val="00577DB4"/>
    <w:rsid w:val="00577FBB"/>
    <w:rsid w:val="005809E5"/>
    <w:rsid w:val="00585485"/>
    <w:rsid w:val="0058565C"/>
    <w:rsid w:val="00590B2C"/>
    <w:rsid w:val="00590B90"/>
    <w:rsid w:val="00590EBC"/>
    <w:rsid w:val="0059148B"/>
    <w:rsid w:val="00592834"/>
    <w:rsid w:val="00592D6B"/>
    <w:rsid w:val="00593411"/>
    <w:rsid w:val="00593B28"/>
    <w:rsid w:val="00593E80"/>
    <w:rsid w:val="005A012F"/>
    <w:rsid w:val="005A0AD7"/>
    <w:rsid w:val="005A2EE3"/>
    <w:rsid w:val="005A34A0"/>
    <w:rsid w:val="005A5ACD"/>
    <w:rsid w:val="005B0A98"/>
    <w:rsid w:val="005B14EA"/>
    <w:rsid w:val="005B1847"/>
    <w:rsid w:val="005B3472"/>
    <w:rsid w:val="005B5EBD"/>
    <w:rsid w:val="005C29A0"/>
    <w:rsid w:val="005C2B48"/>
    <w:rsid w:val="005C2EE0"/>
    <w:rsid w:val="005C66BA"/>
    <w:rsid w:val="005D30BE"/>
    <w:rsid w:val="005D50CB"/>
    <w:rsid w:val="005D5986"/>
    <w:rsid w:val="005E19CC"/>
    <w:rsid w:val="005E4892"/>
    <w:rsid w:val="005E4B56"/>
    <w:rsid w:val="005E55EE"/>
    <w:rsid w:val="005E5D6A"/>
    <w:rsid w:val="005E777F"/>
    <w:rsid w:val="005F1A96"/>
    <w:rsid w:val="005F32AF"/>
    <w:rsid w:val="005F32DA"/>
    <w:rsid w:val="005F423B"/>
    <w:rsid w:val="005F4A91"/>
    <w:rsid w:val="005F73A7"/>
    <w:rsid w:val="005F74E7"/>
    <w:rsid w:val="00600412"/>
    <w:rsid w:val="00603FC5"/>
    <w:rsid w:val="00604A2E"/>
    <w:rsid w:val="006050A1"/>
    <w:rsid w:val="0060533C"/>
    <w:rsid w:val="00605E14"/>
    <w:rsid w:val="00606E70"/>
    <w:rsid w:val="00606FDA"/>
    <w:rsid w:val="0061207A"/>
    <w:rsid w:val="006127FA"/>
    <w:rsid w:val="00612954"/>
    <w:rsid w:val="00614ED7"/>
    <w:rsid w:val="00615A04"/>
    <w:rsid w:val="00617277"/>
    <w:rsid w:val="006211B3"/>
    <w:rsid w:val="00622359"/>
    <w:rsid w:val="00623506"/>
    <w:rsid w:val="0062524F"/>
    <w:rsid w:val="00625AA7"/>
    <w:rsid w:val="00627153"/>
    <w:rsid w:val="00627D63"/>
    <w:rsid w:val="00631402"/>
    <w:rsid w:val="006314C6"/>
    <w:rsid w:val="006328CD"/>
    <w:rsid w:val="00633A16"/>
    <w:rsid w:val="006344E8"/>
    <w:rsid w:val="00634646"/>
    <w:rsid w:val="00635724"/>
    <w:rsid w:val="00636C95"/>
    <w:rsid w:val="0064118F"/>
    <w:rsid w:val="00641715"/>
    <w:rsid w:val="0064247D"/>
    <w:rsid w:val="006424DE"/>
    <w:rsid w:val="00643CD2"/>
    <w:rsid w:val="0064401A"/>
    <w:rsid w:val="00644B25"/>
    <w:rsid w:val="00647C31"/>
    <w:rsid w:val="00647E26"/>
    <w:rsid w:val="00650F5A"/>
    <w:rsid w:val="006511CB"/>
    <w:rsid w:val="00653EBF"/>
    <w:rsid w:val="0065455E"/>
    <w:rsid w:val="00654741"/>
    <w:rsid w:val="0065554A"/>
    <w:rsid w:val="006572AB"/>
    <w:rsid w:val="00657952"/>
    <w:rsid w:val="00657DA3"/>
    <w:rsid w:val="00660A67"/>
    <w:rsid w:val="00660E80"/>
    <w:rsid w:val="006615C4"/>
    <w:rsid w:val="006617C0"/>
    <w:rsid w:val="00662532"/>
    <w:rsid w:val="00663A95"/>
    <w:rsid w:val="00664AED"/>
    <w:rsid w:val="00665150"/>
    <w:rsid w:val="006656CE"/>
    <w:rsid w:val="00665EDB"/>
    <w:rsid w:val="00666396"/>
    <w:rsid w:val="006676B4"/>
    <w:rsid w:val="00667C8A"/>
    <w:rsid w:val="0067089D"/>
    <w:rsid w:val="00672ED9"/>
    <w:rsid w:val="00674D89"/>
    <w:rsid w:val="006751BB"/>
    <w:rsid w:val="006754EB"/>
    <w:rsid w:val="006755CF"/>
    <w:rsid w:val="006757C7"/>
    <w:rsid w:val="0068166A"/>
    <w:rsid w:val="006825DC"/>
    <w:rsid w:val="00684911"/>
    <w:rsid w:val="00684F13"/>
    <w:rsid w:val="006851A6"/>
    <w:rsid w:val="00685EDA"/>
    <w:rsid w:val="00691ED0"/>
    <w:rsid w:val="006938EA"/>
    <w:rsid w:val="00694242"/>
    <w:rsid w:val="006960F5"/>
    <w:rsid w:val="006A22B4"/>
    <w:rsid w:val="006A3179"/>
    <w:rsid w:val="006A4010"/>
    <w:rsid w:val="006A59BF"/>
    <w:rsid w:val="006B08A5"/>
    <w:rsid w:val="006B4A94"/>
    <w:rsid w:val="006B57F4"/>
    <w:rsid w:val="006C0E6F"/>
    <w:rsid w:val="006C29E4"/>
    <w:rsid w:val="006C2B33"/>
    <w:rsid w:val="006C2D74"/>
    <w:rsid w:val="006C3B54"/>
    <w:rsid w:val="006C5AF2"/>
    <w:rsid w:val="006C62FD"/>
    <w:rsid w:val="006C63AC"/>
    <w:rsid w:val="006D1291"/>
    <w:rsid w:val="006E1618"/>
    <w:rsid w:val="006E59E2"/>
    <w:rsid w:val="006E68E2"/>
    <w:rsid w:val="006E6FBC"/>
    <w:rsid w:val="006F0FD2"/>
    <w:rsid w:val="006F120C"/>
    <w:rsid w:val="006F1F5B"/>
    <w:rsid w:val="006F3D73"/>
    <w:rsid w:val="006F4330"/>
    <w:rsid w:val="006F6606"/>
    <w:rsid w:val="006F6D5C"/>
    <w:rsid w:val="006F7E52"/>
    <w:rsid w:val="00700E58"/>
    <w:rsid w:val="007015E2"/>
    <w:rsid w:val="00701BAC"/>
    <w:rsid w:val="00701DB4"/>
    <w:rsid w:val="00705BC4"/>
    <w:rsid w:val="007068A6"/>
    <w:rsid w:val="00706EF9"/>
    <w:rsid w:val="00712531"/>
    <w:rsid w:val="00713B28"/>
    <w:rsid w:val="0071638D"/>
    <w:rsid w:val="00716883"/>
    <w:rsid w:val="00720527"/>
    <w:rsid w:val="007228D3"/>
    <w:rsid w:val="007232DC"/>
    <w:rsid w:val="00723CB0"/>
    <w:rsid w:val="007240EA"/>
    <w:rsid w:val="00727E0F"/>
    <w:rsid w:val="007310C1"/>
    <w:rsid w:val="0073113C"/>
    <w:rsid w:val="00731BCC"/>
    <w:rsid w:val="0073271D"/>
    <w:rsid w:val="007335FC"/>
    <w:rsid w:val="007344E8"/>
    <w:rsid w:val="00734FAF"/>
    <w:rsid w:val="00735EE5"/>
    <w:rsid w:val="00736033"/>
    <w:rsid w:val="0073681D"/>
    <w:rsid w:val="00736E43"/>
    <w:rsid w:val="00737152"/>
    <w:rsid w:val="00737594"/>
    <w:rsid w:val="00737D33"/>
    <w:rsid w:val="0074252F"/>
    <w:rsid w:val="007430AB"/>
    <w:rsid w:val="00743804"/>
    <w:rsid w:val="0074430A"/>
    <w:rsid w:val="00744AF0"/>
    <w:rsid w:val="00745F69"/>
    <w:rsid w:val="00746252"/>
    <w:rsid w:val="00746E9B"/>
    <w:rsid w:val="007471F5"/>
    <w:rsid w:val="00747DA5"/>
    <w:rsid w:val="0075021B"/>
    <w:rsid w:val="007506F1"/>
    <w:rsid w:val="007521DE"/>
    <w:rsid w:val="00752332"/>
    <w:rsid w:val="00752CFE"/>
    <w:rsid w:val="00753267"/>
    <w:rsid w:val="00753E4B"/>
    <w:rsid w:val="00755EF8"/>
    <w:rsid w:val="00756749"/>
    <w:rsid w:val="007574E7"/>
    <w:rsid w:val="007603EB"/>
    <w:rsid w:val="0076067A"/>
    <w:rsid w:val="00761BDD"/>
    <w:rsid w:val="00762D66"/>
    <w:rsid w:val="00762DB2"/>
    <w:rsid w:val="00764EC7"/>
    <w:rsid w:val="00764F83"/>
    <w:rsid w:val="00764F99"/>
    <w:rsid w:val="00770967"/>
    <w:rsid w:val="00773525"/>
    <w:rsid w:val="00774605"/>
    <w:rsid w:val="00775398"/>
    <w:rsid w:val="00775C99"/>
    <w:rsid w:val="00776C11"/>
    <w:rsid w:val="007773FE"/>
    <w:rsid w:val="00784842"/>
    <w:rsid w:val="00785DC2"/>
    <w:rsid w:val="0078729A"/>
    <w:rsid w:val="00787B4B"/>
    <w:rsid w:val="00791241"/>
    <w:rsid w:val="00792ACF"/>
    <w:rsid w:val="00794626"/>
    <w:rsid w:val="0079471F"/>
    <w:rsid w:val="00795FBD"/>
    <w:rsid w:val="00796C81"/>
    <w:rsid w:val="007A19D7"/>
    <w:rsid w:val="007A5D02"/>
    <w:rsid w:val="007A6828"/>
    <w:rsid w:val="007B0022"/>
    <w:rsid w:val="007B3BA5"/>
    <w:rsid w:val="007B3F4E"/>
    <w:rsid w:val="007B5374"/>
    <w:rsid w:val="007B6CD8"/>
    <w:rsid w:val="007B73B9"/>
    <w:rsid w:val="007C19CB"/>
    <w:rsid w:val="007C27E6"/>
    <w:rsid w:val="007C330A"/>
    <w:rsid w:val="007C3C84"/>
    <w:rsid w:val="007C41CC"/>
    <w:rsid w:val="007C7CE1"/>
    <w:rsid w:val="007D0456"/>
    <w:rsid w:val="007D128B"/>
    <w:rsid w:val="007D351A"/>
    <w:rsid w:val="007D3567"/>
    <w:rsid w:val="007D5121"/>
    <w:rsid w:val="007D6179"/>
    <w:rsid w:val="007D7AE9"/>
    <w:rsid w:val="007E0003"/>
    <w:rsid w:val="007E4109"/>
    <w:rsid w:val="007E4CDE"/>
    <w:rsid w:val="007E6253"/>
    <w:rsid w:val="007E628C"/>
    <w:rsid w:val="007F0260"/>
    <w:rsid w:val="007F082F"/>
    <w:rsid w:val="007F0AC7"/>
    <w:rsid w:val="007F295A"/>
    <w:rsid w:val="007F3C06"/>
    <w:rsid w:val="007F42A9"/>
    <w:rsid w:val="007F50AC"/>
    <w:rsid w:val="007F5283"/>
    <w:rsid w:val="007F6A67"/>
    <w:rsid w:val="007F6BA3"/>
    <w:rsid w:val="00801450"/>
    <w:rsid w:val="00801EED"/>
    <w:rsid w:val="00803650"/>
    <w:rsid w:val="008036B6"/>
    <w:rsid w:val="00803F64"/>
    <w:rsid w:val="00805926"/>
    <w:rsid w:val="00805A16"/>
    <w:rsid w:val="00805EED"/>
    <w:rsid w:val="00806AD5"/>
    <w:rsid w:val="0081016D"/>
    <w:rsid w:val="00810F56"/>
    <w:rsid w:val="0081137B"/>
    <w:rsid w:val="00812DC2"/>
    <w:rsid w:val="0081382C"/>
    <w:rsid w:val="00813A9B"/>
    <w:rsid w:val="00815228"/>
    <w:rsid w:val="0081658C"/>
    <w:rsid w:val="008205B5"/>
    <w:rsid w:val="00822695"/>
    <w:rsid w:val="00822D6D"/>
    <w:rsid w:val="00824C24"/>
    <w:rsid w:val="00825D21"/>
    <w:rsid w:val="00827515"/>
    <w:rsid w:val="00830B33"/>
    <w:rsid w:val="00830D86"/>
    <w:rsid w:val="00831D2A"/>
    <w:rsid w:val="008325B0"/>
    <w:rsid w:val="00834427"/>
    <w:rsid w:val="00834FF9"/>
    <w:rsid w:val="00835943"/>
    <w:rsid w:val="00835A0F"/>
    <w:rsid w:val="00836383"/>
    <w:rsid w:val="0083656B"/>
    <w:rsid w:val="00836DD4"/>
    <w:rsid w:val="00837CFF"/>
    <w:rsid w:val="008403FE"/>
    <w:rsid w:val="00840E8F"/>
    <w:rsid w:val="0084163A"/>
    <w:rsid w:val="00841700"/>
    <w:rsid w:val="0084561D"/>
    <w:rsid w:val="00845913"/>
    <w:rsid w:val="008512A4"/>
    <w:rsid w:val="00852011"/>
    <w:rsid w:val="00857248"/>
    <w:rsid w:val="00857BA5"/>
    <w:rsid w:val="00861716"/>
    <w:rsid w:val="00863404"/>
    <w:rsid w:val="008668D3"/>
    <w:rsid w:val="00867D19"/>
    <w:rsid w:val="008705AF"/>
    <w:rsid w:val="00873685"/>
    <w:rsid w:val="00873D5B"/>
    <w:rsid w:val="00874000"/>
    <w:rsid w:val="0087471A"/>
    <w:rsid w:val="00874979"/>
    <w:rsid w:val="0087664B"/>
    <w:rsid w:val="00880C74"/>
    <w:rsid w:val="008820A7"/>
    <w:rsid w:val="00882CBB"/>
    <w:rsid w:val="00883CD3"/>
    <w:rsid w:val="00884E78"/>
    <w:rsid w:val="00885A91"/>
    <w:rsid w:val="00885B70"/>
    <w:rsid w:val="0088667E"/>
    <w:rsid w:val="00886833"/>
    <w:rsid w:val="008906FE"/>
    <w:rsid w:val="00890FCA"/>
    <w:rsid w:val="0089332A"/>
    <w:rsid w:val="00893338"/>
    <w:rsid w:val="00895207"/>
    <w:rsid w:val="00896688"/>
    <w:rsid w:val="008974B5"/>
    <w:rsid w:val="0089753D"/>
    <w:rsid w:val="00897896"/>
    <w:rsid w:val="00897BCD"/>
    <w:rsid w:val="00897DCF"/>
    <w:rsid w:val="008A0577"/>
    <w:rsid w:val="008A0D48"/>
    <w:rsid w:val="008A0F37"/>
    <w:rsid w:val="008A1371"/>
    <w:rsid w:val="008A41C2"/>
    <w:rsid w:val="008A41DC"/>
    <w:rsid w:val="008A462B"/>
    <w:rsid w:val="008A4E83"/>
    <w:rsid w:val="008A526B"/>
    <w:rsid w:val="008A5C2A"/>
    <w:rsid w:val="008B180F"/>
    <w:rsid w:val="008B2F1A"/>
    <w:rsid w:val="008B3116"/>
    <w:rsid w:val="008B62DF"/>
    <w:rsid w:val="008B7D45"/>
    <w:rsid w:val="008C2C0E"/>
    <w:rsid w:val="008C3B9B"/>
    <w:rsid w:val="008C42B2"/>
    <w:rsid w:val="008C5A83"/>
    <w:rsid w:val="008C6F1A"/>
    <w:rsid w:val="008C715D"/>
    <w:rsid w:val="008C7525"/>
    <w:rsid w:val="008D1812"/>
    <w:rsid w:val="008D3517"/>
    <w:rsid w:val="008D3D12"/>
    <w:rsid w:val="008D3D37"/>
    <w:rsid w:val="008D4695"/>
    <w:rsid w:val="008D65CA"/>
    <w:rsid w:val="008E0994"/>
    <w:rsid w:val="008E0A4F"/>
    <w:rsid w:val="008F0437"/>
    <w:rsid w:val="008F468A"/>
    <w:rsid w:val="008F47A3"/>
    <w:rsid w:val="008F4FBE"/>
    <w:rsid w:val="008F53D1"/>
    <w:rsid w:val="0090145B"/>
    <w:rsid w:val="00901EB1"/>
    <w:rsid w:val="009039B0"/>
    <w:rsid w:val="00904B40"/>
    <w:rsid w:val="00905859"/>
    <w:rsid w:val="00905D7E"/>
    <w:rsid w:val="00906AFB"/>
    <w:rsid w:val="00907306"/>
    <w:rsid w:val="00910ECB"/>
    <w:rsid w:val="00915E1B"/>
    <w:rsid w:val="0091662C"/>
    <w:rsid w:val="00920C3A"/>
    <w:rsid w:val="00920F2F"/>
    <w:rsid w:val="00921290"/>
    <w:rsid w:val="009235E6"/>
    <w:rsid w:val="00923DBA"/>
    <w:rsid w:val="00923FA0"/>
    <w:rsid w:val="009245D8"/>
    <w:rsid w:val="00925B00"/>
    <w:rsid w:val="00927105"/>
    <w:rsid w:val="00927659"/>
    <w:rsid w:val="0092768E"/>
    <w:rsid w:val="00927A3A"/>
    <w:rsid w:val="0093010E"/>
    <w:rsid w:val="00931830"/>
    <w:rsid w:val="00931E47"/>
    <w:rsid w:val="00933569"/>
    <w:rsid w:val="009361C7"/>
    <w:rsid w:val="00936A7A"/>
    <w:rsid w:val="00936E28"/>
    <w:rsid w:val="00940D16"/>
    <w:rsid w:val="00941FEC"/>
    <w:rsid w:val="0094368F"/>
    <w:rsid w:val="0094455B"/>
    <w:rsid w:val="00945295"/>
    <w:rsid w:val="0094538A"/>
    <w:rsid w:val="009463E3"/>
    <w:rsid w:val="0094661F"/>
    <w:rsid w:val="00947192"/>
    <w:rsid w:val="00947820"/>
    <w:rsid w:val="009516FF"/>
    <w:rsid w:val="00951AD0"/>
    <w:rsid w:val="00952D42"/>
    <w:rsid w:val="009535DF"/>
    <w:rsid w:val="00953854"/>
    <w:rsid w:val="0095452C"/>
    <w:rsid w:val="00954931"/>
    <w:rsid w:val="00954F0C"/>
    <w:rsid w:val="00960964"/>
    <w:rsid w:val="009609D8"/>
    <w:rsid w:val="009611CB"/>
    <w:rsid w:val="00962002"/>
    <w:rsid w:val="009627A4"/>
    <w:rsid w:val="009636DA"/>
    <w:rsid w:val="00963AFE"/>
    <w:rsid w:val="00963EBF"/>
    <w:rsid w:val="00965E0B"/>
    <w:rsid w:val="0096644C"/>
    <w:rsid w:val="0096649C"/>
    <w:rsid w:val="00966801"/>
    <w:rsid w:val="00973395"/>
    <w:rsid w:val="00974D91"/>
    <w:rsid w:val="009764F2"/>
    <w:rsid w:val="00976FC6"/>
    <w:rsid w:val="009770DA"/>
    <w:rsid w:val="00977FC7"/>
    <w:rsid w:val="0098065E"/>
    <w:rsid w:val="009807DF"/>
    <w:rsid w:val="00981C06"/>
    <w:rsid w:val="00982A4D"/>
    <w:rsid w:val="00984909"/>
    <w:rsid w:val="00985056"/>
    <w:rsid w:val="00986909"/>
    <w:rsid w:val="00990701"/>
    <w:rsid w:val="00992EA6"/>
    <w:rsid w:val="00996B85"/>
    <w:rsid w:val="00997051"/>
    <w:rsid w:val="0099742A"/>
    <w:rsid w:val="009A08F1"/>
    <w:rsid w:val="009A0DE1"/>
    <w:rsid w:val="009A26A8"/>
    <w:rsid w:val="009A44D6"/>
    <w:rsid w:val="009A5415"/>
    <w:rsid w:val="009A54EE"/>
    <w:rsid w:val="009A635B"/>
    <w:rsid w:val="009A6674"/>
    <w:rsid w:val="009B05AE"/>
    <w:rsid w:val="009B0729"/>
    <w:rsid w:val="009B1440"/>
    <w:rsid w:val="009B15AF"/>
    <w:rsid w:val="009B2A76"/>
    <w:rsid w:val="009B4040"/>
    <w:rsid w:val="009B4414"/>
    <w:rsid w:val="009B4992"/>
    <w:rsid w:val="009C154E"/>
    <w:rsid w:val="009C3268"/>
    <w:rsid w:val="009C426D"/>
    <w:rsid w:val="009C433D"/>
    <w:rsid w:val="009C4516"/>
    <w:rsid w:val="009C6FD0"/>
    <w:rsid w:val="009C7156"/>
    <w:rsid w:val="009D2D4F"/>
    <w:rsid w:val="009D2FCE"/>
    <w:rsid w:val="009D301E"/>
    <w:rsid w:val="009D31DA"/>
    <w:rsid w:val="009D43B8"/>
    <w:rsid w:val="009E07BB"/>
    <w:rsid w:val="009E22AF"/>
    <w:rsid w:val="009E2D37"/>
    <w:rsid w:val="009E3746"/>
    <w:rsid w:val="009E4EC5"/>
    <w:rsid w:val="009E5475"/>
    <w:rsid w:val="009E6C83"/>
    <w:rsid w:val="009E7C4F"/>
    <w:rsid w:val="009F0741"/>
    <w:rsid w:val="009F0AF7"/>
    <w:rsid w:val="009F245A"/>
    <w:rsid w:val="009F38BC"/>
    <w:rsid w:val="009F39B8"/>
    <w:rsid w:val="009F3E2A"/>
    <w:rsid w:val="009F49A2"/>
    <w:rsid w:val="009F4D77"/>
    <w:rsid w:val="009F5122"/>
    <w:rsid w:val="009F5A1B"/>
    <w:rsid w:val="009F69AE"/>
    <w:rsid w:val="00A00021"/>
    <w:rsid w:val="00A022EE"/>
    <w:rsid w:val="00A02E1B"/>
    <w:rsid w:val="00A0355A"/>
    <w:rsid w:val="00A03C56"/>
    <w:rsid w:val="00A045A2"/>
    <w:rsid w:val="00A06E91"/>
    <w:rsid w:val="00A07F60"/>
    <w:rsid w:val="00A10FEC"/>
    <w:rsid w:val="00A12200"/>
    <w:rsid w:val="00A12B2F"/>
    <w:rsid w:val="00A13E24"/>
    <w:rsid w:val="00A16159"/>
    <w:rsid w:val="00A2037C"/>
    <w:rsid w:val="00A245FC"/>
    <w:rsid w:val="00A24BD8"/>
    <w:rsid w:val="00A263F0"/>
    <w:rsid w:val="00A269B1"/>
    <w:rsid w:val="00A32E8A"/>
    <w:rsid w:val="00A33BA3"/>
    <w:rsid w:val="00A342FD"/>
    <w:rsid w:val="00A34523"/>
    <w:rsid w:val="00A408D6"/>
    <w:rsid w:val="00A442E0"/>
    <w:rsid w:val="00A44D28"/>
    <w:rsid w:val="00A453F0"/>
    <w:rsid w:val="00A51455"/>
    <w:rsid w:val="00A5157E"/>
    <w:rsid w:val="00A535A2"/>
    <w:rsid w:val="00A55AA9"/>
    <w:rsid w:val="00A5664F"/>
    <w:rsid w:val="00A5705E"/>
    <w:rsid w:val="00A60787"/>
    <w:rsid w:val="00A60CA7"/>
    <w:rsid w:val="00A62FA5"/>
    <w:rsid w:val="00A66DA7"/>
    <w:rsid w:val="00A67115"/>
    <w:rsid w:val="00A703FD"/>
    <w:rsid w:val="00A723D4"/>
    <w:rsid w:val="00A72807"/>
    <w:rsid w:val="00A7373F"/>
    <w:rsid w:val="00A75A7E"/>
    <w:rsid w:val="00A80A9C"/>
    <w:rsid w:val="00A81C4F"/>
    <w:rsid w:val="00A83D2F"/>
    <w:rsid w:val="00A844BF"/>
    <w:rsid w:val="00A846DD"/>
    <w:rsid w:val="00A8497D"/>
    <w:rsid w:val="00A86D51"/>
    <w:rsid w:val="00A9184D"/>
    <w:rsid w:val="00A91D6F"/>
    <w:rsid w:val="00A920F1"/>
    <w:rsid w:val="00A927E3"/>
    <w:rsid w:val="00A93CF1"/>
    <w:rsid w:val="00A95314"/>
    <w:rsid w:val="00A95AD1"/>
    <w:rsid w:val="00A967F0"/>
    <w:rsid w:val="00A97175"/>
    <w:rsid w:val="00AA011D"/>
    <w:rsid w:val="00AA03A7"/>
    <w:rsid w:val="00AA0567"/>
    <w:rsid w:val="00AA25B1"/>
    <w:rsid w:val="00AA2969"/>
    <w:rsid w:val="00AA2F0B"/>
    <w:rsid w:val="00AA4DF2"/>
    <w:rsid w:val="00AA5C2E"/>
    <w:rsid w:val="00AA61BE"/>
    <w:rsid w:val="00AA6239"/>
    <w:rsid w:val="00AA6B96"/>
    <w:rsid w:val="00AB1FE6"/>
    <w:rsid w:val="00AB2024"/>
    <w:rsid w:val="00AB23A5"/>
    <w:rsid w:val="00AB296A"/>
    <w:rsid w:val="00AB2F8A"/>
    <w:rsid w:val="00AB54A3"/>
    <w:rsid w:val="00AB5DAF"/>
    <w:rsid w:val="00AC1B01"/>
    <w:rsid w:val="00AC2329"/>
    <w:rsid w:val="00AC3367"/>
    <w:rsid w:val="00AC79F5"/>
    <w:rsid w:val="00AD1132"/>
    <w:rsid w:val="00AD1A1D"/>
    <w:rsid w:val="00AD1CE2"/>
    <w:rsid w:val="00AD2AFB"/>
    <w:rsid w:val="00AD3223"/>
    <w:rsid w:val="00AD337C"/>
    <w:rsid w:val="00AD4666"/>
    <w:rsid w:val="00AD49CA"/>
    <w:rsid w:val="00AD5771"/>
    <w:rsid w:val="00AD7A4F"/>
    <w:rsid w:val="00AE4F78"/>
    <w:rsid w:val="00AE61F5"/>
    <w:rsid w:val="00AE648B"/>
    <w:rsid w:val="00AE6ABA"/>
    <w:rsid w:val="00AE70D2"/>
    <w:rsid w:val="00AF59F3"/>
    <w:rsid w:val="00AF7369"/>
    <w:rsid w:val="00B01D8D"/>
    <w:rsid w:val="00B029D5"/>
    <w:rsid w:val="00B036EA"/>
    <w:rsid w:val="00B05577"/>
    <w:rsid w:val="00B06893"/>
    <w:rsid w:val="00B07415"/>
    <w:rsid w:val="00B07C1C"/>
    <w:rsid w:val="00B10288"/>
    <w:rsid w:val="00B10F58"/>
    <w:rsid w:val="00B13CA9"/>
    <w:rsid w:val="00B156FD"/>
    <w:rsid w:val="00B17541"/>
    <w:rsid w:val="00B2105C"/>
    <w:rsid w:val="00B21182"/>
    <w:rsid w:val="00B22814"/>
    <w:rsid w:val="00B31305"/>
    <w:rsid w:val="00B3181C"/>
    <w:rsid w:val="00B31924"/>
    <w:rsid w:val="00B31AC1"/>
    <w:rsid w:val="00B31B25"/>
    <w:rsid w:val="00B31B44"/>
    <w:rsid w:val="00B31F8F"/>
    <w:rsid w:val="00B329EF"/>
    <w:rsid w:val="00B35322"/>
    <w:rsid w:val="00B36729"/>
    <w:rsid w:val="00B37194"/>
    <w:rsid w:val="00B37655"/>
    <w:rsid w:val="00B45C67"/>
    <w:rsid w:val="00B45F76"/>
    <w:rsid w:val="00B460FC"/>
    <w:rsid w:val="00B4659B"/>
    <w:rsid w:val="00B472FC"/>
    <w:rsid w:val="00B473A0"/>
    <w:rsid w:val="00B51F7B"/>
    <w:rsid w:val="00B52DD1"/>
    <w:rsid w:val="00B547C7"/>
    <w:rsid w:val="00B5489B"/>
    <w:rsid w:val="00B560D8"/>
    <w:rsid w:val="00B62C60"/>
    <w:rsid w:val="00B6458F"/>
    <w:rsid w:val="00B656AE"/>
    <w:rsid w:val="00B66CED"/>
    <w:rsid w:val="00B66D55"/>
    <w:rsid w:val="00B70015"/>
    <w:rsid w:val="00B715AC"/>
    <w:rsid w:val="00B727AF"/>
    <w:rsid w:val="00B75097"/>
    <w:rsid w:val="00B75A12"/>
    <w:rsid w:val="00B7724A"/>
    <w:rsid w:val="00B7777E"/>
    <w:rsid w:val="00B77B37"/>
    <w:rsid w:val="00B809C2"/>
    <w:rsid w:val="00B80D0E"/>
    <w:rsid w:val="00B81878"/>
    <w:rsid w:val="00B828C4"/>
    <w:rsid w:val="00B83CC2"/>
    <w:rsid w:val="00B86536"/>
    <w:rsid w:val="00B877FA"/>
    <w:rsid w:val="00B90990"/>
    <w:rsid w:val="00B95F34"/>
    <w:rsid w:val="00B9666C"/>
    <w:rsid w:val="00BA05EF"/>
    <w:rsid w:val="00BA0847"/>
    <w:rsid w:val="00BA0B8A"/>
    <w:rsid w:val="00BA1697"/>
    <w:rsid w:val="00BA2526"/>
    <w:rsid w:val="00BA2790"/>
    <w:rsid w:val="00BA44BD"/>
    <w:rsid w:val="00BA5AC3"/>
    <w:rsid w:val="00BA6A78"/>
    <w:rsid w:val="00BA7BE1"/>
    <w:rsid w:val="00BB0EF1"/>
    <w:rsid w:val="00BB24D4"/>
    <w:rsid w:val="00BB2E3D"/>
    <w:rsid w:val="00BB2F6E"/>
    <w:rsid w:val="00BB430F"/>
    <w:rsid w:val="00BB76A9"/>
    <w:rsid w:val="00BB79B5"/>
    <w:rsid w:val="00BB7AF7"/>
    <w:rsid w:val="00BB7CDD"/>
    <w:rsid w:val="00BB7F3B"/>
    <w:rsid w:val="00BC03E6"/>
    <w:rsid w:val="00BC346F"/>
    <w:rsid w:val="00BC6BB5"/>
    <w:rsid w:val="00BD026C"/>
    <w:rsid w:val="00BD458A"/>
    <w:rsid w:val="00BD49B0"/>
    <w:rsid w:val="00BD552F"/>
    <w:rsid w:val="00BD6E4A"/>
    <w:rsid w:val="00BE243E"/>
    <w:rsid w:val="00BE2E06"/>
    <w:rsid w:val="00BE377B"/>
    <w:rsid w:val="00BE37A5"/>
    <w:rsid w:val="00BE3C59"/>
    <w:rsid w:val="00BE5563"/>
    <w:rsid w:val="00BE5746"/>
    <w:rsid w:val="00BE736A"/>
    <w:rsid w:val="00BF0557"/>
    <w:rsid w:val="00BF0D09"/>
    <w:rsid w:val="00BF1CE5"/>
    <w:rsid w:val="00BF2273"/>
    <w:rsid w:val="00C004CE"/>
    <w:rsid w:val="00C016E8"/>
    <w:rsid w:val="00C04058"/>
    <w:rsid w:val="00C04269"/>
    <w:rsid w:val="00C04891"/>
    <w:rsid w:val="00C05E90"/>
    <w:rsid w:val="00C0722C"/>
    <w:rsid w:val="00C07B1A"/>
    <w:rsid w:val="00C116C3"/>
    <w:rsid w:val="00C144B4"/>
    <w:rsid w:val="00C15708"/>
    <w:rsid w:val="00C173F5"/>
    <w:rsid w:val="00C17A27"/>
    <w:rsid w:val="00C20F16"/>
    <w:rsid w:val="00C26547"/>
    <w:rsid w:val="00C27829"/>
    <w:rsid w:val="00C31F75"/>
    <w:rsid w:val="00C3310A"/>
    <w:rsid w:val="00C3561B"/>
    <w:rsid w:val="00C35834"/>
    <w:rsid w:val="00C35E6D"/>
    <w:rsid w:val="00C35E79"/>
    <w:rsid w:val="00C36303"/>
    <w:rsid w:val="00C372AB"/>
    <w:rsid w:val="00C3754D"/>
    <w:rsid w:val="00C37C6C"/>
    <w:rsid w:val="00C40D41"/>
    <w:rsid w:val="00C412D2"/>
    <w:rsid w:val="00C42F3D"/>
    <w:rsid w:val="00C43FBF"/>
    <w:rsid w:val="00C46804"/>
    <w:rsid w:val="00C50FED"/>
    <w:rsid w:val="00C522B8"/>
    <w:rsid w:val="00C528E5"/>
    <w:rsid w:val="00C53C73"/>
    <w:rsid w:val="00C543F9"/>
    <w:rsid w:val="00C54B09"/>
    <w:rsid w:val="00C54E44"/>
    <w:rsid w:val="00C57004"/>
    <w:rsid w:val="00C60A48"/>
    <w:rsid w:val="00C60EF3"/>
    <w:rsid w:val="00C64101"/>
    <w:rsid w:val="00C64B3F"/>
    <w:rsid w:val="00C708CA"/>
    <w:rsid w:val="00C73D6E"/>
    <w:rsid w:val="00C743FC"/>
    <w:rsid w:val="00C74483"/>
    <w:rsid w:val="00C752A4"/>
    <w:rsid w:val="00C76D14"/>
    <w:rsid w:val="00C76DD3"/>
    <w:rsid w:val="00C76E2E"/>
    <w:rsid w:val="00C770EE"/>
    <w:rsid w:val="00C822AA"/>
    <w:rsid w:val="00C8283F"/>
    <w:rsid w:val="00C84F53"/>
    <w:rsid w:val="00C8630F"/>
    <w:rsid w:val="00C86810"/>
    <w:rsid w:val="00C87793"/>
    <w:rsid w:val="00C87979"/>
    <w:rsid w:val="00C90543"/>
    <w:rsid w:val="00C9367C"/>
    <w:rsid w:val="00C962A1"/>
    <w:rsid w:val="00CB172E"/>
    <w:rsid w:val="00CB3242"/>
    <w:rsid w:val="00CB3D36"/>
    <w:rsid w:val="00CB4CC0"/>
    <w:rsid w:val="00CB6731"/>
    <w:rsid w:val="00CC1663"/>
    <w:rsid w:val="00CC2E3E"/>
    <w:rsid w:val="00CD145C"/>
    <w:rsid w:val="00CD491B"/>
    <w:rsid w:val="00CD4D22"/>
    <w:rsid w:val="00CE0782"/>
    <w:rsid w:val="00CE1A9C"/>
    <w:rsid w:val="00CE1B11"/>
    <w:rsid w:val="00CE1FCE"/>
    <w:rsid w:val="00CE201B"/>
    <w:rsid w:val="00CE31B7"/>
    <w:rsid w:val="00CE3725"/>
    <w:rsid w:val="00CE3D5F"/>
    <w:rsid w:val="00CE44E6"/>
    <w:rsid w:val="00CE525E"/>
    <w:rsid w:val="00CE5E97"/>
    <w:rsid w:val="00CE6828"/>
    <w:rsid w:val="00CF3826"/>
    <w:rsid w:val="00CF4C55"/>
    <w:rsid w:val="00CF658C"/>
    <w:rsid w:val="00CF662D"/>
    <w:rsid w:val="00D01B35"/>
    <w:rsid w:val="00D0211A"/>
    <w:rsid w:val="00D03BEB"/>
    <w:rsid w:val="00D047FD"/>
    <w:rsid w:val="00D05F3D"/>
    <w:rsid w:val="00D0750A"/>
    <w:rsid w:val="00D077EC"/>
    <w:rsid w:val="00D10186"/>
    <w:rsid w:val="00D1164A"/>
    <w:rsid w:val="00D11920"/>
    <w:rsid w:val="00D12780"/>
    <w:rsid w:val="00D12C9C"/>
    <w:rsid w:val="00D14225"/>
    <w:rsid w:val="00D163D4"/>
    <w:rsid w:val="00D16EBC"/>
    <w:rsid w:val="00D231C6"/>
    <w:rsid w:val="00D24B35"/>
    <w:rsid w:val="00D270D0"/>
    <w:rsid w:val="00D27C0B"/>
    <w:rsid w:val="00D27E08"/>
    <w:rsid w:val="00D308E1"/>
    <w:rsid w:val="00D32403"/>
    <w:rsid w:val="00D3257F"/>
    <w:rsid w:val="00D34680"/>
    <w:rsid w:val="00D36670"/>
    <w:rsid w:val="00D36CB6"/>
    <w:rsid w:val="00D42665"/>
    <w:rsid w:val="00D446A8"/>
    <w:rsid w:val="00D44871"/>
    <w:rsid w:val="00D46C76"/>
    <w:rsid w:val="00D50990"/>
    <w:rsid w:val="00D510E1"/>
    <w:rsid w:val="00D51F09"/>
    <w:rsid w:val="00D568B6"/>
    <w:rsid w:val="00D57EE2"/>
    <w:rsid w:val="00D60474"/>
    <w:rsid w:val="00D61DDD"/>
    <w:rsid w:val="00D66FEF"/>
    <w:rsid w:val="00D67FCA"/>
    <w:rsid w:val="00D718AC"/>
    <w:rsid w:val="00D740B3"/>
    <w:rsid w:val="00D751E7"/>
    <w:rsid w:val="00D759BE"/>
    <w:rsid w:val="00D806A1"/>
    <w:rsid w:val="00D811F1"/>
    <w:rsid w:val="00D81B16"/>
    <w:rsid w:val="00D84758"/>
    <w:rsid w:val="00D84A9A"/>
    <w:rsid w:val="00D85065"/>
    <w:rsid w:val="00D85597"/>
    <w:rsid w:val="00D92419"/>
    <w:rsid w:val="00D95003"/>
    <w:rsid w:val="00D95279"/>
    <w:rsid w:val="00D9643A"/>
    <w:rsid w:val="00DA016E"/>
    <w:rsid w:val="00DA0C12"/>
    <w:rsid w:val="00DA243C"/>
    <w:rsid w:val="00DA260C"/>
    <w:rsid w:val="00DA3192"/>
    <w:rsid w:val="00DA4AD8"/>
    <w:rsid w:val="00DA4C4F"/>
    <w:rsid w:val="00DA536A"/>
    <w:rsid w:val="00DA5E12"/>
    <w:rsid w:val="00DB032F"/>
    <w:rsid w:val="00DB03AE"/>
    <w:rsid w:val="00DB03F2"/>
    <w:rsid w:val="00DB12AD"/>
    <w:rsid w:val="00DB12C5"/>
    <w:rsid w:val="00DB185F"/>
    <w:rsid w:val="00DB2022"/>
    <w:rsid w:val="00DB35E9"/>
    <w:rsid w:val="00DB5BAF"/>
    <w:rsid w:val="00DB60E6"/>
    <w:rsid w:val="00DB7751"/>
    <w:rsid w:val="00DC6518"/>
    <w:rsid w:val="00DC67D1"/>
    <w:rsid w:val="00DC7F2E"/>
    <w:rsid w:val="00DD08CC"/>
    <w:rsid w:val="00DD231F"/>
    <w:rsid w:val="00DD3F77"/>
    <w:rsid w:val="00DD6EB4"/>
    <w:rsid w:val="00DE0A56"/>
    <w:rsid w:val="00DE1F17"/>
    <w:rsid w:val="00DE3958"/>
    <w:rsid w:val="00DE3CA3"/>
    <w:rsid w:val="00DE4DE5"/>
    <w:rsid w:val="00DE4DE9"/>
    <w:rsid w:val="00DF241E"/>
    <w:rsid w:val="00DF54E0"/>
    <w:rsid w:val="00DF5C95"/>
    <w:rsid w:val="00DF66ED"/>
    <w:rsid w:val="00E00946"/>
    <w:rsid w:val="00E00A5E"/>
    <w:rsid w:val="00E00D38"/>
    <w:rsid w:val="00E011DB"/>
    <w:rsid w:val="00E01638"/>
    <w:rsid w:val="00E01BDA"/>
    <w:rsid w:val="00E035FE"/>
    <w:rsid w:val="00E0497A"/>
    <w:rsid w:val="00E05801"/>
    <w:rsid w:val="00E05EFC"/>
    <w:rsid w:val="00E11898"/>
    <w:rsid w:val="00E11A86"/>
    <w:rsid w:val="00E12E03"/>
    <w:rsid w:val="00E13AF2"/>
    <w:rsid w:val="00E14924"/>
    <w:rsid w:val="00E14C53"/>
    <w:rsid w:val="00E14D1F"/>
    <w:rsid w:val="00E15108"/>
    <w:rsid w:val="00E15124"/>
    <w:rsid w:val="00E16C5F"/>
    <w:rsid w:val="00E20C19"/>
    <w:rsid w:val="00E2192B"/>
    <w:rsid w:val="00E226BA"/>
    <w:rsid w:val="00E2325D"/>
    <w:rsid w:val="00E2371B"/>
    <w:rsid w:val="00E23A0E"/>
    <w:rsid w:val="00E23C79"/>
    <w:rsid w:val="00E23FE0"/>
    <w:rsid w:val="00E30367"/>
    <w:rsid w:val="00E33A48"/>
    <w:rsid w:val="00E33D5D"/>
    <w:rsid w:val="00E36D49"/>
    <w:rsid w:val="00E4224B"/>
    <w:rsid w:val="00E42327"/>
    <w:rsid w:val="00E4371D"/>
    <w:rsid w:val="00E438A4"/>
    <w:rsid w:val="00E43E54"/>
    <w:rsid w:val="00E461AF"/>
    <w:rsid w:val="00E46B9C"/>
    <w:rsid w:val="00E47670"/>
    <w:rsid w:val="00E50528"/>
    <w:rsid w:val="00E5137F"/>
    <w:rsid w:val="00E53B19"/>
    <w:rsid w:val="00E54F03"/>
    <w:rsid w:val="00E54FD0"/>
    <w:rsid w:val="00E556D5"/>
    <w:rsid w:val="00E55B21"/>
    <w:rsid w:val="00E56BE9"/>
    <w:rsid w:val="00E574E6"/>
    <w:rsid w:val="00E60F90"/>
    <w:rsid w:val="00E61D9B"/>
    <w:rsid w:val="00E61F86"/>
    <w:rsid w:val="00E63525"/>
    <w:rsid w:val="00E63DCD"/>
    <w:rsid w:val="00E63FAC"/>
    <w:rsid w:val="00E67B51"/>
    <w:rsid w:val="00E712AF"/>
    <w:rsid w:val="00E73818"/>
    <w:rsid w:val="00E73C6F"/>
    <w:rsid w:val="00E75382"/>
    <w:rsid w:val="00E75EA8"/>
    <w:rsid w:val="00E76206"/>
    <w:rsid w:val="00E77D05"/>
    <w:rsid w:val="00E800AF"/>
    <w:rsid w:val="00E82594"/>
    <w:rsid w:val="00E827E4"/>
    <w:rsid w:val="00E8392D"/>
    <w:rsid w:val="00E8448C"/>
    <w:rsid w:val="00E84E33"/>
    <w:rsid w:val="00E859A8"/>
    <w:rsid w:val="00E866A8"/>
    <w:rsid w:val="00E86B4D"/>
    <w:rsid w:val="00E8743D"/>
    <w:rsid w:val="00E90FEA"/>
    <w:rsid w:val="00E92438"/>
    <w:rsid w:val="00E924B4"/>
    <w:rsid w:val="00E959DF"/>
    <w:rsid w:val="00E95D27"/>
    <w:rsid w:val="00EA05E0"/>
    <w:rsid w:val="00EA3FD4"/>
    <w:rsid w:val="00EA6C0C"/>
    <w:rsid w:val="00EA797B"/>
    <w:rsid w:val="00EB102C"/>
    <w:rsid w:val="00EB2B5B"/>
    <w:rsid w:val="00EB4598"/>
    <w:rsid w:val="00EB50A5"/>
    <w:rsid w:val="00EB54FF"/>
    <w:rsid w:val="00EB58EA"/>
    <w:rsid w:val="00EB7EB7"/>
    <w:rsid w:val="00EB7F3C"/>
    <w:rsid w:val="00EC0746"/>
    <w:rsid w:val="00EC11C8"/>
    <w:rsid w:val="00EC4418"/>
    <w:rsid w:val="00EC5BC6"/>
    <w:rsid w:val="00EC6960"/>
    <w:rsid w:val="00EC76C0"/>
    <w:rsid w:val="00ED4B45"/>
    <w:rsid w:val="00ED61C6"/>
    <w:rsid w:val="00ED7486"/>
    <w:rsid w:val="00EE1084"/>
    <w:rsid w:val="00EE1455"/>
    <w:rsid w:val="00EE1DCA"/>
    <w:rsid w:val="00EE25B7"/>
    <w:rsid w:val="00EE4558"/>
    <w:rsid w:val="00EE5074"/>
    <w:rsid w:val="00EE60C4"/>
    <w:rsid w:val="00EE6318"/>
    <w:rsid w:val="00EE69CA"/>
    <w:rsid w:val="00EE6CB1"/>
    <w:rsid w:val="00EE772F"/>
    <w:rsid w:val="00EE7C58"/>
    <w:rsid w:val="00EE7D77"/>
    <w:rsid w:val="00EF0338"/>
    <w:rsid w:val="00EF09AF"/>
    <w:rsid w:val="00EF2427"/>
    <w:rsid w:val="00EF37AA"/>
    <w:rsid w:val="00EF37AB"/>
    <w:rsid w:val="00EF472F"/>
    <w:rsid w:val="00EF4D5A"/>
    <w:rsid w:val="00EF5D7D"/>
    <w:rsid w:val="00EF6C23"/>
    <w:rsid w:val="00EF6E4A"/>
    <w:rsid w:val="00F003EE"/>
    <w:rsid w:val="00F017F8"/>
    <w:rsid w:val="00F01BC4"/>
    <w:rsid w:val="00F024C8"/>
    <w:rsid w:val="00F02E26"/>
    <w:rsid w:val="00F0330E"/>
    <w:rsid w:val="00F049D9"/>
    <w:rsid w:val="00F075AA"/>
    <w:rsid w:val="00F11511"/>
    <w:rsid w:val="00F132F4"/>
    <w:rsid w:val="00F152C9"/>
    <w:rsid w:val="00F15BDD"/>
    <w:rsid w:val="00F1633F"/>
    <w:rsid w:val="00F20E5A"/>
    <w:rsid w:val="00F2158B"/>
    <w:rsid w:val="00F23F4C"/>
    <w:rsid w:val="00F245C6"/>
    <w:rsid w:val="00F24B58"/>
    <w:rsid w:val="00F26426"/>
    <w:rsid w:val="00F26BEC"/>
    <w:rsid w:val="00F272D6"/>
    <w:rsid w:val="00F274BC"/>
    <w:rsid w:val="00F27580"/>
    <w:rsid w:val="00F2763F"/>
    <w:rsid w:val="00F30836"/>
    <w:rsid w:val="00F309AB"/>
    <w:rsid w:val="00F310D7"/>
    <w:rsid w:val="00F31188"/>
    <w:rsid w:val="00F32621"/>
    <w:rsid w:val="00F33AEC"/>
    <w:rsid w:val="00F34573"/>
    <w:rsid w:val="00F34999"/>
    <w:rsid w:val="00F34AB3"/>
    <w:rsid w:val="00F35323"/>
    <w:rsid w:val="00F374A5"/>
    <w:rsid w:val="00F37CCA"/>
    <w:rsid w:val="00F417BD"/>
    <w:rsid w:val="00F42249"/>
    <w:rsid w:val="00F4228A"/>
    <w:rsid w:val="00F42B08"/>
    <w:rsid w:val="00F42BDF"/>
    <w:rsid w:val="00F43D53"/>
    <w:rsid w:val="00F4490E"/>
    <w:rsid w:val="00F461D1"/>
    <w:rsid w:val="00F4693C"/>
    <w:rsid w:val="00F52064"/>
    <w:rsid w:val="00F53136"/>
    <w:rsid w:val="00F540BA"/>
    <w:rsid w:val="00F54754"/>
    <w:rsid w:val="00F54E3C"/>
    <w:rsid w:val="00F56022"/>
    <w:rsid w:val="00F60ECE"/>
    <w:rsid w:val="00F6141D"/>
    <w:rsid w:val="00F626F9"/>
    <w:rsid w:val="00F62AD1"/>
    <w:rsid w:val="00F62E05"/>
    <w:rsid w:val="00F66A77"/>
    <w:rsid w:val="00F67B0A"/>
    <w:rsid w:val="00F7059B"/>
    <w:rsid w:val="00F710C4"/>
    <w:rsid w:val="00F711D9"/>
    <w:rsid w:val="00F7392D"/>
    <w:rsid w:val="00F76C0B"/>
    <w:rsid w:val="00F76C70"/>
    <w:rsid w:val="00F80783"/>
    <w:rsid w:val="00F848EB"/>
    <w:rsid w:val="00F84918"/>
    <w:rsid w:val="00F85E14"/>
    <w:rsid w:val="00F87770"/>
    <w:rsid w:val="00F90B8A"/>
    <w:rsid w:val="00F93C59"/>
    <w:rsid w:val="00F96678"/>
    <w:rsid w:val="00FA00EA"/>
    <w:rsid w:val="00FA0338"/>
    <w:rsid w:val="00FA1056"/>
    <w:rsid w:val="00FA288F"/>
    <w:rsid w:val="00FA2FE1"/>
    <w:rsid w:val="00FA44F7"/>
    <w:rsid w:val="00FA4D21"/>
    <w:rsid w:val="00FA61B3"/>
    <w:rsid w:val="00FA7513"/>
    <w:rsid w:val="00FA78F5"/>
    <w:rsid w:val="00FA7CAB"/>
    <w:rsid w:val="00FB0BAF"/>
    <w:rsid w:val="00FB2716"/>
    <w:rsid w:val="00FB3B8E"/>
    <w:rsid w:val="00FB4620"/>
    <w:rsid w:val="00FB5803"/>
    <w:rsid w:val="00FB647B"/>
    <w:rsid w:val="00FB6F32"/>
    <w:rsid w:val="00FB71C8"/>
    <w:rsid w:val="00FC0642"/>
    <w:rsid w:val="00FC08D0"/>
    <w:rsid w:val="00FC0D3B"/>
    <w:rsid w:val="00FC1593"/>
    <w:rsid w:val="00FC41E1"/>
    <w:rsid w:val="00FC5762"/>
    <w:rsid w:val="00FC587E"/>
    <w:rsid w:val="00FC76E1"/>
    <w:rsid w:val="00FD0864"/>
    <w:rsid w:val="00FD2B4A"/>
    <w:rsid w:val="00FD34D1"/>
    <w:rsid w:val="00FD781D"/>
    <w:rsid w:val="00FE0D3B"/>
    <w:rsid w:val="00FE0DE1"/>
    <w:rsid w:val="00FE1252"/>
    <w:rsid w:val="00FE1E49"/>
    <w:rsid w:val="00FE1F0B"/>
    <w:rsid w:val="00FE2D7B"/>
    <w:rsid w:val="00FE3A73"/>
    <w:rsid w:val="00FE5818"/>
    <w:rsid w:val="00FE6BEF"/>
    <w:rsid w:val="00FF0DB6"/>
    <w:rsid w:val="00FF1C0B"/>
    <w:rsid w:val="00FF2942"/>
    <w:rsid w:val="00FF369A"/>
    <w:rsid w:val="00FF49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AC"/>
    <w:rPr>
      <w:sz w:val="28"/>
      <w:szCs w:val="24"/>
    </w:rPr>
  </w:style>
  <w:style w:type="paragraph" w:styleId="1">
    <w:name w:val="heading 1"/>
    <w:basedOn w:val="a"/>
    <w:next w:val="a"/>
    <w:link w:val="10"/>
    <w:qFormat/>
    <w:rsid w:val="008113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4508BB"/>
    <w:pPr>
      <w:keepNext/>
      <w:spacing w:before="240" w:after="60"/>
      <w:outlineLvl w:val="1"/>
    </w:pPr>
    <w:rPr>
      <w:rFonts w:ascii="Cambria" w:hAnsi="Cambria"/>
      <w:b/>
      <w:bCs/>
      <w:i/>
      <w:iCs/>
      <w:szCs w:val="28"/>
    </w:rPr>
  </w:style>
  <w:style w:type="paragraph" w:styleId="6">
    <w:name w:val="heading 6"/>
    <w:basedOn w:val="a"/>
    <w:next w:val="a"/>
    <w:link w:val="60"/>
    <w:qFormat/>
    <w:rsid w:val="00100E6A"/>
    <w:pPr>
      <w:keepNext/>
      <w:tabs>
        <w:tab w:val="num" w:pos="1152"/>
      </w:tabs>
      <w:suppressAutoHyphens/>
      <w:ind w:left="1152" w:hanging="1152"/>
      <w:jc w:val="both"/>
      <w:outlineLvl w:val="5"/>
    </w:pPr>
    <w:rPr>
      <w:i/>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243E"/>
    <w:pPr>
      <w:spacing w:before="100" w:beforeAutospacing="1" w:after="100" w:afterAutospacing="1"/>
    </w:pPr>
    <w:rPr>
      <w:sz w:val="24"/>
    </w:rPr>
  </w:style>
  <w:style w:type="paragraph" w:customStyle="1" w:styleId="style5">
    <w:name w:val="style5"/>
    <w:basedOn w:val="a"/>
    <w:rsid w:val="00DB60E6"/>
    <w:pPr>
      <w:spacing w:before="100" w:beforeAutospacing="1" w:after="100" w:afterAutospacing="1"/>
    </w:pPr>
    <w:rPr>
      <w:sz w:val="24"/>
    </w:rPr>
  </w:style>
  <w:style w:type="character" w:customStyle="1" w:styleId="fontstyle164">
    <w:name w:val="fontstyle164"/>
    <w:basedOn w:val="a0"/>
    <w:rsid w:val="00DB60E6"/>
  </w:style>
  <w:style w:type="character" w:styleId="a4">
    <w:name w:val="Strong"/>
    <w:qFormat/>
    <w:rsid w:val="00D27C0B"/>
    <w:rPr>
      <w:rFonts w:cs="Times New Roman"/>
      <w:b/>
      <w:bCs/>
    </w:rPr>
  </w:style>
  <w:style w:type="character" w:styleId="HTML">
    <w:name w:val="HTML Cite"/>
    <w:semiHidden/>
    <w:rsid w:val="00D27C0B"/>
    <w:rPr>
      <w:rFonts w:cs="Times New Roman"/>
      <w:i/>
      <w:iCs/>
    </w:rPr>
  </w:style>
  <w:style w:type="paragraph" w:styleId="a5">
    <w:name w:val="header"/>
    <w:basedOn w:val="a"/>
    <w:rsid w:val="00D61DDD"/>
    <w:pPr>
      <w:tabs>
        <w:tab w:val="center" w:pos="4677"/>
        <w:tab w:val="right" w:pos="9355"/>
      </w:tabs>
    </w:pPr>
  </w:style>
  <w:style w:type="character" w:styleId="a6">
    <w:name w:val="page number"/>
    <w:basedOn w:val="a0"/>
    <w:rsid w:val="00D61DDD"/>
  </w:style>
  <w:style w:type="character" w:customStyle="1" w:styleId="apple-converted-space">
    <w:name w:val="apple-converted-space"/>
    <w:basedOn w:val="a0"/>
    <w:rsid w:val="0092768E"/>
  </w:style>
  <w:style w:type="paragraph" w:customStyle="1" w:styleId="11">
    <w:name w:val="Абзац списка1"/>
    <w:basedOn w:val="a"/>
    <w:rsid w:val="001F6192"/>
    <w:pPr>
      <w:spacing w:after="200" w:line="276" w:lineRule="auto"/>
      <w:ind w:left="720"/>
      <w:contextualSpacing/>
    </w:pPr>
    <w:rPr>
      <w:rFonts w:ascii="Calibri" w:hAnsi="Calibri"/>
      <w:sz w:val="22"/>
      <w:szCs w:val="22"/>
      <w:lang w:eastAsia="en-US"/>
    </w:rPr>
  </w:style>
  <w:style w:type="character" w:styleId="a7">
    <w:name w:val="Hyperlink"/>
    <w:uiPriority w:val="99"/>
    <w:rsid w:val="00BA7BE1"/>
    <w:rPr>
      <w:color w:val="0000FF"/>
      <w:u w:val="single"/>
    </w:rPr>
  </w:style>
  <w:style w:type="paragraph" w:styleId="a8">
    <w:name w:val="No Spacing"/>
    <w:qFormat/>
    <w:rsid w:val="00B10F58"/>
    <w:rPr>
      <w:rFonts w:ascii="Calibri" w:eastAsia="Calibri" w:hAnsi="Calibri"/>
      <w:sz w:val="22"/>
      <w:szCs w:val="22"/>
      <w:lang w:eastAsia="en-US"/>
    </w:rPr>
  </w:style>
  <w:style w:type="paragraph" w:styleId="a9">
    <w:name w:val="Body Text"/>
    <w:basedOn w:val="a"/>
    <w:link w:val="aa"/>
    <w:rsid w:val="004F3F53"/>
    <w:pPr>
      <w:jc w:val="both"/>
    </w:pPr>
    <w:rPr>
      <w:rFonts w:ascii="Arial" w:hAnsi="Arial"/>
      <w:sz w:val="24"/>
      <w:szCs w:val="20"/>
    </w:rPr>
  </w:style>
  <w:style w:type="table" w:styleId="ab">
    <w:name w:val="Table Grid"/>
    <w:basedOn w:val="a1"/>
    <w:rsid w:val="004F3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A62C6"/>
    <w:pPr>
      <w:widowControl w:val="0"/>
      <w:autoSpaceDE w:val="0"/>
      <w:autoSpaceDN w:val="0"/>
      <w:adjustRightInd w:val="0"/>
    </w:pPr>
    <w:rPr>
      <w:rFonts w:ascii="Arial" w:eastAsia="Calibri" w:hAnsi="Arial" w:cs="Arial"/>
      <w:b/>
      <w:bCs/>
    </w:rPr>
  </w:style>
  <w:style w:type="paragraph" w:styleId="ac">
    <w:name w:val="Plain Text"/>
    <w:basedOn w:val="a"/>
    <w:link w:val="ad"/>
    <w:rsid w:val="002A62C6"/>
    <w:rPr>
      <w:rFonts w:ascii="Courier New" w:eastAsia="Calibri" w:hAnsi="Courier New"/>
      <w:sz w:val="20"/>
      <w:szCs w:val="20"/>
    </w:rPr>
  </w:style>
  <w:style w:type="character" w:customStyle="1" w:styleId="ad">
    <w:name w:val="Текст Знак"/>
    <w:link w:val="ac"/>
    <w:locked/>
    <w:rsid w:val="002A62C6"/>
    <w:rPr>
      <w:rFonts w:ascii="Courier New" w:eastAsia="Calibri" w:hAnsi="Courier New"/>
      <w:lang w:val="ru-RU" w:eastAsia="ru-RU" w:bidi="ar-SA"/>
    </w:rPr>
  </w:style>
  <w:style w:type="paragraph" w:styleId="ae">
    <w:name w:val="Body Text Indent"/>
    <w:basedOn w:val="a"/>
    <w:link w:val="af"/>
    <w:rsid w:val="00657DA3"/>
    <w:pPr>
      <w:spacing w:after="120"/>
      <w:ind w:left="283"/>
    </w:pPr>
  </w:style>
  <w:style w:type="character" w:customStyle="1" w:styleId="60">
    <w:name w:val="Заголовок 6 Знак"/>
    <w:link w:val="6"/>
    <w:rsid w:val="00100E6A"/>
    <w:rPr>
      <w:i/>
      <w:lang w:eastAsia="zh-CN" w:bidi="ar-SA"/>
    </w:rPr>
  </w:style>
  <w:style w:type="paragraph" w:styleId="af0">
    <w:name w:val="Balloon Text"/>
    <w:basedOn w:val="a"/>
    <w:link w:val="af1"/>
    <w:rsid w:val="00DD3F77"/>
    <w:rPr>
      <w:rFonts w:ascii="Tahoma" w:hAnsi="Tahoma" w:cs="Tahoma"/>
      <w:sz w:val="16"/>
      <w:szCs w:val="16"/>
    </w:rPr>
  </w:style>
  <w:style w:type="character" w:customStyle="1" w:styleId="af1">
    <w:name w:val="Текст выноски Знак"/>
    <w:link w:val="af0"/>
    <w:rsid w:val="00DD3F77"/>
    <w:rPr>
      <w:rFonts w:ascii="Tahoma" w:hAnsi="Tahoma" w:cs="Tahoma"/>
      <w:sz w:val="16"/>
      <w:szCs w:val="16"/>
    </w:rPr>
  </w:style>
  <w:style w:type="character" w:styleId="af2">
    <w:name w:val="Emphasis"/>
    <w:qFormat/>
    <w:rsid w:val="00295AD5"/>
    <w:rPr>
      <w:i/>
      <w:iCs/>
    </w:rPr>
  </w:style>
  <w:style w:type="paragraph" w:styleId="af3">
    <w:name w:val="List Paragraph"/>
    <w:basedOn w:val="a"/>
    <w:uiPriority w:val="34"/>
    <w:qFormat/>
    <w:rsid w:val="00E14D1F"/>
    <w:pPr>
      <w:ind w:left="720"/>
      <w:contextualSpacing/>
    </w:pPr>
    <w:rPr>
      <w:sz w:val="24"/>
    </w:rPr>
  </w:style>
  <w:style w:type="character" w:customStyle="1" w:styleId="20">
    <w:name w:val="Заголовок 2 Знак"/>
    <w:basedOn w:val="a0"/>
    <w:link w:val="2"/>
    <w:semiHidden/>
    <w:rsid w:val="004508BB"/>
    <w:rPr>
      <w:rFonts w:ascii="Cambria" w:hAnsi="Cambria"/>
      <w:b/>
      <w:bCs/>
      <w:i/>
      <w:iCs/>
      <w:sz w:val="28"/>
      <w:szCs w:val="28"/>
    </w:rPr>
  </w:style>
  <w:style w:type="paragraph" w:customStyle="1" w:styleId="21">
    <w:name w:val="Абзац списка2"/>
    <w:basedOn w:val="a"/>
    <w:rsid w:val="004508BB"/>
    <w:pPr>
      <w:spacing w:after="200" w:line="276" w:lineRule="auto"/>
      <w:ind w:left="720"/>
      <w:contextualSpacing/>
    </w:pPr>
    <w:rPr>
      <w:rFonts w:ascii="Calibri" w:hAnsi="Calibri"/>
      <w:sz w:val="22"/>
      <w:szCs w:val="22"/>
      <w:lang w:eastAsia="en-US"/>
    </w:rPr>
  </w:style>
  <w:style w:type="character" w:customStyle="1" w:styleId="aa">
    <w:name w:val="Основной текст Знак"/>
    <w:link w:val="a9"/>
    <w:rsid w:val="004508BB"/>
    <w:rPr>
      <w:rFonts w:ascii="Arial" w:hAnsi="Arial"/>
      <w:sz w:val="24"/>
    </w:rPr>
  </w:style>
  <w:style w:type="character" w:customStyle="1" w:styleId="af">
    <w:name w:val="Основной текст с отступом Знак"/>
    <w:link w:val="ae"/>
    <w:rsid w:val="004508BB"/>
    <w:rPr>
      <w:sz w:val="28"/>
      <w:szCs w:val="24"/>
    </w:rPr>
  </w:style>
  <w:style w:type="paragraph" w:styleId="af4">
    <w:name w:val="footer"/>
    <w:basedOn w:val="a"/>
    <w:link w:val="af5"/>
    <w:unhideWhenUsed/>
    <w:rsid w:val="006B57F4"/>
    <w:pPr>
      <w:tabs>
        <w:tab w:val="center" w:pos="4677"/>
        <w:tab w:val="right" w:pos="9355"/>
      </w:tabs>
    </w:pPr>
  </w:style>
  <w:style w:type="character" w:customStyle="1" w:styleId="af5">
    <w:name w:val="Нижний колонтитул Знак"/>
    <w:basedOn w:val="a0"/>
    <w:link w:val="af4"/>
    <w:rsid w:val="006B57F4"/>
    <w:rPr>
      <w:sz w:val="28"/>
      <w:szCs w:val="24"/>
    </w:rPr>
  </w:style>
  <w:style w:type="character" w:customStyle="1" w:styleId="10">
    <w:name w:val="Заголовок 1 Знак"/>
    <w:basedOn w:val="a0"/>
    <w:link w:val="1"/>
    <w:rsid w:val="0081137B"/>
    <w:rPr>
      <w:rFonts w:asciiTheme="majorHAnsi" w:eastAsiaTheme="majorEastAsia" w:hAnsiTheme="majorHAnsi" w:cstheme="majorBidi"/>
      <w:color w:val="2E74B5" w:themeColor="accent1" w:themeShade="BF"/>
      <w:sz w:val="32"/>
      <w:szCs w:val="32"/>
    </w:rPr>
  </w:style>
  <w:style w:type="paragraph" w:styleId="af6">
    <w:name w:val="caption"/>
    <w:basedOn w:val="a"/>
    <w:next w:val="a"/>
    <w:unhideWhenUsed/>
    <w:qFormat/>
    <w:rsid w:val="00B036EA"/>
    <w:pPr>
      <w:spacing w:after="200"/>
    </w:pPr>
    <w:rPr>
      <w:b/>
      <w:bCs/>
      <w:color w:val="5B9BD5" w:themeColor="accent1"/>
      <w:sz w:val="18"/>
      <w:szCs w:val="18"/>
    </w:rPr>
  </w:style>
  <w:style w:type="paragraph" w:customStyle="1" w:styleId="Default">
    <w:name w:val="Default"/>
    <w:rsid w:val="009E22AF"/>
    <w:pPr>
      <w:autoSpaceDE w:val="0"/>
      <w:autoSpaceDN w:val="0"/>
      <w:adjustRightInd w:val="0"/>
    </w:pPr>
    <w:rPr>
      <w:rFonts w:ascii="Calibri" w:hAnsi="Calibri" w:cs="Calibri"/>
      <w:color w:val="000000"/>
      <w:sz w:val="24"/>
      <w:szCs w:val="24"/>
    </w:rPr>
  </w:style>
  <w:style w:type="paragraph" w:styleId="22">
    <w:name w:val="toc 2"/>
    <w:basedOn w:val="a"/>
    <w:next w:val="a"/>
    <w:autoRedefine/>
    <w:uiPriority w:val="39"/>
    <w:unhideWhenUsed/>
    <w:qFormat/>
    <w:rsid w:val="007C7CE1"/>
    <w:pPr>
      <w:spacing w:after="100"/>
      <w:ind w:left="280"/>
    </w:pPr>
  </w:style>
  <w:style w:type="paragraph" w:styleId="af7">
    <w:name w:val="TOC Heading"/>
    <w:basedOn w:val="1"/>
    <w:next w:val="a"/>
    <w:uiPriority w:val="39"/>
    <w:semiHidden/>
    <w:unhideWhenUsed/>
    <w:qFormat/>
    <w:rsid w:val="007C7CE1"/>
    <w:pPr>
      <w:spacing w:before="480" w:line="276" w:lineRule="auto"/>
      <w:outlineLvl w:val="9"/>
    </w:pPr>
    <w:rPr>
      <w:b/>
      <w:bCs/>
      <w:sz w:val="28"/>
      <w:szCs w:val="28"/>
    </w:rPr>
  </w:style>
  <w:style w:type="paragraph" w:styleId="12">
    <w:name w:val="toc 1"/>
    <w:basedOn w:val="a"/>
    <w:next w:val="a"/>
    <w:autoRedefine/>
    <w:uiPriority w:val="39"/>
    <w:semiHidden/>
    <w:unhideWhenUsed/>
    <w:qFormat/>
    <w:rsid w:val="007C7CE1"/>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7C7CE1"/>
    <w:pPr>
      <w:spacing w:after="100" w:line="276" w:lineRule="auto"/>
      <w:ind w:left="44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8AC"/>
    <w:rPr>
      <w:sz w:val="28"/>
      <w:szCs w:val="24"/>
    </w:rPr>
  </w:style>
  <w:style w:type="paragraph" w:styleId="1">
    <w:name w:val="heading 1"/>
    <w:basedOn w:val="a"/>
    <w:next w:val="a"/>
    <w:link w:val="10"/>
    <w:qFormat/>
    <w:rsid w:val="008113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4508BB"/>
    <w:pPr>
      <w:keepNext/>
      <w:spacing w:before="240" w:after="60"/>
      <w:outlineLvl w:val="1"/>
    </w:pPr>
    <w:rPr>
      <w:rFonts w:ascii="Cambria" w:hAnsi="Cambria"/>
      <w:b/>
      <w:bCs/>
      <w:i/>
      <w:iCs/>
      <w:szCs w:val="28"/>
    </w:rPr>
  </w:style>
  <w:style w:type="paragraph" w:styleId="6">
    <w:name w:val="heading 6"/>
    <w:basedOn w:val="a"/>
    <w:next w:val="a"/>
    <w:link w:val="60"/>
    <w:qFormat/>
    <w:rsid w:val="00100E6A"/>
    <w:pPr>
      <w:keepNext/>
      <w:tabs>
        <w:tab w:val="num" w:pos="1152"/>
      </w:tabs>
      <w:suppressAutoHyphens/>
      <w:ind w:left="1152" w:hanging="1152"/>
      <w:jc w:val="both"/>
      <w:outlineLvl w:val="5"/>
    </w:pPr>
    <w:rPr>
      <w:i/>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E243E"/>
    <w:pPr>
      <w:spacing w:before="100" w:beforeAutospacing="1" w:after="100" w:afterAutospacing="1"/>
    </w:pPr>
    <w:rPr>
      <w:sz w:val="24"/>
    </w:rPr>
  </w:style>
  <w:style w:type="paragraph" w:customStyle="1" w:styleId="style5">
    <w:name w:val="style5"/>
    <w:basedOn w:val="a"/>
    <w:rsid w:val="00DB60E6"/>
    <w:pPr>
      <w:spacing w:before="100" w:beforeAutospacing="1" w:after="100" w:afterAutospacing="1"/>
    </w:pPr>
    <w:rPr>
      <w:sz w:val="24"/>
    </w:rPr>
  </w:style>
  <w:style w:type="character" w:customStyle="1" w:styleId="fontstyle164">
    <w:name w:val="fontstyle164"/>
    <w:basedOn w:val="a0"/>
    <w:rsid w:val="00DB60E6"/>
  </w:style>
  <w:style w:type="character" w:styleId="a4">
    <w:name w:val="Strong"/>
    <w:qFormat/>
    <w:rsid w:val="00D27C0B"/>
    <w:rPr>
      <w:rFonts w:cs="Times New Roman"/>
      <w:b/>
      <w:bCs/>
    </w:rPr>
  </w:style>
  <w:style w:type="character" w:styleId="HTML">
    <w:name w:val="HTML Cite"/>
    <w:semiHidden/>
    <w:rsid w:val="00D27C0B"/>
    <w:rPr>
      <w:rFonts w:cs="Times New Roman"/>
      <w:i/>
      <w:iCs/>
    </w:rPr>
  </w:style>
  <w:style w:type="paragraph" w:styleId="a5">
    <w:name w:val="header"/>
    <w:basedOn w:val="a"/>
    <w:rsid w:val="00D61DDD"/>
    <w:pPr>
      <w:tabs>
        <w:tab w:val="center" w:pos="4677"/>
        <w:tab w:val="right" w:pos="9355"/>
      </w:tabs>
    </w:pPr>
  </w:style>
  <w:style w:type="character" w:styleId="a6">
    <w:name w:val="page number"/>
    <w:basedOn w:val="a0"/>
    <w:rsid w:val="00D61DDD"/>
  </w:style>
  <w:style w:type="character" w:customStyle="1" w:styleId="apple-converted-space">
    <w:name w:val="apple-converted-space"/>
    <w:basedOn w:val="a0"/>
    <w:rsid w:val="0092768E"/>
  </w:style>
  <w:style w:type="paragraph" w:customStyle="1" w:styleId="11">
    <w:name w:val="Абзац списка1"/>
    <w:basedOn w:val="a"/>
    <w:rsid w:val="001F6192"/>
    <w:pPr>
      <w:spacing w:after="200" w:line="276" w:lineRule="auto"/>
      <w:ind w:left="720"/>
      <w:contextualSpacing/>
    </w:pPr>
    <w:rPr>
      <w:rFonts w:ascii="Calibri" w:hAnsi="Calibri"/>
      <w:sz w:val="22"/>
      <w:szCs w:val="22"/>
      <w:lang w:eastAsia="en-US"/>
    </w:rPr>
  </w:style>
  <w:style w:type="character" w:styleId="a7">
    <w:name w:val="Hyperlink"/>
    <w:uiPriority w:val="99"/>
    <w:rsid w:val="00BA7BE1"/>
    <w:rPr>
      <w:color w:val="0000FF"/>
      <w:u w:val="single"/>
    </w:rPr>
  </w:style>
  <w:style w:type="paragraph" w:styleId="a8">
    <w:name w:val="No Spacing"/>
    <w:qFormat/>
    <w:rsid w:val="00B10F58"/>
    <w:rPr>
      <w:rFonts w:ascii="Calibri" w:eastAsia="Calibri" w:hAnsi="Calibri"/>
      <w:sz w:val="22"/>
      <w:szCs w:val="22"/>
      <w:lang w:eastAsia="en-US"/>
    </w:rPr>
  </w:style>
  <w:style w:type="paragraph" w:styleId="a9">
    <w:name w:val="Body Text"/>
    <w:basedOn w:val="a"/>
    <w:link w:val="aa"/>
    <w:rsid w:val="004F3F53"/>
    <w:pPr>
      <w:jc w:val="both"/>
    </w:pPr>
    <w:rPr>
      <w:rFonts w:ascii="Arial" w:hAnsi="Arial"/>
      <w:sz w:val="24"/>
      <w:szCs w:val="20"/>
    </w:rPr>
  </w:style>
  <w:style w:type="table" w:styleId="ab">
    <w:name w:val="Table Grid"/>
    <w:basedOn w:val="a1"/>
    <w:rsid w:val="004F3F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A62C6"/>
    <w:pPr>
      <w:widowControl w:val="0"/>
      <w:autoSpaceDE w:val="0"/>
      <w:autoSpaceDN w:val="0"/>
      <w:adjustRightInd w:val="0"/>
    </w:pPr>
    <w:rPr>
      <w:rFonts w:ascii="Arial" w:eastAsia="Calibri" w:hAnsi="Arial" w:cs="Arial"/>
      <w:b/>
      <w:bCs/>
    </w:rPr>
  </w:style>
  <w:style w:type="paragraph" w:styleId="ac">
    <w:name w:val="Plain Text"/>
    <w:basedOn w:val="a"/>
    <w:link w:val="ad"/>
    <w:rsid w:val="002A62C6"/>
    <w:rPr>
      <w:rFonts w:ascii="Courier New" w:eastAsia="Calibri" w:hAnsi="Courier New"/>
      <w:sz w:val="20"/>
      <w:szCs w:val="20"/>
    </w:rPr>
  </w:style>
  <w:style w:type="character" w:customStyle="1" w:styleId="ad">
    <w:name w:val="Текст Знак"/>
    <w:link w:val="ac"/>
    <w:locked/>
    <w:rsid w:val="002A62C6"/>
    <w:rPr>
      <w:rFonts w:ascii="Courier New" w:eastAsia="Calibri" w:hAnsi="Courier New"/>
      <w:lang w:val="ru-RU" w:eastAsia="ru-RU" w:bidi="ar-SA"/>
    </w:rPr>
  </w:style>
  <w:style w:type="paragraph" w:styleId="ae">
    <w:name w:val="Body Text Indent"/>
    <w:basedOn w:val="a"/>
    <w:link w:val="af"/>
    <w:rsid w:val="00657DA3"/>
    <w:pPr>
      <w:spacing w:after="120"/>
      <w:ind w:left="283"/>
    </w:pPr>
  </w:style>
  <w:style w:type="character" w:customStyle="1" w:styleId="60">
    <w:name w:val="Заголовок 6 Знак"/>
    <w:link w:val="6"/>
    <w:rsid w:val="00100E6A"/>
    <w:rPr>
      <w:i/>
      <w:lang w:eastAsia="zh-CN" w:bidi="ar-SA"/>
    </w:rPr>
  </w:style>
  <w:style w:type="paragraph" w:styleId="af0">
    <w:name w:val="Balloon Text"/>
    <w:basedOn w:val="a"/>
    <w:link w:val="af1"/>
    <w:rsid w:val="00DD3F77"/>
    <w:rPr>
      <w:rFonts w:ascii="Tahoma" w:hAnsi="Tahoma" w:cs="Tahoma"/>
      <w:sz w:val="16"/>
      <w:szCs w:val="16"/>
    </w:rPr>
  </w:style>
  <w:style w:type="character" w:customStyle="1" w:styleId="af1">
    <w:name w:val="Текст выноски Знак"/>
    <w:link w:val="af0"/>
    <w:rsid w:val="00DD3F77"/>
    <w:rPr>
      <w:rFonts w:ascii="Tahoma" w:hAnsi="Tahoma" w:cs="Tahoma"/>
      <w:sz w:val="16"/>
      <w:szCs w:val="16"/>
    </w:rPr>
  </w:style>
  <w:style w:type="character" w:styleId="af2">
    <w:name w:val="Emphasis"/>
    <w:qFormat/>
    <w:rsid w:val="00295AD5"/>
    <w:rPr>
      <w:i/>
      <w:iCs/>
    </w:rPr>
  </w:style>
  <w:style w:type="paragraph" w:styleId="af3">
    <w:name w:val="List Paragraph"/>
    <w:basedOn w:val="a"/>
    <w:uiPriority w:val="34"/>
    <w:qFormat/>
    <w:rsid w:val="00E14D1F"/>
    <w:pPr>
      <w:ind w:left="720"/>
      <w:contextualSpacing/>
    </w:pPr>
    <w:rPr>
      <w:sz w:val="24"/>
    </w:rPr>
  </w:style>
  <w:style w:type="character" w:customStyle="1" w:styleId="20">
    <w:name w:val="Заголовок 2 Знак"/>
    <w:basedOn w:val="a0"/>
    <w:link w:val="2"/>
    <w:semiHidden/>
    <w:rsid w:val="004508BB"/>
    <w:rPr>
      <w:rFonts w:ascii="Cambria" w:hAnsi="Cambria"/>
      <w:b/>
      <w:bCs/>
      <w:i/>
      <w:iCs/>
      <w:sz w:val="28"/>
      <w:szCs w:val="28"/>
    </w:rPr>
  </w:style>
  <w:style w:type="paragraph" w:customStyle="1" w:styleId="21">
    <w:name w:val="Абзац списка2"/>
    <w:basedOn w:val="a"/>
    <w:rsid w:val="004508BB"/>
    <w:pPr>
      <w:spacing w:after="200" w:line="276" w:lineRule="auto"/>
      <w:ind w:left="720"/>
      <w:contextualSpacing/>
    </w:pPr>
    <w:rPr>
      <w:rFonts w:ascii="Calibri" w:hAnsi="Calibri"/>
      <w:sz w:val="22"/>
      <w:szCs w:val="22"/>
      <w:lang w:eastAsia="en-US"/>
    </w:rPr>
  </w:style>
  <w:style w:type="character" w:customStyle="1" w:styleId="aa">
    <w:name w:val="Основной текст Знак"/>
    <w:link w:val="a9"/>
    <w:rsid w:val="004508BB"/>
    <w:rPr>
      <w:rFonts w:ascii="Arial" w:hAnsi="Arial"/>
      <w:sz w:val="24"/>
    </w:rPr>
  </w:style>
  <w:style w:type="character" w:customStyle="1" w:styleId="af">
    <w:name w:val="Основной текст с отступом Знак"/>
    <w:link w:val="ae"/>
    <w:rsid w:val="004508BB"/>
    <w:rPr>
      <w:sz w:val="28"/>
      <w:szCs w:val="24"/>
    </w:rPr>
  </w:style>
  <w:style w:type="paragraph" w:styleId="af4">
    <w:name w:val="footer"/>
    <w:basedOn w:val="a"/>
    <w:link w:val="af5"/>
    <w:unhideWhenUsed/>
    <w:rsid w:val="006B57F4"/>
    <w:pPr>
      <w:tabs>
        <w:tab w:val="center" w:pos="4677"/>
        <w:tab w:val="right" w:pos="9355"/>
      </w:tabs>
    </w:pPr>
  </w:style>
  <w:style w:type="character" w:customStyle="1" w:styleId="af5">
    <w:name w:val="Нижний колонтитул Знак"/>
    <w:basedOn w:val="a0"/>
    <w:link w:val="af4"/>
    <w:rsid w:val="006B57F4"/>
    <w:rPr>
      <w:sz w:val="28"/>
      <w:szCs w:val="24"/>
    </w:rPr>
  </w:style>
  <w:style w:type="character" w:customStyle="1" w:styleId="10">
    <w:name w:val="Заголовок 1 Знак"/>
    <w:basedOn w:val="a0"/>
    <w:link w:val="1"/>
    <w:rsid w:val="0081137B"/>
    <w:rPr>
      <w:rFonts w:asciiTheme="majorHAnsi" w:eastAsiaTheme="majorEastAsia" w:hAnsiTheme="majorHAnsi" w:cstheme="majorBidi"/>
      <w:color w:val="2E74B5" w:themeColor="accent1" w:themeShade="BF"/>
      <w:sz w:val="32"/>
      <w:szCs w:val="32"/>
    </w:rPr>
  </w:style>
  <w:style w:type="paragraph" w:styleId="af6">
    <w:name w:val="caption"/>
    <w:basedOn w:val="a"/>
    <w:next w:val="a"/>
    <w:unhideWhenUsed/>
    <w:qFormat/>
    <w:rsid w:val="00B036EA"/>
    <w:pPr>
      <w:spacing w:after="200"/>
    </w:pPr>
    <w:rPr>
      <w:b/>
      <w:bCs/>
      <w:color w:val="5B9BD5" w:themeColor="accent1"/>
      <w:sz w:val="18"/>
      <w:szCs w:val="18"/>
    </w:rPr>
  </w:style>
  <w:style w:type="paragraph" w:customStyle="1" w:styleId="Default">
    <w:name w:val="Default"/>
    <w:rsid w:val="009E22AF"/>
    <w:pPr>
      <w:autoSpaceDE w:val="0"/>
      <w:autoSpaceDN w:val="0"/>
      <w:adjustRightInd w:val="0"/>
    </w:pPr>
    <w:rPr>
      <w:rFonts w:ascii="Calibri" w:hAnsi="Calibri" w:cs="Calibri"/>
      <w:color w:val="000000"/>
      <w:sz w:val="24"/>
      <w:szCs w:val="24"/>
    </w:rPr>
  </w:style>
  <w:style w:type="paragraph" w:styleId="22">
    <w:name w:val="toc 2"/>
    <w:basedOn w:val="a"/>
    <w:next w:val="a"/>
    <w:autoRedefine/>
    <w:uiPriority w:val="39"/>
    <w:unhideWhenUsed/>
    <w:qFormat/>
    <w:rsid w:val="007C7CE1"/>
    <w:pPr>
      <w:spacing w:after="100"/>
      <w:ind w:left="280"/>
    </w:pPr>
  </w:style>
  <w:style w:type="paragraph" w:styleId="af7">
    <w:name w:val="TOC Heading"/>
    <w:basedOn w:val="1"/>
    <w:next w:val="a"/>
    <w:uiPriority w:val="39"/>
    <w:semiHidden/>
    <w:unhideWhenUsed/>
    <w:qFormat/>
    <w:rsid w:val="007C7CE1"/>
    <w:pPr>
      <w:spacing w:before="480" w:line="276" w:lineRule="auto"/>
      <w:outlineLvl w:val="9"/>
    </w:pPr>
    <w:rPr>
      <w:b/>
      <w:bCs/>
      <w:sz w:val="28"/>
      <w:szCs w:val="28"/>
    </w:rPr>
  </w:style>
  <w:style w:type="paragraph" w:styleId="12">
    <w:name w:val="toc 1"/>
    <w:basedOn w:val="a"/>
    <w:next w:val="a"/>
    <w:autoRedefine/>
    <w:uiPriority w:val="39"/>
    <w:semiHidden/>
    <w:unhideWhenUsed/>
    <w:qFormat/>
    <w:rsid w:val="007C7CE1"/>
    <w:pPr>
      <w:spacing w:after="100" w:line="276" w:lineRule="auto"/>
    </w:pPr>
    <w:rPr>
      <w:rFonts w:asciiTheme="minorHAnsi" w:eastAsiaTheme="minorEastAsia" w:hAnsiTheme="minorHAnsi" w:cstheme="minorBidi"/>
      <w:sz w:val="22"/>
      <w:szCs w:val="22"/>
    </w:rPr>
  </w:style>
  <w:style w:type="paragraph" w:styleId="3">
    <w:name w:val="toc 3"/>
    <w:basedOn w:val="a"/>
    <w:next w:val="a"/>
    <w:autoRedefine/>
    <w:uiPriority w:val="39"/>
    <w:semiHidden/>
    <w:unhideWhenUsed/>
    <w:qFormat/>
    <w:rsid w:val="007C7CE1"/>
    <w:pPr>
      <w:spacing w:after="100" w:line="276" w:lineRule="auto"/>
      <w:ind w:left="44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89305">
      <w:bodyDiv w:val="1"/>
      <w:marLeft w:val="0"/>
      <w:marRight w:val="0"/>
      <w:marTop w:val="0"/>
      <w:marBottom w:val="0"/>
      <w:divBdr>
        <w:top w:val="none" w:sz="0" w:space="0" w:color="auto"/>
        <w:left w:val="none" w:sz="0" w:space="0" w:color="auto"/>
        <w:bottom w:val="none" w:sz="0" w:space="0" w:color="auto"/>
        <w:right w:val="none" w:sz="0" w:space="0" w:color="auto"/>
      </w:divBdr>
    </w:div>
    <w:div w:id="597953392">
      <w:bodyDiv w:val="1"/>
      <w:marLeft w:val="0"/>
      <w:marRight w:val="0"/>
      <w:marTop w:val="0"/>
      <w:marBottom w:val="0"/>
      <w:divBdr>
        <w:top w:val="none" w:sz="0" w:space="0" w:color="auto"/>
        <w:left w:val="none" w:sz="0" w:space="0" w:color="auto"/>
        <w:bottom w:val="none" w:sz="0" w:space="0" w:color="auto"/>
        <w:right w:val="none" w:sz="0" w:space="0" w:color="auto"/>
      </w:divBdr>
    </w:div>
    <w:div w:id="703947397">
      <w:bodyDiv w:val="1"/>
      <w:marLeft w:val="0"/>
      <w:marRight w:val="0"/>
      <w:marTop w:val="0"/>
      <w:marBottom w:val="0"/>
      <w:divBdr>
        <w:top w:val="none" w:sz="0" w:space="0" w:color="auto"/>
        <w:left w:val="none" w:sz="0" w:space="0" w:color="auto"/>
        <w:bottom w:val="none" w:sz="0" w:space="0" w:color="auto"/>
        <w:right w:val="none" w:sz="0" w:space="0" w:color="auto"/>
      </w:divBdr>
    </w:div>
    <w:div w:id="763261281">
      <w:bodyDiv w:val="1"/>
      <w:marLeft w:val="0"/>
      <w:marRight w:val="0"/>
      <w:marTop w:val="0"/>
      <w:marBottom w:val="0"/>
      <w:divBdr>
        <w:top w:val="none" w:sz="0" w:space="0" w:color="auto"/>
        <w:left w:val="none" w:sz="0" w:space="0" w:color="auto"/>
        <w:bottom w:val="none" w:sz="0" w:space="0" w:color="auto"/>
        <w:right w:val="none" w:sz="0" w:space="0" w:color="auto"/>
      </w:divBdr>
    </w:div>
    <w:div w:id="777720037">
      <w:bodyDiv w:val="1"/>
      <w:marLeft w:val="0"/>
      <w:marRight w:val="0"/>
      <w:marTop w:val="0"/>
      <w:marBottom w:val="0"/>
      <w:divBdr>
        <w:top w:val="none" w:sz="0" w:space="0" w:color="auto"/>
        <w:left w:val="none" w:sz="0" w:space="0" w:color="auto"/>
        <w:bottom w:val="none" w:sz="0" w:space="0" w:color="auto"/>
        <w:right w:val="none" w:sz="0" w:space="0" w:color="auto"/>
      </w:divBdr>
    </w:div>
    <w:div w:id="862400405">
      <w:bodyDiv w:val="1"/>
      <w:marLeft w:val="0"/>
      <w:marRight w:val="0"/>
      <w:marTop w:val="0"/>
      <w:marBottom w:val="0"/>
      <w:divBdr>
        <w:top w:val="none" w:sz="0" w:space="0" w:color="auto"/>
        <w:left w:val="none" w:sz="0" w:space="0" w:color="auto"/>
        <w:bottom w:val="none" w:sz="0" w:space="0" w:color="auto"/>
        <w:right w:val="none" w:sz="0" w:space="0" w:color="auto"/>
      </w:divBdr>
      <w:divsChild>
        <w:div w:id="331303859">
          <w:marLeft w:val="547"/>
          <w:marRight w:val="0"/>
          <w:marTop w:val="0"/>
          <w:marBottom w:val="0"/>
          <w:divBdr>
            <w:top w:val="none" w:sz="0" w:space="0" w:color="auto"/>
            <w:left w:val="none" w:sz="0" w:space="0" w:color="auto"/>
            <w:bottom w:val="none" w:sz="0" w:space="0" w:color="auto"/>
            <w:right w:val="none" w:sz="0" w:space="0" w:color="auto"/>
          </w:divBdr>
        </w:div>
      </w:divsChild>
    </w:div>
    <w:div w:id="954796061">
      <w:bodyDiv w:val="1"/>
      <w:marLeft w:val="0"/>
      <w:marRight w:val="0"/>
      <w:marTop w:val="0"/>
      <w:marBottom w:val="0"/>
      <w:divBdr>
        <w:top w:val="none" w:sz="0" w:space="0" w:color="auto"/>
        <w:left w:val="none" w:sz="0" w:space="0" w:color="auto"/>
        <w:bottom w:val="none" w:sz="0" w:space="0" w:color="auto"/>
        <w:right w:val="none" w:sz="0" w:space="0" w:color="auto"/>
      </w:divBdr>
    </w:div>
    <w:div w:id="1205219064">
      <w:bodyDiv w:val="1"/>
      <w:marLeft w:val="0"/>
      <w:marRight w:val="0"/>
      <w:marTop w:val="0"/>
      <w:marBottom w:val="0"/>
      <w:divBdr>
        <w:top w:val="none" w:sz="0" w:space="0" w:color="auto"/>
        <w:left w:val="none" w:sz="0" w:space="0" w:color="auto"/>
        <w:bottom w:val="none" w:sz="0" w:space="0" w:color="auto"/>
        <w:right w:val="none" w:sz="0" w:space="0" w:color="auto"/>
      </w:divBdr>
    </w:div>
    <w:div w:id="1648625978">
      <w:bodyDiv w:val="1"/>
      <w:marLeft w:val="0"/>
      <w:marRight w:val="0"/>
      <w:marTop w:val="0"/>
      <w:marBottom w:val="0"/>
      <w:divBdr>
        <w:top w:val="none" w:sz="0" w:space="0" w:color="auto"/>
        <w:left w:val="none" w:sz="0" w:space="0" w:color="auto"/>
        <w:bottom w:val="none" w:sz="0" w:space="0" w:color="auto"/>
        <w:right w:val="none" w:sz="0" w:space="0" w:color="auto"/>
      </w:divBdr>
      <w:divsChild>
        <w:div w:id="661548236">
          <w:marLeft w:val="547"/>
          <w:marRight w:val="0"/>
          <w:marTop w:val="0"/>
          <w:marBottom w:val="0"/>
          <w:divBdr>
            <w:top w:val="none" w:sz="0" w:space="0" w:color="auto"/>
            <w:left w:val="none" w:sz="0" w:space="0" w:color="auto"/>
            <w:bottom w:val="none" w:sz="0" w:space="0" w:color="auto"/>
            <w:right w:val="none" w:sz="0" w:space="0" w:color="auto"/>
          </w:divBdr>
        </w:div>
        <w:div w:id="1143540809">
          <w:marLeft w:val="547"/>
          <w:marRight w:val="0"/>
          <w:marTop w:val="0"/>
          <w:marBottom w:val="0"/>
          <w:divBdr>
            <w:top w:val="none" w:sz="0" w:space="0" w:color="auto"/>
            <w:left w:val="none" w:sz="0" w:space="0" w:color="auto"/>
            <w:bottom w:val="none" w:sz="0" w:space="0" w:color="auto"/>
            <w:right w:val="none" w:sz="0" w:space="0" w:color="auto"/>
          </w:divBdr>
        </w:div>
      </w:divsChild>
    </w:div>
    <w:div w:id="1750689680">
      <w:bodyDiv w:val="1"/>
      <w:marLeft w:val="0"/>
      <w:marRight w:val="0"/>
      <w:marTop w:val="0"/>
      <w:marBottom w:val="0"/>
      <w:divBdr>
        <w:top w:val="none" w:sz="0" w:space="0" w:color="auto"/>
        <w:left w:val="none" w:sz="0" w:space="0" w:color="auto"/>
        <w:bottom w:val="none" w:sz="0" w:space="0" w:color="auto"/>
        <w:right w:val="none" w:sz="0" w:space="0" w:color="auto"/>
      </w:divBdr>
      <w:divsChild>
        <w:div w:id="630209086">
          <w:marLeft w:val="547"/>
          <w:marRight w:val="0"/>
          <w:marTop w:val="0"/>
          <w:marBottom w:val="0"/>
          <w:divBdr>
            <w:top w:val="none" w:sz="0" w:space="0" w:color="auto"/>
            <w:left w:val="none" w:sz="0" w:space="0" w:color="auto"/>
            <w:bottom w:val="none" w:sz="0" w:space="0" w:color="auto"/>
            <w:right w:val="none" w:sz="0" w:space="0" w:color="auto"/>
          </w:divBdr>
        </w:div>
      </w:divsChild>
    </w:div>
    <w:div w:id="1919289241">
      <w:bodyDiv w:val="1"/>
      <w:marLeft w:val="0"/>
      <w:marRight w:val="0"/>
      <w:marTop w:val="0"/>
      <w:marBottom w:val="0"/>
      <w:divBdr>
        <w:top w:val="none" w:sz="0" w:space="0" w:color="auto"/>
        <w:left w:val="none" w:sz="0" w:space="0" w:color="auto"/>
        <w:bottom w:val="none" w:sz="0" w:space="0" w:color="auto"/>
        <w:right w:val="none" w:sz="0" w:space="0" w:color="auto"/>
      </w:divBdr>
    </w:div>
    <w:div w:id="1958294074">
      <w:bodyDiv w:val="1"/>
      <w:marLeft w:val="0"/>
      <w:marRight w:val="0"/>
      <w:marTop w:val="0"/>
      <w:marBottom w:val="0"/>
      <w:divBdr>
        <w:top w:val="none" w:sz="0" w:space="0" w:color="auto"/>
        <w:left w:val="none" w:sz="0" w:space="0" w:color="auto"/>
        <w:bottom w:val="none" w:sz="0" w:space="0" w:color="auto"/>
        <w:right w:val="none" w:sz="0" w:space="0" w:color="auto"/>
      </w:divBdr>
    </w:div>
    <w:div w:id="1964577146">
      <w:bodyDiv w:val="1"/>
      <w:marLeft w:val="0"/>
      <w:marRight w:val="0"/>
      <w:marTop w:val="0"/>
      <w:marBottom w:val="0"/>
      <w:divBdr>
        <w:top w:val="none" w:sz="0" w:space="0" w:color="auto"/>
        <w:left w:val="none" w:sz="0" w:space="0" w:color="auto"/>
        <w:bottom w:val="none" w:sz="0" w:space="0" w:color="auto"/>
        <w:right w:val="none" w:sz="0" w:space="0" w:color="auto"/>
      </w:divBdr>
    </w:div>
    <w:div w:id="21041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chart" Target="charts/chart4.xml"/><Relationship Id="rId26" Type="http://schemas.openxmlformats.org/officeDocument/2006/relationships/diagramQuickStyle" Target="diagrams/quickStyle3.xml"/><Relationship Id="rId39"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diagramQuickStyle" Target="diagrams/quickStyle6.xm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chart" Target="charts/chart3.xm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diagramLayout" Target="diagrams/layout2.xml"/><Relationship Id="rId29" Type="http://schemas.openxmlformats.org/officeDocument/2006/relationships/diagramData" Target="diagrams/data4.xml"/><Relationship Id="rId41" Type="http://schemas.openxmlformats.org/officeDocument/2006/relationships/diagramLayout" Target="diagrams/layou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diagramData" Target="diagrams/data6.xml"/><Relationship Id="rId45"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chart" Target="charts/char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microsoft.com/office/2007/relationships/diagramDrawing" Target="diagrams/drawing6.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diagramColors" Target="diagrams/colors6.xml"/><Relationship Id="rId48" Type="http://schemas.openxmlformats.org/officeDocument/2006/relationships/header" Target="header2.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0"/>
          <a:lstStyle/>
          <a:p>
            <a:pPr>
              <a:defRPr sz="2400">
                <a:solidFill>
                  <a:schemeClr val="accent1">
                    <a:lumMod val="50000"/>
                  </a:schemeClr>
                </a:solidFill>
              </a:defRPr>
            </a:pPr>
            <a:r>
              <a:rPr lang="ru-RU" sz="2400">
                <a:solidFill>
                  <a:schemeClr val="accent1">
                    <a:lumMod val="50000"/>
                  </a:schemeClr>
                </a:solidFill>
              </a:rPr>
              <a:t>Структура расходов бюджета, %</a:t>
            </a:r>
          </a:p>
        </c:rich>
      </c:tx>
      <c:layout>
        <c:manualLayout>
          <c:xMode val="edge"/>
          <c:yMode val="edge"/>
          <c:x val="0.11516487060277875"/>
          <c:y val="1.2199262970916513E-2"/>
        </c:manualLayout>
      </c:layout>
      <c:overlay val="0"/>
      <c:spPr>
        <a:noFill/>
      </c:spPr>
    </c:title>
    <c:autoTitleDeleted val="0"/>
    <c:plotArea>
      <c:layout>
        <c:manualLayout>
          <c:layoutTarget val="inner"/>
          <c:xMode val="edge"/>
          <c:yMode val="edge"/>
          <c:x val="0.30251072711474208"/>
          <c:y val="0.21179229573456218"/>
          <c:w val="0.64990710632160742"/>
          <c:h val="0.66932436608868529"/>
        </c:manualLayout>
      </c:layout>
      <c:pieChart>
        <c:varyColors val="1"/>
        <c:ser>
          <c:idx val="0"/>
          <c:order val="0"/>
          <c:tx>
            <c:strRef>
              <c:f>Лист1!$B$1</c:f>
              <c:strCache>
                <c:ptCount val="1"/>
                <c:pt idx="0">
                  <c:v>расходы бюджета, %</c:v>
                </c:pt>
              </c:strCache>
            </c:strRef>
          </c:tx>
          <c:spPr>
            <a:scene3d>
              <a:camera prst="orthographicFront"/>
              <a:lightRig rig="threePt" dir="t"/>
            </a:scene3d>
            <a:sp3d>
              <a:bevelT/>
            </a:sp3d>
          </c:spPr>
          <c:explosion val="25"/>
          <c:dPt>
            <c:idx val="0"/>
            <c:bubble3D val="0"/>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scene3d>
                <a:camera prst="orthographicFront"/>
                <a:lightRig rig="threePt" dir="t"/>
              </a:scene3d>
              <a:sp3d>
                <a:bevelT/>
              </a:sp3d>
            </c:spPr>
          </c:dPt>
          <c:dPt>
            <c:idx val="1"/>
            <c:bubble3D val="0"/>
            <c:spPr>
              <a:solidFill>
                <a:schemeClr val="accent2">
                  <a:lumMod val="75000"/>
                </a:schemeClr>
              </a:solidFill>
              <a:scene3d>
                <a:camera prst="orthographicFront"/>
                <a:lightRig rig="threePt" dir="t"/>
              </a:scene3d>
              <a:sp3d>
                <a:bevelT/>
              </a:sp3d>
            </c:spPr>
          </c:dPt>
          <c:dLbls>
            <c:dLbl>
              <c:idx val="0"/>
              <c:layout>
                <c:manualLayout>
                  <c:x val="-9.7786855141400841E-2"/>
                  <c:y val="0.23354339869819937"/>
                </c:manualLayout>
              </c:layout>
              <c:tx>
                <c:rich>
                  <a:bodyPr rot="0"/>
                  <a:lstStyle/>
                  <a:p>
                    <a:pPr>
                      <a:defRPr sz="1050" b="1"/>
                    </a:pPr>
                    <a:r>
                      <a:rPr lang="ru-RU"/>
                      <a:t>Образование                                                  </a:t>
                    </a:r>
                    <a:r>
                      <a:rPr lang="ru-RU">
                        <a:solidFill>
                          <a:srgbClr val="FF0000"/>
                        </a:solidFill>
                      </a:rPr>
                      <a:t>(</a:t>
                    </a:r>
                    <a:r>
                      <a:rPr lang="ru-RU" sz="1200">
                        <a:solidFill>
                          <a:srgbClr val="FF0000"/>
                        </a:solidFill>
                      </a:rPr>
                      <a:t>1398,8</a:t>
                    </a:r>
                    <a:r>
                      <a:rPr lang="ru-RU">
                        <a:solidFill>
                          <a:srgbClr val="FF0000"/>
                        </a:solidFill>
                      </a:rPr>
                      <a:t>млн.руб</a:t>
                    </a:r>
                    <a:r>
                      <a:rPr lang="ru-RU" baseline="0">
                        <a:solidFill>
                          <a:srgbClr val="FF0000"/>
                        </a:solidFill>
                      </a:rPr>
                      <a:t>)</a:t>
                    </a:r>
                    <a:r>
                      <a:rPr lang="ru-RU"/>
                      <a:t>;</a:t>
                    </a:r>
                  </a:p>
                  <a:p>
                    <a:pPr>
                      <a:defRPr sz="1050" b="1"/>
                    </a:pPr>
                    <a:r>
                      <a:rPr lang="ru-RU"/>
                      <a:t> 61,2%</a:t>
                    </a:r>
                  </a:p>
                </c:rich>
              </c:tx>
              <c:numFmt formatCode="@" sourceLinked="0"/>
              <c:spPr/>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2.9579067121729237E-3"/>
                  <c:y val="0.10076157000585823"/>
                </c:manualLayout>
              </c:layout>
              <c:tx>
                <c:rich>
                  <a:bodyPr/>
                  <a:lstStyle/>
                  <a:p>
                    <a:r>
                      <a:rPr lang="ru-RU"/>
                      <a:t>Культура, кинематография </a:t>
                    </a:r>
                    <a:r>
                      <a:rPr lang="ru-RU">
                        <a:solidFill>
                          <a:srgbClr val="FF0000"/>
                        </a:solidFill>
                      </a:rPr>
                      <a:t>(</a:t>
                    </a:r>
                    <a:r>
                      <a:rPr lang="ru-RU" sz="1200">
                        <a:solidFill>
                          <a:srgbClr val="FF0000"/>
                        </a:solidFill>
                      </a:rPr>
                      <a:t>143,5</a:t>
                    </a:r>
                    <a:r>
                      <a:rPr lang="ru-RU">
                        <a:solidFill>
                          <a:srgbClr val="FF0000"/>
                        </a:solidFill>
                      </a:rPr>
                      <a:t> млн.руб</a:t>
                    </a:r>
                    <a:r>
                      <a:rPr lang="ru-RU"/>
                      <a:t>); 6,3%</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9.8818270583071313E-2"/>
                  <c:y val="3.6774375083606724E-2"/>
                </c:manualLayout>
              </c:layout>
              <c:tx>
                <c:rich>
                  <a:bodyPr/>
                  <a:lstStyle/>
                  <a:p>
                    <a:r>
                      <a:rPr lang="ru-RU"/>
                      <a:t>Физическая культура и спорт </a:t>
                    </a:r>
                    <a:r>
                      <a:rPr lang="ru-RU">
                        <a:solidFill>
                          <a:srgbClr val="FF0000"/>
                        </a:solidFill>
                      </a:rPr>
                      <a:t>(</a:t>
                    </a:r>
                    <a:r>
                      <a:rPr lang="ru-RU" sz="1200">
                        <a:solidFill>
                          <a:srgbClr val="FF0000"/>
                        </a:solidFill>
                      </a:rPr>
                      <a:t>89,3</a:t>
                    </a:r>
                    <a:r>
                      <a:rPr lang="ru-RU">
                        <a:solidFill>
                          <a:srgbClr val="FF0000"/>
                        </a:solidFill>
                      </a:rPr>
                      <a:t> млн.руб); </a:t>
                    </a:r>
                    <a:r>
                      <a:rPr lang="ru-RU"/>
                      <a:t>3,9%</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2750459093637187"/>
                  <c:y val="-6.0960473086734107E-2"/>
                </c:manualLayout>
              </c:layout>
              <c:tx>
                <c:rich>
                  <a:bodyPr/>
                  <a:lstStyle/>
                  <a:p>
                    <a:r>
                      <a:rPr lang="ru-RU"/>
                      <a:t>Социальная политика           </a:t>
                    </a:r>
                    <a:r>
                      <a:rPr lang="ru-RU">
                        <a:solidFill>
                          <a:srgbClr val="FF0000"/>
                        </a:solidFill>
                      </a:rPr>
                      <a:t>(</a:t>
                    </a:r>
                    <a:r>
                      <a:rPr lang="ru-RU" sz="1200">
                        <a:solidFill>
                          <a:srgbClr val="FF0000"/>
                        </a:solidFill>
                      </a:rPr>
                      <a:t>112,8</a:t>
                    </a:r>
                    <a:r>
                      <a:rPr lang="ru-RU">
                        <a:solidFill>
                          <a:srgbClr val="FF0000"/>
                        </a:solidFill>
                      </a:rPr>
                      <a:t> млн.руб)</a:t>
                    </a:r>
                    <a:r>
                      <a:rPr lang="ru-RU"/>
                      <a:t> ;</a:t>
                    </a:r>
                  </a:p>
                  <a:p>
                    <a:r>
                      <a:rPr lang="ru-RU"/>
                      <a:t> 4,9%</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dLbl>
              <c:idx val="4"/>
              <c:layout>
                <c:manualLayout>
                  <c:x val="-8.7057053021955877E-2"/>
                  <c:y val="-9.5579757275507521E-2"/>
                </c:manualLayout>
              </c:layout>
              <c:tx>
                <c:rich>
                  <a:bodyPr anchor="ctr" anchorCtr="0"/>
                  <a:lstStyle/>
                  <a:p>
                    <a:pPr>
                      <a:defRPr sz="1050" b="1"/>
                    </a:pPr>
                    <a:r>
                      <a:rPr lang="ru-RU"/>
                      <a:t>Жилищно-коммунальное хозяйство                    </a:t>
                    </a:r>
                    <a:r>
                      <a:rPr lang="ru-RU">
                        <a:solidFill>
                          <a:srgbClr val="FF0000"/>
                        </a:solidFill>
                      </a:rPr>
                      <a:t>(</a:t>
                    </a:r>
                    <a:r>
                      <a:rPr lang="ru-RU" sz="1200">
                        <a:solidFill>
                          <a:srgbClr val="FF0000"/>
                        </a:solidFill>
                      </a:rPr>
                      <a:t>143,4</a:t>
                    </a:r>
                    <a:r>
                      <a:rPr lang="ru-RU">
                        <a:solidFill>
                          <a:srgbClr val="FF0000"/>
                        </a:solidFill>
                      </a:rPr>
                      <a:t> млн.руб)</a:t>
                    </a:r>
                    <a:r>
                      <a:rPr lang="ru-RU"/>
                      <a:t> ; </a:t>
                    </a:r>
                  </a:p>
                  <a:p>
                    <a:pPr>
                      <a:defRPr sz="1050" b="1"/>
                    </a:pPr>
                    <a:r>
                      <a:rPr lang="ru-RU"/>
                      <a:t>6,3%</a:t>
                    </a:r>
                  </a:p>
                </c:rich>
              </c:tx>
              <c:spPr/>
              <c:dLblPos val="bestFit"/>
              <c:showLegendKey val="0"/>
              <c:showVal val="1"/>
              <c:showCatName val="1"/>
              <c:showSerName val="0"/>
              <c:showPercent val="0"/>
              <c:showBubbleSize val="0"/>
              <c:extLst>
                <c:ext xmlns:c15="http://schemas.microsoft.com/office/drawing/2012/chart" uri="{CE6537A1-D6FC-4f65-9D91-7224C49458BB}">
                  <c15:layout/>
                </c:ext>
              </c:extLst>
            </c:dLbl>
            <c:dLbl>
              <c:idx val="5"/>
              <c:layout>
                <c:manualLayout>
                  <c:x val="-7.259967930629832E-2"/>
                  <c:y val="-1.1716461628588167E-2"/>
                </c:manualLayout>
              </c:layout>
              <c:tx>
                <c:rich>
                  <a:bodyPr/>
                  <a:lstStyle/>
                  <a:p>
                    <a:r>
                      <a:rPr lang="ru-RU"/>
                      <a:t>Прочие расходы </a:t>
                    </a:r>
                    <a:r>
                      <a:rPr lang="ru-RU">
                        <a:solidFill>
                          <a:srgbClr val="FF0000"/>
                        </a:solidFill>
                      </a:rPr>
                      <a:t>(</a:t>
                    </a:r>
                    <a:r>
                      <a:rPr lang="ru-RU" sz="1200">
                        <a:solidFill>
                          <a:srgbClr val="FF0000"/>
                        </a:solidFill>
                      </a:rPr>
                      <a:t>399,2 </a:t>
                    </a:r>
                    <a:r>
                      <a:rPr lang="ru-RU">
                        <a:solidFill>
                          <a:srgbClr val="FF0000"/>
                        </a:solidFill>
                      </a:rPr>
                      <a:t>млн.руб); </a:t>
                    </a:r>
                    <a:r>
                      <a:rPr lang="ru-RU"/>
                      <a:t>17,4%</a:t>
                    </a:r>
                  </a:p>
                </c:rich>
              </c:tx>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050" b="1"/>
                </a:pPr>
                <a:endParaRPr lang="ru-RU"/>
              </a:p>
            </c:tx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Лист1!$A$2:$A$7</c:f>
              <c:strCache>
                <c:ptCount val="6"/>
                <c:pt idx="0">
                  <c:v>Образование (1 398,8 млн.руб)</c:v>
                </c:pt>
                <c:pt idx="1">
                  <c:v>Культура, кинематография (143,5 млн.руб)</c:v>
                </c:pt>
                <c:pt idx="2">
                  <c:v>Физическая культура и спорт (89,3 млн.руб)</c:v>
                </c:pt>
                <c:pt idx="3">
                  <c:v>Социальная политика (112,8 млн.руб)</c:v>
                </c:pt>
                <c:pt idx="4">
                  <c:v>Жилищно-коммунальное хозяйство (143,4 млн.руб)</c:v>
                </c:pt>
                <c:pt idx="5">
                  <c:v>Прочие расходы (399,2 млн.руб)</c:v>
                </c:pt>
              </c:strCache>
            </c:strRef>
          </c:cat>
          <c:val>
            <c:numRef>
              <c:f>Лист1!$B$2:$B$7</c:f>
              <c:numCache>
                <c:formatCode>General</c:formatCode>
                <c:ptCount val="6"/>
                <c:pt idx="0">
                  <c:v>61.2</c:v>
                </c:pt>
                <c:pt idx="1">
                  <c:v>6.3</c:v>
                </c:pt>
                <c:pt idx="2">
                  <c:v>3.9</c:v>
                </c:pt>
                <c:pt idx="3">
                  <c:v>4.9000000000000004</c:v>
                </c:pt>
                <c:pt idx="4">
                  <c:v>6.3</c:v>
                </c:pt>
                <c:pt idx="5">
                  <c:v>17.399999999999999</c:v>
                </c:pt>
              </c:numCache>
            </c:numRef>
          </c:val>
        </c:ser>
        <c:dLbls>
          <c:dLblPos val="inEnd"/>
          <c:showLegendKey val="0"/>
          <c:showVal val="1"/>
          <c:showCatName val="0"/>
          <c:showSerName val="0"/>
          <c:showPercent val="0"/>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7.7200165768752591E-2"/>
          <c:y val="0.17850675831644822"/>
          <c:w val="0.61174406363317346"/>
          <c:h val="0.32305727256405647"/>
        </c:manualLayout>
      </c:layout>
      <c:lineChart>
        <c:grouping val="standard"/>
        <c:varyColors val="0"/>
        <c:ser>
          <c:idx val="0"/>
          <c:order val="0"/>
          <c:tx>
            <c:strRef>
              <c:f>Лист1!$B$1</c:f>
              <c:strCache>
                <c:ptCount val="1"/>
                <c:pt idx="0">
                  <c:v>Численность постоянного населения на конец года, человек</c:v>
                </c:pt>
              </c:strCache>
            </c:strRef>
          </c:tx>
          <c:spPr>
            <a:ln w="38100">
              <a:solidFill>
                <a:srgbClr val="FF0000"/>
              </a:solidFill>
              <a:prstDash val="solid"/>
            </a:ln>
          </c:spPr>
          <c:marker>
            <c:symbol val="x"/>
            <c:size val="5"/>
            <c:spPr>
              <a:solidFill>
                <a:srgbClr val="FF0000"/>
              </a:solidFill>
              <a:ln>
                <a:solidFill>
                  <a:srgbClr val="FF0000"/>
                </a:solidFill>
              </a:ln>
            </c:spPr>
          </c:marker>
          <c:dLbls>
            <c:numFmt formatCode="#,##0" sourceLinked="0"/>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65055</c:v>
                </c:pt>
                <c:pt idx="1">
                  <c:v>64343</c:v>
                </c:pt>
                <c:pt idx="2">
                  <c:v>63388</c:v>
                </c:pt>
                <c:pt idx="3">
                  <c:v>62670</c:v>
                </c:pt>
                <c:pt idx="4">
                  <c:v>62466</c:v>
                </c:pt>
              </c:numCache>
            </c:numRef>
          </c:val>
          <c:smooth val="0"/>
        </c:ser>
        <c:dLbls>
          <c:showLegendKey val="0"/>
          <c:showVal val="0"/>
          <c:showCatName val="0"/>
          <c:showSerName val="0"/>
          <c:showPercent val="0"/>
          <c:showBubbleSize val="0"/>
        </c:dLbls>
        <c:marker val="1"/>
        <c:smooth val="0"/>
        <c:axId val="97608832"/>
        <c:axId val="97610368"/>
      </c:lineChart>
      <c:catAx>
        <c:axId val="97608832"/>
        <c:scaling>
          <c:orientation val="minMax"/>
        </c:scaling>
        <c:delete val="1"/>
        <c:axPos val="b"/>
        <c:numFmt formatCode="General" sourceLinked="1"/>
        <c:majorTickMark val="out"/>
        <c:minorTickMark val="none"/>
        <c:tickLblPos val="nextTo"/>
        <c:crossAx val="97610368"/>
        <c:crosses val="autoZero"/>
        <c:auto val="1"/>
        <c:lblAlgn val="ctr"/>
        <c:lblOffset val="100"/>
        <c:noMultiLvlLbl val="0"/>
      </c:catAx>
      <c:valAx>
        <c:axId val="97610368"/>
        <c:scaling>
          <c:orientation val="minMax"/>
        </c:scaling>
        <c:delete val="1"/>
        <c:axPos val="l"/>
        <c:numFmt formatCode="General" sourceLinked="1"/>
        <c:majorTickMark val="out"/>
        <c:minorTickMark val="none"/>
        <c:tickLblPos val="nextTo"/>
        <c:crossAx val="97608832"/>
        <c:crosses val="autoZero"/>
        <c:crossBetween val="between"/>
      </c:valAx>
      <c:spPr>
        <a:noFill/>
      </c:spPr>
    </c:plotArea>
    <c:legend>
      <c:legendPos val="r"/>
      <c:layout>
        <c:manualLayout>
          <c:xMode val="edge"/>
          <c:yMode val="edge"/>
          <c:x val="0.67728654970760238"/>
          <c:y val="0.28943445587216909"/>
          <c:w val="0.32271345029239767"/>
          <c:h val="0.16765373078365203"/>
        </c:manualLayout>
      </c:layout>
      <c:overlay val="0"/>
    </c:legend>
    <c:plotVisOnly val="1"/>
    <c:dispBlanksAs val="gap"/>
    <c:showDLblsOverMax val="0"/>
  </c:chart>
  <c:spPr>
    <a:noFill/>
    <a:ln>
      <a:noFill/>
    </a:ln>
  </c:spPr>
  <c:txPr>
    <a:bodyPr/>
    <a:lstStyle/>
    <a:p>
      <a:pPr>
        <a:defRPr b="1"/>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solidFill>
                  <a:schemeClr val="accent1">
                    <a:lumMod val="50000"/>
                  </a:schemeClr>
                </a:solidFill>
              </a:defRPr>
            </a:pPr>
            <a:r>
              <a:rPr lang="ru-RU" sz="1400">
                <a:solidFill>
                  <a:schemeClr val="accent1">
                    <a:lumMod val="50000"/>
                  </a:schemeClr>
                </a:solidFill>
              </a:rPr>
              <a:t>Количество субъектов малого и среднего предпринимательства на конец года</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346256197142024E-2"/>
          <c:y val="0.16645413225785802"/>
          <c:w val="0.61282334499854196"/>
          <c:h val="0.75581490151568886"/>
        </c:manualLayout>
      </c:layout>
      <c:bar3DChart>
        <c:barDir val="col"/>
        <c:grouping val="stacked"/>
        <c:varyColors val="0"/>
        <c:ser>
          <c:idx val="0"/>
          <c:order val="0"/>
          <c:tx>
            <c:strRef>
              <c:f>Лист1!$B$1</c:f>
              <c:strCache>
                <c:ptCount val="1"/>
                <c:pt idx="0">
                  <c:v>предприятия малого бизнеса</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scene3d>
              <a:camera prst="orthographicFront"/>
              <a:lightRig rig="threePt" dir="t"/>
            </a:scene3d>
            <a:sp3d>
              <a:bevelT/>
              <a:contourClr>
                <a:srgbClr val="000000"/>
              </a:contourClr>
            </a:sp3d>
          </c:spPr>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486</c:v>
                </c:pt>
                <c:pt idx="1">
                  <c:v>491</c:v>
                </c:pt>
                <c:pt idx="2">
                  <c:v>501</c:v>
                </c:pt>
                <c:pt idx="3">
                  <c:v>507</c:v>
                </c:pt>
                <c:pt idx="4">
                  <c:v>510</c:v>
                </c:pt>
              </c:numCache>
            </c:numRef>
          </c:val>
        </c:ser>
        <c:ser>
          <c:idx val="1"/>
          <c:order val="1"/>
          <c:tx>
            <c:strRef>
              <c:f>Лист1!$C$1</c:f>
              <c:strCache>
                <c:ptCount val="1"/>
                <c:pt idx="0">
                  <c:v>предприятия среднего бизнеса</c:v>
                </c:pt>
              </c:strCache>
            </c:strRef>
          </c:tx>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0800000" scaled="1"/>
              <a:tileRect/>
            </a:gradFill>
            <a:ln w="12700" cap="flat" cmpd="sng" algn="ctr">
              <a:solidFill>
                <a:schemeClr val="accent2">
                  <a:shade val="50000"/>
                </a:schemeClr>
              </a:solidFill>
              <a:prstDash val="solid"/>
              <a:miter lim="800000"/>
            </a:ln>
            <a:effectLst/>
            <a:scene3d>
              <a:camera prst="orthographicFront"/>
              <a:lightRig rig="threePt" dir="t"/>
            </a:scene3d>
            <a:sp3d>
              <a:bevelT/>
              <a:contourClr>
                <a:srgbClr val="000000"/>
              </a:contourClr>
            </a:sp3d>
          </c:spPr>
          <c:invertIfNegative val="0"/>
          <c:dLbls>
            <c:spPr>
              <a:noFill/>
              <a:ln>
                <a:noFill/>
              </a:ln>
              <a:effectLst/>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5</c:v>
                </c:pt>
                <c:pt idx="1">
                  <c:v>4</c:v>
                </c:pt>
                <c:pt idx="2">
                  <c:v>5</c:v>
                </c:pt>
                <c:pt idx="3">
                  <c:v>7</c:v>
                </c:pt>
                <c:pt idx="4">
                  <c:v>7</c:v>
                </c:pt>
              </c:numCache>
            </c:numRef>
          </c:val>
        </c:ser>
        <c:ser>
          <c:idx val="2"/>
          <c:order val="2"/>
          <c:tx>
            <c:strRef>
              <c:f>Лист1!$D$1</c:f>
              <c:strCache>
                <c:ptCount val="1"/>
                <c:pt idx="0">
                  <c:v>индивидуальные предприниматели, человек</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scene3d>
              <a:camera prst="orthographicFront"/>
              <a:lightRig rig="threePt" dir="t"/>
            </a:scene3d>
            <a:sp3d prstMaterial="softEdge">
              <a:bevelT/>
              <a:contourClr>
                <a:srgbClr val="000000"/>
              </a:contourClr>
            </a:sp3d>
          </c:spPr>
          <c:invertIfNegative val="0"/>
          <c:dLbls>
            <c:numFmt formatCode="#,##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1703</c:v>
                </c:pt>
                <c:pt idx="1">
                  <c:v>1397</c:v>
                </c:pt>
                <c:pt idx="2">
                  <c:v>1343</c:v>
                </c:pt>
                <c:pt idx="3">
                  <c:v>1400</c:v>
                </c:pt>
                <c:pt idx="4">
                  <c:v>1328</c:v>
                </c:pt>
              </c:numCache>
            </c:numRef>
          </c:val>
        </c:ser>
        <c:ser>
          <c:idx val="3"/>
          <c:order val="3"/>
          <c:tx>
            <c:strRef>
              <c:f>Лист1!$E$1</c:f>
              <c:strCache>
                <c:ptCount val="1"/>
                <c:pt idx="0">
                  <c:v>итого</c:v>
                </c:pt>
              </c:strCache>
            </c:strRef>
          </c:tx>
          <c:spPr>
            <a:noFill/>
            <a:ln>
              <a:solidFill>
                <a:schemeClr val="bg1"/>
              </a:solidFill>
            </a:ln>
          </c:spPr>
          <c:invertIfNegative val="0"/>
          <c:dLbls>
            <c:numFmt formatCode="#,##0" sourceLinked="0"/>
            <c:spPr>
              <a:noFill/>
              <a:ln>
                <a:noFill/>
              </a:ln>
              <a:effectLst/>
            </c:spPr>
            <c:txPr>
              <a:bodyPr/>
              <a:lstStyle/>
              <a:p>
                <a:pPr>
                  <a:defRPr sz="1100" b="1" u="dashLong" baseline="0">
                    <a:solidFill>
                      <a:srgbClr val="7030A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Лист1!$E$2:$E$6</c:f>
              <c:numCache>
                <c:formatCode>General</c:formatCode>
                <c:ptCount val="5"/>
                <c:pt idx="0">
                  <c:v>2194</c:v>
                </c:pt>
                <c:pt idx="1">
                  <c:v>1892</c:v>
                </c:pt>
                <c:pt idx="2">
                  <c:v>1849</c:v>
                </c:pt>
                <c:pt idx="3">
                  <c:v>1914</c:v>
                </c:pt>
                <c:pt idx="4">
                  <c:v>1845</c:v>
                </c:pt>
              </c:numCache>
            </c:numRef>
          </c:val>
        </c:ser>
        <c:dLbls>
          <c:showLegendKey val="0"/>
          <c:showVal val="1"/>
          <c:showCatName val="0"/>
          <c:showSerName val="0"/>
          <c:showPercent val="0"/>
          <c:showBubbleSize val="0"/>
        </c:dLbls>
        <c:gapWidth val="30"/>
        <c:shape val="box"/>
        <c:axId val="97655424"/>
        <c:axId val="97661312"/>
        <c:axId val="0"/>
      </c:bar3DChart>
      <c:catAx>
        <c:axId val="97655424"/>
        <c:scaling>
          <c:orientation val="minMax"/>
        </c:scaling>
        <c:delete val="0"/>
        <c:axPos val="b"/>
        <c:numFmt formatCode="General" sourceLinked="1"/>
        <c:majorTickMark val="out"/>
        <c:minorTickMark val="none"/>
        <c:tickLblPos val="nextTo"/>
        <c:crossAx val="97661312"/>
        <c:crosses val="autoZero"/>
        <c:auto val="1"/>
        <c:lblAlgn val="ctr"/>
        <c:lblOffset val="100"/>
        <c:noMultiLvlLbl val="0"/>
      </c:catAx>
      <c:valAx>
        <c:axId val="97661312"/>
        <c:scaling>
          <c:orientation val="minMax"/>
          <c:max val="2500"/>
          <c:min val="0"/>
        </c:scaling>
        <c:delete val="1"/>
        <c:axPos val="l"/>
        <c:numFmt formatCode="General" sourceLinked="1"/>
        <c:majorTickMark val="out"/>
        <c:minorTickMark val="none"/>
        <c:tickLblPos val="nextTo"/>
        <c:crossAx val="97655424"/>
        <c:crosses val="autoZero"/>
        <c:crossBetween val="between"/>
        <c:majorUnit val="500"/>
      </c:valAx>
    </c:plotArea>
    <c:legend>
      <c:legendPos val="r"/>
      <c:legendEntry>
        <c:idx val="0"/>
        <c:txPr>
          <a:bodyPr/>
          <a:lstStyle/>
          <a:p>
            <a:pPr>
              <a:defRPr sz="1050" b="1">
                <a:solidFill>
                  <a:schemeClr val="bg1"/>
                </a:solidFill>
              </a:defRPr>
            </a:pPr>
            <a:endParaRPr lang="ru-RU"/>
          </a:p>
        </c:txPr>
      </c:legendEntry>
      <c:layout>
        <c:manualLayout>
          <c:xMode val="edge"/>
          <c:yMode val="edge"/>
          <c:x val="0.69165627734033241"/>
          <c:y val="0.15912562781504166"/>
          <c:w val="0.29445483377077863"/>
          <c:h val="0.79985586986811819"/>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400">
                <a:solidFill>
                  <a:schemeClr val="accent1">
                    <a:lumMod val="50000"/>
                  </a:schemeClr>
                </a:solidFill>
              </a:defRPr>
            </a:pPr>
            <a:r>
              <a:rPr lang="ru-RU" sz="1400">
                <a:solidFill>
                  <a:schemeClr val="accent1">
                    <a:lumMod val="50000"/>
                  </a:schemeClr>
                </a:solidFill>
              </a:rPr>
              <a:t>Среднесписочная численность работников субъектов малого и среднего предпринимательства </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346256197142024E-2"/>
          <c:y val="9.6291365641150525E-2"/>
          <c:w val="0.61282334499854196"/>
          <c:h val="0.80472462414590817"/>
        </c:manualLayout>
      </c:layout>
      <c:bar3DChart>
        <c:barDir val="col"/>
        <c:grouping val="stacked"/>
        <c:varyColors val="0"/>
        <c:ser>
          <c:idx val="0"/>
          <c:order val="0"/>
          <c:tx>
            <c:strRef>
              <c:f>Лист1!$B$1</c:f>
              <c:strCache>
                <c:ptCount val="1"/>
                <c:pt idx="0">
                  <c:v>работники предприятий малого бизнеса, человек</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0800000" scaled="1"/>
              <a:tileRect/>
            </a:gradFill>
            <a:scene3d>
              <a:camera prst="orthographicFront"/>
              <a:lightRig rig="threePt" dir="t"/>
            </a:scene3d>
            <a:sp3d>
              <a:bevelT/>
              <a:contourClr>
                <a:srgbClr val="000000"/>
              </a:contourClr>
            </a:sp3d>
          </c:spPr>
          <c:invertIfNegative val="0"/>
          <c:dLbls>
            <c:numFmt formatCode="#,##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3306</c:v>
                </c:pt>
                <c:pt idx="1">
                  <c:v>3164</c:v>
                </c:pt>
                <c:pt idx="2">
                  <c:v>2874</c:v>
                </c:pt>
                <c:pt idx="3">
                  <c:v>2677</c:v>
                </c:pt>
                <c:pt idx="4">
                  <c:v>2513</c:v>
                </c:pt>
              </c:numCache>
            </c:numRef>
          </c:val>
        </c:ser>
        <c:ser>
          <c:idx val="1"/>
          <c:order val="1"/>
          <c:tx>
            <c:strRef>
              <c:f>Лист1!$C$1</c:f>
              <c:strCache>
                <c:ptCount val="1"/>
                <c:pt idx="0">
                  <c:v>работники предприятий среднего бизнеса, человек</c:v>
                </c:pt>
              </c:strCache>
            </c:strRef>
          </c:tx>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10800000" scaled="1"/>
              <a:tileRect/>
            </a:gradFill>
            <a:ln w="12700" cap="flat" cmpd="sng" algn="ctr">
              <a:solidFill>
                <a:schemeClr val="accent2">
                  <a:shade val="50000"/>
                </a:schemeClr>
              </a:solidFill>
              <a:prstDash val="solid"/>
              <a:miter lim="800000"/>
            </a:ln>
            <a:effectLst/>
            <a:scene3d>
              <a:camera prst="orthographicFront"/>
              <a:lightRig rig="threePt" dir="t"/>
            </a:scene3d>
            <a:sp3d>
              <a:bevelT/>
              <a:contourClr>
                <a:srgbClr val="000000"/>
              </a:contourClr>
            </a:sp3d>
          </c:spPr>
          <c:invertIfNegative val="0"/>
          <c:dLbls>
            <c:numFmt formatCode="#,##0" sourceLinked="0"/>
            <c:spPr>
              <a:noFill/>
              <a:ln>
                <a:noFill/>
              </a:ln>
              <a:effectLst/>
            </c:spPr>
            <c:txPr>
              <a:bodyPr/>
              <a:lstStyle/>
              <a:p>
                <a:pPr>
                  <a:defRPr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1120</c:v>
                </c:pt>
                <c:pt idx="1">
                  <c:v>671</c:v>
                </c:pt>
                <c:pt idx="2">
                  <c:v>710</c:v>
                </c:pt>
                <c:pt idx="3">
                  <c:v>670</c:v>
                </c:pt>
                <c:pt idx="4">
                  <c:v>852</c:v>
                </c:pt>
              </c:numCache>
            </c:numRef>
          </c:val>
        </c:ser>
        <c:ser>
          <c:idx val="2"/>
          <c:order val="2"/>
          <c:tx>
            <c:strRef>
              <c:f>Лист1!$D$1</c:f>
              <c:strCache>
                <c:ptCount val="1"/>
                <c:pt idx="0">
                  <c:v>индивидуальные предприниматели, человек</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scene3d>
              <a:camera prst="orthographicFront"/>
              <a:lightRig rig="threePt" dir="t"/>
            </a:scene3d>
            <a:sp3d prstMaterial="softEdge">
              <a:bevelT/>
              <a:contourClr>
                <a:srgbClr val="000000"/>
              </a:contourClr>
            </a:sp3d>
          </c:spPr>
          <c:invertIfNegative val="0"/>
          <c:dLbls>
            <c:numFmt formatCode="#,##0" sourceLinked="0"/>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1709</c:v>
                </c:pt>
                <c:pt idx="1">
                  <c:v>1550</c:v>
                </c:pt>
                <c:pt idx="2">
                  <c:v>1370</c:v>
                </c:pt>
                <c:pt idx="3">
                  <c:v>1372</c:v>
                </c:pt>
                <c:pt idx="4">
                  <c:v>1370</c:v>
                </c:pt>
              </c:numCache>
            </c:numRef>
          </c:val>
        </c:ser>
        <c:ser>
          <c:idx val="3"/>
          <c:order val="3"/>
          <c:tx>
            <c:strRef>
              <c:f>Лист1!$E$1</c:f>
              <c:strCache>
                <c:ptCount val="1"/>
                <c:pt idx="0">
                  <c:v>работники ИП, человек</c:v>
                </c:pt>
              </c:strCache>
            </c:strRef>
          </c:tx>
          <c:spPr>
            <a:gradFill flip="none" rotWithShape="1">
              <a:gsLst>
                <a:gs pos="0">
                  <a:schemeClr val="accent4">
                    <a:lumMod val="60000"/>
                    <a:lumOff val="40000"/>
                    <a:tint val="66000"/>
                    <a:satMod val="160000"/>
                  </a:schemeClr>
                </a:gs>
                <a:gs pos="50000">
                  <a:schemeClr val="accent4">
                    <a:lumMod val="60000"/>
                    <a:lumOff val="40000"/>
                    <a:tint val="44500"/>
                    <a:satMod val="160000"/>
                  </a:schemeClr>
                </a:gs>
                <a:gs pos="100000">
                  <a:schemeClr val="accent4">
                    <a:lumMod val="60000"/>
                    <a:lumOff val="40000"/>
                    <a:tint val="23500"/>
                    <a:satMod val="160000"/>
                  </a:schemeClr>
                </a:gs>
              </a:gsLst>
              <a:lin ang="10800000" scaled="1"/>
              <a:tileRect/>
            </a:gradFill>
            <a:scene3d>
              <a:camera prst="orthographicFront"/>
              <a:lightRig rig="threePt" dir="t"/>
            </a:scene3d>
            <a:sp3d>
              <a:bevelT/>
              <a:contourClr>
                <a:srgbClr val="000000"/>
              </a:contourClr>
            </a:sp3d>
          </c:spPr>
          <c:invertIfNegative val="0"/>
          <c:dLbls>
            <c:numFmt formatCode="#,##0" sourceLinked="0"/>
            <c:spPr>
              <a:noFill/>
              <a:ln>
                <a:noFill/>
              </a:ln>
              <a:effectLst/>
            </c:spPr>
            <c:txPr>
              <a:bodyPr/>
              <a:lstStyle/>
              <a:p>
                <a:pPr>
                  <a:defRPr sz="1100"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Лист1!$E$2:$E$6</c:f>
              <c:numCache>
                <c:formatCode>General</c:formatCode>
                <c:ptCount val="5"/>
                <c:pt idx="0">
                  <c:v>1359</c:v>
                </c:pt>
                <c:pt idx="1">
                  <c:v>1507</c:v>
                </c:pt>
                <c:pt idx="2">
                  <c:v>1550</c:v>
                </c:pt>
                <c:pt idx="3">
                  <c:v>1541</c:v>
                </c:pt>
                <c:pt idx="4">
                  <c:v>1468</c:v>
                </c:pt>
              </c:numCache>
            </c:numRef>
          </c:val>
        </c:ser>
        <c:ser>
          <c:idx val="4"/>
          <c:order val="4"/>
          <c:tx>
            <c:strRef>
              <c:f>Лист1!$F$1</c:f>
              <c:strCache>
                <c:ptCount val="1"/>
                <c:pt idx="0">
                  <c:v>итого</c:v>
                </c:pt>
              </c:strCache>
            </c:strRef>
          </c:tx>
          <c:spPr>
            <a:noFill/>
          </c:spPr>
          <c:invertIfNegative val="0"/>
          <c:dLbls>
            <c:dLbl>
              <c:idx val="0"/>
              <c:layout>
                <c:manualLayout>
                  <c:x val="1.1574074074074073E-2"/>
                  <c:y val="-3.2520325203252036E-2"/>
                </c:manualLayout>
              </c:layout>
              <c:showLegendKey val="0"/>
              <c:showVal val="1"/>
              <c:showCatName val="0"/>
              <c:showSerName val="0"/>
              <c:showPercent val="0"/>
              <c:showBubbleSize val="0"/>
              <c:extLst>
                <c:ext xmlns:c15="http://schemas.microsoft.com/office/drawing/2012/chart" uri="{CE6537A1-D6FC-4f65-9D91-7224C49458BB}">
                  <c15:layout/>
                </c:ext>
              </c:extLst>
            </c:dLbl>
            <c:numFmt formatCode="#,##0" sourceLinked="0"/>
            <c:spPr>
              <a:noFill/>
              <a:ln>
                <a:noFill/>
              </a:ln>
              <a:effectLst/>
            </c:spPr>
            <c:txPr>
              <a:bodyPr/>
              <a:lstStyle/>
              <a:p>
                <a:pPr>
                  <a:defRPr b="1" u="dashLong" baseline="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General</c:formatCode>
                <c:ptCount val="5"/>
                <c:pt idx="0">
                  <c:v>2012</c:v>
                </c:pt>
                <c:pt idx="1">
                  <c:v>2013</c:v>
                </c:pt>
                <c:pt idx="2">
                  <c:v>2014</c:v>
                </c:pt>
                <c:pt idx="3">
                  <c:v>2015</c:v>
                </c:pt>
                <c:pt idx="4">
                  <c:v>2016</c:v>
                </c:pt>
              </c:numCache>
            </c:numRef>
          </c:cat>
          <c:val>
            <c:numRef>
              <c:f>Лист1!$F$2:$F$6</c:f>
              <c:numCache>
                <c:formatCode>General</c:formatCode>
                <c:ptCount val="5"/>
                <c:pt idx="0">
                  <c:v>7494</c:v>
                </c:pt>
                <c:pt idx="1">
                  <c:v>6892</c:v>
                </c:pt>
                <c:pt idx="2">
                  <c:v>6504</c:v>
                </c:pt>
                <c:pt idx="3">
                  <c:v>6260</c:v>
                </c:pt>
                <c:pt idx="4">
                  <c:v>6203</c:v>
                </c:pt>
              </c:numCache>
            </c:numRef>
          </c:val>
        </c:ser>
        <c:dLbls>
          <c:showLegendKey val="0"/>
          <c:showVal val="1"/>
          <c:showCatName val="0"/>
          <c:showSerName val="0"/>
          <c:showPercent val="0"/>
          <c:showBubbleSize val="0"/>
        </c:dLbls>
        <c:gapWidth val="30"/>
        <c:gapDepth val="80"/>
        <c:shape val="box"/>
        <c:axId val="99341056"/>
        <c:axId val="99342592"/>
        <c:axId val="0"/>
      </c:bar3DChart>
      <c:catAx>
        <c:axId val="99341056"/>
        <c:scaling>
          <c:orientation val="minMax"/>
        </c:scaling>
        <c:delete val="0"/>
        <c:axPos val="b"/>
        <c:numFmt formatCode="General" sourceLinked="1"/>
        <c:majorTickMark val="out"/>
        <c:minorTickMark val="none"/>
        <c:tickLblPos val="nextTo"/>
        <c:crossAx val="99342592"/>
        <c:crosses val="autoZero"/>
        <c:auto val="1"/>
        <c:lblAlgn val="ctr"/>
        <c:lblOffset val="100"/>
        <c:noMultiLvlLbl val="0"/>
      </c:catAx>
      <c:valAx>
        <c:axId val="99342592"/>
        <c:scaling>
          <c:orientation val="minMax"/>
          <c:max val="8000"/>
          <c:min val="0"/>
        </c:scaling>
        <c:delete val="1"/>
        <c:axPos val="l"/>
        <c:numFmt formatCode="General" sourceLinked="1"/>
        <c:majorTickMark val="out"/>
        <c:minorTickMark val="none"/>
        <c:tickLblPos val="nextTo"/>
        <c:crossAx val="99341056"/>
        <c:crosses val="autoZero"/>
        <c:crossBetween val="between"/>
        <c:majorUnit val="500"/>
      </c:valAx>
    </c:plotArea>
    <c:legend>
      <c:legendPos val="r"/>
      <c:legendEntry>
        <c:idx val="0"/>
        <c:txPr>
          <a:bodyPr/>
          <a:lstStyle/>
          <a:p>
            <a:pPr>
              <a:defRPr sz="1050" b="1" i="0">
                <a:solidFill>
                  <a:schemeClr val="bg1"/>
                </a:solidFill>
              </a:defRPr>
            </a:pPr>
            <a:endParaRPr lang="ru-RU"/>
          </a:p>
        </c:txPr>
      </c:legendEntry>
      <c:layout>
        <c:manualLayout>
          <c:xMode val="edge"/>
          <c:yMode val="edge"/>
          <c:x val="0.72406368474773986"/>
          <c:y val="0"/>
          <c:w val="0.27593631525226014"/>
          <c:h val="0.98100249663913963"/>
        </c:manualLayout>
      </c:layout>
      <c:overlay val="0"/>
      <c:txPr>
        <a:bodyPr/>
        <a:lstStyle/>
        <a:p>
          <a:pPr>
            <a:defRPr b="1"/>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40"/>
      <c:rotY val="0"/>
      <c:rAngAx val="0"/>
      <c:perspective val="50"/>
    </c:view3D>
    <c:floor>
      <c:thickness val="0"/>
    </c:floor>
    <c:sideWall>
      <c:thickness val="0"/>
    </c:sideWall>
    <c:backWall>
      <c:thickness val="0"/>
    </c:backWall>
    <c:plotArea>
      <c:layout>
        <c:manualLayout>
          <c:layoutTarget val="inner"/>
          <c:xMode val="edge"/>
          <c:yMode val="edge"/>
          <c:x val="2.3218251564708257E-5"/>
          <c:y val="7.8902717805435618E-2"/>
          <c:w val="0.98929302106467465"/>
          <c:h val="0.64625647600501546"/>
        </c:manualLayout>
      </c:layout>
      <c:pie3DChart>
        <c:varyColors val="1"/>
        <c:ser>
          <c:idx val="0"/>
          <c:order val="0"/>
          <c:tx>
            <c:strRef>
              <c:f>Лист1!$B$1</c:f>
              <c:strCache>
                <c:ptCount val="1"/>
                <c:pt idx="0">
                  <c:v>Сферы деятельности НКО</c:v>
                </c:pt>
              </c:strCache>
            </c:strRef>
          </c:tx>
          <c:spPr>
            <a:scene3d>
              <a:camera prst="orthographicFront"/>
              <a:lightRig rig="threePt" dir="t"/>
            </a:scene3d>
            <a:sp3d>
              <a:bevelT/>
            </a:sp3d>
          </c:spPr>
          <c:explosion val="25"/>
          <c:dPt>
            <c:idx val="0"/>
            <c:bubble3D val="0"/>
            <c:spPr>
              <a:gradFill flip="none" rotWithShape="1">
                <a:gsLst>
                  <a:gs pos="0">
                    <a:srgbClr val="7030A0">
                      <a:tint val="66000"/>
                      <a:satMod val="160000"/>
                    </a:srgbClr>
                  </a:gs>
                  <a:gs pos="50000">
                    <a:srgbClr val="7030A0">
                      <a:tint val="44500"/>
                      <a:satMod val="160000"/>
                    </a:srgbClr>
                  </a:gs>
                  <a:gs pos="100000">
                    <a:srgbClr val="7030A0">
                      <a:tint val="23500"/>
                      <a:satMod val="160000"/>
                    </a:srgbClr>
                  </a:gs>
                </a:gsLst>
                <a:lin ang="16200000" scaled="1"/>
                <a:tileRect/>
              </a:gradFill>
              <a:scene3d>
                <a:camera prst="orthographicFront"/>
                <a:lightRig rig="threePt" dir="t"/>
              </a:scene3d>
              <a:sp3d>
                <a:bevelT/>
              </a:sp3d>
            </c:spPr>
          </c:dPt>
          <c:dPt>
            <c:idx val="1"/>
            <c:bubble3D val="0"/>
            <c:spPr>
              <a:gradFill flip="none" rotWithShape="1">
                <a:gsLst>
                  <a:gs pos="0">
                    <a:schemeClr val="accent2">
                      <a:lumMod val="40000"/>
                      <a:lumOff val="60000"/>
                      <a:shade val="30000"/>
                      <a:satMod val="115000"/>
                    </a:schemeClr>
                  </a:gs>
                  <a:gs pos="50000">
                    <a:schemeClr val="accent2">
                      <a:lumMod val="40000"/>
                      <a:lumOff val="60000"/>
                      <a:shade val="67500"/>
                      <a:satMod val="115000"/>
                    </a:schemeClr>
                  </a:gs>
                  <a:gs pos="100000">
                    <a:schemeClr val="accent2">
                      <a:lumMod val="40000"/>
                      <a:lumOff val="60000"/>
                      <a:shade val="100000"/>
                      <a:satMod val="115000"/>
                    </a:schemeClr>
                  </a:gs>
                </a:gsLst>
                <a:lin ang="16200000" scaled="1"/>
                <a:tileRect/>
              </a:gradFill>
              <a:scene3d>
                <a:camera prst="orthographicFront"/>
                <a:lightRig rig="threePt" dir="t"/>
              </a:scene3d>
              <a:sp3d>
                <a:bevelT/>
              </a:sp3d>
            </c:spPr>
          </c:dPt>
          <c:dPt>
            <c:idx val="2"/>
            <c:bubble3D val="0"/>
            <c:spPr>
              <a:gradFill flip="none" rotWithShape="1">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6200000" scaled="1"/>
                <a:tileRect/>
              </a:gradFill>
              <a:scene3d>
                <a:camera prst="orthographicFront"/>
                <a:lightRig rig="threePt" dir="t"/>
              </a:scene3d>
              <a:sp3d>
                <a:bevelT/>
              </a:sp3d>
            </c:spPr>
          </c:dPt>
          <c:dPt>
            <c:idx val="3"/>
            <c:bubble3D val="0"/>
            <c:spPr>
              <a:gradFill flip="none" rotWithShape="1">
                <a:gsLst>
                  <a:gs pos="0">
                    <a:schemeClr val="accent4">
                      <a:lumMod val="40000"/>
                      <a:lumOff val="60000"/>
                      <a:shade val="30000"/>
                      <a:satMod val="115000"/>
                    </a:schemeClr>
                  </a:gs>
                  <a:gs pos="50000">
                    <a:schemeClr val="accent4">
                      <a:lumMod val="40000"/>
                      <a:lumOff val="60000"/>
                      <a:shade val="67500"/>
                      <a:satMod val="115000"/>
                    </a:schemeClr>
                  </a:gs>
                  <a:gs pos="100000">
                    <a:schemeClr val="accent4">
                      <a:lumMod val="40000"/>
                      <a:lumOff val="60000"/>
                      <a:shade val="100000"/>
                      <a:satMod val="115000"/>
                    </a:schemeClr>
                  </a:gs>
                </a:gsLst>
                <a:lin ang="16200000" scaled="1"/>
                <a:tileRect/>
              </a:gradFill>
              <a:scene3d>
                <a:camera prst="orthographicFront"/>
                <a:lightRig rig="threePt" dir="t"/>
              </a:scene3d>
              <a:sp3d>
                <a:bevelT/>
              </a:sp3d>
            </c:spPr>
          </c:dPt>
          <c:dPt>
            <c:idx val="4"/>
            <c:bubble3D val="0"/>
            <c:spPr>
              <a:gradFill flip="none" rotWithShape="1">
                <a:gsLst>
                  <a:gs pos="0">
                    <a:srgbClr val="00B0F0">
                      <a:shade val="30000"/>
                      <a:satMod val="115000"/>
                    </a:srgbClr>
                  </a:gs>
                  <a:gs pos="50000">
                    <a:srgbClr val="00B0F0">
                      <a:shade val="67500"/>
                      <a:satMod val="115000"/>
                    </a:srgbClr>
                  </a:gs>
                  <a:gs pos="100000">
                    <a:srgbClr val="00B0F0">
                      <a:shade val="100000"/>
                      <a:satMod val="115000"/>
                    </a:srgbClr>
                  </a:gs>
                </a:gsLst>
                <a:lin ang="16200000" scaled="1"/>
                <a:tileRect/>
              </a:gradFill>
              <a:scene3d>
                <a:camera prst="orthographicFront"/>
                <a:lightRig rig="threePt" dir="t"/>
              </a:scene3d>
              <a:sp3d>
                <a:bevelT/>
              </a:sp3d>
            </c:spPr>
          </c:dPt>
          <c:dPt>
            <c:idx val="5"/>
            <c:bubble3D val="0"/>
            <c:spPr>
              <a:gradFill flip="none" rotWithShape="1">
                <a:gsLst>
                  <a:gs pos="0">
                    <a:schemeClr val="accent6">
                      <a:lumMod val="60000"/>
                      <a:lumOff val="40000"/>
                      <a:shade val="30000"/>
                      <a:satMod val="115000"/>
                    </a:schemeClr>
                  </a:gs>
                  <a:gs pos="50000">
                    <a:schemeClr val="accent6">
                      <a:lumMod val="60000"/>
                      <a:lumOff val="40000"/>
                      <a:shade val="67500"/>
                      <a:satMod val="115000"/>
                    </a:schemeClr>
                  </a:gs>
                  <a:gs pos="100000">
                    <a:schemeClr val="accent6">
                      <a:lumMod val="60000"/>
                      <a:lumOff val="40000"/>
                      <a:shade val="100000"/>
                      <a:satMod val="115000"/>
                    </a:schemeClr>
                  </a:gs>
                </a:gsLst>
                <a:lin ang="16200000" scaled="1"/>
                <a:tileRect/>
              </a:gradFill>
              <a:scene3d>
                <a:camera prst="orthographicFront"/>
                <a:lightRig rig="threePt" dir="t"/>
              </a:scene3d>
              <a:sp3d>
                <a:bevelT/>
              </a:sp3d>
            </c:spPr>
          </c:dPt>
          <c:dPt>
            <c:idx val="6"/>
            <c:bubble3D val="0"/>
            <c:spPr>
              <a:gradFill flip="none" rotWithShape="1">
                <a:gsLst>
                  <a:gs pos="0">
                    <a:schemeClr val="accent1">
                      <a:lumMod val="20000"/>
                      <a:lumOff val="80000"/>
                      <a:shade val="30000"/>
                      <a:satMod val="115000"/>
                    </a:schemeClr>
                  </a:gs>
                  <a:gs pos="50000">
                    <a:schemeClr val="accent1">
                      <a:lumMod val="20000"/>
                      <a:lumOff val="80000"/>
                      <a:shade val="67500"/>
                      <a:satMod val="115000"/>
                    </a:schemeClr>
                  </a:gs>
                  <a:gs pos="100000">
                    <a:schemeClr val="accent1">
                      <a:lumMod val="20000"/>
                      <a:lumOff val="80000"/>
                      <a:shade val="100000"/>
                      <a:satMod val="115000"/>
                    </a:schemeClr>
                  </a:gs>
                </a:gsLst>
                <a:lin ang="16200000" scaled="1"/>
                <a:tileRect/>
              </a:gradFill>
              <a:scene3d>
                <a:camera prst="orthographicFront"/>
                <a:lightRig rig="threePt" dir="t"/>
              </a:scene3d>
              <a:sp3d>
                <a:bevelT/>
              </a:sp3d>
            </c:spPr>
          </c:dPt>
          <c:dPt>
            <c:idx val="7"/>
            <c:bubble3D val="0"/>
            <c:spPr>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lin ang="16200000" scaled="1"/>
                <a:tileRect/>
              </a:gradFill>
              <a:scene3d>
                <a:camera prst="orthographicFront"/>
                <a:lightRig rig="threePt" dir="t"/>
              </a:scene3d>
              <a:sp3d>
                <a:bevelT/>
              </a:sp3d>
            </c:spPr>
          </c:dPt>
          <c:dPt>
            <c:idx val="8"/>
            <c:bubble3D val="0"/>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16200000" scaled="1"/>
                <a:tileRect/>
              </a:gradFill>
              <a:scene3d>
                <a:camera prst="orthographicFront"/>
                <a:lightRig rig="threePt" dir="t"/>
              </a:scene3d>
              <a:sp3d>
                <a:bevelT/>
              </a:sp3d>
            </c:spPr>
          </c:dPt>
          <c:dLbls>
            <c:spPr>
              <a:noFill/>
              <a:ln>
                <a:noFill/>
              </a:ln>
              <a:effectLst/>
            </c:spPr>
            <c:txPr>
              <a:bodyPr/>
              <a:lstStyle/>
              <a:p>
                <a:pPr>
                  <a:defRPr sz="2000" b="1"/>
                </a:pPr>
                <a:endParaRPr lang="ru-RU"/>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спортивная направленность</c:v>
                </c:pt>
                <c:pt idx="1">
                  <c:v>молодежная направленность</c:v>
                </c:pt>
                <c:pt idx="2">
                  <c:v>правозащитная направленность</c:v>
                </c:pt>
                <c:pt idx="3">
                  <c:v>экологическая направленность и благотворительн сфера деятельности </c:v>
                </c:pt>
                <c:pt idx="4">
                  <c:v>профсоюзы</c:v>
                </c:pt>
                <c:pt idx="5">
                  <c:v>религиозные</c:v>
                </c:pt>
                <c:pt idx="6">
                  <c:v>поддержка ветеранов  и инвалидов</c:v>
                </c:pt>
                <c:pt idx="7">
                  <c:v>творческая направленность</c:v>
                </c:pt>
                <c:pt idx="8">
                  <c:v>прочее</c:v>
                </c:pt>
              </c:strCache>
            </c:strRef>
          </c:cat>
          <c:val>
            <c:numRef>
              <c:f>Лист1!$B$2:$B$10</c:f>
              <c:numCache>
                <c:formatCode>0.0%</c:formatCode>
                <c:ptCount val="9"/>
                <c:pt idx="0">
                  <c:v>0.30530000000000002</c:v>
                </c:pt>
                <c:pt idx="1">
                  <c:v>0.1053</c:v>
                </c:pt>
                <c:pt idx="2">
                  <c:v>9.4700000000000006E-2</c:v>
                </c:pt>
                <c:pt idx="3">
                  <c:v>7.3700000000000002E-2</c:v>
                </c:pt>
                <c:pt idx="4">
                  <c:v>7.3700000000000002E-2</c:v>
                </c:pt>
                <c:pt idx="5">
                  <c:v>7.3700000000000002E-2</c:v>
                </c:pt>
                <c:pt idx="6">
                  <c:v>6.3199999999999992E-2</c:v>
                </c:pt>
                <c:pt idx="7">
                  <c:v>5.2600000000000001E-2</c:v>
                </c:pt>
                <c:pt idx="8">
                  <c:v>0.158</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0"/>
          <c:y val="0.7008871050209633"/>
          <c:w val="0.73916939824471906"/>
          <c:h val="0.2991128949790367"/>
        </c:manualLayout>
      </c:layout>
      <c:overlay val="0"/>
      <c:txPr>
        <a:bodyPr/>
        <a:lstStyle/>
        <a:p>
          <a:pPr>
            <a:defRPr sz="1050" b="1"/>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solidFill>
                  <a:schemeClr val="accent1">
                    <a:lumMod val="50000"/>
                  </a:schemeClr>
                </a:solidFill>
              </a:defRPr>
            </a:pPr>
            <a:r>
              <a:rPr lang="ru-RU" sz="1400">
                <a:solidFill>
                  <a:schemeClr val="accent1">
                    <a:lumMod val="50000"/>
                  </a:schemeClr>
                </a:solidFill>
              </a:rPr>
              <a:t>Динамика обращений граждан </a:t>
            </a:r>
          </a:p>
          <a:p>
            <a:pPr>
              <a:defRPr sz="1400">
                <a:solidFill>
                  <a:schemeClr val="accent1">
                    <a:lumMod val="50000"/>
                  </a:schemeClr>
                </a:solidFill>
              </a:defRPr>
            </a:pPr>
            <a:r>
              <a:rPr lang="ru-RU" sz="1400">
                <a:solidFill>
                  <a:schemeClr val="accent1">
                    <a:lumMod val="50000"/>
                  </a:schemeClr>
                </a:solidFill>
              </a:rPr>
              <a:t>к Главе ЗАТО г. Зеленогорска </a:t>
            </a:r>
          </a:p>
          <a:p>
            <a:pPr>
              <a:defRPr sz="1400">
                <a:solidFill>
                  <a:schemeClr val="accent1">
                    <a:lumMod val="50000"/>
                  </a:schemeClr>
                </a:solidFill>
              </a:defRPr>
            </a:pPr>
            <a:r>
              <a:rPr lang="ru-RU" sz="1400">
                <a:solidFill>
                  <a:schemeClr val="accent1">
                    <a:lumMod val="50000"/>
                  </a:schemeClr>
                </a:solidFill>
              </a:rPr>
              <a:t>в 2014-2016 годах</a:t>
            </a:r>
          </a:p>
        </c:rich>
      </c:tx>
      <c:overlay val="0"/>
    </c:title>
    <c:autoTitleDeleted val="0"/>
    <c:view3D>
      <c:rotX val="15"/>
      <c:rotY val="20"/>
      <c:rAngAx val="1"/>
    </c:view3D>
    <c:floor>
      <c:thickness val="0"/>
      <c:spPr>
        <a:gradFill flip="none" rotWithShape="1">
          <a:gsLst>
            <a:gs pos="0">
              <a:srgbClr val="8488C4"/>
            </a:gs>
            <a:gs pos="53000">
              <a:srgbClr val="D4DEFF"/>
            </a:gs>
            <a:gs pos="83000">
              <a:srgbClr val="D4DEFF"/>
            </a:gs>
            <a:gs pos="100000">
              <a:srgbClr val="96AB94"/>
            </a:gs>
          </a:gsLst>
          <a:lin ang="5400000" scaled="0"/>
          <a:tileRect/>
        </a:gradFill>
      </c:spPr>
    </c:floor>
    <c:sideWall>
      <c:thickness val="0"/>
    </c:sideWall>
    <c:backWall>
      <c:thickness val="0"/>
    </c:backWall>
    <c:plotArea>
      <c:layout>
        <c:manualLayout>
          <c:layoutTarget val="inner"/>
          <c:xMode val="edge"/>
          <c:yMode val="edge"/>
          <c:x val="8.2062300351990886E-2"/>
          <c:y val="0.21590649606299211"/>
          <c:w val="0.8796624380285798"/>
          <c:h val="0.50891573019391989"/>
        </c:manualLayout>
      </c:layout>
      <c:bar3DChart>
        <c:barDir val="col"/>
        <c:grouping val="stacked"/>
        <c:varyColors val="0"/>
        <c:ser>
          <c:idx val="0"/>
          <c:order val="0"/>
          <c:tx>
            <c:strRef>
              <c:f>Лист1!$B$1</c:f>
              <c:strCache>
                <c:ptCount val="1"/>
                <c:pt idx="0">
                  <c:v>- личный прием Главы ЗАТО г. Зеленогорска</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16200000" scaled="1"/>
              <a:tileRect/>
            </a:gradFill>
            <a:scene3d>
              <a:camera prst="orthographicFront"/>
              <a:lightRig rig="threePt" dir="t"/>
            </a:scene3d>
            <a:sp3d>
              <a:bevel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69</c:v>
                </c:pt>
                <c:pt idx="1">
                  <c:v>170</c:v>
                </c:pt>
                <c:pt idx="2">
                  <c:v>95</c:v>
                </c:pt>
              </c:numCache>
            </c:numRef>
          </c:val>
        </c:ser>
        <c:ser>
          <c:idx val="1"/>
          <c:order val="1"/>
          <c:tx>
            <c:strRef>
              <c:f>Лист1!$C$1</c:f>
              <c:strCache>
                <c:ptCount val="1"/>
                <c:pt idx="0">
                  <c:v>- письменные обращения в адрес Главы ЗАТО г. Зеленогорска</c:v>
                </c:pt>
              </c:strCache>
            </c:strRef>
          </c:tx>
          <c:spPr>
            <a:scene3d>
              <a:camera prst="orthographicFront"/>
              <a:lightRig rig="threePt" dir="t"/>
            </a:scene3d>
            <a:sp3d>
              <a:bevelT/>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53</c:v>
                </c:pt>
                <c:pt idx="1">
                  <c:v>124</c:v>
                </c:pt>
                <c:pt idx="2">
                  <c:v>115</c:v>
                </c:pt>
              </c:numCache>
            </c:numRef>
          </c:val>
        </c:ser>
        <c:dLbls>
          <c:showLegendKey val="0"/>
          <c:showVal val="0"/>
          <c:showCatName val="0"/>
          <c:showSerName val="0"/>
          <c:showPercent val="0"/>
          <c:showBubbleSize val="0"/>
        </c:dLbls>
        <c:gapWidth val="150"/>
        <c:shape val="box"/>
        <c:axId val="154430848"/>
        <c:axId val="154121344"/>
        <c:axId val="0"/>
      </c:bar3DChart>
      <c:catAx>
        <c:axId val="154430848"/>
        <c:scaling>
          <c:orientation val="minMax"/>
        </c:scaling>
        <c:delete val="0"/>
        <c:axPos val="b"/>
        <c:numFmt formatCode="General" sourceLinked="1"/>
        <c:majorTickMark val="out"/>
        <c:minorTickMark val="none"/>
        <c:tickLblPos val="nextTo"/>
        <c:crossAx val="154121344"/>
        <c:crosses val="autoZero"/>
        <c:auto val="1"/>
        <c:lblAlgn val="ctr"/>
        <c:lblOffset val="100"/>
        <c:noMultiLvlLbl val="0"/>
      </c:catAx>
      <c:valAx>
        <c:axId val="154121344"/>
        <c:scaling>
          <c:orientation val="minMax"/>
        </c:scaling>
        <c:delete val="0"/>
        <c:axPos val="l"/>
        <c:majorGridlines/>
        <c:numFmt formatCode="General" sourceLinked="1"/>
        <c:majorTickMark val="out"/>
        <c:minorTickMark val="none"/>
        <c:tickLblPos val="nextTo"/>
        <c:crossAx val="154430848"/>
        <c:crosses val="autoZero"/>
        <c:crossBetween val="between"/>
      </c:valAx>
    </c:plotArea>
    <c:legend>
      <c:legendPos val="b"/>
      <c:overlay val="0"/>
    </c:legend>
    <c:plotVisOnly val="1"/>
    <c:dispBlanksAs val="gap"/>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a:sp3d>
      <a:bevelT/>
    </a:sp3d>
  </c:spPr>
  <c:txPr>
    <a:bodyPr/>
    <a:lstStyle/>
    <a:p>
      <a:pPr>
        <a:defRPr>
          <a:solidFill>
            <a:schemeClr val="dk1"/>
          </a:solidFill>
          <a:latin typeface="+mn-lt"/>
          <a:ea typeface="+mn-ea"/>
          <a:cs typeface="+mn-cs"/>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Обращения граждан </a:t>
            </a:r>
          </a:p>
          <a:p>
            <a:pPr>
              <a:defRPr/>
            </a:pPr>
            <a:r>
              <a:rPr lang="ru-RU"/>
              <a:t>к Главе ЗАТО г. Зеленогорска </a:t>
            </a:r>
          </a:p>
          <a:p>
            <a:pPr>
              <a:defRPr/>
            </a:pPr>
            <a:r>
              <a:rPr lang="ru-RU"/>
              <a:t>в 2016 году</a:t>
            </a:r>
          </a:p>
        </c:rich>
      </c:tx>
      <c:layout>
        <c:manualLayout>
          <c:xMode val="edge"/>
          <c:yMode val="edge"/>
          <c:x val="2.0738429537181486E-2"/>
          <c:y val="1.4738875462349381E-2"/>
        </c:manualLayout>
      </c:layout>
      <c:overlay val="0"/>
    </c:title>
    <c:autoTitleDeleted val="0"/>
    <c:plotArea>
      <c:layout>
        <c:manualLayout>
          <c:layoutTarget val="inner"/>
          <c:xMode val="edge"/>
          <c:yMode val="edge"/>
          <c:x val="0.16782847927141636"/>
          <c:y val="0.21507203685870202"/>
          <c:w val="0.63142324076960255"/>
          <c:h val="0.65981457353801998"/>
        </c:manualLayout>
      </c:layout>
      <c:pieChart>
        <c:varyColors val="1"/>
        <c:ser>
          <c:idx val="0"/>
          <c:order val="0"/>
          <c:tx>
            <c:strRef>
              <c:f>Лист1!$B$1</c:f>
              <c:strCache>
                <c:ptCount val="1"/>
                <c:pt idx="0">
                  <c:v>колво обращений</c:v>
                </c:pt>
              </c:strCache>
            </c:strRef>
          </c:tx>
          <c:spPr>
            <a:scene3d>
              <a:camera prst="orthographicFront"/>
              <a:lightRig rig="threePt" dir="t"/>
            </a:scene3d>
            <a:sp3d>
              <a:bevelT/>
            </a:sp3d>
          </c:spPr>
          <c:explosion val="25"/>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1.1433792150027048E-2"/>
                  <c:y val="1.804850535815003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5"/>
              <c:layout>
                <c:manualLayout>
                  <c:x val="2.7043337140110141E-3"/>
                  <c:y val="-1.804850535815003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6"/>
              <c:dLblPos val="bestFit"/>
              <c:showLegendKey val="1"/>
              <c:showVal val="0"/>
              <c:showCatName val="1"/>
              <c:showSerName val="0"/>
              <c:showPercent val="1"/>
              <c:showBubbleSize val="0"/>
              <c:extLst>
                <c:ext xmlns:c15="http://schemas.microsoft.com/office/drawing/2012/chart" uri="{CE6537A1-D6FC-4f65-9D91-7224C49458BB}"/>
              </c:extLst>
            </c:dLbl>
            <c:dLbl>
              <c:idx val="7"/>
              <c:layout>
                <c:manualLayout>
                  <c:x val="-1.7733806174991484E-2"/>
                  <c:y val="1.5792442188381276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8"/>
              <c:layout>
                <c:manualLayout>
                  <c:x val="3.6324959380077487E-2"/>
                  <c:y val="-4.0486690477175465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9"/>
              <c:layout>
                <c:manualLayout>
                  <c:x val="-3.340249135524726E-3"/>
                  <c:y val="1.0964049809010301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10"/>
              <c:layout>
                <c:manualLayout>
                  <c:x val="3.2651880347017694E-2"/>
                  <c:y val="5.1889452904681332E-2"/>
                </c:manualLayout>
              </c:layout>
              <c:tx>
                <c:rich>
                  <a:bodyPr/>
                  <a:lstStyle/>
                  <a:p>
                    <a:r>
                      <a:rPr lang="ru-RU"/>
                      <a:t>- вопросы  соблюдения законности и правопорядка
4%</a:t>
                    </a:r>
                  </a:p>
                </c:rich>
              </c:tx>
              <c:dLblPos val="bestFit"/>
              <c:showLegendKey val="1"/>
              <c:showVal val="0"/>
              <c:showCatName val="1"/>
              <c:showSerName val="0"/>
              <c:showPercent val="1"/>
              <c:showBubbleSize val="0"/>
              <c:extLst>
                <c:ext xmlns:c15="http://schemas.microsoft.com/office/drawing/2012/chart" uri="{CE6537A1-D6FC-4f65-9D91-7224C49458BB}"/>
              </c:extLst>
            </c:dLbl>
            <c:dLbl>
              <c:idx val="11"/>
              <c:layout>
                <c:manualLayout>
                  <c:x val="0"/>
                  <c:y val="5.640157924421884E-2"/>
                </c:manualLayout>
              </c:layout>
              <c:dLblPos val="bestFit"/>
              <c:showLegendKey val="1"/>
              <c:showVal val="0"/>
              <c:showCatName val="1"/>
              <c:showSerName val="0"/>
              <c:showPercent val="1"/>
              <c:showBubbleSize val="0"/>
              <c:extLst>
                <c:ext xmlns:c15="http://schemas.microsoft.com/office/drawing/2012/chart" uri="{CE6537A1-D6FC-4f65-9D91-7224C49458BB}"/>
              </c:extLst>
            </c:dLbl>
            <c:dLbl>
              <c:idx val="12"/>
              <c:layout>
                <c:manualLayout>
                  <c:x val="2.0356234096692112E-3"/>
                  <c:y val="3.3840947546531386E-2"/>
                </c:manualLayout>
              </c:layout>
              <c:dLblPos val="bestFit"/>
              <c:showLegendKey val="1"/>
              <c:showVal val="0"/>
              <c:showCatName val="1"/>
              <c:showSerName val="0"/>
              <c:showPercent val="1"/>
              <c:showBubbleSize val="0"/>
              <c:extLst>
                <c:ext xmlns:c15="http://schemas.microsoft.com/office/drawing/2012/chart" uri="{CE6537A1-D6FC-4f65-9D91-7224C49458BB}"/>
              </c:extLst>
            </c:dLbl>
            <c:spPr>
              <a:noFill/>
              <a:ln>
                <a:noFill/>
              </a:ln>
              <a:effectLst/>
            </c:spPr>
            <c:txPr>
              <a:bodyPr rot="0"/>
              <a:lstStyle/>
              <a:p>
                <a:pPr>
                  <a:defRPr/>
                </a:pPr>
                <a:endParaRPr lang="ru-RU"/>
              </a:p>
            </c:txPr>
            <c:dLblPos val="outEnd"/>
            <c:showLegendKey val="1"/>
            <c:showVal val="0"/>
            <c:showCatName val="1"/>
            <c:showSerName val="0"/>
            <c:showPercent val="1"/>
            <c:showBubbleSize val="0"/>
            <c:showLeaderLines val="0"/>
            <c:extLst>
              <c:ext xmlns:c15="http://schemas.microsoft.com/office/drawing/2012/chart" uri="{CE6537A1-D6FC-4f65-9D91-7224C49458BB}"/>
            </c:extLst>
          </c:dLbls>
          <c:cat>
            <c:strRef>
              <c:f>Лист1!$A$2:$A$21</c:f>
              <c:strCache>
                <c:ptCount val="20"/>
                <c:pt idx="0">
                  <c:v>- опека, попечительство</c:v>
                </c:pt>
                <c:pt idx="1">
                  <c:v>- продажа жилья</c:v>
                </c:pt>
                <c:pt idx="2">
                  <c:v>- сельское хозяйство, садоводство</c:v>
                </c:pt>
                <c:pt idx="3">
                  <c:v>- промышленность, охрана природы</c:v>
                </c:pt>
                <c:pt idx="4">
                  <c:v>- спорт</c:v>
                </c:pt>
                <c:pt idx="5">
                  <c:v>- строительство</c:v>
                </c:pt>
                <c:pt idx="6">
                  <c:v>- бытовое обслуживание, торговля</c:v>
                </c:pt>
                <c:pt idx="7">
                  <c:v>- культура</c:v>
                </c:pt>
                <c:pt idx="8">
                  <c:v>- образование</c:v>
                </c:pt>
                <c:pt idx="9">
                  <c:v>- земельные вопросы</c:v>
                </c:pt>
                <c:pt idx="10">
                  <c:v>- вопросы соблюдения законности и правопорядка</c:v>
                </c:pt>
                <c:pt idx="11">
                  <c:v>- вопросы социальной защиты</c:v>
                </c:pt>
                <c:pt idx="12">
                  <c:v>- ремонт жилья</c:v>
                </c:pt>
                <c:pt idx="13">
                  <c:v>- здравоохранение</c:v>
                </c:pt>
                <c:pt idx="14">
                  <c:v>- транспорт</c:v>
                </c:pt>
                <c:pt idx="15">
                  <c:v>- трудоустройство</c:v>
                </c:pt>
                <c:pt idx="16">
                  <c:v>- прочие</c:v>
                </c:pt>
                <c:pt idx="17">
                  <c:v>- получение жилья, обмен, приватизация</c:v>
                </c:pt>
                <c:pt idx="18">
                  <c:v>- благоустройство</c:v>
                </c:pt>
                <c:pt idx="19">
                  <c:v>- жилищно-коммунальное хозяйство</c:v>
                </c:pt>
              </c:strCache>
            </c:strRef>
          </c:cat>
          <c:val>
            <c:numRef>
              <c:f>Лист1!$B$2:$B$21</c:f>
              <c:numCache>
                <c:formatCode>General</c:formatCode>
                <c:ptCount val="20"/>
                <c:pt idx="0">
                  <c:v>1</c:v>
                </c:pt>
                <c:pt idx="1">
                  <c:v>1</c:v>
                </c:pt>
                <c:pt idx="2">
                  <c:v>1</c:v>
                </c:pt>
                <c:pt idx="3">
                  <c:v>2</c:v>
                </c:pt>
                <c:pt idx="4">
                  <c:v>2</c:v>
                </c:pt>
                <c:pt idx="5">
                  <c:v>3</c:v>
                </c:pt>
                <c:pt idx="6">
                  <c:v>4</c:v>
                </c:pt>
                <c:pt idx="7">
                  <c:v>6</c:v>
                </c:pt>
                <c:pt idx="8">
                  <c:v>6</c:v>
                </c:pt>
                <c:pt idx="9">
                  <c:v>8</c:v>
                </c:pt>
                <c:pt idx="10">
                  <c:v>9</c:v>
                </c:pt>
                <c:pt idx="11">
                  <c:v>9</c:v>
                </c:pt>
                <c:pt idx="12">
                  <c:v>9</c:v>
                </c:pt>
                <c:pt idx="13">
                  <c:v>10</c:v>
                </c:pt>
                <c:pt idx="14">
                  <c:v>14</c:v>
                </c:pt>
                <c:pt idx="15">
                  <c:v>15</c:v>
                </c:pt>
                <c:pt idx="16">
                  <c:v>17</c:v>
                </c:pt>
                <c:pt idx="17">
                  <c:v>23</c:v>
                </c:pt>
                <c:pt idx="18">
                  <c:v>25</c:v>
                </c:pt>
                <c:pt idx="19">
                  <c:v>45</c:v>
                </c:pt>
              </c:numCache>
            </c:numRef>
          </c:val>
        </c:ser>
        <c:dLbls>
          <c:showLegendKey val="0"/>
          <c:showVal val="0"/>
          <c:showCatName val="0"/>
          <c:showSerName val="0"/>
          <c:showPercent val="0"/>
          <c:showBubbleSize val="0"/>
          <c:showLeaderLines val="0"/>
        </c:dLbls>
        <c:firstSliceAng val="0"/>
      </c:pieChart>
      <c:spPr>
        <a:scene3d>
          <a:camera prst="orthographicFront"/>
          <a:lightRig rig="threePt" dir="t"/>
        </a:scene3d>
        <a:sp3d>
          <a:bevelT/>
        </a:sp3d>
      </c:spPr>
    </c:plotArea>
    <c:plotVisOnly val="1"/>
    <c:dispBlanksAs val="gap"/>
    <c:showDLblsOverMax val="0"/>
  </c:chart>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threePt" dir="t"/>
    </a:scene3d>
    <a:sp3d>
      <a:bevelT/>
    </a:sp3d>
  </c:spPr>
  <c:txPr>
    <a:bodyPr/>
    <a:lstStyle/>
    <a:p>
      <a:pPr>
        <a:defRPr>
          <a:solidFill>
            <a:schemeClr val="dk1"/>
          </a:solidFill>
          <a:latin typeface="+mn-lt"/>
          <a:ea typeface="+mn-ea"/>
          <a:cs typeface="+mn-cs"/>
        </a:defRPr>
      </a:pPr>
      <a:endParaRPr lang="ru-RU"/>
    </a:p>
  </c:txPr>
  <c:externalData r:id="rId1">
    <c:autoUpdate val="0"/>
  </c:externalData>
</c:chartSpace>
</file>

<file path=word/diagrams/_rels/data5.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5.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18E26B-7F2D-4D93-A104-4CFCD805B499}" type="doc">
      <dgm:prSet loTypeId="urn:microsoft.com/office/officeart/2005/8/layout/target3" loCatId="relationship" qsTypeId="urn:microsoft.com/office/officeart/2005/8/quickstyle/3d3" qsCatId="3D" csTypeId="urn:microsoft.com/office/officeart/2005/8/colors/accent1_3" csCatId="accent1" phldr="1"/>
      <dgm:spPr/>
      <dgm:t>
        <a:bodyPr/>
        <a:lstStyle/>
        <a:p>
          <a:endParaRPr lang="ru-RU"/>
        </a:p>
      </dgm:t>
    </dgm:pt>
    <dgm:pt modelId="{C151A5B8-4A70-471D-A31F-B31B049C0488}">
      <dgm:prSet phldrT="[Текст]" custT="1"/>
      <dgm:spPr>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path path="circle">
            <a:fillToRect l="100000" b="100000"/>
          </a:path>
          <a:tileRect t="-100000" r="-100000"/>
        </a:gradFill>
      </dgm:spPr>
      <dgm:t>
        <a:bodyPr/>
        <a:lstStyle/>
        <a:p>
          <a:pPr algn="l"/>
          <a:r>
            <a:rPr lang="ru-RU" sz="1400" b="1"/>
            <a:t>Отсутствие актуальной очереди детей в возрасте 1-6 лет для определения в детский сад на 01.01.2016</a:t>
          </a:r>
        </a:p>
      </dgm:t>
    </dgm:pt>
    <dgm:pt modelId="{EF3028F0-7CEF-437B-BF0F-8BFCD68E3061}" type="parTrans" cxnId="{58426427-A30C-4531-A2FA-74572BB65BBD}">
      <dgm:prSet/>
      <dgm:spPr/>
      <dgm:t>
        <a:bodyPr/>
        <a:lstStyle/>
        <a:p>
          <a:pPr algn="l"/>
          <a:endParaRPr lang="ru-RU" sz="1200"/>
        </a:p>
      </dgm:t>
    </dgm:pt>
    <dgm:pt modelId="{E739AEC2-387E-430D-8C47-5DD8C2DDF9B1}" type="sibTrans" cxnId="{58426427-A30C-4531-A2FA-74572BB65BBD}">
      <dgm:prSet/>
      <dgm:spPr/>
      <dgm:t>
        <a:bodyPr/>
        <a:lstStyle/>
        <a:p>
          <a:pPr algn="l"/>
          <a:endParaRPr lang="ru-RU" sz="1200"/>
        </a:p>
      </dgm:t>
    </dgm:pt>
    <dgm:pt modelId="{8CCCE1E7-B274-4CCD-AE94-F3C4028A18B7}">
      <dgm:prSet phldrT="[Текст]" custT="1"/>
      <dgm:spPr>
        <a:gradFill flip="none"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dgm:spPr>
      <dgm:t>
        <a:bodyPr/>
        <a:lstStyle/>
        <a:p>
          <a:pPr algn="l"/>
          <a:r>
            <a:rPr lang="ru-RU" sz="1400" b="1"/>
            <a:t>Отсутствие муниципальных организаций, находящихся в  стадии банкротства</a:t>
          </a:r>
        </a:p>
      </dgm:t>
    </dgm:pt>
    <dgm:pt modelId="{3E0A5398-191F-448C-91E1-2192ABFE14CD}" type="parTrans" cxnId="{8616AFFA-D010-4755-AE20-26587A7CD78A}">
      <dgm:prSet/>
      <dgm:spPr/>
      <dgm:t>
        <a:bodyPr/>
        <a:lstStyle/>
        <a:p>
          <a:pPr algn="l"/>
          <a:endParaRPr lang="ru-RU" sz="1200"/>
        </a:p>
      </dgm:t>
    </dgm:pt>
    <dgm:pt modelId="{858455D7-8197-4EDD-949C-36CD8357F892}" type="sibTrans" cxnId="{8616AFFA-D010-4755-AE20-26587A7CD78A}">
      <dgm:prSet/>
      <dgm:spPr/>
      <dgm:t>
        <a:bodyPr/>
        <a:lstStyle/>
        <a:p>
          <a:pPr algn="l"/>
          <a:endParaRPr lang="ru-RU" sz="1200"/>
        </a:p>
      </dgm:t>
    </dgm:pt>
    <dgm:pt modelId="{C4C7B872-22A9-4862-9612-5FB788AD81E9}">
      <dgm:prSet phldrT="[Текст]" custT="1"/>
      <dgm:spPr>
        <a:solidFill>
          <a:schemeClr val="accent6">
            <a:lumMod val="20000"/>
            <a:lumOff val="80000"/>
          </a:schemeClr>
        </a:solidFill>
      </dgm:spPr>
      <dgm:t>
        <a:bodyPr/>
        <a:lstStyle/>
        <a:p>
          <a:pPr algn="l"/>
          <a:r>
            <a:rPr lang="ru-RU" sz="1400" b="1"/>
            <a:t>Высокий уровень оценки населением деятельности органов местного самоуправления - 64,1 %населения от числа опрошенных удовлетворены деятельностью органов местного самоуправления</a:t>
          </a:r>
        </a:p>
      </dgm:t>
    </dgm:pt>
    <dgm:pt modelId="{8DDBDAF4-7954-4C01-A3E6-7AE7D722B36B}" type="parTrans" cxnId="{0F0EBDD3-76DC-46F5-8733-88F01D59757F}">
      <dgm:prSet/>
      <dgm:spPr/>
      <dgm:t>
        <a:bodyPr/>
        <a:lstStyle/>
        <a:p>
          <a:pPr algn="l"/>
          <a:endParaRPr lang="ru-RU" sz="1200"/>
        </a:p>
      </dgm:t>
    </dgm:pt>
    <dgm:pt modelId="{9C2ADFC3-A468-445A-8308-6DD3A9613F94}" type="sibTrans" cxnId="{0F0EBDD3-76DC-46F5-8733-88F01D59757F}">
      <dgm:prSet/>
      <dgm:spPr/>
      <dgm:t>
        <a:bodyPr/>
        <a:lstStyle/>
        <a:p>
          <a:pPr algn="l"/>
          <a:endParaRPr lang="ru-RU" sz="1200"/>
        </a:p>
      </dgm:t>
    </dgm:pt>
    <dgm:pt modelId="{E5276AE7-F672-4317-900A-0ECE4F204ACD}">
      <dgm:prSet phldrT="[Текст]" custT="1"/>
      <dgm:spPr>
        <a:gradFill flip="none" rotWithShape="0">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dgm:spPr>
      <dgm:t>
        <a:bodyPr/>
        <a:lstStyle/>
        <a:p>
          <a:pPr algn="l"/>
          <a:r>
            <a:rPr lang="ru-RU" sz="1400" b="1"/>
            <a:t>Высокая доля населения улучшившего жилищные условия в общей численности населения, состоящего на учете в качестве нуждающегося в жилых помещениях</a:t>
          </a:r>
        </a:p>
      </dgm:t>
    </dgm:pt>
    <dgm:pt modelId="{E6C3C396-DE1A-49A0-AB09-AE38ECA48B0A}" type="parTrans" cxnId="{018F2B8F-9DAE-41DC-9FD6-DF37C3896BA9}">
      <dgm:prSet/>
      <dgm:spPr/>
      <dgm:t>
        <a:bodyPr/>
        <a:lstStyle/>
        <a:p>
          <a:pPr algn="l"/>
          <a:endParaRPr lang="ru-RU" sz="1200"/>
        </a:p>
      </dgm:t>
    </dgm:pt>
    <dgm:pt modelId="{A909423A-25ED-4F1A-B943-DA886C8CAEED}" type="sibTrans" cxnId="{018F2B8F-9DAE-41DC-9FD6-DF37C3896BA9}">
      <dgm:prSet/>
      <dgm:spPr/>
      <dgm:t>
        <a:bodyPr/>
        <a:lstStyle/>
        <a:p>
          <a:pPr algn="l"/>
          <a:endParaRPr lang="ru-RU" sz="1200"/>
        </a:p>
      </dgm:t>
    </dgm:pt>
    <dgm:pt modelId="{6816B949-76AB-4DF3-A895-BCE521DE8430}" type="pres">
      <dgm:prSet presAssocID="{C318E26B-7F2D-4D93-A104-4CFCD805B499}" presName="Name0" presStyleCnt="0">
        <dgm:presLayoutVars>
          <dgm:chMax val="7"/>
          <dgm:dir/>
          <dgm:animLvl val="lvl"/>
          <dgm:resizeHandles val="exact"/>
        </dgm:presLayoutVars>
      </dgm:prSet>
      <dgm:spPr/>
      <dgm:t>
        <a:bodyPr/>
        <a:lstStyle/>
        <a:p>
          <a:endParaRPr lang="ru-RU"/>
        </a:p>
      </dgm:t>
    </dgm:pt>
    <dgm:pt modelId="{AC79AE12-7DA4-4991-8F27-AEEB4AF63FCA}" type="pres">
      <dgm:prSet presAssocID="{C151A5B8-4A70-471D-A31F-B31B049C0488}" presName="circle1" presStyleLbl="node1" presStyleIdx="0" presStyleCnt="4"/>
      <dgm:spPr/>
      <dgm:t>
        <a:bodyPr/>
        <a:lstStyle/>
        <a:p>
          <a:endParaRPr lang="ru-RU"/>
        </a:p>
      </dgm:t>
    </dgm:pt>
    <dgm:pt modelId="{6B715740-72F5-423A-BAF3-4C0C5732818C}" type="pres">
      <dgm:prSet presAssocID="{C151A5B8-4A70-471D-A31F-B31B049C0488}" presName="space" presStyleCnt="0"/>
      <dgm:spPr/>
      <dgm:t>
        <a:bodyPr/>
        <a:lstStyle/>
        <a:p>
          <a:endParaRPr lang="ru-RU"/>
        </a:p>
      </dgm:t>
    </dgm:pt>
    <dgm:pt modelId="{6BF7D742-37B7-440F-92E2-E3711DEC8A9A}" type="pres">
      <dgm:prSet presAssocID="{C151A5B8-4A70-471D-A31F-B31B049C0488}" presName="rect1" presStyleLbl="alignAcc1" presStyleIdx="0" presStyleCnt="4"/>
      <dgm:spPr/>
      <dgm:t>
        <a:bodyPr/>
        <a:lstStyle/>
        <a:p>
          <a:endParaRPr lang="ru-RU"/>
        </a:p>
      </dgm:t>
    </dgm:pt>
    <dgm:pt modelId="{47F0065D-299C-48F9-B8AD-47CC7B7EB83D}" type="pres">
      <dgm:prSet presAssocID="{8CCCE1E7-B274-4CCD-AE94-F3C4028A18B7}" presName="vertSpace2" presStyleLbl="node1" presStyleIdx="0" presStyleCnt="4"/>
      <dgm:spPr/>
    </dgm:pt>
    <dgm:pt modelId="{0E2D4B1D-172C-4B50-918A-EC2AFC5A20AB}" type="pres">
      <dgm:prSet presAssocID="{8CCCE1E7-B274-4CCD-AE94-F3C4028A18B7}" presName="circle2" presStyleLbl="node1" presStyleIdx="1" presStyleCnt="4"/>
      <dgm:spPr/>
    </dgm:pt>
    <dgm:pt modelId="{77B9E898-3CB4-477E-8274-D3DBF071B55F}" type="pres">
      <dgm:prSet presAssocID="{8CCCE1E7-B274-4CCD-AE94-F3C4028A18B7}" presName="rect2" presStyleLbl="alignAcc1" presStyleIdx="1" presStyleCnt="4"/>
      <dgm:spPr/>
      <dgm:t>
        <a:bodyPr/>
        <a:lstStyle/>
        <a:p>
          <a:endParaRPr lang="ru-RU"/>
        </a:p>
      </dgm:t>
    </dgm:pt>
    <dgm:pt modelId="{505A1450-274A-425D-A395-C8BD49C93501}" type="pres">
      <dgm:prSet presAssocID="{C4C7B872-22A9-4862-9612-5FB788AD81E9}" presName="vertSpace3" presStyleLbl="node1" presStyleIdx="1" presStyleCnt="4"/>
      <dgm:spPr/>
    </dgm:pt>
    <dgm:pt modelId="{7051A211-4585-4F16-920A-BAC96BA903AD}" type="pres">
      <dgm:prSet presAssocID="{C4C7B872-22A9-4862-9612-5FB788AD81E9}" presName="circle3" presStyleLbl="node1" presStyleIdx="2" presStyleCnt="4" custScaleY="110402"/>
      <dgm:spPr/>
    </dgm:pt>
    <dgm:pt modelId="{43C74E49-4DEE-433C-B012-7B45DD7801E8}" type="pres">
      <dgm:prSet presAssocID="{C4C7B872-22A9-4862-9612-5FB788AD81E9}" presName="rect3" presStyleLbl="alignAcc1" presStyleIdx="2" presStyleCnt="4" custScaleY="119098"/>
      <dgm:spPr/>
      <dgm:t>
        <a:bodyPr/>
        <a:lstStyle/>
        <a:p>
          <a:endParaRPr lang="ru-RU"/>
        </a:p>
      </dgm:t>
    </dgm:pt>
    <dgm:pt modelId="{3D6225C8-65CF-4F70-8F19-9F4660094F05}" type="pres">
      <dgm:prSet presAssocID="{E5276AE7-F672-4317-900A-0ECE4F204ACD}" presName="vertSpace4" presStyleLbl="node1" presStyleIdx="2" presStyleCnt="4"/>
      <dgm:spPr/>
    </dgm:pt>
    <dgm:pt modelId="{02939BB6-024F-4037-9479-45E02396FF53}" type="pres">
      <dgm:prSet presAssocID="{E5276AE7-F672-4317-900A-0ECE4F204ACD}" presName="circle4" presStyleLbl="node1" presStyleIdx="3" presStyleCnt="4" custScaleX="94359" custScaleY="109983" custLinFactNeighborY="7240"/>
      <dgm:spPr/>
    </dgm:pt>
    <dgm:pt modelId="{4CF0FD01-E666-4773-BE92-929AD6E1FDB5}" type="pres">
      <dgm:prSet presAssocID="{E5276AE7-F672-4317-900A-0ECE4F204ACD}" presName="rect4" presStyleLbl="alignAcc1" presStyleIdx="3" presStyleCnt="4" custScaleY="113889"/>
      <dgm:spPr/>
      <dgm:t>
        <a:bodyPr/>
        <a:lstStyle/>
        <a:p>
          <a:endParaRPr lang="ru-RU"/>
        </a:p>
      </dgm:t>
    </dgm:pt>
    <dgm:pt modelId="{E0982F79-8BB9-43A3-8444-75AB0B398D26}" type="pres">
      <dgm:prSet presAssocID="{C151A5B8-4A70-471D-A31F-B31B049C0488}" presName="rect1ParTxNoCh" presStyleLbl="alignAcc1" presStyleIdx="3" presStyleCnt="4">
        <dgm:presLayoutVars>
          <dgm:chMax val="1"/>
          <dgm:bulletEnabled val="1"/>
        </dgm:presLayoutVars>
      </dgm:prSet>
      <dgm:spPr/>
      <dgm:t>
        <a:bodyPr/>
        <a:lstStyle/>
        <a:p>
          <a:endParaRPr lang="ru-RU"/>
        </a:p>
      </dgm:t>
    </dgm:pt>
    <dgm:pt modelId="{8411B826-63D4-49D2-B6D2-A32418951891}" type="pres">
      <dgm:prSet presAssocID="{8CCCE1E7-B274-4CCD-AE94-F3C4028A18B7}" presName="rect2ParTxNoCh" presStyleLbl="alignAcc1" presStyleIdx="3" presStyleCnt="4">
        <dgm:presLayoutVars>
          <dgm:chMax val="1"/>
          <dgm:bulletEnabled val="1"/>
        </dgm:presLayoutVars>
      </dgm:prSet>
      <dgm:spPr/>
      <dgm:t>
        <a:bodyPr/>
        <a:lstStyle/>
        <a:p>
          <a:endParaRPr lang="ru-RU"/>
        </a:p>
      </dgm:t>
    </dgm:pt>
    <dgm:pt modelId="{90FFBFEC-EFF3-472B-A30D-F329020DB3BB}" type="pres">
      <dgm:prSet presAssocID="{C4C7B872-22A9-4862-9612-5FB788AD81E9}" presName="rect3ParTxNoCh" presStyleLbl="alignAcc1" presStyleIdx="3" presStyleCnt="4">
        <dgm:presLayoutVars>
          <dgm:chMax val="1"/>
          <dgm:bulletEnabled val="1"/>
        </dgm:presLayoutVars>
      </dgm:prSet>
      <dgm:spPr/>
      <dgm:t>
        <a:bodyPr/>
        <a:lstStyle/>
        <a:p>
          <a:endParaRPr lang="ru-RU"/>
        </a:p>
      </dgm:t>
    </dgm:pt>
    <dgm:pt modelId="{C9546E45-39F4-4464-BEE9-0FA51ACFA5D1}" type="pres">
      <dgm:prSet presAssocID="{E5276AE7-F672-4317-900A-0ECE4F204ACD}" presName="rect4ParTxNoCh" presStyleLbl="alignAcc1" presStyleIdx="3" presStyleCnt="4">
        <dgm:presLayoutVars>
          <dgm:chMax val="1"/>
          <dgm:bulletEnabled val="1"/>
        </dgm:presLayoutVars>
      </dgm:prSet>
      <dgm:spPr/>
      <dgm:t>
        <a:bodyPr/>
        <a:lstStyle/>
        <a:p>
          <a:endParaRPr lang="ru-RU"/>
        </a:p>
      </dgm:t>
    </dgm:pt>
  </dgm:ptLst>
  <dgm:cxnLst>
    <dgm:cxn modelId="{FB38EC6B-8458-488A-A9F7-068A30186A67}" type="presOf" srcId="{C4C7B872-22A9-4862-9612-5FB788AD81E9}" destId="{43C74E49-4DEE-433C-B012-7B45DD7801E8}" srcOrd="0" destOrd="0" presId="urn:microsoft.com/office/officeart/2005/8/layout/target3"/>
    <dgm:cxn modelId="{58426427-A30C-4531-A2FA-74572BB65BBD}" srcId="{C318E26B-7F2D-4D93-A104-4CFCD805B499}" destId="{C151A5B8-4A70-471D-A31F-B31B049C0488}" srcOrd="0" destOrd="0" parTransId="{EF3028F0-7CEF-437B-BF0F-8BFCD68E3061}" sibTransId="{E739AEC2-387E-430D-8C47-5DD8C2DDF9B1}"/>
    <dgm:cxn modelId="{F0D58605-93DD-465B-AA86-F2CDB0972248}" type="presOf" srcId="{8CCCE1E7-B274-4CCD-AE94-F3C4028A18B7}" destId="{77B9E898-3CB4-477E-8274-D3DBF071B55F}" srcOrd="0" destOrd="0" presId="urn:microsoft.com/office/officeart/2005/8/layout/target3"/>
    <dgm:cxn modelId="{E90C622C-C64B-4A97-BE1F-B66A35323B44}" type="presOf" srcId="{C318E26B-7F2D-4D93-A104-4CFCD805B499}" destId="{6816B949-76AB-4DF3-A895-BCE521DE8430}" srcOrd="0" destOrd="0" presId="urn:microsoft.com/office/officeart/2005/8/layout/target3"/>
    <dgm:cxn modelId="{477565E8-50DD-4306-B904-3969AC50C4A1}" type="presOf" srcId="{E5276AE7-F672-4317-900A-0ECE4F204ACD}" destId="{C9546E45-39F4-4464-BEE9-0FA51ACFA5D1}" srcOrd="1" destOrd="0" presId="urn:microsoft.com/office/officeart/2005/8/layout/target3"/>
    <dgm:cxn modelId="{A56C9934-79DA-4C67-97B0-8EB1C579300C}" type="presOf" srcId="{C151A5B8-4A70-471D-A31F-B31B049C0488}" destId="{E0982F79-8BB9-43A3-8444-75AB0B398D26}" srcOrd="1" destOrd="0" presId="urn:microsoft.com/office/officeart/2005/8/layout/target3"/>
    <dgm:cxn modelId="{018F2B8F-9DAE-41DC-9FD6-DF37C3896BA9}" srcId="{C318E26B-7F2D-4D93-A104-4CFCD805B499}" destId="{E5276AE7-F672-4317-900A-0ECE4F204ACD}" srcOrd="3" destOrd="0" parTransId="{E6C3C396-DE1A-49A0-AB09-AE38ECA48B0A}" sibTransId="{A909423A-25ED-4F1A-B943-DA886C8CAEED}"/>
    <dgm:cxn modelId="{48C7186F-E705-4F77-85CD-B13E8FC79D1C}" type="presOf" srcId="{E5276AE7-F672-4317-900A-0ECE4F204ACD}" destId="{4CF0FD01-E666-4773-BE92-929AD6E1FDB5}" srcOrd="0" destOrd="0" presId="urn:microsoft.com/office/officeart/2005/8/layout/target3"/>
    <dgm:cxn modelId="{0F0EBDD3-76DC-46F5-8733-88F01D59757F}" srcId="{C318E26B-7F2D-4D93-A104-4CFCD805B499}" destId="{C4C7B872-22A9-4862-9612-5FB788AD81E9}" srcOrd="2" destOrd="0" parTransId="{8DDBDAF4-7954-4C01-A3E6-7AE7D722B36B}" sibTransId="{9C2ADFC3-A468-445A-8308-6DD3A9613F94}"/>
    <dgm:cxn modelId="{B34F2814-964A-4C01-85AE-7ED0A831CE64}" type="presOf" srcId="{C4C7B872-22A9-4862-9612-5FB788AD81E9}" destId="{90FFBFEC-EFF3-472B-A30D-F329020DB3BB}" srcOrd="1" destOrd="0" presId="urn:microsoft.com/office/officeart/2005/8/layout/target3"/>
    <dgm:cxn modelId="{34283BBD-9423-42CF-A868-92EA03A91BE9}" type="presOf" srcId="{8CCCE1E7-B274-4CCD-AE94-F3C4028A18B7}" destId="{8411B826-63D4-49D2-B6D2-A32418951891}" srcOrd="1" destOrd="0" presId="urn:microsoft.com/office/officeart/2005/8/layout/target3"/>
    <dgm:cxn modelId="{8616AFFA-D010-4755-AE20-26587A7CD78A}" srcId="{C318E26B-7F2D-4D93-A104-4CFCD805B499}" destId="{8CCCE1E7-B274-4CCD-AE94-F3C4028A18B7}" srcOrd="1" destOrd="0" parTransId="{3E0A5398-191F-448C-91E1-2192ABFE14CD}" sibTransId="{858455D7-8197-4EDD-949C-36CD8357F892}"/>
    <dgm:cxn modelId="{4B6E6CF0-FDDF-4F64-BFDA-8DAEB0D3F37D}" type="presOf" srcId="{C151A5B8-4A70-471D-A31F-B31B049C0488}" destId="{6BF7D742-37B7-440F-92E2-E3711DEC8A9A}" srcOrd="0" destOrd="0" presId="urn:microsoft.com/office/officeart/2005/8/layout/target3"/>
    <dgm:cxn modelId="{05BAA0DB-6B10-4971-A4D3-A037C07FBEC6}" type="presParOf" srcId="{6816B949-76AB-4DF3-A895-BCE521DE8430}" destId="{AC79AE12-7DA4-4991-8F27-AEEB4AF63FCA}" srcOrd="0" destOrd="0" presId="urn:microsoft.com/office/officeart/2005/8/layout/target3"/>
    <dgm:cxn modelId="{D28854C8-1671-4E64-A5E4-E13265F40F11}" type="presParOf" srcId="{6816B949-76AB-4DF3-A895-BCE521DE8430}" destId="{6B715740-72F5-423A-BAF3-4C0C5732818C}" srcOrd="1" destOrd="0" presId="urn:microsoft.com/office/officeart/2005/8/layout/target3"/>
    <dgm:cxn modelId="{8A7BAEE8-38B5-402B-8EC9-F2D585DC147E}" type="presParOf" srcId="{6816B949-76AB-4DF3-A895-BCE521DE8430}" destId="{6BF7D742-37B7-440F-92E2-E3711DEC8A9A}" srcOrd="2" destOrd="0" presId="urn:microsoft.com/office/officeart/2005/8/layout/target3"/>
    <dgm:cxn modelId="{71E2ADAC-AA86-4829-9EBA-C53A78391559}" type="presParOf" srcId="{6816B949-76AB-4DF3-A895-BCE521DE8430}" destId="{47F0065D-299C-48F9-B8AD-47CC7B7EB83D}" srcOrd="3" destOrd="0" presId="urn:microsoft.com/office/officeart/2005/8/layout/target3"/>
    <dgm:cxn modelId="{0CBD4594-F1E1-4964-BB06-6A19E142F335}" type="presParOf" srcId="{6816B949-76AB-4DF3-A895-BCE521DE8430}" destId="{0E2D4B1D-172C-4B50-918A-EC2AFC5A20AB}" srcOrd="4" destOrd="0" presId="urn:microsoft.com/office/officeart/2005/8/layout/target3"/>
    <dgm:cxn modelId="{79F731D4-4564-4196-BF64-FC5D5F8B45D1}" type="presParOf" srcId="{6816B949-76AB-4DF3-A895-BCE521DE8430}" destId="{77B9E898-3CB4-477E-8274-D3DBF071B55F}" srcOrd="5" destOrd="0" presId="urn:microsoft.com/office/officeart/2005/8/layout/target3"/>
    <dgm:cxn modelId="{D5384B91-8994-4593-B912-AB586BBA2B02}" type="presParOf" srcId="{6816B949-76AB-4DF3-A895-BCE521DE8430}" destId="{505A1450-274A-425D-A395-C8BD49C93501}" srcOrd="6" destOrd="0" presId="urn:microsoft.com/office/officeart/2005/8/layout/target3"/>
    <dgm:cxn modelId="{2ABA7E5D-1714-4210-8A00-67C0696536A1}" type="presParOf" srcId="{6816B949-76AB-4DF3-A895-BCE521DE8430}" destId="{7051A211-4585-4F16-920A-BAC96BA903AD}" srcOrd="7" destOrd="0" presId="urn:microsoft.com/office/officeart/2005/8/layout/target3"/>
    <dgm:cxn modelId="{AEFB50FB-2818-431F-B4A7-2DF57A2F6F76}" type="presParOf" srcId="{6816B949-76AB-4DF3-A895-BCE521DE8430}" destId="{43C74E49-4DEE-433C-B012-7B45DD7801E8}" srcOrd="8" destOrd="0" presId="urn:microsoft.com/office/officeart/2005/8/layout/target3"/>
    <dgm:cxn modelId="{1648F643-F5AE-44CC-8629-E23899B72AE7}" type="presParOf" srcId="{6816B949-76AB-4DF3-A895-BCE521DE8430}" destId="{3D6225C8-65CF-4F70-8F19-9F4660094F05}" srcOrd="9" destOrd="0" presId="urn:microsoft.com/office/officeart/2005/8/layout/target3"/>
    <dgm:cxn modelId="{AB2B3EF1-D4F5-4C17-8562-1FAEFEA6A349}" type="presParOf" srcId="{6816B949-76AB-4DF3-A895-BCE521DE8430}" destId="{02939BB6-024F-4037-9479-45E02396FF53}" srcOrd="10" destOrd="0" presId="urn:microsoft.com/office/officeart/2005/8/layout/target3"/>
    <dgm:cxn modelId="{3A69D296-9606-4496-9C7A-9EB579E87358}" type="presParOf" srcId="{6816B949-76AB-4DF3-A895-BCE521DE8430}" destId="{4CF0FD01-E666-4773-BE92-929AD6E1FDB5}" srcOrd="11" destOrd="0" presId="urn:microsoft.com/office/officeart/2005/8/layout/target3"/>
    <dgm:cxn modelId="{F0DEE546-1A9C-4CB6-9B66-5F81B10221BC}" type="presParOf" srcId="{6816B949-76AB-4DF3-A895-BCE521DE8430}" destId="{E0982F79-8BB9-43A3-8444-75AB0B398D26}" srcOrd="12" destOrd="0" presId="urn:microsoft.com/office/officeart/2005/8/layout/target3"/>
    <dgm:cxn modelId="{EE1662FD-686D-4044-93DA-CA3831E5D607}" type="presParOf" srcId="{6816B949-76AB-4DF3-A895-BCE521DE8430}" destId="{8411B826-63D4-49D2-B6D2-A32418951891}" srcOrd="13" destOrd="0" presId="urn:microsoft.com/office/officeart/2005/8/layout/target3"/>
    <dgm:cxn modelId="{7597289E-F8FC-4C33-9DCF-80ACA41368A8}" type="presParOf" srcId="{6816B949-76AB-4DF3-A895-BCE521DE8430}" destId="{90FFBFEC-EFF3-472B-A30D-F329020DB3BB}" srcOrd="14" destOrd="0" presId="urn:microsoft.com/office/officeart/2005/8/layout/target3"/>
    <dgm:cxn modelId="{FCD69D3C-9379-4D2B-A340-2370BEC86A3F}" type="presParOf" srcId="{6816B949-76AB-4DF3-A895-BCE521DE8430}" destId="{C9546E45-39F4-4464-BEE9-0FA51ACFA5D1}" srcOrd="15" destOrd="0" presId="urn:microsoft.com/office/officeart/2005/8/layout/targe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318E26B-7F2D-4D93-A104-4CFCD805B499}" type="doc">
      <dgm:prSet loTypeId="urn:microsoft.com/office/officeart/2005/8/layout/target3" loCatId="relationship" qsTypeId="urn:microsoft.com/office/officeart/2005/8/quickstyle/3d1" qsCatId="3D" csTypeId="urn:microsoft.com/office/officeart/2005/8/colors/accent1_3" csCatId="accent1" phldr="1"/>
      <dgm:spPr/>
      <dgm:t>
        <a:bodyPr/>
        <a:lstStyle/>
        <a:p>
          <a:endParaRPr lang="ru-RU"/>
        </a:p>
      </dgm:t>
    </dgm:pt>
    <dgm:pt modelId="{C151A5B8-4A70-471D-A31F-B31B049C0488}">
      <dgm:prSet phldrT="[Текст]" custT="1"/>
      <dgm:spPr>
        <a:xfrm>
          <a:off x="1714499" y="-139388"/>
          <a:ext cx="4143375" cy="3707777"/>
        </a:xfrm>
        <a:gradFill flip="none" rotWithShape="0">
          <a:gsLst>
            <a:gs pos="0">
              <a:srgbClr val="A5A5A5">
                <a:lumMod val="40000"/>
                <a:lumOff val="60000"/>
                <a:shade val="30000"/>
                <a:satMod val="115000"/>
              </a:srgbClr>
            </a:gs>
            <a:gs pos="50000">
              <a:srgbClr val="A5A5A5">
                <a:lumMod val="40000"/>
                <a:lumOff val="60000"/>
                <a:shade val="67500"/>
                <a:satMod val="115000"/>
              </a:srgbClr>
            </a:gs>
            <a:gs pos="100000">
              <a:srgbClr val="A5A5A5">
                <a:lumMod val="40000"/>
                <a:lumOff val="60000"/>
                <a:shade val="100000"/>
                <a:satMod val="115000"/>
              </a:srgbClr>
            </a:gs>
          </a:gsLst>
          <a:path path="circle">
            <a:fillToRect l="100000" b="100000"/>
          </a:path>
          <a:tileRect t="-100000" r="-100000"/>
        </a:gradFill>
        <a:ln w="6350" cap="flat" cmpd="sng" algn="ctr">
          <a:noFill/>
          <a:prstDash val="solid"/>
          <a:miter lim="800000"/>
        </a:ln>
        <a:effectLst/>
        <a:scene3d>
          <a:camera prst="orthographicFront"/>
          <a:lightRig rig="flat" dir="t"/>
        </a:scene3d>
        <a:sp3d extrusionH="12700" prstMaterial="plastic">
          <a:bevelT w="50800" h="50800"/>
        </a:sp3d>
      </dgm:spPr>
      <dgm:t>
        <a:bodyPr/>
        <a:lstStyle/>
        <a:p>
          <a:pPr algn="l"/>
          <a:r>
            <a:rPr lang="ru-RU" sz="1400" b="1">
              <a:solidFill>
                <a:sysClr val="windowText" lastClr="000000">
                  <a:hueOff val="0"/>
                  <a:satOff val="0"/>
                  <a:lumOff val="0"/>
                  <a:alphaOff val="0"/>
                </a:sysClr>
              </a:solidFill>
              <a:latin typeface="Calibri"/>
              <a:ea typeface="+mn-ea"/>
              <a:cs typeface="+mn-cs"/>
            </a:rPr>
            <a:t>в целях возмещения части затрат, связанных с приобретением и созданием основных средств и началом предпринимательской деятельности</a:t>
          </a:r>
        </a:p>
      </dgm:t>
    </dgm:pt>
    <dgm:pt modelId="{EF3028F0-7CEF-437B-BF0F-8BFCD68E3061}" type="parTrans" cxnId="{58426427-A30C-4531-A2FA-74572BB65BBD}">
      <dgm:prSet/>
      <dgm:spPr/>
      <dgm:t>
        <a:bodyPr/>
        <a:lstStyle/>
        <a:p>
          <a:endParaRPr lang="ru-RU" sz="4400"/>
        </a:p>
      </dgm:t>
    </dgm:pt>
    <dgm:pt modelId="{E739AEC2-387E-430D-8C47-5DD8C2DDF9B1}" type="sibTrans" cxnId="{58426427-A30C-4531-A2FA-74572BB65BBD}">
      <dgm:prSet/>
      <dgm:spPr/>
      <dgm:t>
        <a:bodyPr/>
        <a:lstStyle/>
        <a:p>
          <a:endParaRPr lang="ru-RU" sz="4400"/>
        </a:p>
      </dgm:t>
    </dgm:pt>
    <dgm:pt modelId="{F28449C6-BB75-4BF5-A8D6-1FE8A45E3BEE}">
      <dgm:prSet phldrT="[Текст]" custT="1"/>
      <dgm:spPr>
        <a:xfrm>
          <a:off x="1714499" y="954838"/>
          <a:ext cx="4143375" cy="2313142"/>
        </a:xfrm>
        <a:gradFill flip="none" rotWithShape="0">
          <a:gsLst>
            <a:gs pos="0">
              <a:srgbClr val="5B9BD5">
                <a:lumMod val="40000"/>
                <a:lumOff val="60000"/>
                <a:shade val="30000"/>
                <a:satMod val="115000"/>
              </a:srgbClr>
            </a:gs>
            <a:gs pos="50000">
              <a:srgbClr val="5B9BD5">
                <a:lumMod val="40000"/>
                <a:lumOff val="60000"/>
                <a:shade val="67500"/>
                <a:satMod val="115000"/>
              </a:srgbClr>
            </a:gs>
            <a:gs pos="100000">
              <a:srgbClr val="5B9BD5">
                <a:lumMod val="40000"/>
                <a:lumOff val="60000"/>
                <a:shade val="100000"/>
                <a:satMod val="115000"/>
              </a:srgbClr>
            </a:gs>
          </a:gsLst>
          <a:lin ang="10800000" scaled="1"/>
          <a:tileRect/>
        </a:gradFill>
        <a:ln w="6350" cap="flat" cmpd="sng" algn="ctr">
          <a:noFill/>
          <a:prstDash val="solid"/>
          <a:miter lim="800000"/>
        </a:ln>
        <a:effectLst/>
        <a:scene3d>
          <a:camera prst="orthographicFront"/>
          <a:lightRig rig="flat" dir="t"/>
        </a:scene3d>
        <a:sp3d extrusionH="12700" prstMaterial="plastic">
          <a:bevelT w="50800" h="50800"/>
        </a:sp3d>
      </dgm:spPr>
      <dgm:t>
        <a:bodyPr/>
        <a:lstStyle/>
        <a:p>
          <a:pPr algn="l"/>
          <a:r>
            <a:rPr lang="ru-RU" sz="1400" b="1">
              <a:solidFill>
                <a:sysClr val="windowText" lastClr="000000">
                  <a:hueOff val="0"/>
                  <a:satOff val="0"/>
                  <a:lumOff val="0"/>
                  <a:alphaOff val="0"/>
                </a:sysClr>
              </a:solidFill>
              <a:latin typeface="Calibri"/>
              <a:ea typeface="+mn-ea"/>
              <a:cs typeface="+mn-cs"/>
            </a:rPr>
            <a:t>в целях возмещения части затрат на оплату первого взноса (аванса) при заключении договоров лизинга оборудования</a:t>
          </a:r>
        </a:p>
      </dgm:t>
    </dgm:pt>
    <dgm:pt modelId="{939EE7FA-56F9-4BAE-9ABC-47E3193F63BF}" type="parTrans" cxnId="{4E5A2C0F-D314-4DBB-AC68-C772A5EF6A16}">
      <dgm:prSet/>
      <dgm:spPr/>
      <dgm:t>
        <a:bodyPr/>
        <a:lstStyle/>
        <a:p>
          <a:endParaRPr lang="ru-RU" sz="4400"/>
        </a:p>
      </dgm:t>
    </dgm:pt>
    <dgm:pt modelId="{19025FC4-EE5D-4721-9E1E-A72EA7BCF4ED}" type="sibTrans" cxnId="{4E5A2C0F-D314-4DBB-AC68-C772A5EF6A16}">
      <dgm:prSet/>
      <dgm:spPr/>
      <dgm:t>
        <a:bodyPr/>
        <a:lstStyle/>
        <a:p>
          <a:endParaRPr lang="ru-RU" sz="4400"/>
        </a:p>
      </dgm:t>
    </dgm:pt>
    <dgm:pt modelId="{8CCCE1E7-B274-4CCD-AE94-F3C4028A18B7}">
      <dgm:prSet phldrT="[Текст]" custT="1"/>
      <dgm:spPr>
        <a:xfrm>
          <a:off x="1714499" y="2084095"/>
          <a:ext cx="4143375" cy="975309"/>
        </a:xfrm>
        <a:solidFill>
          <a:srgbClr val="5B9BD5">
            <a:lumMod val="60000"/>
            <a:lumOff val="40000"/>
          </a:srgbClr>
        </a:solidFill>
        <a:ln w="6350" cap="flat" cmpd="sng" algn="ctr">
          <a:noFill/>
          <a:prstDash val="solid"/>
          <a:miter lim="800000"/>
        </a:ln>
        <a:effectLst/>
        <a:scene3d>
          <a:camera prst="orthographicFront"/>
          <a:lightRig rig="flat" dir="t"/>
        </a:scene3d>
        <a:sp3d extrusionH="12700" prstMaterial="plastic">
          <a:bevelT w="50800" h="50800"/>
        </a:sp3d>
      </dgm:spPr>
      <dgm:t>
        <a:bodyPr/>
        <a:lstStyle/>
        <a:p>
          <a:pPr algn="l"/>
          <a:r>
            <a:rPr lang="ru-RU" sz="1400" b="1">
              <a:solidFill>
                <a:sysClr val="windowText" lastClr="000000">
                  <a:hueOff val="0"/>
                  <a:satOff val="0"/>
                  <a:lumOff val="0"/>
                  <a:alphaOff val="0"/>
                </a:sysClr>
              </a:solidFill>
              <a:latin typeface="Calibri"/>
              <a:ea typeface="+mn-ea"/>
              <a:cs typeface="+mn-cs"/>
            </a:rPr>
            <a:t>в целях возмещения части затрат на приобретение оборудования для создания и (или) развития, либо модернизации производства товаров (работ, услуг)</a:t>
          </a:r>
        </a:p>
      </dgm:t>
    </dgm:pt>
    <dgm:pt modelId="{3E0A5398-191F-448C-91E1-2192ABFE14CD}" type="parTrans" cxnId="{8616AFFA-D010-4755-AE20-26587A7CD78A}">
      <dgm:prSet/>
      <dgm:spPr/>
      <dgm:t>
        <a:bodyPr/>
        <a:lstStyle/>
        <a:p>
          <a:endParaRPr lang="ru-RU" sz="4400"/>
        </a:p>
      </dgm:t>
    </dgm:pt>
    <dgm:pt modelId="{858455D7-8197-4EDD-949C-36CD8357F892}" type="sibTrans" cxnId="{8616AFFA-D010-4755-AE20-26587A7CD78A}">
      <dgm:prSet/>
      <dgm:spPr/>
      <dgm:t>
        <a:bodyPr/>
        <a:lstStyle/>
        <a:p>
          <a:endParaRPr lang="ru-RU" sz="4400"/>
        </a:p>
      </dgm:t>
    </dgm:pt>
    <dgm:pt modelId="{6816B949-76AB-4DF3-A895-BCE521DE8430}" type="pres">
      <dgm:prSet presAssocID="{C318E26B-7F2D-4D93-A104-4CFCD805B499}" presName="Name0" presStyleCnt="0">
        <dgm:presLayoutVars>
          <dgm:chMax val="7"/>
          <dgm:dir/>
          <dgm:animLvl val="lvl"/>
          <dgm:resizeHandles val="exact"/>
        </dgm:presLayoutVars>
      </dgm:prSet>
      <dgm:spPr/>
      <dgm:t>
        <a:bodyPr/>
        <a:lstStyle/>
        <a:p>
          <a:endParaRPr lang="ru-RU"/>
        </a:p>
      </dgm:t>
    </dgm:pt>
    <dgm:pt modelId="{AC79AE12-7DA4-4991-8F27-AEEB4AF63FCA}" type="pres">
      <dgm:prSet presAssocID="{C151A5B8-4A70-471D-A31F-B31B049C0488}" presName="circle1" presStyleLbl="node1" presStyleIdx="0" presStyleCnt="3" custScaleY="108130"/>
      <dgm:spPr>
        <a:xfrm>
          <a:off x="0" y="-139388"/>
          <a:ext cx="3428999" cy="3707777"/>
        </a:xfrm>
        <a:prstGeom prst="pie">
          <a:avLst>
            <a:gd name="adj1" fmla="val 5400000"/>
            <a:gd name="adj2" fmla="val 16200000"/>
          </a:avLst>
        </a:prstGeom>
        <a:solidFill>
          <a:srgbClr val="A5A5A5">
            <a:lumMod val="40000"/>
            <a:lumOff val="60000"/>
          </a:srgbClr>
        </a:solidFill>
        <a:ln>
          <a:noFill/>
        </a:ln>
        <a:effectLst/>
        <a:scene3d>
          <a:camera prst="orthographicFront"/>
          <a:lightRig rig="flat" dir="t"/>
        </a:scene3d>
        <a:sp3d prstMaterial="plastic">
          <a:bevelT w="120900" h="88900"/>
          <a:bevelB w="88900" h="31750" prst="angle"/>
        </a:sp3d>
      </dgm:spPr>
      <dgm:t>
        <a:bodyPr/>
        <a:lstStyle/>
        <a:p>
          <a:endParaRPr lang="ru-RU"/>
        </a:p>
      </dgm:t>
    </dgm:pt>
    <dgm:pt modelId="{6B715740-72F5-423A-BAF3-4C0C5732818C}" type="pres">
      <dgm:prSet presAssocID="{C151A5B8-4A70-471D-A31F-B31B049C0488}" presName="space" presStyleCnt="0"/>
      <dgm:spPr/>
      <dgm:t>
        <a:bodyPr/>
        <a:lstStyle/>
        <a:p>
          <a:endParaRPr lang="ru-RU"/>
        </a:p>
      </dgm:t>
    </dgm:pt>
    <dgm:pt modelId="{6BF7D742-37B7-440F-92E2-E3711DEC8A9A}" type="pres">
      <dgm:prSet presAssocID="{C151A5B8-4A70-471D-A31F-B31B049C0488}" presName="rect1" presStyleLbl="alignAcc1" presStyleIdx="0" presStyleCnt="3" custScaleY="108130" custLinFactNeighborX="211" custLinFactNeighborY="6207"/>
      <dgm:spPr>
        <a:prstGeom prst="rect">
          <a:avLst/>
        </a:prstGeom>
      </dgm:spPr>
      <dgm:t>
        <a:bodyPr/>
        <a:lstStyle/>
        <a:p>
          <a:endParaRPr lang="ru-RU"/>
        </a:p>
      </dgm:t>
    </dgm:pt>
    <dgm:pt modelId="{83371740-FE3D-4B6D-AB6F-C020D8EE9F70}" type="pres">
      <dgm:prSet presAssocID="{F28449C6-BB75-4BF5-A8D6-1FE8A45E3BEE}" presName="vertSpace2" presStyleLbl="node1" presStyleIdx="0" presStyleCnt="3"/>
      <dgm:spPr/>
      <dgm:t>
        <a:bodyPr/>
        <a:lstStyle/>
        <a:p>
          <a:endParaRPr lang="ru-RU"/>
        </a:p>
      </dgm:t>
    </dgm:pt>
    <dgm:pt modelId="{C4988975-4CB3-4A86-A376-3FE7229F4762}" type="pres">
      <dgm:prSet presAssocID="{F28449C6-BB75-4BF5-A8D6-1FE8A45E3BEE}" presName="circle2" presStyleLbl="node1" presStyleIdx="1" presStyleCnt="3" custScaleY="106581"/>
      <dgm:spPr>
        <a:xfrm>
          <a:off x="600076" y="955361"/>
          <a:ext cx="2228847" cy="2375528"/>
        </a:xfrm>
        <a:prstGeom prst="pie">
          <a:avLst>
            <a:gd name="adj1" fmla="val 5400000"/>
            <a:gd name="adj2" fmla="val 16200000"/>
          </a:avLst>
        </a:prstGeom>
        <a:solidFill>
          <a:srgbClr val="5B9BD5">
            <a:lumMod val="40000"/>
            <a:lumOff val="60000"/>
          </a:srgbClr>
        </a:solidFill>
        <a:ln>
          <a:noFill/>
        </a:ln>
        <a:effectLst/>
        <a:scene3d>
          <a:camera prst="orthographicFront"/>
          <a:lightRig rig="flat" dir="t"/>
        </a:scene3d>
        <a:sp3d prstMaterial="plastic">
          <a:bevelT w="120900" h="88900"/>
          <a:bevelB w="88900" h="31750" prst="angle"/>
        </a:sp3d>
      </dgm:spPr>
      <dgm:t>
        <a:bodyPr/>
        <a:lstStyle/>
        <a:p>
          <a:endParaRPr lang="ru-RU"/>
        </a:p>
      </dgm:t>
    </dgm:pt>
    <dgm:pt modelId="{9542A798-9BBC-4E90-B7E0-291BF1EF509C}" type="pres">
      <dgm:prSet presAssocID="{F28449C6-BB75-4BF5-A8D6-1FE8A45E3BEE}" presName="rect2" presStyleLbl="alignAcc1" presStyleIdx="1" presStyleCnt="3" custScaleY="103782" custLinFactNeighborX="88" custLinFactNeighborY="-1423"/>
      <dgm:spPr>
        <a:prstGeom prst="rect">
          <a:avLst/>
        </a:prstGeom>
      </dgm:spPr>
      <dgm:t>
        <a:bodyPr/>
        <a:lstStyle/>
        <a:p>
          <a:endParaRPr lang="ru-RU"/>
        </a:p>
      </dgm:t>
    </dgm:pt>
    <dgm:pt modelId="{A6E44838-46E2-4379-AB55-930D691BA4C4}" type="pres">
      <dgm:prSet presAssocID="{8CCCE1E7-B274-4CCD-AE94-F3C4028A18B7}" presName="vertSpace3" presStyleLbl="node1" presStyleIdx="1" presStyleCnt="3"/>
      <dgm:spPr/>
      <dgm:t>
        <a:bodyPr/>
        <a:lstStyle/>
        <a:p>
          <a:endParaRPr lang="ru-RU"/>
        </a:p>
      </dgm:t>
    </dgm:pt>
    <dgm:pt modelId="{9D52B8D5-7D73-44DE-B71A-F8BBBE74110B}" type="pres">
      <dgm:prSet presAssocID="{8CCCE1E7-B274-4CCD-AE94-F3C4028A18B7}" presName="circle3" presStyleLbl="node1" presStyleIdx="2" presStyleCnt="3" custScaleY="83742"/>
      <dgm:spPr>
        <a:xfrm>
          <a:off x="1200150" y="2057401"/>
          <a:ext cx="1028698" cy="897251"/>
        </a:xfrm>
        <a:prstGeom prst="pie">
          <a:avLst>
            <a:gd name="adj1" fmla="val 5400000"/>
            <a:gd name="adj2" fmla="val 16200000"/>
          </a:avLst>
        </a:prstGeom>
        <a:gradFill rotWithShape="0">
          <a:gsLst>
            <a:gs pos="0">
              <a:srgbClr val="5B9BD5">
                <a:shade val="80000"/>
                <a:hueOff val="271263"/>
                <a:satOff val="5175"/>
                <a:lumOff val="22855"/>
                <a:alphaOff val="0"/>
                <a:satMod val="103000"/>
                <a:lumMod val="102000"/>
                <a:tint val="94000"/>
              </a:srgbClr>
            </a:gs>
            <a:gs pos="50000">
              <a:srgbClr val="5B9BD5">
                <a:shade val="80000"/>
                <a:hueOff val="271263"/>
                <a:satOff val="5175"/>
                <a:lumOff val="22855"/>
                <a:alphaOff val="0"/>
                <a:satMod val="110000"/>
                <a:lumMod val="100000"/>
                <a:shade val="100000"/>
              </a:srgbClr>
            </a:gs>
            <a:gs pos="100000">
              <a:srgbClr val="5B9BD5">
                <a:shade val="80000"/>
                <a:hueOff val="271263"/>
                <a:satOff val="5175"/>
                <a:lumOff val="22855"/>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endParaRPr lang="ru-RU"/>
        </a:p>
      </dgm:t>
    </dgm:pt>
    <dgm:pt modelId="{4F799FB3-43DC-4C75-A2CD-3B268C3C5D4C}" type="pres">
      <dgm:prSet presAssocID="{8CCCE1E7-B274-4CCD-AE94-F3C4028A18B7}" presName="rect3" presStyleLbl="alignAcc1" presStyleIdx="2" presStyleCnt="3" custScaleY="94810"/>
      <dgm:spPr>
        <a:prstGeom prst="rect">
          <a:avLst/>
        </a:prstGeom>
      </dgm:spPr>
      <dgm:t>
        <a:bodyPr/>
        <a:lstStyle/>
        <a:p>
          <a:endParaRPr lang="ru-RU"/>
        </a:p>
      </dgm:t>
    </dgm:pt>
    <dgm:pt modelId="{E0982F79-8BB9-43A3-8444-75AB0B398D26}" type="pres">
      <dgm:prSet presAssocID="{C151A5B8-4A70-471D-A31F-B31B049C0488}" presName="rect1ParTxNoCh" presStyleLbl="alignAcc1" presStyleIdx="2" presStyleCnt="3">
        <dgm:presLayoutVars>
          <dgm:chMax val="1"/>
          <dgm:bulletEnabled val="1"/>
        </dgm:presLayoutVars>
      </dgm:prSet>
      <dgm:spPr/>
      <dgm:t>
        <a:bodyPr/>
        <a:lstStyle/>
        <a:p>
          <a:endParaRPr lang="ru-RU"/>
        </a:p>
      </dgm:t>
    </dgm:pt>
    <dgm:pt modelId="{F4AFE9BC-9FF7-4973-A14C-5E2BCCB99084}" type="pres">
      <dgm:prSet presAssocID="{F28449C6-BB75-4BF5-A8D6-1FE8A45E3BEE}" presName="rect2ParTxNoCh" presStyleLbl="alignAcc1" presStyleIdx="2" presStyleCnt="3">
        <dgm:presLayoutVars>
          <dgm:chMax val="1"/>
          <dgm:bulletEnabled val="1"/>
        </dgm:presLayoutVars>
      </dgm:prSet>
      <dgm:spPr/>
      <dgm:t>
        <a:bodyPr/>
        <a:lstStyle/>
        <a:p>
          <a:endParaRPr lang="ru-RU"/>
        </a:p>
      </dgm:t>
    </dgm:pt>
    <dgm:pt modelId="{A3D2C41A-4F89-4C95-A5A4-D477230CBB3F}" type="pres">
      <dgm:prSet presAssocID="{8CCCE1E7-B274-4CCD-AE94-F3C4028A18B7}" presName="rect3ParTxNoCh" presStyleLbl="alignAcc1" presStyleIdx="2" presStyleCnt="3">
        <dgm:presLayoutVars>
          <dgm:chMax val="1"/>
          <dgm:bulletEnabled val="1"/>
        </dgm:presLayoutVars>
      </dgm:prSet>
      <dgm:spPr/>
      <dgm:t>
        <a:bodyPr/>
        <a:lstStyle/>
        <a:p>
          <a:endParaRPr lang="ru-RU"/>
        </a:p>
      </dgm:t>
    </dgm:pt>
  </dgm:ptLst>
  <dgm:cxnLst>
    <dgm:cxn modelId="{58426427-A30C-4531-A2FA-74572BB65BBD}" srcId="{C318E26B-7F2D-4D93-A104-4CFCD805B499}" destId="{C151A5B8-4A70-471D-A31F-B31B049C0488}" srcOrd="0" destOrd="0" parTransId="{EF3028F0-7CEF-437B-BF0F-8BFCD68E3061}" sibTransId="{E739AEC2-387E-430D-8C47-5DD8C2DDF9B1}"/>
    <dgm:cxn modelId="{16ABC695-DA23-423F-B74D-541AFA4C386A}" type="presOf" srcId="{8CCCE1E7-B274-4CCD-AE94-F3C4028A18B7}" destId="{4F799FB3-43DC-4C75-A2CD-3B268C3C5D4C}" srcOrd="0" destOrd="0" presId="urn:microsoft.com/office/officeart/2005/8/layout/target3"/>
    <dgm:cxn modelId="{4E5A2C0F-D314-4DBB-AC68-C772A5EF6A16}" srcId="{C318E26B-7F2D-4D93-A104-4CFCD805B499}" destId="{F28449C6-BB75-4BF5-A8D6-1FE8A45E3BEE}" srcOrd="1" destOrd="0" parTransId="{939EE7FA-56F9-4BAE-9ABC-47E3193F63BF}" sibTransId="{19025FC4-EE5D-4721-9E1E-A72EA7BCF4ED}"/>
    <dgm:cxn modelId="{4A9D3F40-6503-400D-AC48-812E428AE8DE}" type="presOf" srcId="{F28449C6-BB75-4BF5-A8D6-1FE8A45E3BEE}" destId="{F4AFE9BC-9FF7-4973-A14C-5E2BCCB99084}" srcOrd="1" destOrd="0" presId="urn:microsoft.com/office/officeart/2005/8/layout/target3"/>
    <dgm:cxn modelId="{3203B628-1E9B-4875-B9D0-A5EB52C53204}" type="presOf" srcId="{C151A5B8-4A70-471D-A31F-B31B049C0488}" destId="{E0982F79-8BB9-43A3-8444-75AB0B398D26}" srcOrd="1" destOrd="0" presId="urn:microsoft.com/office/officeart/2005/8/layout/target3"/>
    <dgm:cxn modelId="{B1E8B083-5F28-4A04-8749-98F300E53504}" type="presOf" srcId="{F28449C6-BB75-4BF5-A8D6-1FE8A45E3BEE}" destId="{9542A798-9BBC-4E90-B7E0-291BF1EF509C}" srcOrd="0" destOrd="0" presId="urn:microsoft.com/office/officeart/2005/8/layout/target3"/>
    <dgm:cxn modelId="{62CF795C-A16E-443A-85C3-CA066C2F6CE9}" type="presOf" srcId="{C318E26B-7F2D-4D93-A104-4CFCD805B499}" destId="{6816B949-76AB-4DF3-A895-BCE521DE8430}" srcOrd="0" destOrd="0" presId="urn:microsoft.com/office/officeart/2005/8/layout/target3"/>
    <dgm:cxn modelId="{B455AF3B-BE20-45C2-BA3B-288A3B82C5C3}" type="presOf" srcId="{C151A5B8-4A70-471D-A31F-B31B049C0488}" destId="{6BF7D742-37B7-440F-92E2-E3711DEC8A9A}" srcOrd="0" destOrd="0" presId="urn:microsoft.com/office/officeart/2005/8/layout/target3"/>
    <dgm:cxn modelId="{8616AFFA-D010-4755-AE20-26587A7CD78A}" srcId="{C318E26B-7F2D-4D93-A104-4CFCD805B499}" destId="{8CCCE1E7-B274-4CCD-AE94-F3C4028A18B7}" srcOrd="2" destOrd="0" parTransId="{3E0A5398-191F-448C-91E1-2192ABFE14CD}" sibTransId="{858455D7-8197-4EDD-949C-36CD8357F892}"/>
    <dgm:cxn modelId="{4FDFCB36-F59E-495D-9966-8FB6B870AEF6}" type="presOf" srcId="{8CCCE1E7-B274-4CCD-AE94-F3C4028A18B7}" destId="{A3D2C41A-4F89-4C95-A5A4-D477230CBB3F}" srcOrd="1" destOrd="0" presId="urn:microsoft.com/office/officeart/2005/8/layout/target3"/>
    <dgm:cxn modelId="{4B1F2CE1-9979-499E-8432-6BF6CDAD9CA1}" type="presParOf" srcId="{6816B949-76AB-4DF3-A895-BCE521DE8430}" destId="{AC79AE12-7DA4-4991-8F27-AEEB4AF63FCA}" srcOrd="0" destOrd="0" presId="urn:microsoft.com/office/officeart/2005/8/layout/target3"/>
    <dgm:cxn modelId="{6E41E233-1406-4579-BD5A-F174DC8E8783}" type="presParOf" srcId="{6816B949-76AB-4DF3-A895-BCE521DE8430}" destId="{6B715740-72F5-423A-BAF3-4C0C5732818C}" srcOrd="1" destOrd="0" presId="urn:microsoft.com/office/officeart/2005/8/layout/target3"/>
    <dgm:cxn modelId="{D73EC53A-5080-4CCF-BF21-66167D57B7DC}" type="presParOf" srcId="{6816B949-76AB-4DF3-A895-BCE521DE8430}" destId="{6BF7D742-37B7-440F-92E2-E3711DEC8A9A}" srcOrd="2" destOrd="0" presId="urn:microsoft.com/office/officeart/2005/8/layout/target3"/>
    <dgm:cxn modelId="{85DDD958-D7B2-4A87-AB03-090FC492933E}" type="presParOf" srcId="{6816B949-76AB-4DF3-A895-BCE521DE8430}" destId="{83371740-FE3D-4B6D-AB6F-C020D8EE9F70}" srcOrd="3" destOrd="0" presId="urn:microsoft.com/office/officeart/2005/8/layout/target3"/>
    <dgm:cxn modelId="{8CEA311B-59BB-4A1F-A578-7A30E1423AD6}" type="presParOf" srcId="{6816B949-76AB-4DF3-A895-BCE521DE8430}" destId="{C4988975-4CB3-4A86-A376-3FE7229F4762}" srcOrd="4" destOrd="0" presId="urn:microsoft.com/office/officeart/2005/8/layout/target3"/>
    <dgm:cxn modelId="{EDB63EF9-FF67-4ACD-8C11-7D3A925F48FC}" type="presParOf" srcId="{6816B949-76AB-4DF3-A895-BCE521DE8430}" destId="{9542A798-9BBC-4E90-B7E0-291BF1EF509C}" srcOrd="5" destOrd="0" presId="urn:microsoft.com/office/officeart/2005/8/layout/target3"/>
    <dgm:cxn modelId="{47DCC3C2-D3F9-4BD9-9133-213048029EEE}" type="presParOf" srcId="{6816B949-76AB-4DF3-A895-BCE521DE8430}" destId="{A6E44838-46E2-4379-AB55-930D691BA4C4}" srcOrd="6" destOrd="0" presId="urn:microsoft.com/office/officeart/2005/8/layout/target3"/>
    <dgm:cxn modelId="{73B8BE11-D2A3-4E97-80CD-3F2EB62AB073}" type="presParOf" srcId="{6816B949-76AB-4DF3-A895-BCE521DE8430}" destId="{9D52B8D5-7D73-44DE-B71A-F8BBBE74110B}" srcOrd="7" destOrd="0" presId="urn:microsoft.com/office/officeart/2005/8/layout/target3"/>
    <dgm:cxn modelId="{19AA7970-267D-4C00-A7E7-95EBC1E1F402}" type="presParOf" srcId="{6816B949-76AB-4DF3-A895-BCE521DE8430}" destId="{4F799FB3-43DC-4C75-A2CD-3B268C3C5D4C}" srcOrd="8" destOrd="0" presId="urn:microsoft.com/office/officeart/2005/8/layout/target3"/>
    <dgm:cxn modelId="{70FDBFFA-0A17-430D-B971-B6EA2467B434}" type="presParOf" srcId="{6816B949-76AB-4DF3-A895-BCE521DE8430}" destId="{E0982F79-8BB9-43A3-8444-75AB0B398D26}" srcOrd="9" destOrd="0" presId="urn:microsoft.com/office/officeart/2005/8/layout/target3"/>
    <dgm:cxn modelId="{EDE916AA-B855-4D81-A50C-EE861B3AF399}" type="presParOf" srcId="{6816B949-76AB-4DF3-A895-BCE521DE8430}" destId="{F4AFE9BC-9FF7-4973-A14C-5E2BCCB99084}" srcOrd="10" destOrd="0" presId="urn:microsoft.com/office/officeart/2005/8/layout/target3"/>
    <dgm:cxn modelId="{756FD57E-6630-454C-A38F-E8627A212590}" type="presParOf" srcId="{6816B949-76AB-4DF3-A895-BCE521DE8430}" destId="{A3D2C41A-4F89-4C95-A5A4-D477230CBB3F}" srcOrd="11" destOrd="0" presId="urn:microsoft.com/office/officeart/2005/8/layout/targe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0C31C45-829A-4A99-AC69-8480938B4AA4}" type="doc">
      <dgm:prSet loTypeId="urn:microsoft.com/office/officeart/2009/3/layout/IncreasingArrowsProcess" loCatId="process" qsTypeId="urn:microsoft.com/office/officeart/2005/8/quickstyle/simple1" qsCatId="simple" csTypeId="urn:microsoft.com/office/officeart/2005/8/colors/accent1_2" csCatId="accent1" phldr="1"/>
      <dgm:spPr/>
    </dgm:pt>
    <dgm:pt modelId="{490A61B2-1339-4BFE-9738-E000F633F7F2}">
      <dgm:prSet phldrT="[Текст]"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scene3d>
          <a:camera prst="orthographicFront"/>
          <a:lightRig rig="threePt" dir="t"/>
        </a:scene3d>
        <a:sp3d>
          <a:bevelT/>
        </a:sp3d>
      </dgm:spPr>
      <dgm:t>
        <a:bodyPr/>
        <a:lstStyle/>
        <a:p>
          <a:r>
            <a:rPr lang="ru-RU" sz="1300" b="1">
              <a:solidFill>
                <a:schemeClr val="accent5">
                  <a:lumMod val="50000"/>
                </a:schemeClr>
              </a:solidFill>
            </a:rPr>
            <a:t>Реализация мероприятий Комплексной программы социально-экономического развития ЗАТО Зеленогорск           на период до 2020 года </a:t>
          </a:r>
        </a:p>
      </dgm:t>
    </dgm:pt>
    <dgm:pt modelId="{82C2C890-2BB7-434B-8D12-A1667385F46F}" type="parTrans" cxnId="{3F46EA4F-8E8F-4953-8370-147D112BCA4A}">
      <dgm:prSet/>
      <dgm:spPr/>
      <dgm:t>
        <a:bodyPr/>
        <a:lstStyle/>
        <a:p>
          <a:endParaRPr lang="ru-RU" sz="1300"/>
        </a:p>
      </dgm:t>
    </dgm:pt>
    <dgm:pt modelId="{9AE4A2F7-BF1E-4CAC-94B3-B83E9AF19FFA}" type="sibTrans" cxnId="{3F46EA4F-8E8F-4953-8370-147D112BCA4A}">
      <dgm:prSet/>
      <dgm:spPr/>
      <dgm:t>
        <a:bodyPr/>
        <a:lstStyle/>
        <a:p>
          <a:endParaRPr lang="ru-RU" sz="1300"/>
        </a:p>
      </dgm:t>
    </dgm:pt>
    <dgm:pt modelId="{D06D3CAD-F559-4690-BF65-329DA89E8E8B}">
      <dgm:prSet phldrT="[Текст]"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scene3d>
          <a:camera prst="orthographicFront"/>
          <a:lightRig rig="threePt" dir="t"/>
        </a:scene3d>
        <a:sp3d>
          <a:bevelT/>
        </a:sp3d>
      </dgm:spPr>
      <dgm:t>
        <a:bodyPr/>
        <a:lstStyle/>
        <a:p>
          <a:r>
            <a:rPr lang="ru-RU" sz="1300" b="1">
              <a:solidFill>
                <a:schemeClr val="accent5">
                  <a:lumMod val="50000"/>
                </a:schemeClr>
              </a:solidFill>
            </a:rPr>
            <a:t>Создание территории опережающего социально-экономического развития (ТОСЭР) </a:t>
          </a:r>
        </a:p>
      </dgm:t>
    </dgm:pt>
    <dgm:pt modelId="{51D8F178-0F3B-4CA6-A4B7-A2F6616D4D31}" type="parTrans" cxnId="{46B9C9D1-6B5C-4CC8-BB30-880486D1DB44}">
      <dgm:prSet/>
      <dgm:spPr/>
      <dgm:t>
        <a:bodyPr/>
        <a:lstStyle/>
        <a:p>
          <a:endParaRPr lang="ru-RU" sz="1300"/>
        </a:p>
      </dgm:t>
    </dgm:pt>
    <dgm:pt modelId="{115B83BB-9EBB-4D50-8CC1-F61D950130B6}" type="sibTrans" cxnId="{46B9C9D1-6B5C-4CC8-BB30-880486D1DB44}">
      <dgm:prSet/>
      <dgm:spPr/>
      <dgm:t>
        <a:bodyPr/>
        <a:lstStyle/>
        <a:p>
          <a:endParaRPr lang="ru-RU" sz="1300"/>
        </a:p>
      </dgm:t>
    </dgm:pt>
    <dgm:pt modelId="{6AB325AA-7A50-400F-B100-2971B0D85421}">
      <dgm:prSet phldrT="[Текст]"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scene3d>
          <a:camera prst="orthographicFront"/>
          <a:lightRig rig="threePt" dir="t"/>
        </a:scene3d>
        <a:sp3d>
          <a:bevelT/>
        </a:sp3d>
      </dgm:spPr>
      <dgm:t>
        <a:bodyPr/>
        <a:lstStyle/>
        <a:p>
          <a:r>
            <a:rPr lang="ru-RU" sz="1300" b="1">
              <a:solidFill>
                <a:schemeClr val="accent5">
                  <a:lumMod val="50000"/>
                </a:schemeClr>
              </a:solidFill>
            </a:rPr>
            <a:t>Реализация программы  "Комплексное  развитие моногорода Зеленогорска"</a:t>
          </a:r>
        </a:p>
      </dgm:t>
    </dgm:pt>
    <dgm:pt modelId="{23296F73-E6BE-4C5F-94A5-BEC09D7DFE86}" type="parTrans" cxnId="{FC74C340-D83C-4416-8CC4-C3D4E3C4B9E0}">
      <dgm:prSet/>
      <dgm:spPr/>
      <dgm:t>
        <a:bodyPr/>
        <a:lstStyle/>
        <a:p>
          <a:endParaRPr lang="ru-RU" sz="1300"/>
        </a:p>
      </dgm:t>
    </dgm:pt>
    <dgm:pt modelId="{D5182687-1D96-4A5B-A656-E1FB98D618CC}" type="sibTrans" cxnId="{FC74C340-D83C-4416-8CC4-C3D4E3C4B9E0}">
      <dgm:prSet/>
      <dgm:spPr/>
      <dgm:t>
        <a:bodyPr/>
        <a:lstStyle/>
        <a:p>
          <a:endParaRPr lang="ru-RU" sz="1300"/>
        </a:p>
      </dgm:t>
    </dgm:pt>
    <dgm:pt modelId="{8411B015-F95C-402D-891D-1906C424C7BC}">
      <dgm:prSet phldrT="[Текст]"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scene3d>
          <a:camera prst="orthographicFront"/>
          <a:lightRig rig="threePt" dir="t"/>
        </a:scene3d>
        <a:sp3d>
          <a:bevelT/>
        </a:sp3d>
      </dgm:spPr>
      <dgm:t>
        <a:bodyPr/>
        <a:lstStyle/>
        <a:p>
          <a:r>
            <a:rPr lang="ru-RU" sz="1300" b="1">
              <a:solidFill>
                <a:schemeClr val="accent5">
                  <a:lumMod val="50000"/>
                </a:schemeClr>
              </a:solidFill>
            </a:rPr>
            <a:t>Реализация программы «Формирование современной городской среды»</a:t>
          </a:r>
        </a:p>
      </dgm:t>
    </dgm:pt>
    <dgm:pt modelId="{B160F258-E470-4EBB-8DC7-3657F76CCB3D}" type="parTrans" cxnId="{E01F2F16-D211-46CC-95EB-49F321771494}">
      <dgm:prSet/>
      <dgm:spPr/>
      <dgm:t>
        <a:bodyPr/>
        <a:lstStyle/>
        <a:p>
          <a:endParaRPr lang="ru-RU" sz="1300"/>
        </a:p>
      </dgm:t>
    </dgm:pt>
    <dgm:pt modelId="{2B34D556-5DA1-4724-8105-411AA5C2D869}" type="sibTrans" cxnId="{E01F2F16-D211-46CC-95EB-49F321771494}">
      <dgm:prSet/>
      <dgm:spPr/>
      <dgm:t>
        <a:bodyPr/>
        <a:lstStyle/>
        <a:p>
          <a:endParaRPr lang="ru-RU" sz="1300"/>
        </a:p>
      </dgm:t>
    </dgm:pt>
    <dgm:pt modelId="{FE3B54E5-AD8A-45C4-9E52-F7DB459BFE40}">
      <dgm:prSet phldrT="[Текст]" custT="1"/>
      <dgm:spPr>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scene3d>
          <a:camera prst="orthographicFront"/>
          <a:lightRig rig="threePt" dir="t"/>
        </a:scene3d>
        <a:sp3d>
          <a:bevelT/>
        </a:sp3d>
      </dgm:spPr>
      <dgm:t>
        <a:bodyPr/>
        <a:lstStyle/>
        <a:p>
          <a:r>
            <a:rPr lang="ru-RU" sz="1300" b="1">
              <a:solidFill>
                <a:schemeClr val="accent5">
                  <a:lumMod val="50000"/>
                </a:schemeClr>
              </a:solidFill>
            </a:rPr>
            <a:t>Активное участие в Красноярских экономических и Межрегиональных форумах предпринимательства Сибири, организация и  проведение  бизнес-туров для представителей бизнеса</a:t>
          </a:r>
        </a:p>
      </dgm:t>
    </dgm:pt>
    <dgm:pt modelId="{0482EC54-92F6-43D8-9D9A-9287C559F30F}" type="sibTrans" cxnId="{F0497E60-496D-4F61-B707-DD2AEE0D0649}">
      <dgm:prSet/>
      <dgm:spPr/>
      <dgm:t>
        <a:bodyPr/>
        <a:lstStyle/>
        <a:p>
          <a:endParaRPr lang="ru-RU" sz="1300"/>
        </a:p>
      </dgm:t>
    </dgm:pt>
    <dgm:pt modelId="{0D31D4D4-909A-491A-9647-D9D36F946D7F}" type="parTrans" cxnId="{F0497E60-496D-4F61-B707-DD2AEE0D0649}">
      <dgm:prSet/>
      <dgm:spPr/>
      <dgm:t>
        <a:bodyPr/>
        <a:lstStyle/>
        <a:p>
          <a:endParaRPr lang="ru-RU" sz="1300"/>
        </a:p>
      </dgm:t>
    </dgm:pt>
    <dgm:pt modelId="{CF88C1A9-9AA7-4C21-B268-F5008664B6C6}" type="pres">
      <dgm:prSet presAssocID="{C0C31C45-829A-4A99-AC69-8480938B4AA4}" presName="Name0" presStyleCnt="0">
        <dgm:presLayoutVars>
          <dgm:chMax val="5"/>
          <dgm:chPref val="5"/>
          <dgm:dir/>
          <dgm:animLvl val="lvl"/>
        </dgm:presLayoutVars>
      </dgm:prSet>
      <dgm:spPr/>
    </dgm:pt>
    <dgm:pt modelId="{D253FC45-297C-48CB-98D4-D54656A06F32}" type="pres">
      <dgm:prSet presAssocID="{490A61B2-1339-4BFE-9738-E000F633F7F2}" presName="parentText1" presStyleLbl="node1" presStyleIdx="0" presStyleCnt="5" custScaleY="244290" custLinFactY="-23665" custLinFactNeighborX="9764" custLinFactNeighborY="-100000">
        <dgm:presLayoutVars>
          <dgm:chMax/>
          <dgm:chPref val="3"/>
          <dgm:bulletEnabled val="1"/>
        </dgm:presLayoutVars>
      </dgm:prSet>
      <dgm:spPr/>
      <dgm:t>
        <a:bodyPr/>
        <a:lstStyle/>
        <a:p>
          <a:endParaRPr lang="ru-RU"/>
        </a:p>
      </dgm:t>
    </dgm:pt>
    <dgm:pt modelId="{3CACA29B-7E3A-48CA-B9A2-82AD2CA6C255}" type="pres">
      <dgm:prSet presAssocID="{FE3B54E5-AD8A-45C4-9E52-F7DB459BFE40}" presName="parentText2" presStyleLbl="node1" presStyleIdx="1" presStyleCnt="5" custScaleX="119325" custScaleY="241191" custLinFactNeighborX="1180" custLinFactNeighborY="-45549">
        <dgm:presLayoutVars>
          <dgm:chMax/>
          <dgm:chPref val="3"/>
          <dgm:bulletEnabled val="1"/>
        </dgm:presLayoutVars>
      </dgm:prSet>
      <dgm:spPr/>
      <dgm:t>
        <a:bodyPr/>
        <a:lstStyle/>
        <a:p>
          <a:endParaRPr lang="ru-RU"/>
        </a:p>
      </dgm:t>
    </dgm:pt>
    <dgm:pt modelId="{4762A2D8-4E65-43F0-83DB-11A2F728FFF3}" type="pres">
      <dgm:prSet presAssocID="{D06D3CAD-F559-4690-BF65-329DA89E8E8B}" presName="parentText3" presStyleLbl="node1" presStyleIdx="2" presStyleCnt="5" custScaleX="140394" custScaleY="232649" custLinFactNeighborX="-4709" custLinFactNeighborY="25513">
        <dgm:presLayoutVars>
          <dgm:chMax/>
          <dgm:chPref val="3"/>
          <dgm:bulletEnabled val="1"/>
        </dgm:presLayoutVars>
      </dgm:prSet>
      <dgm:spPr/>
      <dgm:t>
        <a:bodyPr/>
        <a:lstStyle/>
        <a:p>
          <a:endParaRPr lang="ru-RU"/>
        </a:p>
      </dgm:t>
    </dgm:pt>
    <dgm:pt modelId="{EE128E93-E40A-4E23-8058-E22A38038FCC}" type="pres">
      <dgm:prSet presAssocID="{6AB325AA-7A50-400F-B100-2971B0D85421}" presName="parentText4" presStyleLbl="node1" presStyleIdx="3" presStyleCnt="5" custScaleX="197842" custScaleY="214471" custLinFactNeighborX="-19912" custLinFactNeighborY="93124">
        <dgm:presLayoutVars>
          <dgm:chMax/>
          <dgm:chPref val="3"/>
          <dgm:bulletEnabled val="1"/>
        </dgm:presLayoutVars>
      </dgm:prSet>
      <dgm:spPr/>
      <dgm:t>
        <a:bodyPr/>
        <a:lstStyle/>
        <a:p>
          <a:endParaRPr lang="ru-RU"/>
        </a:p>
      </dgm:t>
    </dgm:pt>
    <dgm:pt modelId="{72F7331A-EC27-4951-8E94-6688F6DD13B2}" type="pres">
      <dgm:prSet presAssocID="{8411B015-F95C-402D-891D-1906C424C7BC}" presName="parentText5" presStyleLbl="node1" presStyleIdx="4" presStyleCnt="5" custScaleX="277443" custScaleY="219361" custLinFactY="40145" custLinFactNeighborX="-45072" custLinFactNeighborY="100000">
        <dgm:presLayoutVars>
          <dgm:chMax/>
          <dgm:chPref val="3"/>
          <dgm:bulletEnabled val="1"/>
        </dgm:presLayoutVars>
      </dgm:prSet>
      <dgm:spPr/>
      <dgm:t>
        <a:bodyPr/>
        <a:lstStyle/>
        <a:p>
          <a:endParaRPr lang="ru-RU"/>
        </a:p>
      </dgm:t>
    </dgm:pt>
  </dgm:ptLst>
  <dgm:cxnLst>
    <dgm:cxn modelId="{9208C7F7-0EA5-403F-AE5A-D0AF0D309C4C}" type="presOf" srcId="{8411B015-F95C-402D-891D-1906C424C7BC}" destId="{72F7331A-EC27-4951-8E94-6688F6DD13B2}" srcOrd="0" destOrd="0" presId="urn:microsoft.com/office/officeart/2009/3/layout/IncreasingArrowsProcess"/>
    <dgm:cxn modelId="{FC74C340-D83C-4416-8CC4-C3D4E3C4B9E0}" srcId="{C0C31C45-829A-4A99-AC69-8480938B4AA4}" destId="{6AB325AA-7A50-400F-B100-2971B0D85421}" srcOrd="3" destOrd="0" parTransId="{23296F73-E6BE-4C5F-94A5-BEC09D7DFE86}" sibTransId="{D5182687-1D96-4A5B-A656-E1FB98D618CC}"/>
    <dgm:cxn modelId="{F0497E60-496D-4F61-B707-DD2AEE0D0649}" srcId="{C0C31C45-829A-4A99-AC69-8480938B4AA4}" destId="{FE3B54E5-AD8A-45C4-9E52-F7DB459BFE40}" srcOrd="1" destOrd="0" parTransId="{0D31D4D4-909A-491A-9647-D9D36F946D7F}" sibTransId="{0482EC54-92F6-43D8-9D9A-9287C559F30F}"/>
    <dgm:cxn modelId="{E01F2F16-D211-46CC-95EB-49F321771494}" srcId="{C0C31C45-829A-4A99-AC69-8480938B4AA4}" destId="{8411B015-F95C-402D-891D-1906C424C7BC}" srcOrd="4" destOrd="0" parTransId="{B160F258-E470-4EBB-8DC7-3657F76CCB3D}" sibTransId="{2B34D556-5DA1-4724-8105-411AA5C2D869}"/>
    <dgm:cxn modelId="{46B9C9D1-6B5C-4CC8-BB30-880486D1DB44}" srcId="{C0C31C45-829A-4A99-AC69-8480938B4AA4}" destId="{D06D3CAD-F559-4690-BF65-329DA89E8E8B}" srcOrd="2" destOrd="0" parTransId="{51D8F178-0F3B-4CA6-A4B7-A2F6616D4D31}" sibTransId="{115B83BB-9EBB-4D50-8CC1-F61D950130B6}"/>
    <dgm:cxn modelId="{D8D81D88-8C86-458B-BEEA-F59504F5723C}" type="presOf" srcId="{D06D3CAD-F559-4690-BF65-329DA89E8E8B}" destId="{4762A2D8-4E65-43F0-83DB-11A2F728FFF3}" srcOrd="0" destOrd="0" presId="urn:microsoft.com/office/officeart/2009/3/layout/IncreasingArrowsProcess"/>
    <dgm:cxn modelId="{3F46EA4F-8E8F-4953-8370-147D112BCA4A}" srcId="{C0C31C45-829A-4A99-AC69-8480938B4AA4}" destId="{490A61B2-1339-4BFE-9738-E000F633F7F2}" srcOrd="0" destOrd="0" parTransId="{82C2C890-2BB7-434B-8D12-A1667385F46F}" sibTransId="{9AE4A2F7-BF1E-4CAC-94B3-B83E9AF19FFA}"/>
    <dgm:cxn modelId="{277296BC-C36F-435E-8A40-40CE74DBAF1C}" type="presOf" srcId="{6AB325AA-7A50-400F-B100-2971B0D85421}" destId="{EE128E93-E40A-4E23-8058-E22A38038FCC}" srcOrd="0" destOrd="0" presId="urn:microsoft.com/office/officeart/2009/3/layout/IncreasingArrowsProcess"/>
    <dgm:cxn modelId="{BBAD6101-063B-4F74-9938-6FE90BCD4332}" type="presOf" srcId="{FE3B54E5-AD8A-45C4-9E52-F7DB459BFE40}" destId="{3CACA29B-7E3A-48CA-B9A2-82AD2CA6C255}" srcOrd="0" destOrd="0" presId="urn:microsoft.com/office/officeart/2009/3/layout/IncreasingArrowsProcess"/>
    <dgm:cxn modelId="{11F87ECE-2822-494A-B856-89CAD34DC92E}" type="presOf" srcId="{490A61B2-1339-4BFE-9738-E000F633F7F2}" destId="{D253FC45-297C-48CB-98D4-D54656A06F32}" srcOrd="0" destOrd="0" presId="urn:microsoft.com/office/officeart/2009/3/layout/IncreasingArrowsProcess"/>
    <dgm:cxn modelId="{4073F7F0-5D49-4035-AA37-A036B5FDA960}" type="presOf" srcId="{C0C31C45-829A-4A99-AC69-8480938B4AA4}" destId="{CF88C1A9-9AA7-4C21-B268-F5008664B6C6}" srcOrd="0" destOrd="0" presId="urn:microsoft.com/office/officeart/2009/3/layout/IncreasingArrowsProcess"/>
    <dgm:cxn modelId="{98881C26-2833-4760-BE74-ABC89C81E4D6}" type="presParOf" srcId="{CF88C1A9-9AA7-4C21-B268-F5008664B6C6}" destId="{D253FC45-297C-48CB-98D4-D54656A06F32}" srcOrd="0" destOrd="0" presId="urn:microsoft.com/office/officeart/2009/3/layout/IncreasingArrowsProcess"/>
    <dgm:cxn modelId="{F8B90C5E-0210-459D-B689-63D657AD1E03}" type="presParOf" srcId="{CF88C1A9-9AA7-4C21-B268-F5008664B6C6}" destId="{3CACA29B-7E3A-48CA-B9A2-82AD2CA6C255}" srcOrd="1" destOrd="0" presId="urn:microsoft.com/office/officeart/2009/3/layout/IncreasingArrowsProcess"/>
    <dgm:cxn modelId="{3EC16FCC-5281-4FCD-B404-91AB870A8FBE}" type="presParOf" srcId="{CF88C1A9-9AA7-4C21-B268-F5008664B6C6}" destId="{4762A2D8-4E65-43F0-83DB-11A2F728FFF3}" srcOrd="2" destOrd="0" presId="urn:microsoft.com/office/officeart/2009/3/layout/IncreasingArrowsProcess"/>
    <dgm:cxn modelId="{0AF61B37-5215-4B0C-91BE-E86F828EAA70}" type="presParOf" srcId="{CF88C1A9-9AA7-4C21-B268-F5008664B6C6}" destId="{EE128E93-E40A-4E23-8058-E22A38038FCC}" srcOrd="3" destOrd="0" presId="urn:microsoft.com/office/officeart/2009/3/layout/IncreasingArrowsProcess"/>
    <dgm:cxn modelId="{72F12F99-76FB-42F1-BD55-B5A7CA748A1F}" type="presParOf" srcId="{CF88C1A9-9AA7-4C21-B268-F5008664B6C6}" destId="{72F7331A-EC27-4951-8E94-6688F6DD13B2}" srcOrd="4" destOrd="0" presId="urn:microsoft.com/office/officeart/2009/3/layout/IncreasingArrowsProcess"/>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49203EB-1C1C-4BEE-9060-D9669B049250}" type="doc">
      <dgm:prSet loTypeId="urn:microsoft.com/office/officeart/2005/8/layout/list1" loCatId="list" qsTypeId="urn:microsoft.com/office/officeart/2005/8/quickstyle/3d2" qsCatId="3D" csTypeId="urn:microsoft.com/office/officeart/2005/8/colors/accent1_5" csCatId="accent1" phldr="1"/>
      <dgm:spPr/>
      <dgm:t>
        <a:bodyPr/>
        <a:lstStyle/>
        <a:p>
          <a:endParaRPr lang="ru-RU"/>
        </a:p>
      </dgm:t>
    </dgm:pt>
    <dgm:pt modelId="{71AFB78F-4E3E-4F2A-A635-58B5BC2DBDAF}">
      <dgm:prSet phldrT="[Текст]" custT="1"/>
      <dgm:spPr>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dgm:spPr>
      <dgm:t>
        <a:bodyPr/>
        <a:lstStyle/>
        <a:p>
          <a:r>
            <a:rPr lang="ru-RU" sz="1500" b="1">
              <a:solidFill>
                <a:srgbClr val="002060"/>
              </a:solidFill>
            </a:rPr>
            <a:t>Создание спортивного комплекса "Олимпийские надежды" на базе неиспользуемого здания ЖЭК-6</a:t>
          </a:r>
        </a:p>
      </dgm:t>
    </dgm:pt>
    <dgm:pt modelId="{6DF7651E-B0BC-49FB-82FF-A698A659E13A}" type="parTrans" cxnId="{F0A9BDBD-FC90-4501-86CF-84D4EB8135B5}">
      <dgm:prSet/>
      <dgm:spPr/>
      <dgm:t>
        <a:bodyPr/>
        <a:lstStyle/>
        <a:p>
          <a:endParaRPr lang="ru-RU" sz="1500" b="1">
            <a:solidFill>
              <a:srgbClr val="002060"/>
            </a:solidFill>
          </a:endParaRPr>
        </a:p>
      </dgm:t>
    </dgm:pt>
    <dgm:pt modelId="{5E2D4282-BBA9-4509-A3A6-7F40D42AA863}" type="sibTrans" cxnId="{F0A9BDBD-FC90-4501-86CF-84D4EB8135B5}">
      <dgm:prSet/>
      <dgm:spPr/>
      <dgm:t>
        <a:bodyPr/>
        <a:lstStyle/>
        <a:p>
          <a:endParaRPr lang="ru-RU" sz="1500" b="1">
            <a:solidFill>
              <a:srgbClr val="002060"/>
            </a:solidFill>
          </a:endParaRPr>
        </a:p>
      </dgm:t>
    </dgm:pt>
    <dgm:pt modelId="{188046C3-E9DD-4033-8832-CDD32ACFBF1C}">
      <dgm:prSet phldrT="[Текст]" custT="1"/>
      <dgm:spPr>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dgm:spPr>
      <dgm:t>
        <a:bodyPr/>
        <a:lstStyle/>
        <a:p>
          <a:r>
            <a:rPr lang="ru-RU" sz="1500" b="1">
              <a:solidFill>
                <a:srgbClr val="002060"/>
              </a:solidFill>
            </a:rPr>
            <a:t>Парк экстремального спорта "Золинский"</a:t>
          </a:r>
        </a:p>
      </dgm:t>
    </dgm:pt>
    <dgm:pt modelId="{062F2F53-2DDD-4E9D-8A6E-FF370D36F108}" type="parTrans" cxnId="{2E9AB45D-B6A4-4891-8111-CFBD3BACF147}">
      <dgm:prSet/>
      <dgm:spPr/>
      <dgm:t>
        <a:bodyPr/>
        <a:lstStyle/>
        <a:p>
          <a:endParaRPr lang="ru-RU" sz="1500" b="1">
            <a:solidFill>
              <a:srgbClr val="002060"/>
            </a:solidFill>
          </a:endParaRPr>
        </a:p>
      </dgm:t>
    </dgm:pt>
    <dgm:pt modelId="{E72BF7BB-DEA9-49EF-921A-721948270DF2}" type="sibTrans" cxnId="{2E9AB45D-B6A4-4891-8111-CFBD3BACF147}">
      <dgm:prSet/>
      <dgm:spPr/>
      <dgm:t>
        <a:bodyPr/>
        <a:lstStyle/>
        <a:p>
          <a:endParaRPr lang="ru-RU" sz="1500" b="1">
            <a:solidFill>
              <a:srgbClr val="002060"/>
            </a:solidFill>
          </a:endParaRPr>
        </a:p>
      </dgm:t>
    </dgm:pt>
    <dgm:pt modelId="{29A4CA25-1AB8-46AC-9B8A-E8ED17319813}">
      <dgm:prSet phldrT="[Текст]" custT="1"/>
      <dgm:spPr>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dgm:spPr>
      <dgm:t>
        <a:bodyPr/>
        <a:lstStyle/>
        <a:p>
          <a:r>
            <a:rPr lang="ru-RU" sz="1500" b="1">
              <a:solidFill>
                <a:srgbClr val="002060"/>
              </a:solidFill>
            </a:rPr>
            <a:t>Литературный сквер</a:t>
          </a:r>
        </a:p>
      </dgm:t>
    </dgm:pt>
    <dgm:pt modelId="{389AEA57-69ED-46A7-91F9-38372491857E}" type="parTrans" cxnId="{60C620D7-5A1D-4BCD-8A01-1A0804AA7918}">
      <dgm:prSet/>
      <dgm:spPr/>
      <dgm:t>
        <a:bodyPr/>
        <a:lstStyle/>
        <a:p>
          <a:endParaRPr lang="ru-RU" sz="1500" b="1">
            <a:solidFill>
              <a:srgbClr val="002060"/>
            </a:solidFill>
          </a:endParaRPr>
        </a:p>
      </dgm:t>
    </dgm:pt>
    <dgm:pt modelId="{D11B526F-A97D-4785-AA16-729571FB36AC}" type="sibTrans" cxnId="{60C620D7-5A1D-4BCD-8A01-1A0804AA7918}">
      <dgm:prSet/>
      <dgm:spPr/>
      <dgm:t>
        <a:bodyPr/>
        <a:lstStyle/>
        <a:p>
          <a:endParaRPr lang="ru-RU" sz="1500" b="1">
            <a:solidFill>
              <a:srgbClr val="002060"/>
            </a:solidFill>
          </a:endParaRPr>
        </a:p>
      </dgm:t>
    </dgm:pt>
    <dgm:pt modelId="{521C61D4-A188-44E6-A025-5A8D3681CC55}">
      <dgm:prSet phldrT="[Текст]" custT="1"/>
      <dgm:spPr>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dgm:spPr>
      <dgm:t>
        <a:bodyPr/>
        <a:lstStyle/>
        <a:p>
          <a:r>
            <a:rPr lang="ru-RU" sz="1500" b="1">
              <a:solidFill>
                <a:srgbClr val="002060"/>
              </a:solidFill>
            </a:rPr>
            <a:t>Комплексное благоустройство территории, прилигающей к Дворцу спорта "Нептун" и Дворцу спорта "Олимпиец"</a:t>
          </a:r>
        </a:p>
      </dgm:t>
    </dgm:pt>
    <dgm:pt modelId="{CCE4C056-7909-489C-92E0-336585CB4E77}" type="parTrans" cxnId="{EADDB305-8960-4FFB-9E37-BDAB6B5B746B}">
      <dgm:prSet/>
      <dgm:spPr/>
      <dgm:t>
        <a:bodyPr/>
        <a:lstStyle/>
        <a:p>
          <a:endParaRPr lang="ru-RU" sz="1500" b="1">
            <a:solidFill>
              <a:srgbClr val="002060"/>
            </a:solidFill>
          </a:endParaRPr>
        </a:p>
      </dgm:t>
    </dgm:pt>
    <dgm:pt modelId="{90A7B36E-929A-49D0-B346-736AD496CDA5}" type="sibTrans" cxnId="{EADDB305-8960-4FFB-9E37-BDAB6B5B746B}">
      <dgm:prSet/>
      <dgm:spPr/>
      <dgm:t>
        <a:bodyPr/>
        <a:lstStyle/>
        <a:p>
          <a:endParaRPr lang="ru-RU" sz="1500" b="1">
            <a:solidFill>
              <a:srgbClr val="002060"/>
            </a:solidFill>
          </a:endParaRPr>
        </a:p>
      </dgm:t>
    </dgm:pt>
    <dgm:pt modelId="{D3B026BC-7A99-4DA5-AE71-29F690717949}">
      <dgm:prSet phldrT="[Текст]" custT="1"/>
      <dgm:spPr>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dgm:spPr>
      <dgm:t>
        <a:bodyPr/>
        <a:lstStyle/>
        <a:p>
          <a:r>
            <a:rPr lang="ru-RU" sz="1500" b="1">
              <a:solidFill>
                <a:srgbClr val="002060"/>
              </a:solidFill>
            </a:rPr>
            <a:t>Восстановление паромной переправы через реку Кан</a:t>
          </a:r>
        </a:p>
      </dgm:t>
    </dgm:pt>
    <dgm:pt modelId="{9C62BD43-A9BE-456F-859C-0FBB10E264C2}" type="parTrans" cxnId="{3DDD19E2-712C-499B-8178-D42BC88DDE89}">
      <dgm:prSet/>
      <dgm:spPr/>
      <dgm:t>
        <a:bodyPr/>
        <a:lstStyle/>
        <a:p>
          <a:endParaRPr lang="ru-RU" sz="1500" b="1">
            <a:solidFill>
              <a:srgbClr val="002060"/>
            </a:solidFill>
          </a:endParaRPr>
        </a:p>
      </dgm:t>
    </dgm:pt>
    <dgm:pt modelId="{6A220A97-6F2D-4FF9-8071-0233B0967784}" type="sibTrans" cxnId="{3DDD19E2-712C-499B-8178-D42BC88DDE89}">
      <dgm:prSet/>
      <dgm:spPr/>
      <dgm:t>
        <a:bodyPr/>
        <a:lstStyle/>
        <a:p>
          <a:endParaRPr lang="ru-RU" sz="1500" b="1">
            <a:solidFill>
              <a:srgbClr val="002060"/>
            </a:solidFill>
          </a:endParaRPr>
        </a:p>
      </dgm:t>
    </dgm:pt>
    <dgm:pt modelId="{8F2DF870-59EF-4A9F-97E5-42B571FE1F42}" type="pres">
      <dgm:prSet presAssocID="{B49203EB-1C1C-4BEE-9060-D9669B049250}" presName="linear" presStyleCnt="0">
        <dgm:presLayoutVars>
          <dgm:dir/>
          <dgm:animLvl val="lvl"/>
          <dgm:resizeHandles val="exact"/>
        </dgm:presLayoutVars>
      </dgm:prSet>
      <dgm:spPr/>
      <dgm:t>
        <a:bodyPr/>
        <a:lstStyle/>
        <a:p>
          <a:endParaRPr lang="ru-RU"/>
        </a:p>
      </dgm:t>
    </dgm:pt>
    <dgm:pt modelId="{2BBB11A3-CB29-4B3B-B39B-1197034BD356}" type="pres">
      <dgm:prSet presAssocID="{71AFB78F-4E3E-4F2A-A635-58B5BC2DBDAF}" presName="parentLin" presStyleCnt="0"/>
      <dgm:spPr/>
      <dgm:t>
        <a:bodyPr/>
        <a:lstStyle/>
        <a:p>
          <a:endParaRPr lang="ru-RU"/>
        </a:p>
      </dgm:t>
    </dgm:pt>
    <dgm:pt modelId="{02B54EFC-3D2D-4724-AFE8-8A2DC5525AB2}" type="pres">
      <dgm:prSet presAssocID="{71AFB78F-4E3E-4F2A-A635-58B5BC2DBDAF}" presName="parentLeftMargin" presStyleLbl="node1" presStyleIdx="0" presStyleCnt="5"/>
      <dgm:spPr/>
      <dgm:t>
        <a:bodyPr/>
        <a:lstStyle/>
        <a:p>
          <a:endParaRPr lang="ru-RU"/>
        </a:p>
      </dgm:t>
    </dgm:pt>
    <dgm:pt modelId="{BEF29621-5EB4-4367-9874-023EC24706E7}" type="pres">
      <dgm:prSet presAssocID="{71AFB78F-4E3E-4F2A-A635-58B5BC2DBDAF}" presName="parentText" presStyleLbl="node1" presStyleIdx="0" presStyleCnt="5" custScaleX="142857" custScaleY="147843">
        <dgm:presLayoutVars>
          <dgm:chMax val="0"/>
          <dgm:bulletEnabled val="1"/>
        </dgm:presLayoutVars>
      </dgm:prSet>
      <dgm:spPr/>
      <dgm:t>
        <a:bodyPr/>
        <a:lstStyle/>
        <a:p>
          <a:endParaRPr lang="ru-RU"/>
        </a:p>
      </dgm:t>
    </dgm:pt>
    <dgm:pt modelId="{D38C3E1D-101B-49E8-BCB1-D4B9FF54BE7E}" type="pres">
      <dgm:prSet presAssocID="{71AFB78F-4E3E-4F2A-A635-58B5BC2DBDAF}" presName="negativeSpace" presStyleCnt="0"/>
      <dgm:spPr/>
      <dgm:t>
        <a:bodyPr/>
        <a:lstStyle/>
        <a:p>
          <a:endParaRPr lang="ru-RU"/>
        </a:p>
      </dgm:t>
    </dgm:pt>
    <dgm:pt modelId="{4EA6A26D-B415-4685-916A-1B6CE39526DF}" type="pres">
      <dgm:prSet presAssocID="{71AFB78F-4E3E-4F2A-A635-58B5BC2DBDAF}" presName="childText" presStyleLbl="conFgAcc1" presStyleIdx="0" presStyleCnt="5">
        <dgm:presLayoutVars>
          <dgm:bulletEnabled val="1"/>
        </dgm:presLayoutVars>
      </dgm:prSet>
      <dgm:spPr/>
      <dgm:t>
        <a:bodyPr/>
        <a:lstStyle/>
        <a:p>
          <a:endParaRPr lang="ru-RU"/>
        </a:p>
      </dgm:t>
    </dgm:pt>
    <dgm:pt modelId="{98D0F2B3-65F3-488A-AA0D-0750C8D84E92}" type="pres">
      <dgm:prSet presAssocID="{5E2D4282-BBA9-4509-A3A6-7F40D42AA863}" presName="spaceBetweenRectangles" presStyleCnt="0"/>
      <dgm:spPr/>
      <dgm:t>
        <a:bodyPr/>
        <a:lstStyle/>
        <a:p>
          <a:endParaRPr lang="ru-RU"/>
        </a:p>
      </dgm:t>
    </dgm:pt>
    <dgm:pt modelId="{CE4E8C48-121E-407A-AC2F-9724A29B2081}" type="pres">
      <dgm:prSet presAssocID="{188046C3-E9DD-4033-8832-CDD32ACFBF1C}" presName="parentLin" presStyleCnt="0"/>
      <dgm:spPr/>
      <dgm:t>
        <a:bodyPr/>
        <a:lstStyle/>
        <a:p>
          <a:endParaRPr lang="ru-RU"/>
        </a:p>
      </dgm:t>
    </dgm:pt>
    <dgm:pt modelId="{F6A5F94D-E0BA-4D53-8357-B8017A678517}" type="pres">
      <dgm:prSet presAssocID="{188046C3-E9DD-4033-8832-CDD32ACFBF1C}" presName="parentLeftMargin" presStyleLbl="node1" presStyleIdx="0" presStyleCnt="5"/>
      <dgm:spPr/>
      <dgm:t>
        <a:bodyPr/>
        <a:lstStyle/>
        <a:p>
          <a:endParaRPr lang="ru-RU"/>
        </a:p>
      </dgm:t>
    </dgm:pt>
    <dgm:pt modelId="{EA7922BB-DB63-4CBD-AC8E-15F8A66D12BF}" type="pres">
      <dgm:prSet presAssocID="{188046C3-E9DD-4033-8832-CDD32ACFBF1C}" presName="parentText" presStyleLbl="node1" presStyleIdx="1" presStyleCnt="5" custScaleX="142857" custScaleY="147843">
        <dgm:presLayoutVars>
          <dgm:chMax val="0"/>
          <dgm:bulletEnabled val="1"/>
        </dgm:presLayoutVars>
      </dgm:prSet>
      <dgm:spPr/>
      <dgm:t>
        <a:bodyPr/>
        <a:lstStyle/>
        <a:p>
          <a:endParaRPr lang="ru-RU"/>
        </a:p>
      </dgm:t>
    </dgm:pt>
    <dgm:pt modelId="{E877E4D8-6A32-4697-B6C0-6DBC575FEF2A}" type="pres">
      <dgm:prSet presAssocID="{188046C3-E9DD-4033-8832-CDD32ACFBF1C}" presName="negativeSpace" presStyleCnt="0"/>
      <dgm:spPr/>
      <dgm:t>
        <a:bodyPr/>
        <a:lstStyle/>
        <a:p>
          <a:endParaRPr lang="ru-RU"/>
        </a:p>
      </dgm:t>
    </dgm:pt>
    <dgm:pt modelId="{70C1447E-48B0-457B-A2CC-594CF7396DCE}" type="pres">
      <dgm:prSet presAssocID="{188046C3-E9DD-4033-8832-CDD32ACFBF1C}" presName="childText" presStyleLbl="conFgAcc1" presStyleIdx="1" presStyleCnt="5">
        <dgm:presLayoutVars>
          <dgm:bulletEnabled val="1"/>
        </dgm:presLayoutVars>
      </dgm:prSet>
      <dgm:spPr/>
      <dgm:t>
        <a:bodyPr/>
        <a:lstStyle/>
        <a:p>
          <a:endParaRPr lang="ru-RU"/>
        </a:p>
      </dgm:t>
    </dgm:pt>
    <dgm:pt modelId="{24F18875-F29C-43C2-AA08-A307A6592816}" type="pres">
      <dgm:prSet presAssocID="{E72BF7BB-DEA9-49EF-921A-721948270DF2}" presName="spaceBetweenRectangles" presStyleCnt="0"/>
      <dgm:spPr/>
      <dgm:t>
        <a:bodyPr/>
        <a:lstStyle/>
        <a:p>
          <a:endParaRPr lang="ru-RU"/>
        </a:p>
      </dgm:t>
    </dgm:pt>
    <dgm:pt modelId="{9B340107-6BAD-47C2-B13E-A51BE68C7E7F}" type="pres">
      <dgm:prSet presAssocID="{521C61D4-A188-44E6-A025-5A8D3681CC55}" presName="parentLin" presStyleCnt="0"/>
      <dgm:spPr/>
      <dgm:t>
        <a:bodyPr/>
        <a:lstStyle/>
        <a:p>
          <a:endParaRPr lang="ru-RU"/>
        </a:p>
      </dgm:t>
    </dgm:pt>
    <dgm:pt modelId="{14C32D43-7CE1-49FA-A5C9-D919D0EDE683}" type="pres">
      <dgm:prSet presAssocID="{521C61D4-A188-44E6-A025-5A8D3681CC55}" presName="parentLeftMargin" presStyleLbl="node1" presStyleIdx="1" presStyleCnt="5"/>
      <dgm:spPr/>
      <dgm:t>
        <a:bodyPr/>
        <a:lstStyle/>
        <a:p>
          <a:endParaRPr lang="ru-RU"/>
        </a:p>
      </dgm:t>
    </dgm:pt>
    <dgm:pt modelId="{F5EB5D53-388C-4571-A3D2-1C516BF1D295}" type="pres">
      <dgm:prSet presAssocID="{521C61D4-A188-44E6-A025-5A8D3681CC55}" presName="parentText" presStyleLbl="node1" presStyleIdx="2" presStyleCnt="5" custScaleX="142857" custScaleY="147843">
        <dgm:presLayoutVars>
          <dgm:chMax val="0"/>
          <dgm:bulletEnabled val="1"/>
        </dgm:presLayoutVars>
      </dgm:prSet>
      <dgm:spPr/>
      <dgm:t>
        <a:bodyPr/>
        <a:lstStyle/>
        <a:p>
          <a:endParaRPr lang="ru-RU"/>
        </a:p>
      </dgm:t>
    </dgm:pt>
    <dgm:pt modelId="{1F24D28A-CA26-489E-8B8E-4560CC224075}" type="pres">
      <dgm:prSet presAssocID="{521C61D4-A188-44E6-A025-5A8D3681CC55}" presName="negativeSpace" presStyleCnt="0"/>
      <dgm:spPr/>
      <dgm:t>
        <a:bodyPr/>
        <a:lstStyle/>
        <a:p>
          <a:endParaRPr lang="ru-RU"/>
        </a:p>
      </dgm:t>
    </dgm:pt>
    <dgm:pt modelId="{00BB3892-2404-4E6E-B3C9-90098D89718E}" type="pres">
      <dgm:prSet presAssocID="{521C61D4-A188-44E6-A025-5A8D3681CC55}" presName="childText" presStyleLbl="conFgAcc1" presStyleIdx="2" presStyleCnt="5">
        <dgm:presLayoutVars>
          <dgm:bulletEnabled val="1"/>
        </dgm:presLayoutVars>
      </dgm:prSet>
      <dgm:spPr/>
      <dgm:t>
        <a:bodyPr/>
        <a:lstStyle/>
        <a:p>
          <a:endParaRPr lang="ru-RU"/>
        </a:p>
      </dgm:t>
    </dgm:pt>
    <dgm:pt modelId="{8D02E9BA-5FFD-4754-8A4F-4B527857518B}" type="pres">
      <dgm:prSet presAssocID="{90A7B36E-929A-49D0-B346-736AD496CDA5}" presName="spaceBetweenRectangles" presStyleCnt="0"/>
      <dgm:spPr/>
      <dgm:t>
        <a:bodyPr/>
        <a:lstStyle/>
        <a:p>
          <a:endParaRPr lang="ru-RU"/>
        </a:p>
      </dgm:t>
    </dgm:pt>
    <dgm:pt modelId="{E678245E-6053-479F-9042-02D8A9549279}" type="pres">
      <dgm:prSet presAssocID="{29A4CA25-1AB8-46AC-9B8A-E8ED17319813}" presName="parentLin" presStyleCnt="0"/>
      <dgm:spPr/>
      <dgm:t>
        <a:bodyPr/>
        <a:lstStyle/>
        <a:p>
          <a:endParaRPr lang="ru-RU"/>
        </a:p>
      </dgm:t>
    </dgm:pt>
    <dgm:pt modelId="{ED0FD770-17E4-4701-95F9-BA2EE53BFAA8}" type="pres">
      <dgm:prSet presAssocID="{29A4CA25-1AB8-46AC-9B8A-E8ED17319813}" presName="parentLeftMargin" presStyleLbl="node1" presStyleIdx="2" presStyleCnt="5"/>
      <dgm:spPr/>
      <dgm:t>
        <a:bodyPr/>
        <a:lstStyle/>
        <a:p>
          <a:endParaRPr lang="ru-RU"/>
        </a:p>
      </dgm:t>
    </dgm:pt>
    <dgm:pt modelId="{93F2A018-A1C2-4AAE-98A1-47A9A1EA7AD2}" type="pres">
      <dgm:prSet presAssocID="{29A4CA25-1AB8-46AC-9B8A-E8ED17319813}" presName="parentText" presStyleLbl="node1" presStyleIdx="3" presStyleCnt="5" custScaleX="142857" custScaleY="147843">
        <dgm:presLayoutVars>
          <dgm:chMax val="0"/>
          <dgm:bulletEnabled val="1"/>
        </dgm:presLayoutVars>
      </dgm:prSet>
      <dgm:spPr/>
      <dgm:t>
        <a:bodyPr/>
        <a:lstStyle/>
        <a:p>
          <a:endParaRPr lang="ru-RU"/>
        </a:p>
      </dgm:t>
    </dgm:pt>
    <dgm:pt modelId="{FF1793D2-4756-4653-9EAF-D63B88B2067D}" type="pres">
      <dgm:prSet presAssocID="{29A4CA25-1AB8-46AC-9B8A-E8ED17319813}" presName="negativeSpace" presStyleCnt="0"/>
      <dgm:spPr/>
      <dgm:t>
        <a:bodyPr/>
        <a:lstStyle/>
        <a:p>
          <a:endParaRPr lang="ru-RU"/>
        </a:p>
      </dgm:t>
    </dgm:pt>
    <dgm:pt modelId="{015DE869-3A2F-4AF6-9B61-43E156230696}" type="pres">
      <dgm:prSet presAssocID="{29A4CA25-1AB8-46AC-9B8A-E8ED17319813}" presName="childText" presStyleLbl="conFgAcc1" presStyleIdx="3" presStyleCnt="5">
        <dgm:presLayoutVars>
          <dgm:bulletEnabled val="1"/>
        </dgm:presLayoutVars>
      </dgm:prSet>
      <dgm:spPr/>
      <dgm:t>
        <a:bodyPr/>
        <a:lstStyle/>
        <a:p>
          <a:endParaRPr lang="ru-RU"/>
        </a:p>
      </dgm:t>
    </dgm:pt>
    <dgm:pt modelId="{2FE6E8F1-B6DD-4C88-A6B0-CDFCE495B81A}" type="pres">
      <dgm:prSet presAssocID="{D11B526F-A97D-4785-AA16-729571FB36AC}" presName="spaceBetweenRectangles" presStyleCnt="0"/>
      <dgm:spPr/>
      <dgm:t>
        <a:bodyPr/>
        <a:lstStyle/>
        <a:p>
          <a:endParaRPr lang="ru-RU"/>
        </a:p>
      </dgm:t>
    </dgm:pt>
    <dgm:pt modelId="{39DE4B96-EC34-4A0D-A157-3A923E525429}" type="pres">
      <dgm:prSet presAssocID="{D3B026BC-7A99-4DA5-AE71-29F690717949}" presName="parentLin" presStyleCnt="0"/>
      <dgm:spPr/>
      <dgm:t>
        <a:bodyPr/>
        <a:lstStyle/>
        <a:p>
          <a:endParaRPr lang="ru-RU"/>
        </a:p>
      </dgm:t>
    </dgm:pt>
    <dgm:pt modelId="{51592C72-5717-4F77-B2E0-7305EFD0B7A6}" type="pres">
      <dgm:prSet presAssocID="{D3B026BC-7A99-4DA5-AE71-29F690717949}" presName="parentLeftMargin" presStyleLbl="node1" presStyleIdx="3" presStyleCnt="5"/>
      <dgm:spPr/>
      <dgm:t>
        <a:bodyPr/>
        <a:lstStyle/>
        <a:p>
          <a:endParaRPr lang="ru-RU"/>
        </a:p>
      </dgm:t>
    </dgm:pt>
    <dgm:pt modelId="{327CD385-4FE6-4E36-98AC-DC8DBC36AAAB}" type="pres">
      <dgm:prSet presAssocID="{D3B026BC-7A99-4DA5-AE71-29F690717949}" presName="parentText" presStyleLbl="node1" presStyleIdx="4" presStyleCnt="5" custScaleX="142857" custScaleY="147843">
        <dgm:presLayoutVars>
          <dgm:chMax val="0"/>
          <dgm:bulletEnabled val="1"/>
        </dgm:presLayoutVars>
      </dgm:prSet>
      <dgm:spPr/>
      <dgm:t>
        <a:bodyPr/>
        <a:lstStyle/>
        <a:p>
          <a:endParaRPr lang="ru-RU"/>
        </a:p>
      </dgm:t>
    </dgm:pt>
    <dgm:pt modelId="{79C292D5-8F8B-4FFF-9FF3-18666892262E}" type="pres">
      <dgm:prSet presAssocID="{D3B026BC-7A99-4DA5-AE71-29F690717949}" presName="negativeSpace" presStyleCnt="0"/>
      <dgm:spPr/>
      <dgm:t>
        <a:bodyPr/>
        <a:lstStyle/>
        <a:p>
          <a:endParaRPr lang="ru-RU"/>
        </a:p>
      </dgm:t>
    </dgm:pt>
    <dgm:pt modelId="{EC89D778-4805-44D5-8057-4991E41ED7AD}" type="pres">
      <dgm:prSet presAssocID="{D3B026BC-7A99-4DA5-AE71-29F690717949}" presName="childText" presStyleLbl="conFgAcc1" presStyleIdx="4" presStyleCnt="5">
        <dgm:presLayoutVars>
          <dgm:bulletEnabled val="1"/>
        </dgm:presLayoutVars>
      </dgm:prSet>
      <dgm:spPr/>
      <dgm:t>
        <a:bodyPr/>
        <a:lstStyle/>
        <a:p>
          <a:endParaRPr lang="ru-RU"/>
        </a:p>
      </dgm:t>
    </dgm:pt>
  </dgm:ptLst>
  <dgm:cxnLst>
    <dgm:cxn modelId="{2B35FC08-7AEA-4E3C-BB36-15D3B45C0404}" type="presOf" srcId="{188046C3-E9DD-4033-8832-CDD32ACFBF1C}" destId="{F6A5F94D-E0BA-4D53-8357-B8017A678517}" srcOrd="0" destOrd="0" presId="urn:microsoft.com/office/officeart/2005/8/layout/list1"/>
    <dgm:cxn modelId="{60C620D7-5A1D-4BCD-8A01-1A0804AA7918}" srcId="{B49203EB-1C1C-4BEE-9060-D9669B049250}" destId="{29A4CA25-1AB8-46AC-9B8A-E8ED17319813}" srcOrd="3" destOrd="0" parTransId="{389AEA57-69ED-46A7-91F9-38372491857E}" sibTransId="{D11B526F-A97D-4785-AA16-729571FB36AC}"/>
    <dgm:cxn modelId="{D2A493C3-A351-4957-B61D-A2559FE19830}" type="presOf" srcId="{521C61D4-A188-44E6-A025-5A8D3681CC55}" destId="{F5EB5D53-388C-4571-A3D2-1C516BF1D295}" srcOrd="1" destOrd="0" presId="urn:microsoft.com/office/officeart/2005/8/layout/list1"/>
    <dgm:cxn modelId="{76B6ECA1-252E-4EE1-B3FA-FC50A1F545C9}" type="presOf" srcId="{71AFB78F-4E3E-4F2A-A635-58B5BC2DBDAF}" destId="{BEF29621-5EB4-4367-9874-023EC24706E7}" srcOrd="1" destOrd="0" presId="urn:microsoft.com/office/officeart/2005/8/layout/list1"/>
    <dgm:cxn modelId="{F0A9BDBD-FC90-4501-86CF-84D4EB8135B5}" srcId="{B49203EB-1C1C-4BEE-9060-D9669B049250}" destId="{71AFB78F-4E3E-4F2A-A635-58B5BC2DBDAF}" srcOrd="0" destOrd="0" parTransId="{6DF7651E-B0BC-49FB-82FF-A698A659E13A}" sibTransId="{5E2D4282-BBA9-4509-A3A6-7F40D42AA863}"/>
    <dgm:cxn modelId="{F809AC9F-3B86-4F24-BA77-32B999BD0CDF}" type="presOf" srcId="{B49203EB-1C1C-4BEE-9060-D9669B049250}" destId="{8F2DF870-59EF-4A9F-97E5-42B571FE1F42}" srcOrd="0" destOrd="0" presId="urn:microsoft.com/office/officeart/2005/8/layout/list1"/>
    <dgm:cxn modelId="{2E9AB45D-B6A4-4891-8111-CFBD3BACF147}" srcId="{B49203EB-1C1C-4BEE-9060-D9669B049250}" destId="{188046C3-E9DD-4033-8832-CDD32ACFBF1C}" srcOrd="1" destOrd="0" parTransId="{062F2F53-2DDD-4E9D-8A6E-FF370D36F108}" sibTransId="{E72BF7BB-DEA9-49EF-921A-721948270DF2}"/>
    <dgm:cxn modelId="{3DDD19E2-712C-499B-8178-D42BC88DDE89}" srcId="{B49203EB-1C1C-4BEE-9060-D9669B049250}" destId="{D3B026BC-7A99-4DA5-AE71-29F690717949}" srcOrd="4" destOrd="0" parTransId="{9C62BD43-A9BE-456F-859C-0FBB10E264C2}" sibTransId="{6A220A97-6F2D-4FF9-8071-0233B0967784}"/>
    <dgm:cxn modelId="{F48405B7-50C6-4998-A1F4-6960F20186A8}" type="presOf" srcId="{29A4CA25-1AB8-46AC-9B8A-E8ED17319813}" destId="{ED0FD770-17E4-4701-95F9-BA2EE53BFAA8}" srcOrd="0" destOrd="0" presId="urn:microsoft.com/office/officeart/2005/8/layout/list1"/>
    <dgm:cxn modelId="{EE774016-3706-45AB-BBB3-714EECA7E2D4}" type="presOf" srcId="{521C61D4-A188-44E6-A025-5A8D3681CC55}" destId="{14C32D43-7CE1-49FA-A5C9-D919D0EDE683}" srcOrd="0" destOrd="0" presId="urn:microsoft.com/office/officeart/2005/8/layout/list1"/>
    <dgm:cxn modelId="{A9609799-FC3B-4696-9307-C4768DADD3DA}" type="presOf" srcId="{29A4CA25-1AB8-46AC-9B8A-E8ED17319813}" destId="{93F2A018-A1C2-4AAE-98A1-47A9A1EA7AD2}" srcOrd="1" destOrd="0" presId="urn:microsoft.com/office/officeart/2005/8/layout/list1"/>
    <dgm:cxn modelId="{688B02C2-2684-48B1-BB49-21D0298EA027}" type="presOf" srcId="{D3B026BC-7A99-4DA5-AE71-29F690717949}" destId="{51592C72-5717-4F77-B2E0-7305EFD0B7A6}" srcOrd="0" destOrd="0" presId="urn:microsoft.com/office/officeart/2005/8/layout/list1"/>
    <dgm:cxn modelId="{6ABBD13E-57D8-4BF3-921F-2B26045FABC8}" type="presOf" srcId="{188046C3-E9DD-4033-8832-CDD32ACFBF1C}" destId="{EA7922BB-DB63-4CBD-AC8E-15F8A66D12BF}" srcOrd="1" destOrd="0" presId="urn:microsoft.com/office/officeart/2005/8/layout/list1"/>
    <dgm:cxn modelId="{53176D9A-038F-43DC-8210-B1225E7C68A6}" type="presOf" srcId="{D3B026BC-7A99-4DA5-AE71-29F690717949}" destId="{327CD385-4FE6-4E36-98AC-DC8DBC36AAAB}" srcOrd="1" destOrd="0" presId="urn:microsoft.com/office/officeart/2005/8/layout/list1"/>
    <dgm:cxn modelId="{E1F0C07B-FA73-467B-9DB3-EB9D7B4BE7FA}" type="presOf" srcId="{71AFB78F-4E3E-4F2A-A635-58B5BC2DBDAF}" destId="{02B54EFC-3D2D-4724-AFE8-8A2DC5525AB2}" srcOrd="0" destOrd="0" presId="urn:microsoft.com/office/officeart/2005/8/layout/list1"/>
    <dgm:cxn modelId="{EADDB305-8960-4FFB-9E37-BDAB6B5B746B}" srcId="{B49203EB-1C1C-4BEE-9060-D9669B049250}" destId="{521C61D4-A188-44E6-A025-5A8D3681CC55}" srcOrd="2" destOrd="0" parTransId="{CCE4C056-7909-489C-92E0-336585CB4E77}" sibTransId="{90A7B36E-929A-49D0-B346-736AD496CDA5}"/>
    <dgm:cxn modelId="{50F8680F-631F-4B65-94D5-10953A20C5D1}" type="presParOf" srcId="{8F2DF870-59EF-4A9F-97E5-42B571FE1F42}" destId="{2BBB11A3-CB29-4B3B-B39B-1197034BD356}" srcOrd="0" destOrd="0" presId="urn:microsoft.com/office/officeart/2005/8/layout/list1"/>
    <dgm:cxn modelId="{E3ED62DB-8E90-4F6B-92BB-F08EB0B49B01}" type="presParOf" srcId="{2BBB11A3-CB29-4B3B-B39B-1197034BD356}" destId="{02B54EFC-3D2D-4724-AFE8-8A2DC5525AB2}" srcOrd="0" destOrd="0" presId="urn:microsoft.com/office/officeart/2005/8/layout/list1"/>
    <dgm:cxn modelId="{5C82D966-A7A0-43B3-B4D9-4015161571AE}" type="presParOf" srcId="{2BBB11A3-CB29-4B3B-B39B-1197034BD356}" destId="{BEF29621-5EB4-4367-9874-023EC24706E7}" srcOrd="1" destOrd="0" presId="urn:microsoft.com/office/officeart/2005/8/layout/list1"/>
    <dgm:cxn modelId="{76AA3F22-10C2-49E6-8C0E-DD8DA126E52F}" type="presParOf" srcId="{8F2DF870-59EF-4A9F-97E5-42B571FE1F42}" destId="{D38C3E1D-101B-49E8-BCB1-D4B9FF54BE7E}" srcOrd="1" destOrd="0" presId="urn:microsoft.com/office/officeart/2005/8/layout/list1"/>
    <dgm:cxn modelId="{DA8BADF0-F4A6-44F9-8433-4BD2D3CAC658}" type="presParOf" srcId="{8F2DF870-59EF-4A9F-97E5-42B571FE1F42}" destId="{4EA6A26D-B415-4685-916A-1B6CE39526DF}" srcOrd="2" destOrd="0" presId="urn:microsoft.com/office/officeart/2005/8/layout/list1"/>
    <dgm:cxn modelId="{DD9AF086-F5B0-40B8-B280-C4D440C46193}" type="presParOf" srcId="{8F2DF870-59EF-4A9F-97E5-42B571FE1F42}" destId="{98D0F2B3-65F3-488A-AA0D-0750C8D84E92}" srcOrd="3" destOrd="0" presId="urn:microsoft.com/office/officeart/2005/8/layout/list1"/>
    <dgm:cxn modelId="{3F13E3F6-7A5A-4B85-BC48-FD1AD21FFBCD}" type="presParOf" srcId="{8F2DF870-59EF-4A9F-97E5-42B571FE1F42}" destId="{CE4E8C48-121E-407A-AC2F-9724A29B2081}" srcOrd="4" destOrd="0" presId="urn:microsoft.com/office/officeart/2005/8/layout/list1"/>
    <dgm:cxn modelId="{988FFD4F-7D4F-4A16-91BC-7E739E34CCA1}" type="presParOf" srcId="{CE4E8C48-121E-407A-AC2F-9724A29B2081}" destId="{F6A5F94D-E0BA-4D53-8357-B8017A678517}" srcOrd="0" destOrd="0" presId="urn:microsoft.com/office/officeart/2005/8/layout/list1"/>
    <dgm:cxn modelId="{E443EAD8-0F7E-490D-8C7D-CA5C73809665}" type="presParOf" srcId="{CE4E8C48-121E-407A-AC2F-9724A29B2081}" destId="{EA7922BB-DB63-4CBD-AC8E-15F8A66D12BF}" srcOrd="1" destOrd="0" presId="urn:microsoft.com/office/officeart/2005/8/layout/list1"/>
    <dgm:cxn modelId="{51456654-8DA5-4FE3-A430-9DC22D176FE2}" type="presParOf" srcId="{8F2DF870-59EF-4A9F-97E5-42B571FE1F42}" destId="{E877E4D8-6A32-4697-B6C0-6DBC575FEF2A}" srcOrd="5" destOrd="0" presId="urn:microsoft.com/office/officeart/2005/8/layout/list1"/>
    <dgm:cxn modelId="{8ED06C20-9B56-493E-B9D9-DE050515004D}" type="presParOf" srcId="{8F2DF870-59EF-4A9F-97E5-42B571FE1F42}" destId="{70C1447E-48B0-457B-A2CC-594CF7396DCE}" srcOrd="6" destOrd="0" presId="urn:microsoft.com/office/officeart/2005/8/layout/list1"/>
    <dgm:cxn modelId="{ED55701F-6BB4-4F32-8BEE-BAF024953B71}" type="presParOf" srcId="{8F2DF870-59EF-4A9F-97E5-42B571FE1F42}" destId="{24F18875-F29C-43C2-AA08-A307A6592816}" srcOrd="7" destOrd="0" presId="urn:microsoft.com/office/officeart/2005/8/layout/list1"/>
    <dgm:cxn modelId="{B868C60B-91A8-4F73-A1F1-20E7C75BDB99}" type="presParOf" srcId="{8F2DF870-59EF-4A9F-97E5-42B571FE1F42}" destId="{9B340107-6BAD-47C2-B13E-A51BE68C7E7F}" srcOrd="8" destOrd="0" presId="urn:microsoft.com/office/officeart/2005/8/layout/list1"/>
    <dgm:cxn modelId="{1FA07F7B-0B60-4469-A816-F0827EB9128F}" type="presParOf" srcId="{9B340107-6BAD-47C2-B13E-A51BE68C7E7F}" destId="{14C32D43-7CE1-49FA-A5C9-D919D0EDE683}" srcOrd="0" destOrd="0" presId="urn:microsoft.com/office/officeart/2005/8/layout/list1"/>
    <dgm:cxn modelId="{90305032-CE6E-4F8C-B266-4573BAAFD4DF}" type="presParOf" srcId="{9B340107-6BAD-47C2-B13E-A51BE68C7E7F}" destId="{F5EB5D53-388C-4571-A3D2-1C516BF1D295}" srcOrd="1" destOrd="0" presId="urn:microsoft.com/office/officeart/2005/8/layout/list1"/>
    <dgm:cxn modelId="{8E8BE718-E0AD-4692-B9A1-23BFDEDA82DB}" type="presParOf" srcId="{8F2DF870-59EF-4A9F-97E5-42B571FE1F42}" destId="{1F24D28A-CA26-489E-8B8E-4560CC224075}" srcOrd="9" destOrd="0" presId="urn:microsoft.com/office/officeart/2005/8/layout/list1"/>
    <dgm:cxn modelId="{C851B20B-63E0-4B29-A15D-97B03AF22CCA}" type="presParOf" srcId="{8F2DF870-59EF-4A9F-97E5-42B571FE1F42}" destId="{00BB3892-2404-4E6E-B3C9-90098D89718E}" srcOrd="10" destOrd="0" presId="urn:microsoft.com/office/officeart/2005/8/layout/list1"/>
    <dgm:cxn modelId="{C44E5FE4-0693-4877-88E7-EDEA00C64C9C}" type="presParOf" srcId="{8F2DF870-59EF-4A9F-97E5-42B571FE1F42}" destId="{8D02E9BA-5FFD-4754-8A4F-4B527857518B}" srcOrd="11" destOrd="0" presId="urn:microsoft.com/office/officeart/2005/8/layout/list1"/>
    <dgm:cxn modelId="{B9E2B536-2DBC-408D-9D56-6A32ED975C33}" type="presParOf" srcId="{8F2DF870-59EF-4A9F-97E5-42B571FE1F42}" destId="{E678245E-6053-479F-9042-02D8A9549279}" srcOrd="12" destOrd="0" presId="urn:microsoft.com/office/officeart/2005/8/layout/list1"/>
    <dgm:cxn modelId="{5C2CA0A2-C228-492B-AFAD-5C1093DFF219}" type="presParOf" srcId="{E678245E-6053-479F-9042-02D8A9549279}" destId="{ED0FD770-17E4-4701-95F9-BA2EE53BFAA8}" srcOrd="0" destOrd="0" presId="urn:microsoft.com/office/officeart/2005/8/layout/list1"/>
    <dgm:cxn modelId="{573693AD-2A6E-4A96-85D0-B7FE1E9EBF80}" type="presParOf" srcId="{E678245E-6053-479F-9042-02D8A9549279}" destId="{93F2A018-A1C2-4AAE-98A1-47A9A1EA7AD2}" srcOrd="1" destOrd="0" presId="urn:microsoft.com/office/officeart/2005/8/layout/list1"/>
    <dgm:cxn modelId="{AA1F057B-0041-4EDC-BDAA-289514EA71CA}" type="presParOf" srcId="{8F2DF870-59EF-4A9F-97E5-42B571FE1F42}" destId="{FF1793D2-4756-4653-9EAF-D63B88B2067D}" srcOrd="13" destOrd="0" presId="urn:microsoft.com/office/officeart/2005/8/layout/list1"/>
    <dgm:cxn modelId="{9E03F8FA-2B6C-49FF-B8F0-BDCECCF7DA81}" type="presParOf" srcId="{8F2DF870-59EF-4A9F-97E5-42B571FE1F42}" destId="{015DE869-3A2F-4AF6-9B61-43E156230696}" srcOrd="14" destOrd="0" presId="urn:microsoft.com/office/officeart/2005/8/layout/list1"/>
    <dgm:cxn modelId="{848AC0A0-0DEB-4138-89A0-421571B85AC9}" type="presParOf" srcId="{8F2DF870-59EF-4A9F-97E5-42B571FE1F42}" destId="{2FE6E8F1-B6DD-4C88-A6B0-CDFCE495B81A}" srcOrd="15" destOrd="0" presId="urn:microsoft.com/office/officeart/2005/8/layout/list1"/>
    <dgm:cxn modelId="{651262CB-6A5C-4425-AFA5-DC5ABD5D0A4F}" type="presParOf" srcId="{8F2DF870-59EF-4A9F-97E5-42B571FE1F42}" destId="{39DE4B96-EC34-4A0D-A157-3A923E525429}" srcOrd="16" destOrd="0" presId="urn:microsoft.com/office/officeart/2005/8/layout/list1"/>
    <dgm:cxn modelId="{3865DA14-20A5-4FB0-A4C2-A91889D8CF12}" type="presParOf" srcId="{39DE4B96-EC34-4A0D-A157-3A923E525429}" destId="{51592C72-5717-4F77-B2E0-7305EFD0B7A6}" srcOrd="0" destOrd="0" presId="urn:microsoft.com/office/officeart/2005/8/layout/list1"/>
    <dgm:cxn modelId="{7D029037-D4AE-49CB-A565-4F956C282EF3}" type="presParOf" srcId="{39DE4B96-EC34-4A0D-A157-3A923E525429}" destId="{327CD385-4FE6-4E36-98AC-DC8DBC36AAAB}" srcOrd="1" destOrd="0" presId="urn:microsoft.com/office/officeart/2005/8/layout/list1"/>
    <dgm:cxn modelId="{30EB7BAA-83A1-440B-A7A2-EDDD79E627A5}" type="presParOf" srcId="{8F2DF870-59EF-4A9F-97E5-42B571FE1F42}" destId="{79C292D5-8F8B-4FFF-9FF3-18666892262E}" srcOrd="17" destOrd="0" presId="urn:microsoft.com/office/officeart/2005/8/layout/list1"/>
    <dgm:cxn modelId="{C459F199-6F2D-46EC-BDE2-98C6D6A7B51B}" type="presParOf" srcId="{8F2DF870-59EF-4A9F-97E5-42B571FE1F42}" destId="{EC89D778-4805-44D5-8057-4991E41ED7AD}" srcOrd="18"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BD44F37-E2EE-4299-8273-937528AEDB20}"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ru-RU"/>
        </a:p>
      </dgm:t>
    </dgm:pt>
    <dgm:pt modelId="{5A61778A-6121-4BED-A766-484B349AC750}">
      <dgm:prSet phldrT="[Текст]" custT="1"/>
      <dgm:spPr>
        <a:solidFill>
          <a:schemeClr val="accent1">
            <a:lumMod val="60000"/>
            <a:lumOff val="40000"/>
          </a:schemeClr>
        </a:solidFill>
        <a:scene3d>
          <a:camera prst="orthographicFront"/>
          <a:lightRig rig="threePt" dir="t"/>
        </a:scene3d>
        <a:sp3d>
          <a:bevelT/>
        </a:sp3d>
      </dgm:spPr>
      <dgm:t>
        <a:bodyPr/>
        <a:lstStyle/>
        <a:p>
          <a:r>
            <a:rPr lang="ru-RU" sz="1400" b="1">
              <a:solidFill>
                <a:schemeClr val="accent1">
                  <a:lumMod val="50000"/>
                </a:schemeClr>
              </a:solidFill>
            </a:rPr>
            <a:t>установлены светофоры Т-7, предназначенные для обозначения нерегулируемых перекрестков и пешеходных переходов, ограждения, нанесена разметка на 7 пешеходных переходах близ учебных заведений</a:t>
          </a:r>
        </a:p>
      </dgm:t>
    </dgm:pt>
    <dgm:pt modelId="{C0AA339A-6EFD-4B0E-B17B-892FD32FC902}" type="parTrans" cxnId="{7428C3EF-C62C-4896-9138-9C39E457F539}">
      <dgm:prSet/>
      <dgm:spPr/>
      <dgm:t>
        <a:bodyPr/>
        <a:lstStyle/>
        <a:p>
          <a:endParaRPr lang="ru-RU" sz="1200" b="1">
            <a:solidFill>
              <a:schemeClr val="accent1">
                <a:lumMod val="50000"/>
              </a:schemeClr>
            </a:solidFill>
          </a:endParaRPr>
        </a:p>
      </dgm:t>
    </dgm:pt>
    <dgm:pt modelId="{6EFD7705-E639-4DE2-883E-10AB158C905E}" type="sibTrans" cxnId="{7428C3EF-C62C-4896-9138-9C39E457F539}">
      <dgm:prSet/>
      <dgm:spPr>
        <a:scene3d>
          <a:camera prst="orthographicFront"/>
          <a:lightRig rig="threePt" dir="t"/>
        </a:scene3d>
        <a:sp3d>
          <a:bevelT/>
        </a:sp3d>
      </dgm:spPr>
      <dgm:t>
        <a:bodyPr/>
        <a:lstStyle/>
        <a:p>
          <a:endParaRPr lang="ru-RU" sz="1200" b="1">
            <a:solidFill>
              <a:schemeClr val="accent1">
                <a:lumMod val="50000"/>
              </a:schemeClr>
            </a:solidFill>
          </a:endParaRPr>
        </a:p>
      </dgm:t>
    </dgm:pt>
    <dgm:pt modelId="{CF282625-7C9D-48E4-AC31-B32739B50360}">
      <dgm:prSet custT="1"/>
      <dgm:spPr>
        <a:solidFill>
          <a:schemeClr val="accent5">
            <a:lumMod val="60000"/>
            <a:lumOff val="40000"/>
          </a:schemeClr>
        </a:solidFill>
        <a:scene3d>
          <a:camera prst="orthographicFront"/>
          <a:lightRig rig="threePt" dir="t"/>
        </a:scene3d>
        <a:sp3d>
          <a:bevelT/>
        </a:sp3d>
      </dgm:spPr>
      <dgm:t>
        <a:bodyPr/>
        <a:lstStyle/>
        <a:p>
          <a:r>
            <a:rPr lang="ru-RU" sz="1400" b="1">
              <a:solidFill>
                <a:schemeClr val="accent1">
                  <a:lumMod val="50000"/>
                </a:schemeClr>
              </a:solidFill>
            </a:rPr>
            <a:t>оборудовано 2 регулируемых перекрестка – на улицах Калинина и Гагарина в районе Дворца спорта «Нептун», на улицах Строителей и Заводской в районе магазина «Радуга»</a:t>
          </a:r>
        </a:p>
      </dgm:t>
    </dgm:pt>
    <dgm:pt modelId="{8C42202C-308A-4B38-A96B-6DE3C33BB389}" type="parTrans" cxnId="{DACDD7CE-E425-4E28-B7E8-428D24819576}">
      <dgm:prSet/>
      <dgm:spPr/>
      <dgm:t>
        <a:bodyPr/>
        <a:lstStyle/>
        <a:p>
          <a:endParaRPr lang="ru-RU" sz="1200" b="1">
            <a:solidFill>
              <a:schemeClr val="accent1">
                <a:lumMod val="50000"/>
              </a:schemeClr>
            </a:solidFill>
          </a:endParaRPr>
        </a:p>
      </dgm:t>
    </dgm:pt>
    <dgm:pt modelId="{7F50ED76-57B5-43A3-B851-8ECD88FE56C6}" type="sibTrans" cxnId="{DACDD7CE-E425-4E28-B7E8-428D24819576}">
      <dgm:prSet/>
      <dgm:spPr/>
      <dgm:t>
        <a:bodyPr/>
        <a:lstStyle/>
        <a:p>
          <a:endParaRPr lang="ru-RU" sz="1200" b="1">
            <a:solidFill>
              <a:schemeClr val="accent1">
                <a:lumMod val="50000"/>
              </a:schemeClr>
            </a:solidFill>
          </a:endParaRPr>
        </a:p>
      </dgm:t>
    </dgm:pt>
    <dgm:pt modelId="{2AEEC3C8-EFE9-4261-ACDF-0D9A10F853F2}">
      <dgm:prSet custT="1"/>
      <dgm:spPr>
        <a:scene3d>
          <a:camera prst="orthographicFront"/>
          <a:lightRig rig="threePt" dir="t"/>
        </a:scene3d>
        <a:sp3d>
          <a:bevelT/>
        </a:sp3d>
      </dgm:spPr>
      <dgm:t>
        <a:bodyPr/>
        <a:lstStyle/>
        <a:p>
          <a:r>
            <a:rPr lang="ru-RU" sz="1400" b="1">
              <a:solidFill>
                <a:schemeClr val="accent1">
                  <a:lumMod val="50000"/>
                </a:schemeClr>
              </a:solidFill>
            </a:rPr>
            <a:t>проведены работы по установке дорожно-знаковой информации и нанесению дорожной разметки в местах парковки транспортных средств маломобильных групп граждан;</a:t>
          </a:r>
        </a:p>
      </dgm:t>
    </dgm:pt>
    <dgm:pt modelId="{58C9F8FC-7CBB-4A3C-842F-E59ECB10E253}" type="parTrans" cxnId="{6FF3580F-2BA4-4B7D-9BA8-AF4CA50DC73D}">
      <dgm:prSet/>
      <dgm:spPr/>
      <dgm:t>
        <a:bodyPr/>
        <a:lstStyle/>
        <a:p>
          <a:endParaRPr lang="ru-RU" sz="1200" b="1">
            <a:solidFill>
              <a:schemeClr val="accent1">
                <a:lumMod val="50000"/>
              </a:schemeClr>
            </a:solidFill>
          </a:endParaRPr>
        </a:p>
      </dgm:t>
    </dgm:pt>
    <dgm:pt modelId="{AB310BEA-73EE-4F2F-9BAB-6EEAB353B114}" type="sibTrans" cxnId="{6FF3580F-2BA4-4B7D-9BA8-AF4CA50DC73D}">
      <dgm:prSet/>
      <dgm:spPr/>
      <dgm:t>
        <a:bodyPr/>
        <a:lstStyle/>
        <a:p>
          <a:endParaRPr lang="ru-RU" sz="1200" b="1">
            <a:solidFill>
              <a:schemeClr val="accent1">
                <a:lumMod val="50000"/>
              </a:schemeClr>
            </a:solidFill>
          </a:endParaRPr>
        </a:p>
      </dgm:t>
    </dgm:pt>
    <dgm:pt modelId="{AA247FFF-955B-46EB-9EBB-2162E08808C6}">
      <dgm:prSet custT="1"/>
      <dgm:spPr>
        <a:scene3d>
          <a:camera prst="orthographicFront"/>
          <a:lightRig rig="threePt" dir="t"/>
        </a:scene3d>
        <a:sp3d>
          <a:bevelT/>
        </a:sp3d>
      </dgm:spPr>
      <dgm:t>
        <a:bodyPr/>
        <a:lstStyle/>
        <a:p>
          <a:r>
            <a:rPr lang="ru-RU" sz="1400" b="1">
              <a:solidFill>
                <a:schemeClr val="accent1">
                  <a:lumMod val="50000"/>
                </a:schemeClr>
              </a:solidFill>
            </a:rPr>
            <a:t>выполнены работы по капитальному ремонту участка автомобильной дороги по ул.Изыскательская</a:t>
          </a:r>
        </a:p>
      </dgm:t>
    </dgm:pt>
    <dgm:pt modelId="{21C2768F-7BC8-4393-A349-057B982AB0F4}" type="parTrans" cxnId="{632B5BFC-EC22-454D-9668-FEAEFB2B7B3F}">
      <dgm:prSet/>
      <dgm:spPr/>
      <dgm:t>
        <a:bodyPr/>
        <a:lstStyle/>
        <a:p>
          <a:endParaRPr lang="ru-RU" sz="1200" b="1">
            <a:solidFill>
              <a:schemeClr val="accent1">
                <a:lumMod val="50000"/>
              </a:schemeClr>
            </a:solidFill>
          </a:endParaRPr>
        </a:p>
      </dgm:t>
    </dgm:pt>
    <dgm:pt modelId="{744CB6E5-4C42-4331-B72D-AB11D1C05316}" type="sibTrans" cxnId="{632B5BFC-EC22-454D-9668-FEAEFB2B7B3F}">
      <dgm:prSet/>
      <dgm:spPr/>
      <dgm:t>
        <a:bodyPr/>
        <a:lstStyle/>
        <a:p>
          <a:endParaRPr lang="ru-RU" sz="1200" b="1">
            <a:solidFill>
              <a:schemeClr val="accent1">
                <a:lumMod val="50000"/>
              </a:schemeClr>
            </a:solidFill>
          </a:endParaRPr>
        </a:p>
      </dgm:t>
    </dgm:pt>
    <dgm:pt modelId="{9E6ED361-7666-488B-8330-E79F00EB2E53}">
      <dgm:prSet custT="1"/>
      <dgm:spPr>
        <a:scene3d>
          <a:camera prst="orthographicFront"/>
          <a:lightRig rig="threePt" dir="t"/>
        </a:scene3d>
        <a:sp3d>
          <a:bevelT/>
        </a:sp3d>
      </dgm:spPr>
      <dgm:t>
        <a:bodyPr/>
        <a:lstStyle/>
        <a:p>
          <a:r>
            <a:rPr lang="ru-RU" sz="1400" b="1">
              <a:solidFill>
                <a:schemeClr val="accent1">
                  <a:lumMod val="50000"/>
                </a:schemeClr>
              </a:solidFill>
            </a:rPr>
            <a:t>выполнены работы по нанесению горизонтальной разметки на проезжей части автомобильных дорог</a:t>
          </a:r>
        </a:p>
      </dgm:t>
    </dgm:pt>
    <dgm:pt modelId="{5D96AB54-0B46-4310-BE95-64142656209C}" type="parTrans" cxnId="{8A53D9F8-0D2C-4527-9C2B-ADEFAFA2FBE2}">
      <dgm:prSet/>
      <dgm:spPr/>
      <dgm:t>
        <a:bodyPr/>
        <a:lstStyle/>
        <a:p>
          <a:endParaRPr lang="ru-RU" sz="1200" b="1">
            <a:solidFill>
              <a:schemeClr val="accent1">
                <a:lumMod val="50000"/>
              </a:schemeClr>
            </a:solidFill>
          </a:endParaRPr>
        </a:p>
      </dgm:t>
    </dgm:pt>
    <dgm:pt modelId="{1F0F2866-4A85-40D4-81A3-F51FEC4A347E}" type="sibTrans" cxnId="{8A53D9F8-0D2C-4527-9C2B-ADEFAFA2FBE2}">
      <dgm:prSet/>
      <dgm:spPr/>
      <dgm:t>
        <a:bodyPr/>
        <a:lstStyle/>
        <a:p>
          <a:endParaRPr lang="ru-RU" sz="1200" b="1">
            <a:solidFill>
              <a:schemeClr val="accent1">
                <a:lumMod val="50000"/>
              </a:schemeClr>
            </a:solidFill>
          </a:endParaRPr>
        </a:p>
      </dgm:t>
    </dgm:pt>
    <dgm:pt modelId="{D384CAA6-5A24-420B-8072-A63770503410}">
      <dgm:prSet custT="1"/>
      <dgm:spPr>
        <a:scene3d>
          <a:camera prst="orthographicFront"/>
          <a:lightRig rig="threePt" dir="t"/>
        </a:scene3d>
        <a:sp3d>
          <a:bevelT/>
        </a:sp3d>
      </dgm:spPr>
      <dgm:t>
        <a:bodyPr/>
        <a:lstStyle/>
        <a:p>
          <a:r>
            <a:rPr lang="ru-RU" sz="1400" b="1">
              <a:solidFill>
                <a:schemeClr val="accent1">
                  <a:lumMod val="50000"/>
                </a:schemeClr>
              </a:solidFill>
            </a:rPr>
            <a:t>обустроено 29 пешеходных переходов , приобретено и установлено 214 дорожных знака</a:t>
          </a:r>
        </a:p>
      </dgm:t>
    </dgm:pt>
    <dgm:pt modelId="{6C35E59C-D9CE-4090-B7FD-A71F863724A2}" type="parTrans" cxnId="{EC12342C-4B34-4CAA-B256-F4C16594B8D0}">
      <dgm:prSet/>
      <dgm:spPr/>
      <dgm:t>
        <a:bodyPr/>
        <a:lstStyle/>
        <a:p>
          <a:endParaRPr lang="ru-RU" sz="1200" b="1">
            <a:solidFill>
              <a:schemeClr val="accent1">
                <a:lumMod val="50000"/>
              </a:schemeClr>
            </a:solidFill>
          </a:endParaRPr>
        </a:p>
      </dgm:t>
    </dgm:pt>
    <dgm:pt modelId="{A5F82794-1D57-4E02-8B70-27332B32D78D}" type="sibTrans" cxnId="{EC12342C-4B34-4CAA-B256-F4C16594B8D0}">
      <dgm:prSet/>
      <dgm:spPr/>
      <dgm:t>
        <a:bodyPr/>
        <a:lstStyle/>
        <a:p>
          <a:endParaRPr lang="ru-RU" sz="1200" b="1">
            <a:solidFill>
              <a:schemeClr val="accent1">
                <a:lumMod val="50000"/>
              </a:schemeClr>
            </a:solidFill>
          </a:endParaRPr>
        </a:p>
      </dgm:t>
    </dgm:pt>
    <dgm:pt modelId="{DEAA4EF7-0867-489F-9A29-B0C856E91C85}" type="pres">
      <dgm:prSet presAssocID="{4BD44F37-E2EE-4299-8273-937528AEDB20}" presName="Name0" presStyleCnt="0">
        <dgm:presLayoutVars>
          <dgm:chMax val="7"/>
          <dgm:chPref val="7"/>
          <dgm:dir/>
        </dgm:presLayoutVars>
      </dgm:prSet>
      <dgm:spPr/>
      <dgm:t>
        <a:bodyPr/>
        <a:lstStyle/>
        <a:p>
          <a:endParaRPr lang="ru-RU"/>
        </a:p>
      </dgm:t>
    </dgm:pt>
    <dgm:pt modelId="{E60732D2-87C4-4CF2-B69D-24DA3B2D7C25}" type="pres">
      <dgm:prSet presAssocID="{4BD44F37-E2EE-4299-8273-937528AEDB20}" presName="Name1" presStyleCnt="0"/>
      <dgm:spPr>
        <a:scene3d>
          <a:camera prst="orthographicFront"/>
          <a:lightRig rig="threePt" dir="t"/>
        </a:scene3d>
        <a:sp3d>
          <a:bevelT/>
        </a:sp3d>
      </dgm:spPr>
      <dgm:t>
        <a:bodyPr/>
        <a:lstStyle/>
        <a:p>
          <a:endParaRPr lang="ru-RU"/>
        </a:p>
      </dgm:t>
    </dgm:pt>
    <dgm:pt modelId="{EE0D3E5F-ACFC-463D-8F62-A0388E258340}" type="pres">
      <dgm:prSet presAssocID="{4BD44F37-E2EE-4299-8273-937528AEDB20}" presName="cycle" presStyleCnt="0"/>
      <dgm:spPr>
        <a:scene3d>
          <a:camera prst="orthographicFront"/>
          <a:lightRig rig="threePt" dir="t"/>
        </a:scene3d>
        <a:sp3d>
          <a:bevelT/>
        </a:sp3d>
      </dgm:spPr>
      <dgm:t>
        <a:bodyPr/>
        <a:lstStyle/>
        <a:p>
          <a:endParaRPr lang="ru-RU"/>
        </a:p>
      </dgm:t>
    </dgm:pt>
    <dgm:pt modelId="{5B261FF4-28BA-43DC-A187-4F928A1B5396}" type="pres">
      <dgm:prSet presAssocID="{4BD44F37-E2EE-4299-8273-937528AEDB20}" presName="srcNode" presStyleLbl="node1" presStyleIdx="0" presStyleCnt="6"/>
      <dgm:spPr>
        <a:scene3d>
          <a:camera prst="orthographicFront"/>
          <a:lightRig rig="threePt" dir="t"/>
        </a:scene3d>
        <a:sp3d>
          <a:bevelT/>
        </a:sp3d>
      </dgm:spPr>
      <dgm:t>
        <a:bodyPr/>
        <a:lstStyle/>
        <a:p>
          <a:endParaRPr lang="ru-RU"/>
        </a:p>
      </dgm:t>
    </dgm:pt>
    <dgm:pt modelId="{7BB32C85-AE3F-4587-850F-E49DC7606A50}" type="pres">
      <dgm:prSet presAssocID="{4BD44F37-E2EE-4299-8273-937528AEDB20}" presName="conn" presStyleLbl="parChTrans1D2" presStyleIdx="0" presStyleCnt="1"/>
      <dgm:spPr/>
      <dgm:t>
        <a:bodyPr/>
        <a:lstStyle/>
        <a:p>
          <a:endParaRPr lang="ru-RU"/>
        </a:p>
      </dgm:t>
    </dgm:pt>
    <dgm:pt modelId="{5A6793F8-BEFE-4E6B-B612-AF13D6FB4235}" type="pres">
      <dgm:prSet presAssocID="{4BD44F37-E2EE-4299-8273-937528AEDB20}" presName="extraNode" presStyleLbl="node1" presStyleIdx="0" presStyleCnt="6"/>
      <dgm:spPr>
        <a:scene3d>
          <a:camera prst="orthographicFront"/>
          <a:lightRig rig="threePt" dir="t"/>
        </a:scene3d>
        <a:sp3d>
          <a:bevelT/>
        </a:sp3d>
      </dgm:spPr>
      <dgm:t>
        <a:bodyPr/>
        <a:lstStyle/>
        <a:p>
          <a:endParaRPr lang="ru-RU"/>
        </a:p>
      </dgm:t>
    </dgm:pt>
    <dgm:pt modelId="{D93E9551-1C8D-4F3A-9409-C0FCF940775B}" type="pres">
      <dgm:prSet presAssocID="{4BD44F37-E2EE-4299-8273-937528AEDB20}" presName="dstNode" presStyleLbl="node1" presStyleIdx="0" presStyleCnt="6"/>
      <dgm:spPr>
        <a:scene3d>
          <a:camera prst="orthographicFront"/>
          <a:lightRig rig="threePt" dir="t"/>
        </a:scene3d>
        <a:sp3d>
          <a:bevelT/>
        </a:sp3d>
      </dgm:spPr>
      <dgm:t>
        <a:bodyPr/>
        <a:lstStyle/>
        <a:p>
          <a:endParaRPr lang="ru-RU"/>
        </a:p>
      </dgm:t>
    </dgm:pt>
    <dgm:pt modelId="{197EB053-CDF9-48AB-AA65-A29E22A37685}" type="pres">
      <dgm:prSet presAssocID="{5A61778A-6121-4BED-A766-484B349AC750}" presName="text_1" presStyleLbl="node1" presStyleIdx="0" presStyleCnt="6" custScaleY="164656" custLinFactNeighborX="1791" custLinFactNeighborY="73903">
        <dgm:presLayoutVars>
          <dgm:bulletEnabled val="1"/>
        </dgm:presLayoutVars>
      </dgm:prSet>
      <dgm:spPr/>
      <dgm:t>
        <a:bodyPr/>
        <a:lstStyle/>
        <a:p>
          <a:endParaRPr lang="ru-RU"/>
        </a:p>
      </dgm:t>
    </dgm:pt>
    <dgm:pt modelId="{D5EAD078-162F-4951-9E6C-8F3E3598ABC9}" type="pres">
      <dgm:prSet presAssocID="{5A61778A-6121-4BED-A766-484B349AC750}" presName="accent_1" presStyleCnt="0"/>
      <dgm:spPr>
        <a:scene3d>
          <a:camera prst="orthographicFront"/>
          <a:lightRig rig="threePt" dir="t"/>
        </a:scene3d>
        <a:sp3d>
          <a:bevelT/>
        </a:sp3d>
      </dgm:spPr>
      <dgm:t>
        <a:bodyPr/>
        <a:lstStyle/>
        <a:p>
          <a:endParaRPr lang="ru-RU"/>
        </a:p>
      </dgm:t>
    </dgm:pt>
    <dgm:pt modelId="{97A6CA42-376E-4C5B-8848-82E54D01F99E}" type="pres">
      <dgm:prSet presAssocID="{5A61778A-6121-4BED-A766-484B349AC750}" presName="accentRepeatNode" presStyleLbl="solidFgAcc1" presStyleIdx="0" presStyleCnt="6" custScaleX="62519" custScaleY="62519" custLinFactNeighborX="19954" custLinFactNeighborY="45943">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 modelId="{5EACF32B-8A10-49E8-9672-57EEFF39ACEA}" type="pres">
      <dgm:prSet presAssocID="{CF282625-7C9D-48E4-AC31-B32739B50360}" presName="text_2" presStyleLbl="node1" presStyleIdx="1" presStyleCnt="6" custScaleY="132984" custLinFactNeighborX="1963" custLinFactNeighborY="79665">
        <dgm:presLayoutVars>
          <dgm:bulletEnabled val="1"/>
        </dgm:presLayoutVars>
      </dgm:prSet>
      <dgm:spPr/>
      <dgm:t>
        <a:bodyPr/>
        <a:lstStyle/>
        <a:p>
          <a:endParaRPr lang="ru-RU"/>
        </a:p>
      </dgm:t>
    </dgm:pt>
    <dgm:pt modelId="{079FC9CF-F218-4D5C-9D5E-94FD9E5CC8ED}" type="pres">
      <dgm:prSet presAssocID="{CF282625-7C9D-48E4-AC31-B32739B50360}" presName="accent_2" presStyleCnt="0"/>
      <dgm:spPr>
        <a:scene3d>
          <a:camera prst="orthographicFront"/>
          <a:lightRig rig="threePt" dir="t"/>
        </a:scene3d>
        <a:sp3d>
          <a:bevelT/>
        </a:sp3d>
      </dgm:spPr>
      <dgm:t>
        <a:bodyPr/>
        <a:lstStyle/>
        <a:p>
          <a:endParaRPr lang="ru-RU"/>
        </a:p>
      </dgm:t>
    </dgm:pt>
    <dgm:pt modelId="{ED3413E2-6C73-4612-AEA5-B1DE47226EF8}" type="pres">
      <dgm:prSet presAssocID="{CF282625-7C9D-48E4-AC31-B32739B50360}" presName="accentRepeatNode" presStyleLbl="solidFgAcc1" presStyleIdx="1" presStyleCnt="6" custScaleX="62519" custScaleY="62519" custLinFactNeighborX="19347" custLinFactNeighborY="60062">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 modelId="{0E0ACC11-2A65-4318-9C30-5F7CCEE88602}" type="pres">
      <dgm:prSet presAssocID="{2AEEC3C8-EFE9-4261-ACDF-0D9A10F853F2}" presName="text_3" presStyleLbl="node1" presStyleIdx="2" presStyleCnt="6" custScaleY="153763" custLinFactNeighborX="2053" custLinFactNeighborY="93442">
        <dgm:presLayoutVars>
          <dgm:bulletEnabled val="1"/>
        </dgm:presLayoutVars>
      </dgm:prSet>
      <dgm:spPr/>
      <dgm:t>
        <a:bodyPr/>
        <a:lstStyle/>
        <a:p>
          <a:endParaRPr lang="ru-RU"/>
        </a:p>
      </dgm:t>
    </dgm:pt>
    <dgm:pt modelId="{78C7FDBA-0631-4C57-83E2-6371A75ADA59}" type="pres">
      <dgm:prSet presAssocID="{2AEEC3C8-EFE9-4261-ACDF-0D9A10F853F2}" presName="accent_3" presStyleCnt="0"/>
      <dgm:spPr>
        <a:scene3d>
          <a:camera prst="orthographicFront"/>
          <a:lightRig rig="threePt" dir="t"/>
        </a:scene3d>
        <a:sp3d>
          <a:bevelT/>
        </a:sp3d>
      </dgm:spPr>
      <dgm:t>
        <a:bodyPr/>
        <a:lstStyle/>
        <a:p>
          <a:endParaRPr lang="ru-RU"/>
        </a:p>
      </dgm:t>
    </dgm:pt>
    <dgm:pt modelId="{6B094C0C-F270-44C2-B8B1-32DA2B0A2EE1}" type="pres">
      <dgm:prSet presAssocID="{2AEEC3C8-EFE9-4261-ACDF-0D9A10F853F2}" presName="accentRepeatNode" presStyleLbl="solidFgAcc1" presStyleIdx="2" presStyleCnt="6" custScaleX="62519" custScaleY="62519" custLinFactNeighborX="12337" custLinFactNeighborY="77850">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 modelId="{64F559D1-3626-42D2-992A-5B84994C3267}" type="pres">
      <dgm:prSet presAssocID="{AA247FFF-955B-46EB-9EBB-2162E08808C6}" presName="text_4" presStyleLbl="node1" presStyleIdx="3" presStyleCnt="6" custScaleY="114994" custLinFactNeighborX="1626" custLinFactNeighborY="88645">
        <dgm:presLayoutVars>
          <dgm:bulletEnabled val="1"/>
        </dgm:presLayoutVars>
      </dgm:prSet>
      <dgm:spPr/>
      <dgm:t>
        <a:bodyPr/>
        <a:lstStyle/>
        <a:p>
          <a:endParaRPr lang="ru-RU"/>
        </a:p>
      </dgm:t>
    </dgm:pt>
    <dgm:pt modelId="{82F28249-8AE8-40D9-8EDB-682A84D80275}" type="pres">
      <dgm:prSet presAssocID="{AA247FFF-955B-46EB-9EBB-2162E08808C6}" presName="accent_4" presStyleCnt="0"/>
      <dgm:spPr>
        <a:scene3d>
          <a:camera prst="orthographicFront"/>
          <a:lightRig rig="threePt" dir="t"/>
        </a:scene3d>
        <a:sp3d>
          <a:bevelT/>
        </a:sp3d>
      </dgm:spPr>
      <dgm:t>
        <a:bodyPr/>
        <a:lstStyle/>
        <a:p>
          <a:endParaRPr lang="ru-RU"/>
        </a:p>
      </dgm:t>
    </dgm:pt>
    <dgm:pt modelId="{13788C7C-4868-4D8B-B1BB-9259A27DBEB8}" type="pres">
      <dgm:prSet presAssocID="{AA247FFF-955B-46EB-9EBB-2162E08808C6}" presName="accentRepeatNode" presStyleLbl="solidFgAcc1" presStyleIdx="3" presStyleCnt="6" custScaleX="62519" custScaleY="62519" custLinFactNeighborX="-2839" custLinFactNeighborY="70630">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 modelId="{CD7DDB5A-77F5-4AF4-83DB-3E0FEBA9CF16}" type="pres">
      <dgm:prSet presAssocID="{9E6ED361-7666-488B-8330-E79F00EB2E53}" presName="text_5" presStyleLbl="node1" presStyleIdx="4" presStyleCnt="6" custScaleX="104899" custLinFactNeighborX="-895" custLinFactNeighborY="53582">
        <dgm:presLayoutVars>
          <dgm:bulletEnabled val="1"/>
        </dgm:presLayoutVars>
      </dgm:prSet>
      <dgm:spPr/>
      <dgm:t>
        <a:bodyPr/>
        <a:lstStyle/>
        <a:p>
          <a:endParaRPr lang="ru-RU"/>
        </a:p>
      </dgm:t>
    </dgm:pt>
    <dgm:pt modelId="{3A26CDAC-550E-448B-BEFC-D41D02D02321}" type="pres">
      <dgm:prSet presAssocID="{9E6ED361-7666-488B-8330-E79F00EB2E53}" presName="accent_5" presStyleCnt="0"/>
      <dgm:spPr>
        <a:scene3d>
          <a:camera prst="orthographicFront"/>
          <a:lightRig rig="threePt" dir="t"/>
        </a:scene3d>
        <a:sp3d>
          <a:bevelT/>
        </a:sp3d>
      </dgm:spPr>
      <dgm:t>
        <a:bodyPr/>
        <a:lstStyle/>
        <a:p>
          <a:endParaRPr lang="ru-RU"/>
        </a:p>
      </dgm:t>
    </dgm:pt>
    <dgm:pt modelId="{470ABCC1-935E-4CBA-83F4-8C356257DDBA}" type="pres">
      <dgm:prSet presAssocID="{9E6ED361-7666-488B-8330-E79F00EB2E53}" presName="accentRepeatNode" presStyleLbl="solidFgAcc1" presStyleIdx="4" presStyleCnt="6" custScaleX="62519" custScaleY="62519" custLinFactNeighborX="-7502" custLinFactNeighborY="33032">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 modelId="{0FD323C4-CE38-4D50-A168-AE6533F46A19}" type="pres">
      <dgm:prSet presAssocID="{D384CAA6-5A24-420B-8072-A63770503410}" presName="text_6" presStyleLbl="node1" presStyleIdx="5" presStyleCnt="6" custScaleX="98905" custLinFactNeighborX="2284" custLinFactNeighborY="14147">
        <dgm:presLayoutVars>
          <dgm:bulletEnabled val="1"/>
        </dgm:presLayoutVars>
      </dgm:prSet>
      <dgm:spPr/>
      <dgm:t>
        <a:bodyPr/>
        <a:lstStyle/>
        <a:p>
          <a:endParaRPr lang="ru-RU"/>
        </a:p>
      </dgm:t>
    </dgm:pt>
    <dgm:pt modelId="{297A6AD5-1FDA-4889-B05D-8D0C7A2085A9}" type="pres">
      <dgm:prSet presAssocID="{D384CAA6-5A24-420B-8072-A63770503410}" presName="accent_6" presStyleCnt="0"/>
      <dgm:spPr>
        <a:scene3d>
          <a:camera prst="orthographicFront"/>
          <a:lightRig rig="threePt" dir="t"/>
        </a:scene3d>
        <a:sp3d>
          <a:bevelT/>
        </a:sp3d>
      </dgm:spPr>
      <dgm:t>
        <a:bodyPr/>
        <a:lstStyle/>
        <a:p>
          <a:endParaRPr lang="ru-RU"/>
        </a:p>
      </dgm:t>
    </dgm:pt>
    <dgm:pt modelId="{C3BA7BEF-64C8-4CB3-9744-8899FD0F3E39}" type="pres">
      <dgm:prSet presAssocID="{D384CAA6-5A24-420B-8072-A63770503410}" presName="accentRepeatNode" presStyleLbl="solidFgAcc1" presStyleIdx="5" presStyleCnt="6" custScaleX="62519" custScaleY="62519" custLinFactNeighborX="12731" custLinFactNeighborY="-13084">
        <dgm:style>
          <a:lnRef idx="1">
            <a:schemeClr val="accent3"/>
          </a:lnRef>
          <a:fillRef idx="2">
            <a:schemeClr val="accent3"/>
          </a:fillRef>
          <a:effectRef idx="1">
            <a:schemeClr val="accent3"/>
          </a:effectRef>
          <a:fontRef idx="minor">
            <a:schemeClr val="dk1"/>
          </a:fontRef>
        </dgm:style>
      </dgm:prSet>
      <dgm:spPr>
        <a:blipFill rotWithShape="0">
          <a:blip xmlns:r="http://schemas.openxmlformats.org/officeDocument/2006/relationships" r:embed="rId1"/>
          <a:stretch>
            <a:fillRect/>
          </a:stretch>
        </a:blipFill>
      </dgm:spPr>
      <dgm:t>
        <a:bodyPr/>
        <a:lstStyle/>
        <a:p>
          <a:endParaRPr lang="ru-RU"/>
        </a:p>
      </dgm:t>
    </dgm:pt>
  </dgm:ptLst>
  <dgm:cxnLst>
    <dgm:cxn modelId="{DCB2A91D-1CCA-494D-8727-6C517625EFB6}" type="presOf" srcId="{6EFD7705-E639-4DE2-883E-10AB158C905E}" destId="{7BB32C85-AE3F-4587-850F-E49DC7606A50}" srcOrd="0" destOrd="0" presId="urn:microsoft.com/office/officeart/2008/layout/VerticalCurvedList"/>
    <dgm:cxn modelId="{A0EF40B0-0F5D-4CF6-9630-79024983E6A6}" type="presOf" srcId="{CF282625-7C9D-48E4-AC31-B32739B50360}" destId="{5EACF32B-8A10-49E8-9672-57EEFF39ACEA}" srcOrd="0" destOrd="0" presId="urn:microsoft.com/office/officeart/2008/layout/VerticalCurvedList"/>
    <dgm:cxn modelId="{30DD301F-DE22-4CC4-8EE0-7D535C0B942C}" type="presOf" srcId="{2AEEC3C8-EFE9-4261-ACDF-0D9A10F853F2}" destId="{0E0ACC11-2A65-4318-9C30-5F7CCEE88602}" srcOrd="0" destOrd="0" presId="urn:microsoft.com/office/officeart/2008/layout/VerticalCurvedList"/>
    <dgm:cxn modelId="{8A53D9F8-0D2C-4527-9C2B-ADEFAFA2FBE2}" srcId="{4BD44F37-E2EE-4299-8273-937528AEDB20}" destId="{9E6ED361-7666-488B-8330-E79F00EB2E53}" srcOrd="4" destOrd="0" parTransId="{5D96AB54-0B46-4310-BE95-64142656209C}" sibTransId="{1F0F2866-4A85-40D4-81A3-F51FEC4A347E}"/>
    <dgm:cxn modelId="{632B5BFC-EC22-454D-9668-FEAEFB2B7B3F}" srcId="{4BD44F37-E2EE-4299-8273-937528AEDB20}" destId="{AA247FFF-955B-46EB-9EBB-2162E08808C6}" srcOrd="3" destOrd="0" parTransId="{21C2768F-7BC8-4393-A349-057B982AB0F4}" sibTransId="{744CB6E5-4C42-4331-B72D-AB11D1C05316}"/>
    <dgm:cxn modelId="{9A1A0E45-C09E-4702-BFC3-9941C1E988DB}" type="presOf" srcId="{4BD44F37-E2EE-4299-8273-937528AEDB20}" destId="{DEAA4EF7-0867-489F-9A29-B0C856E91C85}" srcOrd="0" destOrd="0" presId="urn:microsoft.com/office/officeart/2008/layout/VerticalCurvedList"/>
    <dgm:cxn modelId="{907CB15F-58D1-42AC-8A94-DB1C843DD256}" type="presOf" srcId="{9E6ED361-7666-488B-8330-E79F00EB2E53}" destId="{CD7DDB5A-77F5-4AF4-83DB-3E0FEBA9CF16}" srcOrd="0" destOrd="0" presId="urn:microsoft.com/office/officeart/2008/layout/VerticalCurvedList"/>
    <dgm:cxn modelId="{6FF3580F-2BA4-4B7D-9BA8-AF4CA50DC73D}" srcId="{4BD44F37-E2EE-4299-8273-937528AEDB20}" destId="{2AEEC3C8-EFE9-4261-ACDF-0D9A10F853F2}" srcOrd="2" destOrd="0" parTransId="{58C9F8FC-7CBB-4A3C-842F-E59ECB10E253}" sibTransId="{AB310BEA-73EE-4F2F-9BAB-6EEAB353B114}"/>
    <dgm:cxn modelId="{C398D41A-DCFC-444F-8D92-3A41A0EA6F67}" type="presOf" srcId="{D384CAA6-5A24-420B-8072-A63770503410}" destId="{0FD323C4-CE38-4D50-A168-AE6533F46A19}" srcOrd="0" destOrd="0" presId="urn:microsoft.com/office/officeart/2008/layout/VerticalCurvedList"/>
    <dgm:cxn modelId="{EC12342C-4B34-4CAA-B256-F4C16594B8D0}" srcId="{4BD44F37-E2EE-4299-8273-937528AEDB20}" destId="{D384CAA6-5A24-420B-8072-A63770503410}" srcOrd="5" destOrd="0" parTransId="{6C35E59C-D9CE-4090-B7FD-A71F863724A2}" sibTransId="{A5F82794-1D57-4E02-8B70-27332B32D78D}"/>
    <dgm:cxn modelId="{403E6916-AF2E-4BA1-8901-2BCA79C38A1A}" type="presOf" srcId="{5A61778A-6121-4BED-A766-484B349AC750}" destId="{197EB053-CDF9-48AB-AA65-A29E22A37685}" srcOrd="0" destOrd="0" presId="urn:microsoft.com/office/officeart/2008/layout/VerticalCurvedList"/>
    <dgm:cxn modelId="{DACDD7CE-E425-4E28-B7E8-428D24819576}" srcId="{4BD44F37-E2EE-4299-8273-937528AEDB20}" destId="{CF282625-7C9D-48E4-AC31-B32739B50360}" srcOrd="1" destOrd="0" parTransId="{8C42202C-308A-4B38-A96B-6DE3C33BB389}" sibTransId="{7F50ED76-57B5-43A3-B851-8ECD88FE56C6}"/>
    <dgm:cxn modelId="{7428C3EF-C62C-4896-9138-9C39E457F539}" srcId="{4BD44F37-E2EE-4299-8273-937528AEDB20}" destId="{5A61778A-6121-4BED-A766-484B349AC750}" srcOrd="0" destOrd="0" parTransId="{C0AA339A-6EFD-4B0E-B17B-892FD32FC902}" sibTransId="{6EFD7705-E639-4DE2-883E-10AB158C905E}"/>
    <dgm:cxn modelId="{B81651BD-0C78-47E3-A6A6-4E4FCFB848C5}" type="presOf" srcId="{AA247FFF-955B-46EB-9EBB-2162E08808C6}" destId="{64F559D1-3626-42D2-992A-5B84994C3267}" srcOrd="0" destOrd="0" presId="urn:microsoft.com/office/officeart/2008/layout/VerticalCurvedList"/>
    <dgm:cxn modelId="{82974F4D-2A8E-41DD-9255-B2E64AD66745}" type="presParOf" srcId="{DEAA4EF7-0867-489F-9A29-B0C856E91C85}" destId="{E60732D2-87C4-4CF2-B69D-24DA3B2D7C25}" srcOrd="0" destOrd="0" presId="urn:microsoft.com/office/officeart/2008/layout/VerticalCurvedList"/>
    <dgm:cxn modelId="{D1C5EE09-DA38-459C-AF4C-72BB5D979D9F}" type="presParOf" srcId="{E60732D2-87C4-4CF2-B69D-24DA3B2D7C25}" destId="{EE0D3E5F-ACFC-463D-8F62-A0388E258340}" srcOrd="0" destOrd="0" presId="urn:microsoft.com/office/officeart/2008/layout/VerticalCurvedList"/>
    <dgm:cxn modelId="{7B97A665-9879-4177-9CEE-B5F67E351396}" type="presParOf" srcId="{EE0D3E5F-ACFC-463D-8F62-A0388E258340}" destId="{5B261FF4-28BA-43DC-A187-4F928A1B5396}" srcOrd="0" destOrd="0" presId="urn:microsoft.com/office/officeart/2008/layout/VerticalCurvedList"/>
    <dgm:cxn modelId="{374F28A7-1CBD-4AAB-9A6C-BB2B5DBD1037}" type="presParOf" srcId="{EE0D3E5F-ACFC-463D-8F62-A0388E258340}" destId="{7BB32C85-AE3F-4587-850F-E49DC7606A50}" srcOrd="1" destOrd="0" presId="urn:microsoft.com/office/officeart/2008/layout/VerticalCurvedList"/>
    <dgm:cxn modelId="{73B1F4A2-7601-4FFA-9C9D-9E6148255E00}" type="presParOf" srcId="{EE0D3E5F-ACFC-463D-8F62-A0388E258340}" destId="{5A6793F8-BEFE-4E6B-B612-AF13D6FB4235}" srcOrd="2" destOrd="0" presId="urn:microsoft.com/office/officeart/2008/layout/VerticalCurvedList"/>
    <dgm:cxn modelId="{6166E208-9B08-49BB-B57E-FB0F0E631DD4}" type="presParOf" srcId="{EE0D3E5F-ACFC-463D-8F62-A0388E258340}" destId="{D93E9551-1C8D-4F3A-9409-C0FCF940775B}" srcOrd="3" destOrd="0" presId="urn:microsoft.com/office/officeart/2008/layout/VerticalCurvedList"/>
    <dgm:cxn modelId="{AADE4D14-872A-4BA2-88DF-776E379C477F}" type="presParOf" srcId="{E60732D2-87C4-4CF2-B69D-24DA3B2D7C25}" destId="{197EB053-CDF9-48AB-AA65-A29E22A37685}" srcOrd="1" destOrd="0" presId="urn:microsoft.com/office/officeart/2008/layout/VerticalCurvedList"/>
    <dgm:cxn modelId="{AF2F70F6-E13E-4A37-953C-8A02252A8279}" type="presParOf" srcId="{E60732D2-87C4-4CF2-B69D-24DA3B2D7C25}" destId="{D5EAD078-162F-4951-9E6C-8F3E3598ABC9}" srcOrd="2" destOrd="0" presId="urn:microsoft.com/office/officeart/2008/layout/VerticalCurvedList"/>
    <dgm:cxn modelId="{091008EE-A672-43F6-BA54-890B51459846}" type="presParOf" srcId="{D5EAD078-162F-4951-9E6C-8F3E3598ABC9}" destId="{97A6CA42-376E-4C5B-8848-82E54D01F99E}" srcOrd="0" destOrd="0" presId="urn:microsoft.com/office/officeart/2008/layout/VerticalCurvedList"/>
    <dgm:cxn modelId="{533303EE-6279-42F0-8385-F5FA312FF1DF}" type="presParOf" srcId="{E60732D2-87C4-4CF2-B69D-24DA3B2D7C25}" destId="{5EACF32B-8A10-49E8-9672-57EEFF39ACEA}" srcOrd="3" destOrd="0" presId="urn:microsoft.com/office/officeart/2008/layout/VerticalCurvedList"/>
    <dgm:cxn modelId="{F0112760-923C-4230-99BC-9643AFCAAB00}" type="presParOf" srcId="{E60732D2-87C4-4CF2-B69D-24DA3B2D7C25}" destId="{079FC9CF-F218-4D5C-9D5E-94FD9E5CC8ED}" srcOrd="4" destOrd="0" presId="urn:microsoft.com/office/officeart/2008/layout/VerticalCurvedList"/>
    <dgm:cxn modelId="{96102F5A-3FAA-48B8-8674-49740CDA7F95}" type="presParOf" srcId="{079FC9CF-F218-4D5C-9D5E-94FD9E5CC8ED}" destId="{ED3413E2-6C73-4612-AEA5-B1DE47226EF8}" srcOrd="0" destOrd="0" presId="urn:microsoft.com/office/officeart/2008/layout/VerticalCurvedList"/>
    <dgm:cxn modelId="{39DA97CC-7D3F-49E9-A066-293D9CEC4220}" type="presParOf" srcId="{E60732D2-87C4-4CF2-B69D-24DA3B2D7C25}" destId="{0E0ACC11-2A65-4318-9C30-5F7CCEE88602}" srcOrd="5" destOrd="0" presId="urn:microsoft.com/office/officeart/2008/layout/VerticalCurvedList"/>
    <dgm:cxn modelId="{B292D421-0D5E-4CD7-9031-305F0DA4AD50}" type="presParOf" srcId="{E60732D2-87C4-4CF2-B69D-24DA3B2D7C25}" destId="{78C7FDBA-0631-4C57-83E2-6371A75ADA59}" srcOrd="6" destOrd="0" presId="urn:microsoft.com/office/officeart/2008/layout/VerticalCurvedList"/>
    <dgm:cxn modelId="{0347E1EC-129F-472E-9901-2EC9B48A12E1}" type="presParOf" srcId="{78C7FDBA-0631-4C57-83E2-6371A75ADA59}" destId="{6B094C0C-F270-44C2-B8B1-32DA2B0A2EE1}" srcOrd="0" destOrd="0" presId="urn:microsoft.com/office/officeart/2008/layout/VerticalCurvedList"/>
    <dgm:cxn modelId="{3F30819A-D142-47F4-9DC0-F40C0754DC59}" type="presParOf" srcId="{E60732D2-87C4-4CF2-B69D-24DA3B2D7C25}" destId="{64F559D1-3626-42D2-992A-5B84994C3267}" srcOrd="7" destOrd="0" presId="urn:microsoft.com/office/officeart/2008/layout/VerticalCurvedList"/>
    <dgm:cxn modelId="{08A6303A-B6A5-4243-AA10-0134CF9A516C}" type="presParOf" srcId="{E60732D2-87C4-4CF2-B69D-24DA3B2D7C25}" destId="{82F28249-8AE8-40D9-8EDB-682A84D80275}" srcOrd="8" destOrd="0" presId="urn:microsoft.com/office/officeart/2008/layout/VerticalCurvedList"/>
    <dgm:cxn modelId="{D62159D0-8518-46B4-8933-2EA5D8AF580E}" type="presParOf" srcId="{82F28249-8AE8-40D9-8EDB-682A84D80275}" destId="{13788C7C-4868-4D8B-B1BB-9259A27DBEB8}" srcOrd="0" destOrd="0" presId="urn:microsoft.com/office/officeart/2008/layout/VerticalCurvedList"/>
    <dgm:cxn modelId="{5BD87030-A9F2-4028-BDD5-9122BB6D9E20}" type="presParOf" srcId="{E60732D2-87C4-4CF2-B69D-24DA3B2D7C25}" destId="{CD7DDB5A-77F5-4AF4-83DB-3E0FEBA9CF16}" srcOrd="9" destOrd="0" presId="urn:microsoft.com/office/officeart/2008/layout/VerticalCurvedList"/>
    <dgm:cxn modelId="{9694D3FD-30F4-4217-977F-C6C840D44A6E}" type="presParOf" srcId="{E60732D2-87C4-4CF2-B69D-24DA3B2D7C25}" destId="{3A26CDAC-550E-448B-BEFC-D41D02D02321}" srcOrd="10" destOrd="0" presId="urn:microsoft.com/office/officeart/2008/layout/VerticalCurvedList"/>
    <dgm:cxn modelId="{A9692F35-8ABD-4E5F-ABEA-2D987928ABDC}" type="presParOf" srcId="{3A26CDAC-550E-448B-BEFC-D41D02D02321}" destId="{470ABCC1-935E-4CBA-83F4-8C356257DDBA}" srcOrd="0" destOrd="0" presId="urn:microsoft.com/office/officeart/2008/layout/VerticalCurvedList"/>
    <dgm:cxn modelId="{D95741A7-768B-4C55-B86D-A7CBFEC88FEE}" type="presParOf" srcId="{E60732D2-87C4-4CF2-B69D-24DA3B2D7C25}" destId="{0FD323C4-CE38-4D50-A168-AE6533F46A19}" srcOrd="11" destOrd="0" presId="urn:microsoft.com/office/officeart/2008/layout/VerticalCurvedList"/>
    <dgm:cxn modelId="{E8210827-FE99-4E5E-B75A-9909686BDC7A}" type="presParOf" srcId="{E60732D2-87C4-4CF2-B69D-24DA3B2D7C25}" destId="{297A6AD5-1FDA-4889-B05D-8D0C7A2085A9}" srcOrd="12" destOrd="0" presId="urn:microsoft.com/office/officeart/2008/layout/VerticalCurvedList"/>
    <dgm:cxn modelId="{1908C181-4041-4F07-BC9D-113EA4AF706D}" type="presParOf" srcId="{297A6AD5-1FDA-4889-B05D-8D0C7A2085A9}" destId="{C3BA7BEF-64C8-4CB3-9744-8899FD0F3E39}" srcOrd="0" destOrd="0" presId="urn:microsoft.com/office/officeart/2008/layout/VerticalCurvedList"/>
  </dgm:cxnLst>
  <dgm:bg>
    <a:noFill/>
  </dgm:bg>
  <dgm:whole/>
  <dgm:extLst>
    <a:ext uri="http://schemas.microsoft.com/office/drawing/2008/diagram">
      <dsp:dataModelExt xmlns:dsp="http://schemas.microsoft.com/office/drawing/2008/diagram" relId="rId38"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8337336-7132-4181-AF5F-17C224955F5B}"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ru-RU"/>
        </a:p>
      </dgm:t>
    </dgm:pt>
    <dgm:pt modelId="{7CD8F8B0-0F54-4DCB-9449-83DA67618BF7}">
      <dgm:prSet phldrT="[Текст]" custT="1"/>
      <dgm:spPr>
        <a:scene3d>
          <a:camera prst="orthographicFront"/>
          <a:lightRig rig="threePt" dir="t"/>
        </a:scene3d>
        <a:sp3d>
          <a:bevelT/>
        </a:sp3d>
      </dgm:spPr>
      <dgm:t>
        <a:bodyPr/>
        <a:lstStyle/>
        <a:p>
          <a:pPr algn="l"/>
          <a:r>
            <a:rPr lang="ru-RU" sz="2000" b="1" u="none" baseline="0"/>
            <a:t>Финансовая поддержка</a:t>
          </a:r>
          <a:r>
            <a:rPr lang="ru-RU" sz="2000" b="1" u="none"/>
            <a:t> </a:t>
          </a:r>
          <a:r>
            <a:rPr lang="ru-RU" sz="2000" b="1" u="none" baseline="0"/>
            <a:t>НКО</a:t>
          </a:r>
        </a:p>
      </dgm:t>
    </dgm:pt>
    <dgm:pt modelId="{149FB3E3-F955-488C-832B-7EB287F01D56}" type="parTrans" cxnId="{355DED54-BB19-4DE6-A73C-88601209BFD7}">
      <dgm:prSet/>
      <dgm:spPr/>
      <dgm:t>
        <a:bodyPr/>
        <a:lstStyle/>
        <a:p>
          <a:pPr algn="l"/>
          <a:endParaRPr lang="ru-RU"/>
        </a:p>
      </dgm:t>
    </dgm:pt>
    <dgm:pt modelId="{D4402ADA-3CF1-482B-98B3-DE57E8977E80}" type="sibTrans" cxnId="{355DED54-BB19-4DE6-A73C-88601209BFD7}">
      <dgm:prSet/>
      <dgm:spPr/>
      <dgm:t>
        <a:bodyPr/>
        <a:lstStyle/>
        <a:p>
          <a:pPr algn="l"/>
          <a:endParaRPr lang="ru-RU"/>
        </a:p>
      </dgm:t>
    </dgm:pt>
    <dgm:pt modelId="{7CB894B4-E11A-4F1E-8F6A-1126E69A2E86}">
      <dgm:prSet phldrT="[Текст]" custT="1"/>
      <dgm:spPr>
        <a:scene3d>
          <a:camera prst="orthographicFront"/>
          <a:lightRig rig="threePt" dir="t"/>
        </a:scene3d>
        <a:sp3d>
          <a:bevelT/>
        </a:sp3d>
      </dgm:spPr>
      <dgm:t>
        <a:bodyPr/>
        <a:lstStyle/>
        <a:p>
          <a:pPr algn="l"/>
          <a:r>
            <a:rPr lang="ru-RU" sz="1400" b="1"/>
            <a:t>2. Зеленогорская городская общественная организация ветеранов пенсионеров войны, труда, Вооруженных сил и правоохранительных органов</a:t>
          </a:r>
        </a:p>
      </dgm:t>
    </dgm:pt>
    <dgm:pt modelId="{305126DD-F7ED-45F7-BD8F-09236762AA48}" type="parTrans" cxnId="{E07008BE-4372-4E8A-91AF-8CB74E6B4FBA}">
      <dgm:prSet/>
      <dgm:spPr/>
      <dgm:t>
        <a:bodyPr/>
        <a:lstStyle/>
        <a:p>
          <a:pPr algn="l"/>
          <a:endParaRPr lang="ru-RU"/>
        </a:p>
      </dgm:t>
    </dgm:pt>
    <dgm:pt modelId="{427495B4-A93F-4484-AFBC-4B0610F89E7F}" type="sibTrans" cxnId="{E07008BE-4372-4E8A-91AF-8CB74E6B4FBA}">
      <dgm:prSet/>
      <dgm:spPr/>
      <dgm:t>
        <a:bodyPr/>
        <a:lstStyle/>
        <a:p>
          <a:pPr algn="l"/>
          <a:endParaRPr lang="ru-RU"/>
        </a:p>
      </dgm:t>
    </dgm:pt>
    <dgm:pt modelId="{6F674B58-A613-4AE3-A4CE-D254A1E58C39}">
      <dgm:prSet phldrT="[Текст]" custT="1"/>
      <dgm:spPr>
        <a:scene3d>
          <a:camera prst="orthographicFront"/>
          <a:lightRig rig="threePt" dir="t"/>
        </a:scene3d>
        <a:sp3d>
          <a:bevelT/>
        </a:sp3d>
      </dgm:spPr>
      <dgm:t>
        <a:bodyPr/>
        <a:lstStyle/>
        <a:p>
          <a:pPr algn="l"/>
          <a:r>
            <a:rPr lang="ru-RU" sz="1400" b="1"/>
            <a:t>3. Местная организация общероссийской общественной организации «Всероссийское общество инвалидов» (ВОИ) г. Зеленогорска</a:t>
          </a:r>
        </a:p>
      </dgm:t>
    </dgm:pt>
    <dgm:pt modelId="{286443F8-E20F-4FA2-9474-23827B46A838}" type="parTrans" cxnId="{82279435-8E8A-4C97-B7C0-A12CCE287A17}">
      <dgm:prSet/>
      <dgm:spPr/>
      <dgm:t>
        <a:bodyPr/>
        <a:lstStyle/>
        <a:p>
          <a:pPr algn="l"/>
          <a:endParaRPr lang="ru-RU"/>
        </a:p>
      </dgm:t>
    </dgm:pt>
    <dgm:pt modelId="{CBF32AAD-AD7C-4B3E-B367-BA7BBC653508}" type="sibTrans" cxnId="{82279435-8E8A-4C97-B7C0-A12CCE287A17}">
      <dgm:prSet/>
      <dgm:spPr/>
      <dgm:t>
        <a:bodyPr/>
        <a:lstStyle/>
        <a:p>
          <a:pPr algn="l"/>
          <a:endParaRPr lang="ru-RU"/>
        </a:p>
      </dgm:t>
    </dgm:pt>
    <dgm:pt modelId="{697B140E-6DE4-4ADD-871F-1875AAC012B5}">
      <dgm:prSet custT="1"/>
      <dgm:spPr>
        <a:scene3d>
          <a:camera prst="orthographicFront"/>
          <a:lightRig rig="threePt" dir="t"/>
        </a:scene3d>
        <a:sp3d>
          <a:bevelT/>
        </a:sp3d>
      </dgm:spPr>
      <dgm:t>
        <a:bodyPr/>
        <a:lstStyle/>
        <a:p>
          <a:pPr algn="l"/>
          <a:r>
            <a:rPr lang="ru-RU" sz="1400" b="1"/>
            <a:t>4. Местная Зеленогорская общественная организация родителей детей с ограниченными возможностями здоровья «Д.О.М.» («Доброта. Общение. Милосердие.») </a:t>
          </a:r>
        </a:p>
      </dgm:t>
    </dgm:pt>
    <dgm:pt modelId="{ABA504D7-7EFA-4A38-B9B8-66C244A41F81}" type="parTrans" cxnId="{1D0C73BC-349F-4761-9342-8E69F142E2D7}">
      <dgm:prSet/>
      <dgm:spPr/>
      <dgm:t>
        <a:bodyPr/>
        <a:lstStyle/>
        <a:p>
          <a:pPr algn="l"/>
          <a:endParaRPr lang="ru-RU"/>
        </a:p>
      </dgm:t>
    </dgm:pt>
    <dgm:pt modelId="{C1F3173E-479F-473B-B1F2-BAA974B25562}" type="sibTrans" cxnId="{1D0C73BC-349F-4761-9342-8E69F142E2D7}">
      <dgm:prSet/>
      <dgm:spPr/>
      <dgm:t>
        <a:bodyPr/>
        <a:lstStyle/>
        <a:p>
          <a:pPr algn="l"/>
          <a:endParaRPr lang="ru-RU"/>
        </a:p>
      </dgm:t>
    </dgm:pt>
    <dgm:pt modelId="{B0EA7EE9-95C1-4549-ACFE-C0BA57A3D653}">
      <dgm:prSet custT="1"/>
      <dgm:spPr>
        <a:scene3d>
          <a:camera prst="orthographicFront"/>
          <a:lightRig rig="threePt" dir="t"/>
        </a:scene3d>
        <a:sp3d>
          <a:bevelT/>
        </a:sp3d>
      </dgm:spPr>
      <dgm:t>
        <a:bodyPr/>
        <a:lstStyle/>
        <a:p>
          <a:pPr algn="l"/>
          <a:r>
            <a:rPr lang="ru-RU" sz="1400" b="1"/>
            <a:t>5. Местная городская общественная организация «Федерация картинга» г. Зеленогорска</a:t>
          </a:r>
        </a:p>
      </dgm:t>
    </dgm:pt>
    <dgm:pt modelId="{D430EA8B-4A79-49FA-9122-E6E761B63C66}" type="parTrans" cxnId="{8CDD275A-0509-4D21-BABF-3592384E7A14}">
      <dgm:prSet/>
      <dgm:spPr/>
      <dgm:t>
        <a:bodyPr/>
        <a:lstStyle/>
        <a:p>
          <a:pPr algn="l"/>
          <a:endParaRPr lang="ru-RU"/>
        </a:p>
      </dgm:t>
    </dgm:pt>
    <dgm:pt modelId="{BBF3A7A8-41EB-46C5-B22D-DF7F2D937E35}" type="sibTrans" cxnId="{8CDD275A-0509-4D21-BABF-3592384E7A14}">
      <dgm:prSet/>
      <dgm:spPr/>
      <dgm:t>
        <a:bodyPr/>
        <a:lstStyle/>
        <a:p>
          <a:pPr algn="l"/>
          <a:endParaRPr lang="ru-RU"/>
        </a:p>
      </dgm:t>
    </dgm:pt>
    <dgm:pt modelId="{D78577AF-F17D-40E9-B7DA-853AC8D72730}">
      <dgm:prSet custT="1"/>
      <dgm:spPr>
        <a:scene3d>
          <a:camera prst="orthographicFront"/>
          <a:lightRig rig="threePt" dir="t"/>
        </a:scene3d>
        <a:sp3d>
          <a:bevelT/>
        </a:sp3d>
      </dgm:spPr>
      <dgm:t>
        <a:bodyPr/>
        <a:lstStyle/>
        <a:p>
          <a:pPr algn="l"/>
          <a:r>
            <a:rPr lang="ru-RU" sz="1400" b="1"/>
            <a:t>6. Общественная организация «Молодежный спортивный клуб бокса «Гладиатор» г. Зеленогорска</a:t>
          </a:r>
        </a:p>
      </dgm:t>
    </dgm:pt>
    <dgm:pt modelId="{CDE675F3-BDD2-42D6-BAF5-E50080274A9E}" type="parTrans" cxnId="{97EA35D1-6F45-4F25-9FCE-EA34FDEFB1B0}">
      <dgm:prSet/>
      <dgm:spPr/>
      <dgm:t>
        <a:bodyPr/>
        <a:lstStyle/>
        <a:p>
          <a:pPr algn="l"/>
          <a:endParaRPr lang="ru-RU"/>
        </a:p>
      </dgm:t>
    </dgm:pt>
    <dgm:pt modelId="{F7DF9850-DBBE-45DC-98E9-D4BA2EEC23BB}" type="sibTrans" cxnId="{97EA35D1-6F45-4F25-9FCE-EA34FDEFB1B0}">
      <dgm:prSet/>
      <dgm:spPr/>
      <dgm:t>
        <a:bodyPr/>
        <a:lstStyle/>
        <a:p>
          <a:pPr algn="l"/>
          <a:endParaRPr lang="ru-RU"/>
        </a:p>
      </dgm:t>
    </dgm:pt>
    <dgm:pt modelId="{59A1B72E-3C28-4DD3-8544-E75C68213A5C}">
      <dgm:prSet/>
      <dgm:spPr>
        <a:scene3d>
          <a:camera prst="orthographicFront"/>
          <a:lightRig rig="threePt" dir="t"/>
        </a:scene3d>
        <a:sp3d>
          <a:bevelT/>
        </a:sp3d>
      </dgm:spPr>
      <dgm:t>
        <a:bodyPr/>
        <a:lstStyle/>
        <a:p>
          <a:pPr algn="l"/>
          <a:r>
            <a:rPr lang="ru-RU" sz="1400" b="1"/>
            <a:t>7. Местная общественная спортивная организация г.Зеленогорска «Атеми» (Движение на встречу)</a:t>
          </a:r>
        </a:p>
      </dgm:t>
    </dgm:pt>
    <dgm:pt modelId="{A2E1632A-BB6D-4DF2-96EF-2611A8F70955}" type="parTrans" cxnId="{EC20D2E2-ABAD-4840-B60D-FF2DBB7F5783}">
      <dgm:prSet/>
      <dgm:spPr/>
      <dgm:t>
        <a:bodyPr/>
        <a:lstStyle/>
        <a:p>
          <a:pPr algn="l"/>
          <a:endParaRPr lang="ru-RU"/>
        </a:p>
      </dgm:t>
    </dgm:pt>
    <dgm:pt modelId="{1FD8BAD3-DFF1-4F8D-A5AD-C50ACD9FDDCE}" type="sibTrans" cxnId="{EC20D2E2-ABAD-4840-B60D-FF2DBB7F5783}">
      <dgm:prSet/>
      <dgm:spPr/>
      <dgm:t>
        <a:bodyPr/>
        <a:lstStyle/>
        <a:p>
          <a:pPr algn="l"/>
          <a:endParaRPr lang="ru-RU"/>
        </a:p>
      </dgm:t>
    </dgm:pt>
    <dgm:pt modelId="{4B0CF5ED-1200-401F-81EE-B86DCADFC244}">
      <dgm:prSet custT="1"/>
      <dgm:spPr>
        <a:scene3d>
          <a:camera prst="orthographicFront"/>
          <a:lightRig rig="threePt" dir="t"/>
        </a:scene3d>
        <a:sp3d>
          <a:bevelT/>
        </a:sp3d>
      </dgm:spPr>
      <dgm:t>
        <a:bodyPr/>
        <a:lstStyle/>
        <a:p>
          <a:pPr algn="l"/>
          <a:r>
            <a:rPr lang="ru-RU" sz="1400" b="1"/>
            <a:t>8. Зеленогорская городская общественная организация «Спортивный клуб «Ермак»</a:t>
          </a:r>
        </a:p>
      </dgm:t>
    </dgm:pt>
    <dgm:pt modelId="{94FC88B5-0637-456B-BE48-907A3FE8DAEB}" type="parTrans" cxnId="{44568B72-F944-4793-AC32-007867A52EED}">
      <dgm:prSet/>
      <dgm:spPr/>
      <dgm:t>
        <a:bodyPr/>
        <a:lstStyle/>
        <a:p>
          <a:pPr algn="l"/>
          <a:endParaRPr lang="ru-RU"/>
        </a:p>
      </dgm:t>
    </dgm:pt>
    <dgm:pt modelId="{7EBF3855-0291-4886-87C3-E8195222471D}" type="sibTrans" cxnId="{44568B72-F944-4793-AC32-007867A52EED}">
      <dgm:prSet/>
      <dgm:spPr/>
      <dgm:t>
        <a:bodyPr/>
        <a:lstStyle/>
        <a:p>
          <a:pPr algn="l"/>
          <a:endParaRPr lang="ru-RU"/>
        </a:p>
      </dgm:t>
    </dgm:pt>
    <dgm:pt modelId="{37FCC0E6-233F-4597-AE40-6077172D30AC}">
      <dgm:prSet custT="1"/>
      <dgm:spPr>
        <a:scene3d>
          <a:camera prst="orthographicFront"/>
          <a:lightRig rig="threePt" dir="t"/>
        </a:scene3d>
        <a:sp3d>
          <a:bevelT/>
        </a:sp3d>
      </dgm:spPr>
      <dgm:t>
        <a:bodyPr/>
        <a:lstStyle/>
        <a:p>
          <a:pPr algn="l"/>
          <a:r>
            <a:rPr lang="ru-RU" sz="1400" b="1"/>
            <a:t>9. Общественная организация «Зеленогорский спортивный клуб горного туризма «Фирн»</a:t>
          </a:r>
        </a:p>
      </dgm:t>
    </dgm:pt>
    <dgm:pt modelId="{B8D6FD8E-9E50-4D91-B10C-5F885D339C89}" type="parTrans" cxnId="{FCD67DBF-F4DB-4FAB-B4A3-C5E0553A2104}">
      <dgm:prSet/>
      <dgm:spPr/>
      <dgm:t>
        <a:bodyPr/>
        <a:lstStyle/>
        <a:p>
          <a:pPr algn="l"/>
          <a:endParaRPr lang="ru-RU"/>
        </a:p>
      </dgm:t>
    </dgm:pt>
    <dgm:pt modelId="{43E98C1D-3453-4DEE-AB6C-B99C68544126}" type="sibTrans" cxnId="{FCD67DBF-F4DB-4FAB-B4A3-C5E0553A2104}">
      <dgm:prSet/>
      <dgm:spPr/>
      <dgm:t>
        <a:bodyPr/>
        <a:lstStyle/>
        <a:p>
          <a:pPr algn="l"/>
          <a:endParaRPr lang="ru-RU"/>
        </a:p>
      </dgm:t>
    </dgm:pt>
    <dgm:pt modelId="{6FAE0207-9E58-4BBF-ADFD-FB36D6D73580}">
      <dgm:prSet custT="1"/>
      <dgm:spPr>
        <a:scene3d>
          <a:camera prst="orthographicFront"/>
          <a:lightRig rig="threePt" dir="t"/>
        </a:scene3d>
        <a:sp3d>
          <a:bevelT/>
        </a:sp3d>
      </dgm:spPr>
      <dgm:t>
        <a:bodyPr/>
        <a:lstStyle/>
        <a:p>
          <a:pPr algn="l"/>
          <a:r>
            <a:rPr lang="ru-RU" sz="1400" b="1"/>
            <a:t>10. Красноярская региональная общественная организация поддержки молодежных инициатив «Сила притяжения»</a:t>
          </a:r>
        </a:p>
      </dgm:t>
    </dgm:pt>
    <dgm:pt modelId="{C097D460-6D0B-4D27-992A-452F62B156B2}" type="parTrans" cxnId="{38C03811-9780-4F7C-A020-3E9B2F5FC8E3}">
      <dgm:prSet/>
      <dgm:spPr/>
      <dgm:t>
        <a:bodyPr/>
        <a:lstStyle/>
        <a:p>
          <a:pPr algn="l"/>
          <a:endParaRPr lang="ru-RU"/>
        </a:p>
      </dgm:t>
    </dgm:pt>
    <dgm:pt modelId="{0A41C6B5-9E45-4230-A702-AC59323E87D8}" type="sibTrans" cxnId="{38C03811-9780-4F7C-A020-3E9B2F5FC8E3}">
      <dgm:prSet/>
      <dgm:spPr/>
      <dgm:t>
        <a:bodyPr/>
        <a:lstStyle/>
        <a:p>
          <a:pPr algn="l"/>
          <a:endParaRPr lang="ru-RU"/>
        </a:p>
      </dgm:t>
    </dgm:pt>
    <dgm:pt modelId="{0895D276-5BCD-4D5F-93EF-6D3E28ABB8DC}">
      <dgm:prSet phldrT="[Текст]" custT="1"/>
      <dgm:spPr>
        <a:scene3d>
          <a:camera prst="orthographicFront"/>
          <a:lightRig rig="threePt" dir="t"/>
        </a:scene3d>
        <a:sp3d>
          <a:bevelT/>
        </a:sp3d>
      </dgm:spPr>
      <dgm:t>
        <a:bodyPr/>
        <a:lstStyle/>
        <a:p>
          <a:pPr algn="l"/>
          <a:r>
            <a:rPr lang="ru-RU" sz="1400" b="1"/>
            <a:t>1. Местное отделение г. Зеленогорска Общероссийская общественная организация «Союз пенсионеров России»</a:t>
          </a:r>
          <a:endParaRPr lang="ru-RU"/>
        </a:p>
      </dgm:t>
    </dgm:pt>
    <dgm:pt modelId="{4C02D0D5-6C6D-4B43-B787-2B80503B4616}" type="parTrans" cxnId="{8714B84F-FFF8-4D2D-AB13-F24F0F3EF676}">
      <dgm:prSet/>
      <dgm:spPr/>
      <dgm:t>
        <a:bodyPr/>
        <a:lstStyle/>
        <a:p>
          <a:pPr algn="l"/>
          <a:endParaRPr lang="ru-RU"/>
        </a:p>
      </dgm:t>
    </dgm:pt>
    <dgm:pt modelId="{52FD3020-2570-41DF-B6C7-529F709349BD}" type="sibTrans" cxnId="{8714B84F-FFF8-4D2D-AB13-F24F0F3EF676}">
      <dgm:prSet/>
      <dgm:spPr/>
      <dgm:t>
        <a:bodyPr/>
        <a:lstStyle/>
        <a:p>
          <a:pPr algn="l"/>
          <a:endParaRPr lang="ru-RU"/>
        </a:p>
      </dgm:t>
    </dgm:pt>
    <dgm:pt modelId="{AFA63C9A-9FB1-4D8D-802C-F6A85BD3E6BA}" type="pres">
      <dgm:prSet presAssocID="{08337336-7132-4181-AF5F-17C224955F5B}" presName="Name0" presStyleCnt="0">
        <dgm:presLayoutVars>
          <dgm:dir/>
          <dgm:animLvl val="lvl"/>
          <dgm:resizeHandles/>
        </dgm:presLayoutVars>
      </dgm:prSet>
      <dgm:spPr/>
      <dgm:t>
        <a:bodyPr/>
        <a:lstStyle/>
        <a:p>
          <a:endParaRPr lang="ru-RU"/>
        </a:p>
      </dgm:t>
    </dgm:pt>
    <dgm:pt modelId="{D8F5526A-8BCC-4AEE-BABD-7AA5528A4617}" type="pres">
      <dgm:prSet presAssocID="{7CD8F8B0-0F54-4DCB-9449-83DA67618BF7}" presName="linNode" presStyleCnt="0"/>
      <dgm:spPr/>
    </dgm:pt>
    <dgm:pt modelId="{5787F2B3-8770-4FF5-8B42-1614DDCF9BD5}" type="pres">
      <dgm:prSet presAssocID="{7CD8F8B0-0F54-4DCB-9449-83DA67618BF7}" presName="parentShp" presStyleLbl="node1" presStyleIdx="0" presStyleCnt="11" custScaleX="461159" custScaleY="53554" custLinFactNeighborX="-164" custLinFactNeighborY="21348">
        <dgm:presLayoutVars>
          <dgm:bulletEnabled val="1"/>
        </dgm:presLayoutVars>
      </dgm:prSet>
      <dgm:spPr/>
      <dgm:t>
        <a:bodyPr/>
        <a:lstStyle/>
        <a:p>
          <a:endParaRPr lang="ru-RU"/>
        </a:p>
      </dgm:t>
    </dgm:pt>
    <dgm:pt modelId="{1A63DA19-CA72-418D-AC58-F0FBB14FDA84}" type="pres">
      <dgm:prSet presAssocID="{7CD8F8B0-0F54-4DCB-9449-83DA67618BF7}" presName="childShp" presStyleLbl="bgAccFollowNode1" presStyleIdx="0" presStyleCnt="11" custScaleX="21071">
        <dgm:presLayoutVars>
          <dgm:bulletEnabled val="1"/>
        </dgm:presLayoutVars>
      </dgm:prSet>
      <dgm:spPr>
        <a:scene3d>
          <a:camera prst="orthographicFront"/>
          <a:lightRig rig="threePt" dir="t"/>
        </a:scene3d>
        <a:sp3d>
          <a:bevelT/>
        </a:sp3d>
      </dgm:spPr>
      <dgm:t>
        <a:bodyPr/>
        <a:lstStyle/>
        <a:p>
          <a:endParaRPr lang="ru-RU"/>
        </a:p>
      </dgm:t>
    </dgm:pt>
    <dgm:pt modelId="{AC7C1A3F-7754-4F49-B9D8-F7D326DB7289}" type="pres">
      <dgm:prSet presAssocID="{D4402ADA-3CF1-482B-98B3-DE57E8977E80}" presName="spacing" presStyleCnt="0"/>
      <dgm:spPr/>
    </dgm:pt>
    <dgm:pt modelId="{3E53B9C5-6125-4B0B-84D4-6A70FBECE44F}" type="pres">
      <dgm:prSet presAssocID="{0895D276-5BCD-4D5F-93EF-6D3E28ABB8DC}" presName="linNode" presStyleCnt="0"/>
      <dgm:spPr/>
    </dgm:pt>
    <dgm:pt modelId="{55E0E0A4-B40F-4A1E-B09C-80B6EB016E81}" type="pres">
      <dgm:prSet presAssocID="{0895D276-5BCD-4D5F-93EF-6D3E28ABB8DC}" presName="parentShp" presStyleLbl="node1" presStyleIdx="1" presStyleCnt="11" custScaleX="335708">
        <dgm:presLayoutVars>
          <dgm:bulletEnabled val="1"/>
        </dgm:presLayoutVars>
      </dgm:prSet>
      <dgm:spPr/>
      <dgm:t>
        <a:bodyPr/>
        <a:lstStyle/>
        <a:p>
          <a:endParaRPr lang="ru-RU"/>
        </a:p>
      </dgm:t>
    </dgm:pt>
    <dgm:pt modelId="{04F42930-D78B-4D87-8198-52E5628C1607}" type="pres">
      <dgm:prSet presAssocID="{0895D276-5BCD-4D5F-93EF-6D3E28ABB8DC}" presName="childShp" presStyleLbl="bgAccFollowNode1" presStyleIdx="1" presStyleCnt="11" custFlipHor="0" custScaleX="15573">
        <dgm:presLayoutVars>
          <dgm:bulletEnabled val="1"/>
        </dgm:presLayoutVars>
      </dgm:prSet>
      <dgm:spPr>
        <a:scene3d>
          <a:camera prst="orthographicFront"/>
          <a:lightRig rig="threePt" dir="t"/>
        </a:scene3d>
        <a:sp3d>
          <a:bevelT/>
        </a:sp3d>
      </dgm:spPr>
    </dgm:pt>
    <dgm:pt modelId="{3CEADC8A-081A-4D94-BC82-BA63B536667A}" type="pres">
      <dgm:prSet presAssocID="{52FD3020-2570-41DF-B6C7-529F709349BD}" presName="spacing" presStyleCnt="0"/>
      <dgm:spPr/>
    </dgm:pt>
    <dgm:pt modelId="{204D3FC9-F28C-443D-8BC6-9498D7ECFF8D}" type="pres">
      <dgm:prSet presAssocID="{7CB894B4-E11A-4F1E-8F6A-1126E69A2E86}" presName="linNode" presStyleCnt="0"/>
      <dgm:spPr/>
    </dgm:pt>
    <dgm:pt modelId="{A2266B32-AFB5-4BA6-8347-E90C029BB9BD}" type="pres">
      <dgm:prSet presAssocID="{7CB894B4-E11A-4F1E-8F6A-1126E69A2E86}" presName="parentShp" presStyleLbl="node1" presStyleIdx="2" presStyleCnt="11" custScaleX="461159">
        <dgm:presLayoutVars>
          <dgm:bulletEnabled val="1"/>
        </dgm:presLayoutVars>
      </dgm:prSet>
      <dgm:spPr/>
      <dgm:t>
        <a:bodyPr/>
        <a:lstStyle/>
        <a:p>
          <a:endParaRPr lang="ru-RU"/>
        </a:p>
      </dgm:t>
    </dgm:pt>
    <dgm:pt modelId="{3C088EBA-720A-4473-9D82-FCBF0A6C561B}" type="pres">
      <dgm:prSet presAssocID="{7CB894B4-E11A-4F1E-8F6A-1126E69A2E86}" presName="childShp" presStyleLbl="bgAccFollowNode1" presStyleIdx="2" presStyleCnt="11" custScaleX="21071">
        <dgm:presLayoutVars>
          <dgm:bulletEnabled val="1"/>
        </dgm:presLayoutVars>
      </dgm:prSet>
      <dgm:spPr>
        <a:scene3d>
          <a:camera prst="orthographicFront"/>
          <a:lightRig rig="threePt" dir="t"/>
        </a:scene3d>
        <a:sp3d>
          <a:bevelT/>
        </a:sp3d>
      </dgm:spPr>
    </dgm:pt>
    <dgm:pt modelId="{DA2F1248-CA1F-49D1-A177-18C55969F1EC}" type="pres">
      <dgm:prSet presAssocID="{427495B4-A93F-4484-AFBC-4B0610F89E7F}" presName="spacing" presStyleCnt="0"/>
      <dgm:spPr/>
    </dgm:pt>
    <dgm:pt modelId="{FF2A068A-60E2-448D-99DF-C7D837D22F68}" type="pres">
      <dgm:prSet presAssocID="{6F674B58-A613-4AE3-A4CE-D254A1E58C39}" presName="linNode" presStyleCnt="0"/>
      <dgm:spPr/>
    </dgm:pt>
    <dgm:pt modelId="{4EADC4E9-046A-4DDB-96BC-18AF38CA25A2}" type="pres">
      <dgm:prSet presAssocID="{6F674B58-A613-4AE3-A4CE-D254A1E58C39}" presName="parentShp" presStyleLbl="node1" presStyleIdx="3" presStyleCnt="11" custScaleX="461159">
        <dgm:presLayoutVars>
          <dgm:bulletEnabled val="1"/>
        </dgm:presLayoutVars>
      </dgm:prSet>
      <dgm:spPr/>
      <dgm:t>
        <a:bodyPr/>
        <a:lstStyle/>
        <a:p>
          <a:endParaRPr lang="ru-RU"/>
        </a:p>
      </dgm:t>
    </dgm:pt>
    <dgm:pt modelId="{D112CC42-8D95-4C39-A29F-055AE0ED68FF}" type="pres">
      <dgm:prSet presAssocID="{6F674B58-A613-4AE3-A4CE-D254A1E58C39}" presName="childShp" presStyleLbl="bgAccFollowNode1" presStyleIdx="3" presStyleCnt="11" custScaleX="21071">
        <dgm:presLayoutVars>
          <dgm:bulletEnabled val="1"/>
        </dgm:presLayoutVars>
      </dgm:prSet>
      <dgm:spPr>
        <a:scene3d>
          <a:camera prst="orthographicFront"/>
          <a:lightRig rig="threePt" dir="t"/>
        </a:scene3d>
        <a:sp3d>
          <a:bevelT/>
        </a:sp3d>
      </dgm:spPr>
    </dgm:pt>
    <dgm:pt modelId="{454B3311-3143-46E2-8600-6606021C5737}" type="pres">
      <dgm:prSet presAssocID="{CBF32AAD-AD7C-4B3E-B367-BA7BBC653508}" presName="spacing" presStyleCnt="0"/>
      <dgm:spPr/>
    </dgm:pt>
    <dgm:pt modelId="{FB5F9ECF-FCE3-4758-B577-6D53BAC07B25}" type="pres">
      <dgm:prSet presAssocID="{697B140E-6DE4-4ADD-871F-1875AAC012B5}" presName="linNode" presStyleCnt="0"/>
      <dgm:spPr/>
    </dgm:pt>
    <dgm:pt modelId="{689EDAEA-0EA5-43BF-892D-D838FBD04D04}" type="pres">
      <dgm:prSet presAssocID="{697B140E-6DE4-4ADD-871F-1875AAC012B5}" presName="parentShp" presStyleLbl="node1" presStyleIdx="4" presStyleCnt="11" custScaleX="461159">
        <dgm:presLayoutVars>
          <dgm:bulletEnabled val="1"/>
        </dgm:presLayoutVars>
      </dgm:prSet>
      <dgm:spPr/>
      <dgm:t>
        <a:bodyPr/>
        <a:lstStyle/>
        <a:p>
          <a:endParaRPr lang="ru-RU"/>
        </a:p>
      </dgm:t>
    </dgm:pt>
    <dgm:pt modelId="{D676535E-2430-492C-8075-3DB180AD293F}" type="pres">
      <dgm:prSet presAssocID="{697B140E-6DE4-4ADD-871F-1875AAC012B5}" presName="childShp" presStyleLbl="bgAccFollowNode1" presStyleIdx="4" presStyleCnt="11" custScaleX="21071">
        <dgm:presLayoutVars>
          <dgm:bulletEnabled val="1"/>
        </dgm:presLayoutVars>
      </dgm:prSet>
      <dgm:spPr>
        <a:scene3d>
          <a:camera prst="orthographicFront"/>
          <a:lightRig rig="threePt" dir="t"/>
        </a:scene3d>
        <a:sp3d>
          <a:bevelT/>
        </a:sp3d>
      </dgm:spPr>
    </dgm:pt>
    <dgm:pt modelId="{61B5AA3A-22C5-4C83-BF03-97CBC20D3FF5}" type="pres">
      <dgm:prSet presAssocID="{C1F3173E-479F-473B-B1F2-BAA974B25562}" presName="spacing" presStyleCnt="0"/>
      <dgm:spPr/>
    </dgm:pt>
    <dgm:pt modelId="{6FB77651-10F1-4CE8-9124-7187EF755A38}" type="pres">
      <dgm:prSet presAssocID="{B0EA7EE9-95C1-4549-ACFE-C0BA57A3D653}" presName="linNode" presStyleCnt="0"/>
      <dgm:spPr/>
    </dgm:pt>
    <dgm:pt modelId="{EA8A939E-DDEA-451A-8C0B-D2144FB3DEB1}" type="pres">
      <dgm:prSet presAssocID="{B0EA7EE9-95C1-4549-ACFE-C0BA57A3D653}" presName="parentShp" presStyleLbl="node1" presStyleIdx="5" presStyleCnt="11" custScaleX="461159">
        <dgm:presLayoutVars>
          <dgm:bulletEnabled val="1"/>
        </dgm:presLayoutVars>
      </dgm:prSet>
      <dgm:spPr/>
      <dgm:t>
        <a:bodyPr/>
        <a:lstStyle/>
        <a:p>
          <a:endParaRPr lang="ru-RU"/>
        </a:p>
      </dgm:t>
    </dgm:pt>
    <dgm:pt modelId="{1EED440A-939D-4118-85AF-52DA3610FE0F}" type="pres">
      <dgm:prSet presAssocID="{B0EA7EE9-95C1-4549-ACFE-C0BA57A3D653}" presName="childShp" presStyleLbl="bgAccFollowNode1" presStyleIdx="5" presStyleCnt="11" custScaleX="21071">
        <dgm:presLayoutVars>
          <dgm:bulletEnabled val="1"/>
        </dgm:presLayoutVars>
      </dgm:prSet>
      <dgm:spPr>
        <a:scene3d>
          <a:camera prst="orthographicFront"/>
          <a:lightRig rig="threePt" dir="t"/>
        </a:scene3d>
        <a:sp3d>
          <a:bevelT/>
        </a:sp3d>
      </dgm:spPr>
    </dgm:pt>
    <dgm:pt modelId="{E4A99E0F-15C6-44CF-8479-441BE0B1D64C}" type="pres">
      <dgm:prSet presAssocID="{BBF3A7A8-41EB-46C5-B22D-DF7F2D937E35}" presName="spacing" presStyleCnt="0"/>
      <dgm:spPr/>
    </dgm:pt>
    <dgm:pt modelId="{35312F45-FD37-47BC-88C0-FB279B01F111}" type="pres">
      <dgm:prSet presAssocID="{D78577AF-F17D-40E9-B7DA-853AC8D72730}" presName="linNode" presStyleCnt="0"/>
      <dgm:spPr/>
    </dgm:pt>
    <dgm:pt modelId="{816F0492-7BD5-40F3-8D3D-A9842EA10D60}" type="pres">
      <dgm:prSet presAssocID="{D78577AF-F17D-40E9-B7DA-853AC8D72730}" presName="parentShp" presStyleLbl="node1" presStyleIdx="6" presStyleCnt="11" custScaleX="461159">
        <dgm:presLayoutVars>
          <dgm:bulletEnabled val="1"/>
        </dgm:presLayoutVars>
      </dgm:prSet>
      <dgm:spPr/>
      <dgm:t>
        <a:bodyPr/>
        <a:lstStyle/>
        <a:p>
          <a:endParaRPr lang="ru-RU"/>
        </a:p>
      </dgm:t>
    </dgm:pt>
    <dgm:pt modelId="{92C5EB8E-4555-4E43-BCC4-EDAE8ED2FB10}" type="pres">
      <dgm:prSet presAssocID="{D78577AF-F17D-40E9-B7DA-853AC8D72730}" presName="childShp" presStyleLbl="bgAccFollowNode1" presStyleIdx="6" presStyleCnt="11" custScaleX="21071">
        <dgm:presLayoutVars>
          <dgm:bulletEnabled val="1"/>
        </dgm:presLayoutVars>
      </dgm:prSet>
      <dgm:spPr>
        <a:scene3d>
          <a:camera prst="orthographicFront"/>
          <a:lightRig rig="threePt" dir="t"/>
        </a:scene3d>
        <a:sp3d>
          <a:bevelT/>
        </a:sp3d>
      </dgm:spPr>
    </dgm:pt>
    <dgm:pt modelId="{332194A2-384C-4850-A61E-DA250174AC20}" type="pres">
      <dgm:prSet presAssocID="{F7DF9850-DBBE-45DC-98E9-D4BA2EEC23BB}" presName="spacing" presStyleCnt="0"/>
      <dgm:spPr/>
    </dgm:pt>
    <dgm:pt modelId="{D197D78D-FA18-4C55-AECC-1ABD0B12C71A}" type="pres">
      <dgm:prSet presAssocID="{59A1B72E-3C28-4DD3-8544-E75C68213A5C}" presName="linNode" presStyleCnt="0"/>
      <dgm:spPr/>
    </dgm:pt>
    <dgm:pt modelId="{F7313776-6381-4A14-96CB-ED1337AAF6B1}" type="pres">
      <dgm:prSet presAssocID="{59A1B72E-3C28-4DD3-8544-E75C68213A5C}" presName="parentShp" presStyleLbl="node1" presStyleIdx="7" presStyleCnt="11" custScaleX="461159">
        <dgm:presLayoutVars>
          <dgm:bulletEnabled val="1"/>
        </dgm:presLayoutVars>
      </dgm:prSet>
      <dgm:spPr/>
      <dgm:t>
        <a:bodyPr/>
        <a:lstStyle/>
        <a:p>
          <a:endParaRPr lang="ru-RU"/>
        </a:p>
      </dgm:t>
    </dgm:pt>
    <dgm:pt modelId="{55A4E8B0-8250-4BA2-B68C-21AD691D4BA2}" type="pres">
      <dgm:prSet presAssocID="{59A1B72E-3C28-4DD3-8544-E75C68213A5C}" presName="childShp" presStyleLbl="bgAccFollowNode1" presStyleIdx="7" presStyleCnt="11" custScaleX="21071">
        <dgm:presLayoutVars>
          <dgm:bulletEnabled val="1"/>
        </dgm:presLayoutVars>
      </dgm:prSet>
      <dgm:spPr>
        <a:scene3d>
          <a:camera prst="orthographicFront"/>
          <a:lightRig rig="threePt" dir="t"/>
        </a:scene3d>
        <a:sp3d>
          <a:bevelT/>
        </a:sp3d>
      </dgm:spPr>
    </dgm:pt>
    <dgm:pt modelId="{D9FBB34E-B719-41F6-8E0C-B77556790D88}" type="pres">
      <dgm:prSet presAssocID="{1FD8BAD3-DFF1-4F8D-A5AD-C50ACD9FDDCE}" presName="spacing" presStyleCnt="0"/>
      <dgm:spPr/>
    </dgm:pt>
    <dgm:pt modelId="{5CB652FD-50A9-4F3D-8DFF-B6E8952AF23C}" type="pres">
      <dgm:prSet presAssocID="{4B0CF5ED-1200-401F-81EE-B86DCADFC244}" presName="linNode" presStyleCnt="0"/>
      <dgm:spPr/>
    </dgm:pt>
    <dgm:pt modelId="{5DE93FFD-838A-40D9-B9AE-A6EF4FD81386}" type="pres">
      <dgm:prSet presAssocID="{4B0CF5ED-1200-401F-81EE-B86DCADFC244}" presName="parentShp" presStyleLbl="node1" presStyleIdx="8" presStyleCnt="11" custScaleX="461159">
        <dgm:presLayoutVars>
          <dgm:bulletEnabled val="1"/>
        </dgm:presLayoutVars>
      </dgm:prSet>
      <dgm:spPr/>
      <dgm:t>
        <a:bodyPr/>
        <a:lstStyle/>
        <a:p>
          <a:endParaRPr lang="ru-RU"/>
        </a:p>
      </dgm:t>
    </dgm:pt>
    <dgm:pt modelId="{8B2562D6-BF9E-44AF-8210-AA8E0A23DDB6}" type="pres">
      <dgm:prSet presAssocID="{4B0CF5ED-1200-401F-81EE-B86DCADFC244}" presName="childShp" presStyleLbl="bgAccFollowNode1" presStyleIdx="8" presStyleCnt="11" custScaleX="21071">
        <dgm:presLayoutVars>
          <dgm:bulletEnabled val="1"/>
        </dgm:presLayoutVars>
      </dgm:prSet>
      <dgm:spPr>
        <a:scene3d>
          <a:camera prst="orthographicFront"/>
          <a:lightRig rig="threePt" dir="t"/>
        </a:scene3d>
        <a:sp3d>
          <a:bevelT/>
        </a:sp3d>
      </dgm:spPr>
    </dgm:pt>
    <dgm:pt modelId="{E710FB72-3727-4DFF-B00D-38A4EF028E47}" type="pres">
      <dgm:prSet presAssocID="{7EBF3855-0291-4886-87C3-E8195222471D}" presName="spacing" presStyleCnt="0"/>
      <dgm:spPr/>
    </dgm:pt>
    <dgm:pt modelId="{3CCF58F2-74AB-4658-94FF-53B6C01F0FCC}" type="pres">
      <dgm:prSet presAssocID="{37FCC0E6-233F-4597-AE40-6077172D30AC}" presName="linNode" presStyleCnt="0"/>
      <dgm:spPr/>
    </dgm:pt>
    <dgm:pt modelId="{21C70FAC-3EF8-4518-9D3E-8C320F7CA428}" type="pres">
      <dgm:prSet presAssocID="{37FCC0E6-233F-4597-AE40-6077172D30AC}" presName="parentShp" presStyleLbl="node1" presStyleIdx="9" presStyleCnt="11" custScaleX="461159">
        <dgm:presLayoutVars>
          <dgm:bulletEnabled val="1"/>
        </dgm:presLayoutVars>
      </dgm:prSet>
      <dgm:spPr/>
      <dgm:t>
        <a:bodyPr/>
        <a:lstStyle/>
        <a:p>
          <a:endParaRPr lang="ru-RU"/>
        </a:p>
      </dgm:t>
    </dgm:pt>
    <dgm:pt modelId="{73D5C875-BAF7-4925-905E-25DF7363EFD6}" type="pres">
      <dgm:prSet presAssocID="{37FCC0E6-233F-4597-AE40-6077172D30AC}" presName="childShp" presStyleLbl="bgAccFollowNode1" presStyleIdx="9" presStyleCnt="11" custScaleX="21071">
        <dgm:presLayoutVars>
          <dgm:bulletEnabled val="1"/>
        </dgm:presLayoutVars>
      </dgm:prSet>
      <dgm:spPr>
        <a:scene3d>
          <a:camera prst="orthographicFront"/>
          <a:lightRig rig="threePt" dir="t"/>
        </a:scene3d>
        <a:sp3d>
          <a:bevelT/>
        </a:sp3d>
      </dgm:spPr>
    </dgm:pt>
    <dgm:pt modelId="{F1FDD8DC-35DD-4679-9B39-48D7564BCAB6}" type="pres">
      <dgm:prSet presAssocID="{43E98C1D-3453-4DEE-AB6C-B99C68544126}" presName="spacing" presStyleCnt="0"/>
      <dgm:spPr/>
    </dgm:pt>
    <dgm:pt modelId="{1E9667B3-3E22-4BCE-8552-9FEC86141A83}" type="pres">
      <dgm:prSet presAssocID="{6FAE0207-9E58-4BBF-ADFD-FB36D6D73580}" presName="linNode" presStyleCnt="0"/>
      <dgm:spPr/>
    </dgm:pt>
    <dgm:pt modelId="{8C1DCF6B-3F80-48BB-9C73-5C5A3C7A6EF0}" type="pres">
      <dgm:prSet presAssocID="{6FAE0207-9E58-4BBF-ADFD-FB36D6D73580}" presName="parentShp" presStyleLbl="node1" presStyleIdx="10" presStyleCnt="11" custScaleX="461159">
        <dgm:presLayoutVars>
          <dgm:bulletEnabled val="1"/>
        </dgm:presLayoutVars>
      </dgm:prSet>
      <dgm:spPr/>
      <dgm:t>
        <a:bodyPr/>
        <a:lstStyle/>
        <a:p>
          <a:endParaRPr lang="ru-RU"/>
        </a:p>
      </dgm:t>
    </dgm:pt>
    <dgm:pt modelId="{CA96FB9E-3618-4999-8D28-2BE04FD3726E}" type="pres">
      <dgm:prSet presAssocID="{6FAE0207-9E58-4BBF-ADFD-FB36D6D73580}" presName="childShp" presStyleLbl="bgAccFollowNode1" presStyleIdx="10" presStyleCnt="11" custScaleX="21071">
        <dgm:presLayoutVars>
          <dgm:bulletEnabled val="1"/>
        </dgm:presLayoutVars>
      </dgm:prSet>
      <dgm:spPr>
        <a:scene3d>
          <a:camera prst="orthographicFront"/>
          <a:lightRig rig="threePt" dir="t"/>
        </a:scene3d>
        <a:sp3d>
          <a:bevelT/>
        </a:sp3d>
      </dgm:spPr>
    </dgm:pt>
  </dgm:ptLst>
  <dgm:cxnLst>
    <dgm:cxn modelId="{38C03811-9780-4F7C-A020-3E9B2F5FC8E3}" srcId="{08337336-7132-4181-AF5F-17C224955F5B}" destId="{6FAE0207-9E58-4BBF-ADFD-FB36D6D73580}" srcOrd="10" destOrd="0" parTransId="{C097D460-6D0B-4D27-992A-452F62B156B2}" sibTransId="{0A41C6B5-9E45-4230-A702-AC59323E87D8}"/>
    <dgm:cxn modelId="{258D27A1-95CA-4DAB-B39E-D8CB40AFF416}" type="presOf" srcId="{4B0CF5ED-1200-401F-81EE-B86DCADFC244}" destId="{5DE93FFD-838A-40D9-B9AE-A6EF4FD81386}" srcOrd="0" destOrd="0" presId="urn:microsoft.com/office/officeart/2005/8/layout/vList6"/>
    <dgm:cxn modelId="{C64B5725-09AC-4C50-BAE5-210C8D0C0BEC}" type="presOf" srcId="{6FAE0207-9E58-4BBF-ADFD-FB36D6D73580}" destId="{8C1DCF6B-3F80-48BB-9C73-5C5A3C7A6EF0}" srcOrd="0" destOrd="0" presId="urn:microsoft.com/office/officeart/2005/8/layout/vList6"/>
    <dgm:cxn modelId="{82279435-8E8A-4C97-B7C0-A12CCE287A17}" srcId="{08337336-7132-4181-AF5F-17C224955F5B}" destId="{6F674B58-A613-4AE3-A4CE-D254A1E58C39}" srcOrd="3" destOrd="0" parTransId="{286443F8-E20F-4FA2-9474-23827B46A838}" sibTransId="{CBF32AAD-AD7C-4B3E-B367-BA7BBC653508}"/>
    <dgm:cxn modelId="{E07008BE-4372-4E8A-91AF-8CB74E6B4FBA}" srcId="{08337336-7132-4181-AF5F-17C224955F5B}" destId="{7CB894B4-E11A-4F1E-8F6A-1126E69A2E86}" srcOrd="2" destOrd="0" parTransId="{305126DD-F7ED-45F7-BD8F-09236762AA48}" sibTransId="{427495B4-A93F-4484-AFBC-4B0610F89E7F}"/>
    <dgm:cxn modelId="{A22F8181-2C03-4F6D-833C-DDF2D0F9C162}" type="presOf" srcId="{0895D276-5BCD-4D5F-93EF-6D3E28ABB8DC}" destId="{55E0E0A4-B40F-4A1E-B09C-80B6EB016E81}" srcOrd="0" destOrd="0" presId="urn:microsoft.com/office/officeart/2005/8/layout/vList6"/>
    <dgm:cxn modelId="{97EA35D1-6F45-4F25-9FCE-EA34FDEFB1B0}" srcId="{08337336-7132-4181-AF5F-17C224955F5B}" destId="{D78577AF-F17D-40E9-B7DA-853AC8D72730}" srcOrd="6" destOrd="0" parTransId="{CDE675F3-BDD2-42D6-BAF5-E50080274A9E}" sibTransId="{F7DF9850-DBBE-45DC-98E9-D4BA2EEC23BB}"/>
    <dgm:cxn modelId="{FCD67DBF-F4DB-4FAB-B4A3-C5E0553A2104}" srcId="{08337336-7132-4181-AF5F-17C224955F5B}" destId="{37FCC0E6-233F-4597-AE40-6077172D30AC}" srcOrd="9" destOrd="0" parTransId="{B8D6FD8E-9E50-4D91-B10C-5F885D339C89}" sibTransId="{43E98C1D-3453-4DEE-AB6C-B99C68544126}"/>
    <dgm:cxn modelId="{D8136D51-9F32-4869-9C91-0644FF8A9763}" type="presOf" srcId="{7CD8F8B0-0F54-4DCB-9449-83DA67618BF7}" destId="{5787F2B3-8770-4FF5-8B42-1614DDCF9BD5}" srcOrd="0" destOrd="0" presId="urn:microsoft.com/office/officeart/2005/8/layout/vList6"/>
    <dgm:cxn modelId="{C523039C-D5D8-4F76-86B2-6906686E1607}" type="presOf" srcId="{D78577AF-F17D-40E9-B7DA-853AC8D72730}" destId="{816F0492-7BD5-40F3-8D3D-A9842EA10D60}" srcOrd="0" destOrd="0" presId="urn:microsoft.com/office/officeart/2005/8/layout/vList6"/>
    <dgm:cxn modelId="{1D0C73BC-349F-4761-9342-8E69F142E2D7}" srcId="{08337336-7132-4181-AF5F-17C224955F5B}" destId="{697B140E-6DE4-4ADD-871F-1875AAC012B5}" srcOrd="4" destOrd="0" parTransId="{ABA504D7-7EFA-4A38-B9B8-66C244A41F81}" sibTransId="{C1F3173E-479F-473B-B1F2-BAA974B25562}"/>
    <dgm:cxn modelId="{EC20D2E2-ABAD-4840-B60D-FF2DBB7F5783}" srcId="{08337336-7132-4181-AF5F-17C224955F5B}" destId="{59A1B72E-3C28-4DD3-8544-E75C68213A5C}" srcOrd="7" destOrd="0" parTransId="{A2E1632A-BB6D-4DF2-96EF-2611A8F70955}" sibTransId="{1FD8BAD3-DFF1-4F8D-A5AD-C50ACD9FDDCE}"/>
    <dgm:cxn modelId="{169B9D43-C07C-46A9-8A71-7372A45DB62F}" type="presOf" srcId="{6F674B58-A613-4AE3-A4CE-D254A1E58C39}" destId="{4EADC4E9-046A-4DDB-96BC-18AF38CA25A2}" srcOrd="0" destOrd="0" presId="urn:microsoft.com/office/officeart/2005/8/layout/vList6"/>
    <dgm:cxn modelId="{8CDD275A-0509-4D21-BABF-3592384E7A14}" srcId="{08337336-7132-4181-AF5F-17C224955F5B}" destId="{B0EA7EE9-95C1-4549-ACFE-C0BA57A3D653}" srcOrd="5" destOrd="0" parTransId="{D430EA8B-4A79-49FA-9122-E6E761B63C66}" sibTransId="{BBF3A7A8-41EB-46C5-B22D-DF7F2D937E35}"/>
    <dgm:cxn modelId="{7DD921EC-9DCC-40B7-B86B-957EBB419F3D}" type="presOf" srcId="{697B140E-6DE4-4ADD-871F-1875AAC012B5}" destId="{689EDAEA-0EA5-43BF-892D-D838FBD04D04}" srcOrd="0" destOrd="0" presId="urn:microsoft.com/office/officeart/2005/8/layout/vList6"/>
    <dgm:cxn modelId="{500022BF-FA27-4B59-A958-FCE8A164D162}" type="presOf" srcId="{37FCC0E6-233F-4597-AE40-6077172D30AC}" destId="{21C70FAC-3EF8-4518-9D3E-8C320F7CA428}" srcOrd="0" destOrd="0" presId="urn:microsoft.com/office/officeart/2005/8/layout/vList6"/>
    <dgm:cxn modelId="{77E5862C-B7B1-41D6-A6D3-56AE7152EADA}" type="presOf" srcId="{B0EA7EE9-95C1-4549-ACFE-C0BA57A3D653}" destId="{EA8A939E-DDEA-451A-8C0B-D2144FB3DEB1}" srcOrd="0" destOrd="0" presId="urn:microsoft.com/office/officeart/2005/8/layout/vList6"/>
    <dgm:cxn modelId="{8714B84F-FFF8-4D2D-AB13-F24F0F3EF676}" srcId="{08337336-7132-4181-AF5F-17C224955F5B}" destId="{0895D276-5BCD-4D5F-93EF-6D3E28ABB8DC}" srcOrd="1" destOrd="0" parTransId="{4C02D0D5-6C6D-4B43-B787-2B80503B4616}" sibTransId="{52FD3020-2570-41DF-B6C7-529F709349BD}"/>
    <dgm:cxn modelId="{C07757A6-5889-46AA-9246-373B82F87605}" type="presOf" srcId="{59A1B72E-3C28-4DD3-8544-E75C68213A5C}" destId="{F7313776-6381-4A14-96CB-ED1337AAF6B1}" srcOrd="0" destOrd="0" presId="urn:microsoft.com/office/officeart/2005/8/layout/vList6"/>
    <dgm:cxn modelId="{2FBED8BE-797A-46CB-BB24-AEBCBD47FDFF}" type="presOf" srcId="{7CB894B4-E11A-4F1E-8F6A-1126E69A2E86}" destId="{A2266B32-AFB5-4BA6-8347-E90C029BB9BD}" srcOrd="0" destOrd="0" presId="urn:microsoft.com/office/officeart/2005/8/layout/vList6"/>
    <dgm:cxn modelId="{355DED54-BB19-4DE6-A73C-88601209BFD7}" srcId="{08337336-7132-4181-AF5F-17C224955F5B}" destId="{7CD8F8B0-0F54-4DCB-9449-83DA67618BF7}" srcOrd="0" destOrd="0" parTransId="{149FB3E3-F955-488C-832B-7EB287F01D56}" sibTransId="{D4402ADA-3CF1-482B-98B3-DE57E8977E80}"/>
    <dgm:cxn modelId="{D3753C17-EA6C-48F0-B0D3-A38A531BEC84}" type="presOf" srcId="{08337336-7132-4181-AF5F-17C224955F5B}" destId="{AFA63C9A-9FB1-4D8D-802C-F6A85BD3E6BA}" srcOrd="0" destOrd="0" presId="urn:microsoft.com/office/officeart/2005/8/layout/vList6"/>
    <dgm:cxn modelId="{44568B72-F944-4793-AC32-007867A52EED}" srcId="{08337336-7132-4181-AF5F-17C224955F5B}" destId="{4B0CF5ED-1200-401F-81EE-B86DCADFC244}" srcOrd="8" destOrd="0" parTransId="{94FC88B5-0637-456B-BE48-907A3FE8DAEB}" sibTransId="{7EBF3855-0291-4886-87C3-E8195222471D}"/>
    <dgm:cxn modelId="{9F99697C-8FCC-4842-B6C4-7D210518A399}" type="presParOf" srcId="{AFA63C9A-9FB1-4D8D-802C-F6A85BD3E6BA}" destId="{D8F5526A-8BCC-4AEE-BABD-7AA5528A4617}" srcOrd="0" destOrd="0" presId="urn:microsoft.com/office/officeart/2005/8/layout/vList6"/>
    <dgm:cxn modelId="{3582E1E0-8147-47E7-A62D-A7A1CFA0D671}" type="presParOf" srcId="{D8F5526A-8BCC-4AEE-BABD-7AA5528A4617}" destId="{5787F2B3-8770-4FF5-8B42-1614DDCF9BD5}" srcOrd="0" destOrd="0" presId="urn:microsoft.com/office/officeart/2005/8/layout/vList6"/>
    <dgm:cxn modelId="{FA7FF819-C1E2-422E-9A2D-A9C03F4EE039}" type="presParOf" srcId="{D8F5526A-8BCC-4AEE-BABD-7AA5528A4617}" destId="{1A63DA19-CA72-418D-AC58-F0FBB14FDA84}" srcOrd="1" destOrd="0" presId="urn:microsoft.com/office/officeart/2005/8/layout/vList6"/>
    <dgm:cxn modelId="{A636BAE7-C1B0-4013-AEB2-F0E8DCDAD4F2}" type="presParOf" srcId="{AFA63C9A-9FB1-4D8D-802C-F6A85BD3E6BA}" destId="{AC7C1A3F-7754-4F49-B9D8-F7D326DB7289}" srcOrd="1" destOrd="0" presId="urn:microsoft.com/office/officeart/2005/8/layout/vList6"/>
    <dgm:cxn modelId="{55585DED-0378-4991-88B1-B4B4C5E14895}" type="presParOf" srcId="{AFA63C9A-9FB1-4D8D-802C-F6A85BD3E6BA}" destId="{3E53B9C5-6125-4B0B-84D4-6A70FBECE44F}" srcOrd="2" destOrd="0" presId="urn:microsoft.com/office/officeart/2005/8/layout/vList6"/>
    <dgm:cxn modelId="{D4F145A3-62BA-424F-A66E-1370C1C7571B}" type="presParOf" srcId="{3E53B9C5-6125-4B0B-84D4-6A70FBECE44F}" destId="{55E0E0A4-B40F-4A1E-B09C-80B6EB016E81}" srcOrd="0" destOrd="0" presId="urn:microsoft.com/office/officeart/2005/8/layout/vList6"/>
    <dgm:cxn modelId="{91EF4D73-C2BE-440D-B097-2676474EC713}" type="presParOf" srcId="{3E53B9C5-6125-4B0B-84D4-6A70FBECE44F}" destId="{04F42930-D78B-4D87-8198-52E5628C1607}" srcOrd="1" destOrd="0" presId="urn:microsoft.com/office/officeart/2005/8/layout/vList6"/>
    <dgm:cxn modelId="{097C622F-D502-449C-9BE0-956388BAF556}" type="presParOf" srcId="{AFA63C9A-9FB1-4D8D-802C-F6A85BD3E6BA}" destId="{3CEADC8A-081A-4D94-BC82-BA63B536667A}" srcOrd="3" destOrd="0" presId="urn:microsoft.com/office/officeart/2005/8/layout/vList6"/>
    <dgm:cxn modelId="{FF9E5A93-8A33-4BE2-A600-B8863E402E08}" type="presParOf" srcId="{AFA63C9A-9FB1-4D8D-802C-F6A85BD3E6BA}" destId="{204D3FC9-F28C-443D-8BC6-9498D7ECFF8D}" srcOrd="4" destOrd="0" presId="urn:microsoft.com/office/officeart/2005/8/layout/vList6"/>
    <dgm:cxn modelId="{6AB4FF43-6EE1-4898-B6A5-C3795878DB97}" type="presParOf" srcId="{204D3FC9-F28C-443D-8BC6-9498D7ECFF8D}" destId="{A2266B32-AFB5-4BA6-8347-E90C029BB9BD}" srcOrd="0" destOrd="0" presId="urn:microsoft.com/office/officeart/2005/8/layout/vList6"/>
    <dgm:cxn modelId="{38D6A092-D274-4406-8281-9F65EDC2F6CB}" type="presParOf" srcId="{204D3FC9-F28C-443D-8BC6-9498D7ECFF8D}" destId="{3C088EBA-720A-4473-9D82-FCBF0A6C561B}" srcOrd="1" destOrd="0" presId="urn:microsoft.com/office/officeart/2005/8/layout/vList6"/>
    <dgm:cxn modelId="{92AC4753-EC78-4A1C-91CA-09C9D0A1F863}" type="presParOf" srcId="{AFA63C9A-9FB1-4D8D-802C-F6A85BD3E6BA}" destId="{DA2F1248-CA1F-49D1-A177-18C55969F1EC}" srcOrd="5" destOrd="0" presId="urn:microsoft.com/office/officeart/2005/8/layout/vList6"/>
    <dgm:cxn modelId="{CAD40B6F-4FFA-4691-AC8B-4809B16DD83A}" type="presParOf" srcId="{AFA63C9A-9FB1-4D8D-802C-F6A85BD3E6BA}" destId="{FF2A068A-60E2-448D-99DF-C7D837D22F68}" srcOrd="6" destOrd="0" presId="urn:microsoft.com/office/officeart/2005/8/layout/vList6"/>
    <dgm:cxn modelId="{DF17217B-93D9-47D7-B8CD-04AACBC6B803}" type="presParOf" srcId="{FF2A068A-60E2-448D-99DF-C7D837D22F68}" destId="{4EADC4E9-046A-4DDB-96BC-18AF38CA25A2}" srcOrd="0" destOrd="0" presId="urn:microsoft.com/office/officeart/2005/8/layout/vList6"/>
    <dgm:cxn modelId="{987CAB34-45F9-4D84-BD8C-41775A0CC5AB}" type="presParOf" srcId="{FF2A068A-60E2-448D-99DF-C7D837D22F68}" destId="{D112CC42-8D95-4C39-A29F-055AE0ED68FF}" srcOrd="1" destOrd="0" presId="urn:microsoft.com/office/officeart/2005/8/layout/vList6"/>
    <dgm:cxn modelId="{931C710D-7EFF-4C4C-9245-9D948EFA4343}" type="presParOf" srcId="{AFA63C9A-9FB1-4D8D-802C-F6A85BD3E6BA}" destId="{454B3311-3143-46E2-8600-6606021C5737}" srcOrd="7" destOrd="0" presId="urn:microsoft.com/office/officeart/2005/8/layout/vList6"/>
    <dgm:cxn modelId="{DF66895F-AF9D-4201-9063-39C7475DE913}" type="presParOf" srcId="{AFA63C9A-9FB1-4D8D-802C-F6A85BD3E6BA}" destId="{FB5F9ECF-FCE3-4758-B577-6D53BAC07B25}" srcOrd="8" destOrd="0" presId="urn:microsoft.com/office/officeart/2005/8/layout/vList6"/>
    <dgm:cxn modelId="{0A5938B1-9457-4B51-A4CA-FA3CCA067CEE}" type="presParOf" srcId="{FB5F9ECF-FCE3-4758-B577-6D53BAC07B25}" destId="{689EDAEA-0EA5-43BF-892D-D838FBD04D04}" srcOrd="0" destOrd="0" presId="urn:microsoft.com/office/officeart/2005/8/layout/vList6"/>
    <dgm:cxn modelId="{F338C674-7E2E-420D-95B7-D0CC326B5DB7}" type="presParOf" srcId="{FB5F9ECF-FCE3-4758-B577-6D53BAC07B25}" destId="{D676535E-2430-492C-8075-3DB180AD293F}" srcOrd="1" destOrd="0" presId="urn:microsoft.com/office/officeart/2005/8/layout/vList6"/>
    <dgm:cxn modelId="{9DC12F0C-8C95-4A23-B93C-5C3D8DF0F6C9}" type="presParOf" srcId="{AFA63C9A-9FB1-4D8D-802C-F6A85BD3E6BA}" destId="{61B5AA3A-22C5-4C83-BF03-97CBC20D3FF5}" srcOrd="9" destOrd="0" presId="urn:microsoft.com/office/officeart/2005/8/layout/vList6"/>
    <dgm:cxn modelId="{EDD52584-B9B5-491C-B402-46B6DD07F6A1}" type="presParOf" srcId="{AFA63C9A-9FB1-4D8D-802C-F6A85BD3E6BA}" destId="{6FB77651-10F1-4CE8-9124-7187EF755A38}" srcOrd="10" destOrd="0" presId="urn:microsoft.com/office/officeart/2005/8/layout/vList6"/>
    <dgm:cxn modelId="{3FE04D3A-06C1-44CC-947C-26644AA644F2}" type="presParOf" srcId="{6FB77651-10F1-4CE8-9124-7187EF755A38}" destId="{EA8A939E-DDEA-451A-8C0B-D2144FB3DEB1}" srcOrd="0" destOrd="0" presId="urn:microsoft.com/office/officeart/2005/8/layout/vList6"/>
    <dgm:cxn modelId="{7F83DA6B-1233-40D6-9F89-5A7C9C9E87DD}" type="presParOf" srcId="{6FB77651-10F1-4CE8-9124-7187EF755A38}" destId="{1EED440A-939D-4118-85AF-52DA3610FE0F}" srcOrd="1" destOrd="0" presId="urn:microsoft.com/office/officeart/2005/8/layout/vList6"/>
    <dgm:cxn modelId="{17694B11-F557-4DAA-B1F4-658E63DC8AD7}" type="presParOf" srcId="{AFA63C9A-9FB1-4D8D-802C-F6A85BD3E6BA}" destId="{E4A99E0F-15C6-44CF-8479-441BE0B1D64C}" srcOrd="11" destOrd="0" presId="urn:microsoft.com/office/officeart/2005/8/layout/vList6"/>
    <dgm:cxn modelId="{875374C7-857D-41F1-ABC7-6BC12E93BCAA}" type="presParOf" srcId="{AFA63C9A-9FB1-4D8D-802C-F6A85BD3E6BA}" destId="{35312F45-FD37-47BC-88C0-FB279B01F111}" srcOrd="12" destOrd="0" presId="urn:microsoft.com/office/officeart/2005/8/layout/vList6"/>
    <dgm:cxn modelId="{839599C2-AFDB-4D98-9259-42BC990095FC}" type="presParOf" srcId="{35312F45-FD37-47BC-88C0-FB279B01F111}" destId="{816F0492-7BD5-40F3-8D3D-A9842EA10D60}" srcOrd="0" destOrd="0" presId="urn:microsoft.com/office/officeart/2005/8/layout/vList6"/>
    <dgm:cxn modelId="{E9F6EEEF-5E08-4D95-92C4-808DF5B4FE2F}" type="presParOf" srcId="{35312F45-FD37-47BC-88C0-FB279B01F111}" destId="{92C5EB8E-4555-4E43-BCC4-EDAE8ED2FB10}" srcOrd="1" destOrd="0" presId="urn:microsoft.com/office/officeart/2005/8/layout/vList6"/>
    <dgm:cxn modelId="{17E41882-CA9E-4E24-BFE1-FEAAF2222B84}" type="presParOf" srcId="{AFA63C9A-9FB1-4D8D-802C-F6A85BD3E6BA}" destId="{332194A2-384C-4850-A61E-DA250174AC20}" srcOrd="13" destOrd="0" presId="urn:microsoft.com/office/officeart/2005/8/layout/vList6"/>
    <dgm:cxn modelId="{F66360A5-18AD-41EB-A99D-B1CA9ABD5222}" type="presParOf" srcId="{AFA63C9A-9FB1-4D8D-802C-F6A85BD3E6BA}" destId="{D197D78D-FA18-4C55-AECC-1ABD0B12C71A}" srcOrd="14" destOrd="0" presId="urn:microsoft.com/office/officeart/2005/8/layout/vList6"/>
    <dgm:cxn modelId="{085A78AD-37D8-41F4-9A6A-2EA45EDC836F}" type="presParOf" srcId="{D197D78D-FA18-4C55-AECC-1ABD0B12C71A}" destId="{F7313776-6381-4A14-96CB-ED1337AAF6B1}" srcOrd="0" destOrd="0" presId="urn:microsoft.com/office/officeart/2005/8/layout/vList6"/>
    <dgm:cxn modelId="{CA5A7AC9-E774-4E65-8DB0-2416AC32B330}" type="presParOf" srcId="{D197D78D-FA18-4C55-AECC-1ABD0B12C71A}" destId="{55A4E8B0-8250-4BA2-B68C-21AD691D4BA2}" srcOrd="1" destOrd="0" presId="urn:microsoft.com/office/officeart/2005/8/layout/vList6"/>
    <dgm:cxn modelId="{9EBCDFE2-ABE3-4755-92CB-492D7A110264}" type="presParOf" srcId="{AFA63C9A-9FB1-4D8D-802C-F6A85BD3E6BA}" destId="{D9FBB34E-B719-41F6-8E0C-B77556790D88}" srcOrd="15" destOrd="0" presId="urn:microsoft.com/office/officeart/2005/8/layout/vList6"/>
    <dgm:cxn modelId="{1E083E1A-BEB1-4093-AF97-457BDE851D22}" type="presParOf" srcId="{AFA63C9A-9FB1-4D8D-802C-F6A85BD3E6BA}" destId="{5CB652FD-50A9-4F3D-8DFF-B6E8952AF23C}" srcOrd="16" destOrd="0" presId="urn:microsoft.com/office/officeart/2005/8/layout/vList6"/>
    <dgm:cxn modelId="{7132508B-5A4C-47E4-9CEF-93A2F79F0EDE}" type="presParOf" srcId="{5CB652FD-50A9-4F3D-8DFF-B6E8952AF23C}" destId="{5DE93FFD-838A-40D9-B9AE-A6EF4FD81386}" srcOrd="0" destOrd="0" presId="urn:microsoft.com/office/officeart/2005/8/layout/vList6"/>
    <dgm:cxn modelId="{FEE9258A-1371-4AF6-A122-A16C1103F506}" type="presParOf" srcId="{5CB652FD-50A9-4F3D-8DFF-B6E8952AF23C}" destId="{8B2562D6-BF9E-44AF-8210-AA8E0A23DDB6}" srcOrd="1" destOrd="0" presId="urn:microsoft.com/office/officeart/2005/8/layout/vList6"/>
    <dgm:cxn modelId="{F73CC301-28C3-471E-928A-46F687DFE3ED}" type="presParOf" srcId="{AFA63C9A-9FB1-4D8D-802C-F6A85BD3E6BA}" destId="{E710FB72-3727-4DFF-B00D-38A4EF028E47}" srcOrd="17" destOrd="0" presId="urn:microsoft.com/office/officeart/2005/8/layout/vList6"/>
    <dgm:cxn modelId="{6212E880-8D55-48B3-A4F0-62DB63535C12}" type="presParOf" srcId="{AFA63C9A-9FB1-4D8D-802C-F6A85BD3E6BA}" destId="{3CCF58F2-74AB-4658-94FF-53B6C01F0FCC}" srcOrd="18" destOrd="0" presId="urn:microsoft.com/office/officeart/2005/8/layout/vList6"/>
    <dgm:cxn modelId="{FCED4BDF-2B43-49F5-8BE8-6198A27B9376}" type="presParOf" srcId="{3CCF58F2-74AB-4658-94FF-53B6C01F0FCC}" destId="{21C70FAC-3EF8-4518-9D3E-8C320F7CA428}" srcOrd="0" destOrd="0" presId="urn:microsoft.com/office/officeart/2005/8/layout/vList6"/>
    <dgm:cxn modelId="{ED46A39A-6E6E-48D5-9037-301CCA4DBDC5}" type="presParOf" srcId="{3CCF58F2-74AB-4658-94FF-53B6C01F0FCC}" destId="{73D5C875-BAF7-4925-905E-25DF7363EFD6}" srcOrd="1" destOrd="0" presId="urn:microsoft.com/office/officeart/2005/8/layout/vList6"/>
    <dgm:cxn modelId="{1DC7258D-36AE-4837-B7F6-03F8D4250872}" type="presParOf" srcId="{AFA63C9A-9FB1-4D8D-802C-F6A85BD3E6BA}" destId="{F1FDD8DC-35DD-4679-9B39-48D7564BCAB6}" srcOrd="19" destOrd="0" presId="urn:microsoft.com/office/officeart/2005/8/layout/vList6"/>
    <dgm:cxn modelId="{35E0B615-EF38-4E9E-9893-144F76E49A4D}" type="presParOf" srcId="{AFA63C9A-9FB1-4D8D-802C-F6A85BD3E6BA}" destId="{1E9667B3-3E22-4BCE-8552-9FEC86141A83}" srcOrd="20" destOrd="0" presId="urn:microsoft.com/office/officeart/2005/8/layout/vList6"/>
    <dgm:cxn modelId="{A1C86FB3-D522-426E-8B0D-17EFABBE4B08}" type="presParOf" srcId="{1E9667B3-3E22-4BCE-8552-9FEC86141A83}" destId="{8C1DCF6B-3F80-48BB-9C73-5C5A3C7A6EF0}" srcOrd="0" destOrd="0" presId="urn:microsoft.com/office/officeart/2005/8/layout/vList6"/>
    <dgm:cxn modelId="{20C79EEF-10F8-4B6C-A049-B02744ED79D6}" type="presParOf" srcId="{1E9667B3-3E22-4BCE-8552-9FEC86141A83}" destId="{CA96FB9E-3618-4999-8D28-2BE04FD3726E}" srcOrd="1" destOrd="0" presId="urn:microsoft.com/office/officeart/2005/8/layout/vList6"/>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79AE12-7DA4-4991-8F27-AEEB4AF63FCA}">
      <dsp:nvSpPr>
        <dsp:cNvPr id="0" name=""/>
        <dsp:cNvSpPr/>
      </dsp:nvSpPr>
      <dsp:spPr>
        <a:xfrm>
          <a:off x="0" y="0"/>
          <a:ext cx="3428999" cy="3428999"/>
        </a:xfrm>
        <a:prstGeom prst="pie">
          <a:avLst>
            <a:gd name="adj1" fmla="val 5400000"/>
            <a:gd name="adj2" fmla="val 16200000"/>
          </a:avLst>
        </a:prstGeom>
        <a:solidFill>
          <a:schemeClr val="accent1">
            <a:shade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BF7D742-37B7-440F-92E2-E3711DEC8A9A}">
      <dsp:nvSpPr>
        <dsp:cNvPr id="0" name=""/>
        <dsp:cNvSpPr/>
      </dsp:nvSpPr>
      <dsp:spPr>
        <a:xfrm>
          <a:off x="1714499" y="0"/>
          <a:ext cx="4229099" cy="3428999"/>
        </a:xfrm>
        <a:prstGeom prst="rect">
          <a:avLst/>
        </a:prstGeom>
        <a:gradFill flip="none" rotWithShape="0">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path path="circle">
            <a:fillToRect l="100000" b="100000"/>
          </a:path>
          <a:tileRect t="-100000" r="-100000"/>
        </a:gra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Отсутствие актуальной очереди детей в возрасте 1-6 лет для определения в детский сад на 01.01.2016</a:t>
          </a:r>
        </a:p>
      </dsp:txBody>
      <dsp:txXfrm>
        <a:off x="1714499" y="0"/>
        <a:ext cx="4229099" cy="728662"/>
      </dsp:txXfrm>
    </dsp:sp>
    <dsp:sp modelId="{0E2D4B1D-172C-4B50-918A-EC2AFC5A20AB}">
      <dsp:nvSpPr>
        <dsp:cNvPr id="0" name=""/>
        <dsp:cNvSpPr/>
      </dsp:nvSpPr>
      <dsp:spPr>
        <a:xfrm>
          <a:off x="450056" y="728662"/>
          <a:ext cx="2528887" cy="2528887"/>
        </a:xfrm>
        <a:prstGeom prst="pie">
          <a:avLst>
            <a:gd name="adj1" fmla="val 5400000"/>
            <a:gd name="adj2" fmla="val 16200000"/>
          </a:avLst>
        </a:prstGeom>
        <a:solidFill>
          <a:schemeClr val="accent1">
            <a:shade val="80000"/>
            <a:hueOff val="90421"/>
            <a:satOff val="1725"/>
            <a:lumOff val="761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77B9E898-3CB4-477E-8274-D3DBF071B55F}">
      <dsp:nvSpPr>
        <dsp:cNvPr id="0" name=""/>
        <dsp:cNvSpPr/>
      </dsp:nvSpPr>
      <dsp:spPr>
        <a:xfrm>
          <a:off x="1714499" y="728662"/>
          <a:ext cx="4229099" cy="2528887"/>
        </a:xfrm>
        <a:prstGeom prst="rect">
          <a:avLst/>
        </a:prstGeom>
        <a:gradFill flip="none" rotWithShape="0">
          <a:gsLst>
            <a:gs pos="0">
              <a:schemeClr val="accent1">
                <a:tint val="66000"/>
                <a:satMod val="160000"/>
              </a:schemeClr>
            </a:gs>
            <a:gs pos="50000">
              <a:schemeClr val="accent1">
                <a:tint val="44500"/>
                <a:satMod val="160000"/>
              </a:schemeClr>
            </a:gs>
            <a:gs pos="100000">
              <a:schemeClr val="accent1">
                <a:tint val="23500"/>
                <a:satMod val="160000"/>
              </a:schemeClr>
            </a:gs>
          </a:gsLst>
          <a:lin ang="13500000" scaled="1"/>
          <a:tileRect/>
        </a:gra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Отсутствие муниципальных организаций, находящихся в  стадии банкротства</a:t>
          </a:r>
        </a:p>
      </dsp:txBody>
      <dsp:txXfrm>
        <a:off x="1714499" y="728662"/>
        <a:ext cx="4229099" cy="728662"/>
      </dsp:txXfrm>
    </dsp:sp>
    <dsp:sp modelId="{7051A211-4585-4F16-920A-BAC96BA903AD}">
      <dsp:nvSpPr>
        <dsp:cNvPr id="0" name=""/>
        <dsp:cNvSpPr/>
      </dsp:nvSpPr>
      <dsp:spPr>
        <a:xfrm>
          <a:off x="900112" y="1372612"/>
          <a:ext cx="1628774" cy="1798200"/>
        </a:xfrm>
        <a:prstGeom prst="pie">
          <a:avLst>
            <a:gd name="adj1" fmla="val 5400000"/>
            <a:gd name="adj2" fmla="val 16200000"/>
          </a:avLst>
        </a:prstGeom>
        <a:solidFill>
          <a:schemeClr val="accent1">
            <a:shade val="80000"/>
            <a:hueOff val="180842"/>
            <a:satOff val="3450"/>
            <a:lumOff val="1523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3C74E49-4DEE-433C-B012-7B45DD7801E8}">
      <dsp:nvSpPr>
        <dsp:cNvPr id="0" name=""/>
        <dsp:cNvSpPr/>
      </dsp:nvSpPr>
      <dsp:spPr>
        <a:xfrm>
          <a:off x="1714499" y="1301793"/>
          <a:ext cx="4229099" cy="1939838"/>
        </a:xfrm>
        <a:prstGeom prst="rect">
          <a:avLst/>
        </a:prstGeom>
        <a:solidFill>
          <a:schemeClr val="accent6">
            <a:lumMod val="20000"/>
            <a:lumOff val="8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Высокий уровень оценки населением деятельности органов местного самоуправления - 64,1 %населения от числа опрошенных удовлетворены деятельностью органов местного самоуправления</a:t>
          </a:r>
        </a:p>
      </dsp:txBody>
      <dsp:txXfrm>
        <a:off x="1714499" y="1301793"/>
        <a:ext cx="4229099" cy="867822"/>
      </dsp:txXfrm>
    </dsp:sp>
    <dsp:sp modelId="{02939BB6-024F-4037-9479-45E02396FF53}">
      <dsp:nvSpPr>
        <dsp:cNvPr id="0" name=""/>
        <dsp:cNvSpPr/>
      </dsp:nvSpPr>
      <dsp:spPr>
        <a:xfrm>
          <a:off x="1350168" y="2181819"/>
          <a:ext cx="687558" cy="801404"/>
        </a:xfrm>
        <a:prstGeom prst="pie">
          <a:avLst>
            <a:gd name="adj1" fmla="val 5400000"/>
            <a:gd name="adj2" fmla="val 16200000"/>
          </a:avLst>
        </a:prstGeom>
        <a:solidFill>
          <a:schemeClr val="accent1">
            <a:shade val="80000"/>
            <a:hueOff val="271263"/>
            <a:satOff val="5175"/>
            <a:lumOff val="2285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CF0FD01-E666-4773-BE92-929AD6E1FDB5}">
      <dsp:nvSpPr>
        <dsp:cNvPr id="0" name=""/>
        <dsp:cNvSpPr/>
      </dsp:nvSpPr>
      <dsp:spPr>
        <a:xfrm>
          <a:off x="1714499" y="2135385"/>
          <a:ext cx="4229099" cy="829866"/>
        </a:xfrm>
        <a:prstGeom prst="rect">
          <a:avLst/>
        </a:prstGeom>
        <a:gradFill flip="none" rotWithShape="0">
          <a:gsLst>
            <a:gs pos="0">
              <a:schemeClr val="accent5">
                <a:lumMod val="20000"/>
                <a:lumOff val="80000"/>
                <a:shade val="30000"/>
                <a:satMod val="115000"/>
              </a:schemeClr>
            </a:gs>
            <a:gs pos="50000">
              <a:schemeClr val="accent5">
                <a:lumMod val="20000"/>
                <a:lumOff val="80000"/>
                <a:shade val="67500"/>
                <a:satMod val="115000"/>
              </a:schemeClr>
            </a:gs>
            <a:gs pos="100000">
              <a:schemeClr val="accent5">
                <a:lumMod val="20000"/>
                <a:lumOff val="80000"/>
                <a:shade val="100000"/>
                <a:satMod val="115000"/>
              </a:schemeClr>
            </a:gs>
          </a:gsLst>
          <a:path path="circle">
            <a:fillToRect l="100000" b="100000"/>
          </a:path>
          <a:tileRect t="-100000" r="-100000"/>
        </a:gra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t>Высокая доля населения улучшившего жилищные условия в общей численности населения, состоящего на учете в качестве нуждающегося в жилых помещениях</a:t>
          </a:r>
        </a:p>
      </dsp:txBody>
      <dsp:txXfrm>
        <a:off x="1714499" y="2135385"/>
        <a:ext cx="4229099" cy="8298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79AE12-7DA4-4991-8F27-AEEB4AF63FCA}">
      <dsp:nvSpPr>
        <dsp:cNvPr id="0" name=""/>
        <dsp:cNvSpPr/>
      </dsp:nvSpPr>
      <dsp:spPr>
        <a:xfrm>
          <a:off x="0" y="-126224"/>
          <a:ext cx="3105149" cy="3357598"/>
        </a:xfrm>
        <a:prstGeom prst="pie">
          <a:avLst>
            <a:gd name="adj1" fmla="val 5400000"/>
            <a:gd name="adj2" fmla="val 16200000"/>
          </a:avLst>
        </a:prstGeom>
        <a:solidFill>
          <a:srgbClr val="A5A5A5">
            <a:lumMod val="40000"/>
            <a:lumOff val="6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6BF7D742-37B7-440F-92E2-E3711DEC8A9A}">
      <dsp:nvSpPr>
        <dsp:cNvPr id="0" name=""/>
        <dsp:cNvSpPr/>
      </dsp:nvSpPr>
      <dsp:spPr>
        <a:xfrm>
          <a:off x="1552574" y="-126224"/>
          <a:ext cx="4305300" cy="3357598"/>
        </a:xfrm>
        <a:prstGeom prst="rect">
          <a:avLst/>
        </a:prstGeom>
        <a:gradFill flip="none" rotWithShape="0">
          <a:gsLst>
            <a:gs pos="0">
              <a:srgbClr val="A5A5A5">
                <a:lumMod val="40000"/>
                <a:lumOff val="60000"/>
                <a:shade val="30000"/>
                <a:satMod val="115000"/>
              </a:srgbClr>
            </a:gs>
            <a:gs pos="50000">
              <a:srgbClr val="A5A5A5">
                <a:lumMod val="40000"/>
                <a:lumOff val="60000"/>
                <a:shade val="67500"/>
                <a:satMod val="115000"/>
              </a:srgbClr>
            </a:gs>
            <a:gs pos="100000">
              <a:srgbClr val="A5A5A5">
                <a:lumMod val="40000"/>
                <a:lumOff val="60000"/>
                <a:shade val="100000"/>
                <a:satMod val="115000"/>
              </a:srgbClr>
            </a:gs>
          </a:gsLst>
          <a:path path="circle">
            <a:fillToRect l="100000" b="100000"/>
          </a:path>
          <a:tileRect t="-100000" r="-100000"/>
        </a:gradFill>
        <a:ln w="6350" cap="flat" cmpd="sng" algn="ctr">
          <a:no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Calibri"/>
              <a:ea typeface="+mn-ea"/>
              <a:cs typeface="+mn-cs"/>
            </a:rPr>
            <a:t>в целях возмещения части затрат, связанных с приобретением и созданием основных средств и началом предпринимательской деятельности</a:t>
          </a:r>
        </a:p>
      </dsp:txBody>
      <dsp:txXfrm>
        <a:off x="1552574" y="-126224"/>
        <a:ext cx="4305300" cy="1007281"/>
      </dsp:txXfrm>
    </dsp:sp>
    <dsp:sp modelId="{C4988975-4CB3-4A86-A376-3FE7229F4762}">
      <dsp:nvSpPr>
        <dsp:cNvPr id="0" name=""/>
        <dsp:cNvSpPr/>
      </dsp:nvSpPr>
      <dsp:spPr>
        <a:xfrm>
          <a:off x="543402" y="865133"/>
          <a:ext cx="2018345" cy="2151172"/>
        </a:xfrm>
        <a:prstGeom prst="pie">
          <a:avLst>
            <a:gd name="adj1" fmla="val 5400000"/>
            <a:gd name="adj2" fmla="val 16200000"/>
          </a:avLst>
        </a:prstGeom>
        <a:solidFill>
          <a:srgbClr val="5B9BD5">
            <a:lumMod val="40000"/>
            <a:lumOff val="60000"/>
          </a:srgb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9542A798-9BBC-4E90-B7E0-291BF1EF509C}">
      <dsp:nvSpPr>
        <dsp:cNvPr id="0" name=""/>
        <dsp:cNvSpPr/>
      </dsp:nvSpPr>
      <dsp:spPr>
        <a:xfrm>
          <a:off x="1552574" y="864659"/>
          <a:ext cx="4305300" cy="2094679"/>
        </a:xfrm>
        <a:prstGeom prst="rect">
          <a:avLst/>
        </a:prstGeom>
        <a:gradFill flip="none" rotWithShape="0">
          <a:gsLst>
            <a:gs pos="0">
              <a:srgbClr val="5B9BD5">
                <a:lumMod val="40000"/>
                <a:lumOff val="60000"/>
                <a:shade val="30000"/>
                <a:satMod val="115000"/>
              </a:srgbClr>
            </a:gs>
            <a:gs pos="50000">
              <a:srgbClr val="5B9BD5">
                <a:lumMod val="40000"/>
                <a:lumOff val="60000"/>
                <a:shade val="67500"/>
                <a:satMod val="115000"/>
              </a:srgbClr>
            </a:gs>
            <a:gs pos="100000">
              <a:srgbClr val="5B9BD5">
                <a:lumMod val="40000"/>
                <a:lumOff val="60000"/>
                <a:shade val="100000"/>
                <a:satMod val="115000"/>
              </a:srgbClr>
            </a:gs>
          </a:gsLst>
          <a:lin ang="10800000" scaled="1"/>
          <a:tileRect/>
        </a:gradFill>
        <a:ln w="6350" cap="flat" cmpd="sng" algn="ctr">
          <a:no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Calibri"/>
              <a:ea typeface="+mn-ea"/>
              <a:cs typeface="+mn-cs"/>
            </a:rPr>
            <a:t>в целях возмещения части затрат на оплату первого взноса (аванса) при заключении договоров лизинга оборудования</a:t>
          </a:r>
        </a:p>
      </dsp:txBody>
      <dsp:txXfrm>
        <a:off x="1552574" y="864659"/>
        <a:ext cx="4305300" cy="966774"/>
      </dsp:txXfrm>
    </dsp:sp>
    <dsp:sp modelId="{9D52B8D5-7D73-44DE-B71A-F8BBBE74110B}">
      <dsp:nvSpPr>
        <dsp:cNvPr id="0" name=""/>
        <dsp:cNvSpPr/>
      </dsp:nvSpPr>
      <dsp:spPr>
        <a:xfrm>
          <a:off x="1086802" y="1863090"/>
          <a:ext cx="931544" cy="780093"/>
        </a:xfrm>
        <a:prstGeom prst="pie">
          <a:avLst>
            <a:gd name="adj1" fmla="val 5400000"/>
            <a:gd name="adj2" fmla="val 16200000"/>
          </a:avLst>
        </a:prstGeom>
        <a:gradFill rotWithShape="0">
          <a:gsLst>
            <a:gs pos="0">
              <a:srgbClr val="5B9BD5">
                <a:shade val="80000"/>
                <a:hueOff val="271263"/>
                <a:satOff val="5175"/>
                <a:lumOff val="22855"/>
                <a:alphaOff val="0"/>
                <a:satMod val="103000"/>
                <a:lumMod val="102000"/>
                <a:tint val="94000"/>
              </a:srgbClr>
            </a:gs>
            <a:gs pos="50000">
              <a:srgbClr val="5B9BD5">
                <a:shade val="80000"/>
                <a:hueOff val="271263"/>
                <a:satOff val="5175"/>
                <a:lumOff val="22855"/>
                <a:alphaOff val="0"/>
                <a:satMod val="110000"/>
                <a:lumMod val="100000"/>
                <a:shade val="100000"/>
              </a:srgbClr>
            </a:gs>
            <a:gs pos="100000">
              <a:srgbClr val="5B9BD5">
                <a:shade val="80000"/>
                <a:hueOff val="271263"/>
                <a:satOff val="5175"/>
                <a:lumOff val="22855"/>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4F799FB3-43DC-4C75-A2CD-3B268C3C5D4C}">
      <dsp:nvSpPr>
        <dsp:cNvPr id="0" name=""/>
        <dsp:cNvSpPr/>
      </dsp:nvSpPr>
      <dsp:spPr>
        <a:xfrm>
          <a:off x="1552574" y="1887264"/>
          <a:ext cx="4305300" cy="883196"/>
        </a:xfrm>
        <a:prstGeom prst="rect">
          <a:avLst/>
        </a:prstGeom>
        <a:solidFill>
          <a:srgbClr val="5B9BD5">
            <a:lumMod val="60000"/>
            <a:lumOff val="40000"/>
          </a:srgbClr>
        </a:solidFill>
        <a:ln w="6350" cap="flat" cmpd="sng" algn="ctr">
          <a:no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ru-RU" sz="1400" b="1" kern="1200">
              <a:solidFill>
                <a:sysClr val="windowText" lastClr="000000">
                  <a:hueOff val="0"/>
                  <a:satOff val="0"/>
                  <a:lumOff val="0"/>
                  <a:alphaOff val="0"/>
                </a:sysClr>
              </a:solidFill>
              <a:latin typeface="Calibri"/>
              <a:ea typeface="+mn-ea"/>
              <a:cs typeface="+mn-cs"/>
            </a:rPr>
            <a:t>в целях возмещения части затрат на приобретение оборудования для создания и (или) развития, либо модернизации производства товаров (работ, услуг)</a:t>
          </a:r>
        </a:p>
      </dsp:txBody>
      <dsp:txXfrm>
        <a:off x="1552574" y="1887264"/>
        <a:ext cx="4305300" cy="8831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53FC45-297C-48CB-98D4-D54656A06F32}">
      <dsp:nvSpPr>
        <dsp:cNvPr id="0" name=""/>
        <dsp:cNvSpPr/>
      </dsp:nvSpPr>
      <dsp:spPr>
        <a:xfrm>
          <a:off x="-92455" y="123050"/>
          <a:ext cx="5133975" cy="1824035"/>
        </a:xfrm>
        <a:prstGeom prst="rightArrow">
          <a:avLst>
            <a:gd name="adj1" fmla="val 50000"/>
            <a:gd name="adj2" fmla="val 5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8534" numCol="1" spcCol="1270" anchor="ctr" anchorCtr="0">
          <a:noAutofit/>
        </a:bodyPr>
        <a:lstStyle/>
        <a:p>
          <a:pPr lvl="0" algn="l" defTabSz="577850">
            <a:lnSpc>
              <a:spcPct val="90000"/>
            </a:lnSpc>
            <a:spcBef>
              <a:spcPct val="0"/>
            </a:spcBef>
            <a:spcAft>
              <a:spcPct val="35000"/>
            </a:spcAft>
          </a:pPr>
          <a:r>
            <a:rPr lang="ru-RU" sz="1300" b="1" kern="1200">
              <a:solidFill>
                <a:schemeClr val="accent5">
                  <a:lumMod val="50000"/>
                </a:schemeClr>
              </a:solidFill>
            </a:rPr>
            <a:t>Реализация мероприятий Комплексной программы социально-экономического развития ЗАТО Зеленогорск           на период до 2020 года </a:t>
          </a:r>
        </a:p>
      </dsp:txBody>
      <dsp:txXfrm>
        <a:off x="-92455" y="579059"/>
        <a:ext cx="4677966" cy="912017"/>
      </dsp:txXfrm>
    </dsp:sp>
    <dsp:sp modelId="{3CACA29B-7E3A-48CA-B9A2-82AD2CA6C255}">
      <dsp:nvSpPr>
        <dsp:cNvPr id="0" name=""/>
        <dsp:cNvSpPr/>
      </dsp:nvSpPr>
      <dsp:spPr>
        <a:xfrm>
          <a:off x="11" y="966892"/>
          <a:ext cx="4994009" cy="1800896"/>
        </a:xfrm>
        <a:prstGeom prst="rightArrow">
          <a:avLst>
            <a:gd name="adj1" fmla="val 50000"/>
            <a:gd name="adj2" fmla="val 5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8534" numCol="1" spcCol="1270" anchor="ctr" anchorCtr="0">
          <a:noAutofit/>
        </a:bodyPr>
        <a:lstStyle/>
        <a:p>
          <a:pPr lvl="0" algn="l" defTabSz="577850">
            <a:lnSpc>
              <a:spcPct val="90000"/>
            </a:lnSpc>
            <a:spcBef>
              <a:spcPct val="0"/>
            </a:spcBef>
            <a:spcAft>
              <a:spcPct val="35000"/>
            </a:spcAft>
          </a:pPr>
          <a:r>
            <a:rPr lang="ru-RU" sz="1300" b="1" kern="1200">
              <a:solidFill>
                <a:schemeClr val="accent5">
                  <a:lumMod val="50000"/>
                </a:schemeClr>
              </a:solidFill>
            </a:rPr>
            <a:t>Активное участие в Красноярских экономических и Межрегиональных форумах предпринимательства Сибири, организация и  проведение  бизнес-туров для представителей бизнеса</a:t>
          </a:r>
        </a:p>
      </dsp:txBody>
      <dsp:txXfrm>
        <a:off x="11" y="1417116"/>
        <a:ext cx="4543785" cy="900448"/>
      </dsp:txXfrm>
    </dsp:sp>
    <dsp:sp modelId="{4762A2D8-4E65-43F0-83DB-11A2F728FFF3}">
      <dsp:nvSpPr>
        <dsp:cNvPr id="0" name=""/>
        <dsp:cNvSpPr/>
      </dsp:nvSpPr>
      <dsp:spPr>
        <a:xfrm>
          <a:off x="497708" y="1778385"/>
          <a:ext cx="4543792" cy="1737115"/>
        </a:xfrm>
        <a:prstGeom prst="rightArrow">
          <a:avLst>
            <a:gd name="adj1" fmla="val 50000"/>
            <a:gd name="adj2" fmla="val 5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8534" numCol="1" spcCol="1270" anchor="ctr" anchorCtr="0">
          <a:noAutofit/>
        </a:bodyPr>
        <a:lstStyle/>
        <a:p>
          <a:pPr lvl="0" algn="l" defTabSz="577850">
            <a:lnSpc>
              <a:spcPct val="90000"/>
            </a:lnSpc>
            <a:spcBef>
              <a:spcPct val="0"/>
            </a:spcBef>
            <a:spcAft>
              <a:spcPct val="35000"/>
            </a:spcAft>
          </a:pPr>
          <a:r>
            <a:rPr lang="ru-RU" sz="1300" b="1" kern="1200">
              <a:solidFill>
                <a:schemeClr val="accent5">
                  <a:lumMod val="50000"/>
                </a:schemeClr>
              </a:solidFill>
            </a:rPr>
            <a:t>Создание территории опережающего социально-экономического развития (ТОСЭР) </a:t>
          </a:r>
        </a:p>
      </dsp:txBody>
      <dsp:txXfrm>
        <a:off x="497708" y="2212664"/>
        <a:ext cx="4109513" cy="868557"/>
      </dsp:txXfrm>
    </dsp:sp>
    <dsp:sp modelId="{EE128E93-E40A-4E23-8058-E22A38038FCC}">
      <dsp:nvSpPr>
        <dsp:cNvPr id="0" name=""/>
        <dsp:cNvSpPr/>
      </dsp:nvSpPr>
      <dsp:spPr>
        <a:xfrm>
          <a:off x="678714" y="2599911"/>
          <a:ext cx="4525014" cy="1601386"/>
        </a:xfrm>
        <a:prstGeom prst="rightArrow">
          <a:avLst>
            <a:gd name="adj1" fmla="val 50000"/>
            <a:gd name="adj2" fmla="val 5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8534" numCol="1" spcCol="1270" anchor="ctr" anchorCtr="0">
          <a:noAutofit/>
        </a:bodyPr>
        <a:lstStyle/>
        <a:p>
          <a:pPr lvl="0" algn="l" defTabSz="577850">
            <a:lnSpc>
              <a:spcPct val="90000"/>
            </a:lnSpc>
            <a:spcBef>
              <a:spcPct val="0"/>
            </a:spcBef>
            <a:spcAft>
              <a:spcPct val="35000"/>
            </a:spcAft>
          </a:pPr>
          <a:r>
            <a:rPr lang="ru-RU" sz="1300" b="1" kern="1200">
              <a:solidFill>
                <a:schemeClr val="accent5">
                  <a:lumMod val="50000"/>
                </a:schemeClr>
              </a:solidFill>
            </a:rPr>
            <a:t>Реализация программы  "Комплексное  развитие моногорода Зеленогорска"</a:t>
          </a:r>
        </a:p>
      </dsp:txBody>
      <dsp:txXfrm>
        <a:off x="678714" y="3000258"/>
        <a:ext cx="4124668" cy="800693"/>
      </dsp:txXfrm>
    </dsp:sp>
    <dsp:sp modelId="{72F7331A-EC27-4951-8E94-6688F6DD13B2}">
      <dsp:nvSpPr>
        <dsp:cNvPr id="0" name=""/>
        <dsp:cNvSpPr/>
      </dsp:nvSpPr>
      <dsp:spPr>
        <a:xfrm>
          <a:off x="1411082" y="3181751"/>
          <a:ext cx="3713372" cy="1637898"/>
        </a:xfrm>
        <a:prstGeom prst="rightArrow">
          <a:avLst>
            <a:gd name="adj1" fmla="val 50000"/>
            <a:gd name="adj2" fmla="val 50000"/>
          </a:avLst>
        </a:prstGeom>
        <a:gradFill flip="none" rotWithShape="0">
          <a:gsLst>
            <a:gs pos="0">
              <a:schemeClr val="accent1">
                <a:hueOff val="0"/>
                <a:satOff val="0"/>
                <a:lumOff val="0"/>
                <a:tint val="66000"/>
                <a:satMod val="160000"/>
              </a:schemeClr>
            </a:gs>
            <a:gs pos="50000">
              <a:schemeClr val="accent1">
                <a:hueOff val="0"/>
                <a:satOff val="0"/>
                <a:lumOff val="0"/>
                <a:tint val="44500"/>
                <a:satMod val="160000"/>
              </a:schemeClr>
            </a:gs>
            <a:gs pos="100000">
              <a:schemeClr val="accent1">
                <a:hueOff val="0"/>
                <a:satOff val="0"/>
                <a:lumOff val="0"/>
                <a:tint val="23500"/>
                <a:satMod val="160000"/>
              </a:schemeClr>
            </a:gs>
          </a:gsLst>
          <a:lin ang="10800000" scaled="1"/>
          <a:tileRect/>
        </a:gra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18534" numCol="1" spcCol="1270" anchor="ctr" anchorCtr="0">
          <a:noAutofit/>
        </a:bodyPr>
        <a:lstStyle/>
        <a:p>
          <a:pPr lvl="0" algn="l" defTabSz="577850">
            <a:lnSpc>
              <a:spcPct val="90000"/>
            </a:lnSpc>
            <a:spcBef>
              <a:spcPct val="0"/>
            </a:spcBef>
            <a:spcAft>
              <a:spcPct val="35000"/>
            </a:spcAft>
          </a:pPr>
          <a:r>
            <a:rPr lang="ru-RU" sz="1300" b="1" kern="1200">
              <a:solidFill>
                <a:schemeClr val="accent5">
                  <a:lumMod val="50000"/>
                </a:schemeClr>
              </a:solidFill>
            </a:rPr>
            <a:t>Реализация программы «Формирование современной городской среды»</a:t>
          </a:r>
        </a:p>
      </dsp:txBody>
      <dsp:txXfrm>
        <a:off x="1411082" y="3591226"/>
        <a:ext cx="3303898" cy="8189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A6A26D-B415-4685-916A-1B6CE39526DF}">
      <dsp:nvSpPr>
        <dsp:cNvPr id="0" name=""/>
        <dsp:cNvSpPr/>
      </dsp:nvSpPr>
      <dsp:spPr>
        <a:xfrm>
          <a:off x="0" y="319413"/>
          <a:ext cx="5410199" cy="252000"/>
        </a:xfrm>
        <a:prstGeom prst="rect">
          <a:avLst/>
        </a:prstGeom>
        <a:solidFill>
          <a:schemeClr val="lt1">
            <a:alpha val="9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BEF29621-5EB4-4367-9874-023EC24706E7}">
      <dsp:nvSpPr>
        <dsp:cNvPr id="0" name=""/>
        <dsp:cNvSpPr/>
      </dsp:nvSpPr>
      <dsp:spPr>
        <a:xfrm>
          <a:off x="257565" y="30581"/>
          <a:ext cx="5151308" cy="436432"/>
        </a:xfrm>
        <a:prstGeom prst="roundRect">
          <a:avLst/>
        </a:prstGeom>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3145" tIns="0" rIns="143145" bIns="0" numCol="1" spcCol="1270" anchor="ctr" anchorCtr="0">
          <a:noAutofit/>
        </a:bodyPr>
        <a:lstStyle/>
        <a:p>
          <a:pPr lvl="0" algn="l" defTabSz="666750">
            <a:lnSpc>
              <a:spcPct val="90000"/>
            </a:lnSpc>
            <a:spcBef>
              <a:spcPct val="0"/>
            </a:spcBef>
            <a:spcAft>
              <a:spcPct val="35000"/>
            </a:spcAft>
          </a:pPr>
          <a:r>
            <a:rPr lang="ru-RU" sz="1500" b="1" kern="1200">
              <a:solidFill>
                <a:srgbClr val="002060"/>
              </a:solidFill>
            </a:rPr>
            <a:t>Создание спортивного комплекса "Олимпийские надежды" на базе неиспользуемого здания ЖЭК-6</a:t>
          </a:r>
        </a:p>
      </dsp:txBody>
      <dsp:txXfrm>
        <a:off x="278870" y="51886"/>
        <a:ext cx="5108698" cy="393822"/>
      </dsp:txXfrm>
    </dsp:sp>
    <dsp:sp modelId="{70C1447E-48B0-457B-A2CC-594CF7396DCE}">
      <dsp:nvSpPr>
        <dsp:cNvPr id="0" name=""/>
        <dsp:cNvSpPr/>
      </dsp:nvSpPr>
      <dsp:spPr>
        <a:xfrm>
          <a:off x="0" y="914246"/>
          <a:ext cx="5410199" cy="252000"/>
        </a:xfrm>
        <a:prstGeom prst="rect">
          <a:avLst/>
        </a:prstGeom>
        <a:solidFill>
          <a:schemeClr val="lt1">
            <a:alpha val="90000"/>
            <a:hueOff val="0"/>
            <a:satOff val="0"/>
            <a:lumOff val="0"/>
            <a:alphaOff val="0"/>
          </a:schemeClr>
        </a:solidFill>
        <a:ln w="6350" cap="flat" cmpd="sng" algn="ctr">
          <a:solidFill>
            <a:schemeClr val="accent1">
              <a:alpha val="90000"/>
              <a:hueOff val="0"/>
              <a:satOff val="0"/>
              <a:lumOff val="0"/>
              <a:alphaOff val="-1000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EA7922BB-DB63-4CBD-AC8E-15F8A66D12BF}">
      <dsp:nvSpPr>
        <dsp:cNvPr id="0" name=""/>
        <dsp:cNvSpPr/>
      </dsp:nvSpPr>
      <dsp:spPr>
        <a:xfrm>
          <a:off x="257565" y="625413"/>
          <a:ext cx="5151308" cy="436432"/>
        </a:xfrm>
        <a:prstGeom prst="roundRect">
          <a:avLst/>
        </a:prstGeom>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3145" tIns="0" rIns="143145" bIns="0" numCol="1" spcCol="1270" anchor="ctr" anchorCtr="0">
          <a:noAutofit/>
        </a:bodyPr>
        <a:lstStyle/>
        <a:p>
          <a:pPr lvl="0" algn="l" defTabSz="666750">
            <a:lnSpc>
              <a:spcPct val="90000"/>
            </a:lnSpc>
            <a:spcBef>
              <a:spcPct val="0"/>
            </a:spcBef>
            <a:spcAft>
              <a:spcPct val="35000"/>
            </a:spcAft>
          </a:pPr>
          <a:r>
            <a:rPr lang="ru-RU" sz="1500" b="1" kern="1200">
              <a:solidFill>
                <a:srgbClr val="002060"/>
              </a:solidFill>
            </a:rPr>
            <a:t>Парк экстремального спорта "Золинский"</a:t>
          </a:r>
        </a:p>
      </dsp:txBody>
      <dsp:txXfrm>
        <a:off x="278870" y="646718"/>
        <a:ext cx="5108698" cy="393822"/>
      </dsp:txXfrm>
    </dsp:sp>
    <dsp:sp modelId="{00BB3892-2404-4E6E-B3C9-90098D89718E}">
      <dsp:nvSpPr>
        <dsp:cNvPr id="0" name=""/>
        <dsp:cNvSpPr/>
      </dsp:nvSpPr>
      <dsp:spPr>
        <a:xfrm>
          <a:off x="0" y="1509078"/>
          <a:ext cx="5410199" cy="252000"/>
        </a:xfrm>
        <a:prstGeom prst="rect">
          <a:avLst/>
        </a:prstGeom>
        <a:solidFill>
          <a:schemeClr val="lt1">
            <a:alpha val="90000"/>
            <a:hueOff val="0"/>
            <a:satOff val="0"/>
            <a:lumOff val="0"/>
            <a:alphaOff val="0"/>
          </a:schemeClr>
        </a:solidFill>
        <a:ln w="6350" cap="flat" cmpd="sng" algn="ctr">
          <a:solidFill>
            <a:schemeClr val="accent1">
              <a:alpha val="90000"/>
              <a:hueOff val="0"/>
              <a:satOff val="0"/>
              <a:lumOff val="0"/>
              <a:alphaOff val="-2000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F5EB5D53-388C-4571-A3D2-1C516BF1D295}">
      <dsp:nvSpPr>
        <dsp:cNvPr id="0" name=""/>
        <dsp:cNvSpPr/>
      </dsp:nvSpPr>
      <dsp:spPr>
        <a:xfrm>
          <a:off x="257565" y="1220246"/>
          <a:ext cx="5151308" cy="436432"/>
        </a:xfrm>
        <a:prstGeom prst="roundRect">
          <a:avLst/>
        </a:prstGeom>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3145" tIns="0" rIns="143145" bIns="0" numCol="1" spcCol="1270" anchor="ctr" anchorCtr="0">
          <a:noAutofit/>
        </a:bodyPr>
        <a:lstStyle/>
        <a:p>
          <a:pPr lvl="0" algn="l" defTabSz="666750">
            <a:lnSpc>
              <a:spcPct val="90000"/>
            </a:lnSpc>
            <a:spcBef>
              <a:spcPct val="0"/>
            </a:spcBef>
            <a:spcAft>
              <a:spcPct val="35000"/>
            </a:spcAft>
          </a:pPr>
          <a:r>
            <a:rPr lang="ru-RU" sz="1500" b="1" kern="1200">
              <a:solidFill>
                <a:srgbClr val="002060"/>
              </a:solidFill>
            </a:rPr>
            <a:t>Комплексное благоустройство территории, прилигающей к Дворцу спорта "Нептун" и Дворцу спорта "Олимпиец"</a:t>
          </a:r>
        </a:p>
      </dsp:txBody>
      <dsp:txXfrm>
        <a:off x="278870" y="1241551"/>
        <a:ext cx="5108698" cy="393822"/>
      </dsp:txXfrm>
    </dsp:sp>
    <dsp:sp modelId="{015DE869-3A2F-4AF6-9B61-43E156230696}">
      <dsp:nvSpPr>
        <dsp:cNvPr id="0" name=""/>
        <dsp:cNvSpPr/>
      </dsp:nvSpPr>
      <dsp:spPr>
        <a:xfrm>
          <a:off x="0" y="2103911"/>
          <a:ext cx="5410199" cy="252000"/>
        </a:xfrm>
        <a:prstGeom prst="rect">
          <a:avLst/>
        </a:prstGeom>
        <a:solidFill>
          <a:schemeClr val="lt1">
            <a:alpha val="90000"/>
            <a:hueOff val="0"/>
            <a:satOff val="0"/>
            <a:lumOff val="0"/>
            <a:alphaOff val="0"/>
          </a:schemeClr>
        </a:solidFill>
        <a:ln w="6350" cap="flat" cmpd="sng" algn="ctr">
          <a:solidFill>
            <a:schemeClr val="accent1">
              <a:alpha val="90000"/>
              <a:hueOff val="0"/>
              <a:satOff val="0"/>
              <a:lumOff val="0"/>
              <a:alphaOff val="-3000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93F2A018-A1C2-4AAE-98A1-47A9A1EA7AD2}">
      <dsp:nvSpPr>
        <dsp:cNvPr id="0" name=""/>
        <dsp:cNvSpPr/>
      </dsp:nvSpPr>
      <dsp:spPr>
        <a:xfrm>
          <a:off x="257565" y="1815078"/>
          <a:ext cx="5151308" cy="436432"/>
        </a:xfrm>
        <a:prstGeom prst="roundRect">
          <a:avLst/>
        </a:prstGeom>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3145" tIns="0" rIns="143145" bIns="0" numCol="1" spcCol="1270" anchor="ctr" anchorCtr="0">
          <a:noAutofit/>
        </a:bodyPr>
        <a:lstStyle/>
        <a:p>
          <a:pPr lvl="0" algn="l" defTabSz="666750">
            <a:lnSpc>
              <a:spcPct val="90000"/>
            </a:lnSpc>
            <a:spcBef>
              <a:spcPct val="0"/>
            </a:spcBef>
            <a:spcAft>
              <a:spcPct val="35000"/>
            </a:spcAft>
          </a:pPr>
          <a:r>
            <a:rPr lang="ru-RU" sz="1500" b="1" kern="1200">
              <a:solidFill>
                <a:srgbClr val="002060"/>
              </a:solidFill>
            </a:rPr>
            <a:t>Литературный сквер</a:t>
          </a:r>
        </a:p>
      </dsp:txBody>
      <dsp:txXfrm>
        <a:off x="278870" y="1836383"/>
        <a:ext cx="5108698" cy="393822"/>
      </dsp:txXfrm>
    </dsp:sp>
    <dsp:sp modelId="{EC89D778-4805-44D5-8057-4991E41ED7AD}">
      <dsp:nvSpPr>
        <dsp:cNvPr id="0" name=""/>
        <dsp:cNvSpPr/>
      </dsp:nvSpPr>
      <dsp:spPr>
        <a:xfrm>
          <a:off x="0" y="2698743"/>
          <a:ext cx="5410199" cy="252000"/>
        </a:xfrm>
        <a:prstGeom prst="rect">
          <a:avLst/>
        </a:prstGeom>
        <a:solidFill>
          <a:schemeClr val="lt1">
            <a:alpha val="90000"/>
            <a:hueOff val="0"/>
            <a:satOff val="0"/>
            <a:lumOff val="0"/>
            <a:alphaOff val="0"/>
          </a:schemeClr>
        </a:solidFill>
        <a:ln w="6350" cap="flat" cmpd="sng" algn="ctr">
          <a:solidFill>
            <a:schemeClr val="accent1">
              <a:alpha val="90000"/>
              <a:hueOff val="0"/>
              <a:satOff val="0"/>
              <a:lumOff val="0"/>
              <a:alphaOff val="-4000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327CD385-4FE6-4E36-98AC-DC8DBC36AAAB}">
      <dsp:nvSpPr>
        <dsp:cNvPr id="0" name=""/>
        <dsp:cNvSpPr/>
      </dsp:nvSpPr>
      <dsp:spPr>
        <a:xfrm>
          <a:off x="257565" y="2409911"/>
          <a:ext cx="5151308" cy="436432"/>
        </a:xfrm>
        <a:prstGeom prst="roundRect">
          <a:avLst/>
        </a:prstGeom>
        <a:gradFill flip="none" rotWithShape="0">
          <a:gsLst>
            <a:gs pos="0">
              <a:schemeClr val="accent1">
                <a:lumMod val="40000"/>
                <a:lumOff val="60000"/>
                <a:shade val="30000"/>
                <a:satMod val="115000"/>
              </a:schemeClr>
            </a:gs>
            <a:gs pos="50000">
              <a:schemeClr val="accent1">
                <a:lumMod val="40000"/>
                <a:lumOff val="60000"/>
                <a:shade val="67500"/>
                <a:satMod val="115000"/>
              </a:schemeClr>
            </a:gs>
            <a:gs pos="100000">
              <a:schemeClr val="accent1">
                <a:lumMod val="40000"/>
                <a:lumOff val="60000"/>
                <a:shade val="100000"/>
                <a:satMod val="115000"/>
              </a:schemeClr>
            </a:gs>
          </a:gsLst>
          <a:lin ang="10800000" scaled="1"/>
          <a:tileRect/>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3145" tIns="0" rIns="143145" bIns="0" numCol="1" spcCol="1270" anchor="ctr" anchorCtr="0">
          <a:noAutofit/>
        </a:bodyPr>
        <a:lstStyle/>
        <a:p>
          <a:pPr lvl="0" algn="l" defTabSz="666750">
            <a:lnSpc>
              <a:spcPct val="90000"/>
            </a:lnSpc>
            <a:spcBef>
              <a:spcPct val="0"/>
            </a:spcBef>
            <a:spcAft>
              <a:spcPct val="35000"/>
            </a:spcAft>
          </a:pPr>
          <a:r>
            <a:rPr lang="ru-RU" sz="1500" b="1" kern="1200">
              <a:solidFill>
                <a:srgbClr val="002060"/>
              </a:solidFill>
            </a:rPr>
            <a:t>Восстановление паромной переправы через реку Кан</a:t>
          </a:r>
        </a:p>
      </dsp:txBody>
      <dsp:txXfrm>
        <a:off x="278870" y="2431216"/>
        <a:ext cx="5108698" cy="39382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B32C85-AE3F-4587-850F-E49DC7606A50}">
      <dsp:nvSpPr>
        <dsp:cNvPr id="0" name=""/>
        <dsp:cNvSpPr/>
      </dsp:nvSpPr>
      <dsp:spPr>
        <a:xfrm>
          <a:off x="-7389359" y="-1109976"/>
          <a:ext cx="8728689" cy="8728689"/>
        </a:xfrm>
        <a:prstGeom prst="blockArc">
          <a:avLst>
            <a:gd name="adj1" fmla="val 18900000"/>
            <a:gd name="adj2" fmla="val 2700000"/>
            <a:gd name="adj3" fmla="val 247"/>
          </a:avLst>
        </a:prstGeom>
        <a:noFill/>
        <a:ln w="12700" cap="flat" cmpd="sng" algn="ctr">
          <a:solidFill>
            <a:schemeClr val="accent6">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0">
          <a:scrgbClr r="0" g="0" b="0"/>
        </a:fillRef>
        <a:effectRef idx="0">
          <a:scrgbClr r="0" g="0" b="0"/>
        </a:effectRef>
        <a:fontRef idx="minor"/>
      </dsp:style>
    </dsp:sp>
    <dsp:sp modelId="{197EB053-CDF9-48AB-AA65-A29E22A37685}">
      <dsp:nvSpPr>
        <dsp:cNvPr id="0" name=""/>
        <dsp:cNvSpPr/>
      </dsp:nvSpPr>
      <dsp:spPr>
        <a:xfrm>
          <a:off x="553361" y="636602"/>
          <a:ext cx="4989020" cy="1124438"/>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установлены светофоры Т-7, предназначенные для обозначения нерегулируемых перекрестков и пешеходных переходов, ограждения, нанесена разметка на 7 пешеходных переходах близ учебных заведений</a:t>
          </a:r>
        </a:p>
      </dsp:txBody>
      <dsp:txXfrm>
        <a:off x="553361" y="636602"/>
        <a:ext cx="4989020" cy="1124438"/>
      </dsp:txXfrm>
    </dsp:sp>
    <dsp:sp modelId="{97A6CA42-376E-4C5B-8848-82E54D01F99E}">
      <dsp:nvSpPr>
        <dsp:cNvPr id="0" name=""/>
        <dsp:cNvSpPr/>
      </dsp:nvSpPr>
      <dsp:spPr>
        <a:xfrm>
          <a:off x="367501" y="819478"/>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5EACF32B-8A10-49E8-9672-57EEFF39ACEA}">
      <dsp:nvSpPr>
        <dsp:cNvPr id="0" name=""/>
        <dsp:cNvSpPr/>
      </dsp:nvSpPr>
      <dsp:spPr>
        <a:xfrm>
          <a:off x="1112649" y="1808317"/>
          <a:ext cx="4427287" cy="908149"/>
        </a:xfrm>
        <a:prstGeom prst="rect">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оборудовано 2 регулируемых перекрестка – на улицах Калинина и Гагарина в районе Дворца спорта «Нептун», на улицах Строителей и Заводской в районе магазина «Радуга»</a:t>
          </a:r>
        </a:p>
      </dsp:txBody>
      <dsp:txXfrm>
        <a:off x="1112649" y="1808317"/>
        <a:ext cx="4427287" cy="908149"/>
      </dsp:txXfrm>
    </dsp:sp>
    <dsp:sp modelId="{ED3413E2-6C73-4612-AEA5-B1DE47226EF8}">
      <dsp:nvSpPr>
        <dsp:cNvPr id="0" name=""/>
        <dsp:cNvSpPr/>
      </dsp:nvSpPr>
      <dsp:spPr>
        <a:xfrm>
          <a:off x="924053" y="1964224"/>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0E0ACC11-2A65-4318-9C30-5F7CCEE88602}">
      <dsp:nvSpPr>
        <dsp:cNvPr id="0" name=""/>
        <dsp:cNvSpPr/>
      </dsp:nvSpPr>
      <dsp:spPr>
        <a:xfrm>
          <a:off x="1368226" y="2855673"/>
          <a:ext cx="4170421" cy="1050049"/>
        </a:xfrm>
        <a:prstGeom prst="rect">
          <a:avLst/>
        </a:prstGeom>
        <a:solidFill>
          <a:schemeClr val="accent5">
            <a:hueOff val="-2941338"/>
            <a:satOff val="-4091"/>
            <a:lumOff val="-1569"/>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проведены работы по установке дорожно-знаковой информации и нанесению дорожной разметки в местах парковки транспортных средств маломобильных групп граждан;</a:t>
          </a:r>
        </a:p>
      </dsp:txBody>
      <dsp:txXfrm>
        <a:off x="1368226" y="2855673"/>
        <a:ext cx="4170421" cy="1050049"/>
      </dsp:txXfrm>
    </dsp:sp>
    <dsp:sp modelId="{6B094C0C-F270-44C2-B8B1-32DA2B0A2EE1}">
      <dsp:nvSpPr>
        <dsp:cNvPr id="0" name=""/>
        <dsp:cNvSpPr/>
      </dsp:nvSpPr>
      <dsp:spPr>
        <a:xfrm>
          <a:off x="1121080" y="3140290"/>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64F559D1-3626-42D2-992A-5B84994C3267}">
      <dsp:nvSpPr>
        <dsp:cNvPr id="0" name=""/>
        <dsp:cNvSpPr/>
      </dsp:nvSpPr>
      <dsp:spPr>
        <a:xfrm>
          <a:off x="1350418" y="3978864"/>
          <a:ext cx="4170421" cy="785295"/>
        </a:xfrm>
        <a:prstGeom prst="rect">
          <a:avLst/>
        </a:prstGeom>
        <a:solidFill>
          <a:schemeClr val="accent5">
            <a:hueOff val="-4412007"/>
            <a:satOff val="-6137"/>
            <a:lumOff val="-2353"/>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выполнены работы по капитальному ремонту участка автомобильной дороги по ул.Изыскательская</a:t>
          </a:r>
        </a:p>
      </dsp:txBody>
      <dsp:txXfrm>
        <a:off x="1350418" y="3978864"/>
        <a:ext cx="4170421" cy="785295"/>
      </dsp:txXfrm>
    </dsp:sp>
    <dsp:sp modelId="{13788C7C-4868-4D8B-B1BB-9259A27DBEB8}">
      <dsp:nvSpPr>
        <dsp:cNvPr id="0" name=""/>
        <dsp:cNvSpPr/>
      </dsp:nvSpPr>
      <dsp:spPr>
        <a:xfrm>
          <a:off x="991533" y="4102231"/>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CD7DDB5A-77F5-4AF4-83DB-3E0FEBA9CF16}">
      <dsp:nvSpPr>
        <dsp:cNvPr id="0" name=""/>
        <dsp:cNvSpPr/>
      </dsp:nvSpPr>
      <dsp:spPr>
        <a:xfrm>
          <a:off x="877670" y="4814838"/>
          <a:ext cx="4644180" cy="682901"/>
        </a:xfrm>
        <a:prstGeom prst="rect">
          <a:avLst/>
        </a:prstGeom>
        <a:solidFill>
          <a:schemeClr val="accent5">
            <a:hueOff val="-5882677"/>
            <a:satOff val="-8182"/>
            <a:lumOff val="-3138"/>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выполнены работы по нанесению горизонтальной разметки на проезжей части автомобильных дорог</a:t>
          </a:r>
        </a:p>
      </dsp:txBody>
      <dsp:txXfrm>
        <a:off x="877670" y="4814838"/>
        <a:ext cx="4644180" cy="682901"/>
      </dsp:txXfrm>
    </dsp:sp>
    <dsp:sp modelId="{470ABCC1-935E-4CBA-83F4-8C356257DDBA}">
      <dsp:nvSpPr>
        <dsp:cNvPr id="0" name=""/>
        <dsp:cNvSpPr/>
      </dsp:nvSpPr>
      <dsp:spPr>
        <a:xfrm>
          <a:off x="694862" y="4805507"/>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 modelId="{0FD323C4-CE38-4D50-A168-AE6533F46A19}">
      <dsp:nvSpPr>
        <dsp:cNvPr id="0" name=""/>
        <dsp:cNvSpPr/>
      </dsp:nvSpPr>
      <dsp:spPr>
        <a:xfrm>
          <a:off x="605272" y="5569758"/>
          <a:ext cx="4934390" cy="682901"/>
        </a:xfrm>
        <a:prstGeom prst="rect">
          <a:avLst/>
        </a:prstGeom>
        <a:solidFill>
          <a:schemeClr val="accent5">
            <a:hueOff val="-7353345"/>
            <a:satOff val="-10228"/>
            <a:lumOff val="-3922"/>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42053" tIns="35560" rIns="35560" bIns="35560" numCol="1" spcCol="1270" anchor="ctr" anchorCtr="0">
          <a:noAutofit/>
        </a:bodyPr>
        <a:lstStyle/>
        <a:p>
          <a:pPr lvl="0" algn="l" defTabSz="622300">
            <a:lnSpc>
              <a:spcPct val="90000"/>
            </a:lnSpc>
            <a:spcBef>
              <a:spcPct val="0"/>
            </a:spcBef>
            <a:spcAft>
              <a:spcPct val="35000"/>
            </a:spcAft>
          </a:pPr>
          <a:r>
            <a:rPr lang="ru-RU" sz="1400" b="1" kern="1200">
              <a:solidFill>
                <a:schemeClr val="accent1">
                  <a:lumMod val="50000"/>
                </a:schemeClr>
              </a:solidFill>
            </a:rPr>
            <a:t>обустроено 29 пешеходных переходов , приобретено и установлено 214 дорожных знака</a:t>
          </a:r>
        </a:p>
      </dsp:txBody>
      <dsp:txXfrm>
        <a:off x="605272" y="5569758"/>
        <a:ext cx="4934390" cy="682901"/>
      </dsp:txXfrm>
    </dsp:sp>
    <dsp:sp modelId="{C3BA7BEF-64C8-4CB3-9744-8899FD0F3E39}">
      <dsp:nvSpPr>
        <dsp:cNvPr id="0" name=""/>
        <dsp:cNvSpPr/>
      </dsp:nvSpPr>
      <dsp:spPr>
        <a:xfrm>
          <a:off x="305844" y="5436071"/>
          <a:ext cx="533678" cy="533678"/>
        </a:xfrm>
        <a:prstGeom prst="ellipse">
          <a:avLst/>
        </a:prstGeom>
        <a:blipFill rotWithShape="0">
          <a:blip xmlns:r="http://schemas.openxmlformats.org/officeDocument/2006/relationships" r:embed="rId1"/>
          <a:stretch>
            <a:fillRect/>
          </a:stretch>
        </a:blipFill>
        <a:ln w="6350" cap="flat" cmpd="sng" algn="ctr">
          <a:solidFill>
            <a:schemeClr val="accent3"/>
          </a:solidFill>
          <a:prstDash val="solid"/>
          <a:miter lim="800000"/>
        </a:ln>
        <a:effectLst/>
      </dsp:spPr>
      <dsp:style>
        <a:lnRef idx="1">
          <a:schemeClr val="accent3"/>
        </a:lnRef>
        <a:fillRef idx="2">
          <a:schemeClr val="accent3"/>
        </a:fillRef>
        <a:effectRef idx="1">
          <a:schemeClr val="accent3"/>
        </a:effectRef>
        <a:fontRef idx="minor">
          <a:schemeClr val="dk1"/>
        </a:fontRef>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3DA19-CA72-418D-AC58-F0FBB14FDA84}">
      <dsp:nvSpPr>
        <dsp:cNvPr id="0" name=""/>
        <dsp:cNvSpPr/>
      </dsp:nvSpPr>
      <dsp:spPr>
        <a:xfrm>
          <a:off x="4740080" y="4329"/>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5787F2B3-8770-4FF5-8B42-1614DDCF9BD5}">
      <dsp:nvSpPr>
        <dsp:cNvPr id="0" name=""/>
        <dsp:cNvSpPr/>
      </dsp:nvSpPr>
      <dsp:spPr>
        <a:xfrm>
          <a:off x="0" y="333379"/>
          <a:ext cx="4737559" cy="39536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76200" tIns="38100" rIns="76200" bIns="38100" numCol="1" spcCol="1270" anchor="ctr" anchorCtr="0">
          <a:noAutofit/>
        </a:bodyPr>
        <a:lstStyle/>
        <a:p>
          <a:pPr lvl="0" algn="l" defTabSz="889000">
            <a:lnSpc>
              <a:spcPct val="90000"/>
            </a:lnSpc>
            <a:spcBef>
              <a:spcPct val="0"/>
            </a:spcBef>
            <a:spcAft>
              <a:spcPct val="35000"/>
            </a:spcAft>
          </a:pPr>
          <a:r>
            <a:rPr lang="ru-RU" sz="2000" b="1" u="none" kern="1200" baseline="0"/>
            <a:t>Финансовая поддержка</a:t>
          </a:r>
          <a:r>
            <a:rPr lang="ru-RU" sz="2000" b="1" u="none" kern="1200"/>
            <a:t> </a:t>
          </a:r>
          <a:r>
            <a:rPr lang="ru-RU" sz="2000" b="1" u="none" kern="1200" baseline="0"/>
            <a:t>НКО</a:t>
          </a:r>
        </a:p>
      </dsp:txBody>
      <dsp:txXfrm>
        <a:off x="19300" y="352679"/>
        <a:ext cx="4698959" cy="356767"/>
      </dsp:txXfrm>
    </dsp:sp>
    <dsp:sp modelId="{04F42930-D78B-4D87-8198-52E5628C1607}">
      <dsp:nvSpPr>
        <dsp:cNvPr id="0" name=""/>
        <dsp:cNvSpPr/>
      </dsp:nvSpPr>
      <dsp:spPr>
        <a:xfrm>
          <a:off x="4734680" y="816415"/>
          <a:ext cx="329215"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55E0E0A4-B40F-4A1E-B09C-80B6EB016E81}">
      <dsp:nvSpPr>
        <dsp:cNvPr id="0" name=""/>
        <dsp:cNvSpPr/>
      </dsp:nvSpPr>
      <dsp:spPr>
        <a:xfrm>
          <a:off x="3403" y="816415"/>
          <a:ext cx="4731276"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1. Местное отделение г. Зеленогорска Общероссийская общественная организация «Союз пенсионеров России»</a:t>
          </a:r>
          <a:endParaRPr lang="ru-RU" kern="1200"/>
        </a:p>
      </dsp:txBody>
      <dsp:txXfrm>
        <a:off x="39442" y="852454"/>
        <a:ext cx="4659198" cy="666181"/>
      </dsp:txXfrm>
    </dsp:sp>
    <dsp:sp modelId="{3C088EBA-720A-4473-9D82-FCBF0A6C561B}">
      <dsp:nvSpPr>
        <dsp:cNvPr id="0" name=""/>
        <dsp:cNvSpPr/>
      </dsp:nvSpPr>
      <dsp:spPr>
        <a:xfrm>
          <a:off x="4740080" y="1628501"/>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A2266B32-AFB5-4BA6-8347-E90C029BB9BD}">
      <dsp:nvSpPr>
        <dsp:cNvPr id="0" name=""/>
        <dsp:cNvSpPr/>
      </dsp:nvSpPr>
      <dsp:spPr>
        <a:xfrm>
          <a:off x="2520" y="1628501"/>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2. Зеленогорская городская общественная организация ветеранов пенсионеров войны, труда, Вооруженных сил и правоохранительных органов</a:t>
          </a:r>
        </a:p>
      </dsp:txBody>
      <dsp:txXfrm>
        <a:off x="38559" y="1664540"/>
        <a:ext cx="4665481" cy="666181"/>
      </dsp:txXfrm>
    </dsp:sp>
    <dsp:sp modelId="{D112CC42-8D95-4C39-A29F-055AE0ED68FF}">
      <dsp:nvSpPr>
        <dsp:cNvPr id="0" name=""/>
        <dsp:cNvSpPr/>
      </dsp:nvSpPr>
      <dsp:spPr>
        <a:xfrm>
          <a:off x="4740080" y="2440586"/>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4EADC4E9-046A-4DDB-96BC-18AF38CA25A2}">
      <dsp:nvSpPr>
        <dsp:cNvPr id="0" name=""/>
        <dsp:cNvSpPr/>
      </dsp:nvSpPr>
      <dsp:spPr>
        <a:xfrm>
          <a:off x="2520" y="2440586"/>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3. Местная организация общероссийской общественной организации «Всероссийское общество инвалидов» (ВОИ) г. Зеленогорска</a:t>
          </a:r>
        </a:p>
      </dsp:txBody>
      <dsp:txXfrm>
        <a:off x="38559" y="2476625"/>
        <a:ext cx="4665481" cy="666181"/>
      </dsp:txXfrm>
    </dsp:sp>
    <dsp:sp modelId="{D676535E-2430-492C-8075-3DB180AD293F}">
      <dsp:nvSpPr>
        <dsp:cNvPr id="0" name=""/>
        <dsp:cNvSpPr/>
      </dsp:nvSpPr>
      <dsp:spPr>
        <a:xfrm>
          <a:off x="4740080" y="3252672"/>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689EDAEA-0EA5-43BF-892D-D838FBD04D04}">
      <dsp:nvSpPr>
        <dsp:cNvPr id="0" name=""/>
        <dsp:cNvSpPr/>
      </dsp:nvSpPr>
      <dsp:spPr>
        <a:xfrm>
          <a:off x="2520" y="3252672"/>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4. Местная Зеленогорская общественная организация родителей детей с ограниченными возможностями здоровья «Д.О.М.» («Доброта. Общение. Милосердие.») </a:t>
          </a:r>
        </a:p>
      </dsp:txBody>
      <dsp:txXfrm>
        <a:off x="38559" y="3288711"/>
        <a:ext cx="4665481" cy="666181"/>
      </dsp:txXfrm>
    </dsp:sp>
    <dsp:sp modelId="{1EED440A-939D-4118-85AF-52DA3610FE0F}">
      <dsp:nvSpPr>
        <dsp:cNvPr id="0" name=""/>
        <dsp:cNvSpPr/>
      </dsp:nvSpPr>
      <dsp:spPr>
        <a:xfrm>
          <a:off x="4740080" y="4064757"/>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EA8A939E-DDEA-451A-8C0B-D2144FB3DEB1}">
      <dsp:nvSpPr>
        <dsp:cNvPr id="0" name=""/>
        <dsp:cNvSpPr/>
      </dsp:nvSpPr>
      <dsp:spPr>
        <a:xfrm>
          <a:off x="2520" y="4064757"/>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5. Местная городская общественная организация «Федерация картинга» г. Зеленогорска</a:t>
          </a:r>
        </a:p>
      </dsp:txBody>
      <dsp:txXfrm>
        <a:off x="38559" y="4100796"/>
        <a:ext cx="4665481" cy="666181"/>
      </dsp:txXfrm>
    </dsp:sp>
    <dsp:sp modelId="{92C5EB8E-4555-4E43-BCC4-EDAE8ED2FB10}">
      <dsp:nvSpPr>
        <dsp:cNvPr id="0" name=""/>
        <dsp:cNvSpPr/>
      </dsp:nvSpPr>
      <dsp:spPr>
        <a:xfrm>
          <a:off x="4740080" y="4876843"/>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816F0492-7BD5-40F3-8D3D-A9842EA10D60}">
      <dsp:nvSpPr>
        <dsp:cNvPr id="0" name=""/>
        <dsp:cNvSpPr/>
      </dsp:nvSpPr>
      <dsp:spPr>
        <a:xfrm>
          <a:off x="2520" y="4876843"/>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6. Общественная организация «Молодежный спортивный клуб бокса «Гладиатор» г. Зеленогорска</a:t>
          </a:r>
        </a:p>
      </dsp:txBody>
      <dsp:txXfrm>
        <a:off x="38559" y="4912882"/>
        <a:ext cx="4665481" cy="666181"/>
      </dsp:txXfrm>
    </dsp:sp>
    <dsp:sp modelId="{55A4E8B0-8250-4BA2-B68C-21AD691D4BA2}">
      <dsp:nvSpPr>
        <dsp:cNvPr id="0" name=""/>
        <dsp:cNvSpPr/>
      </dsp:nvSpPr>
      <dsp:spPr>
        <a:xfrm>
          <a:off x="4740080" y="5688928"/>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F7313776-6381-4A14-96CB-ED1337AAF6B1}">
      <dsp:nvSpPr>
        <dsp:cNvPr id="0" name=""/>
        <dsp:cNvSpPr/>
      </dsp:nvSpPr>
      <dsp:spPr>
        <a:xfrm>
          <a:off x="2520" y="5688928"/>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l" defTabSz="711200">
            <a:lnSpc>
              <a:spcPct val="90000"/>
            </a:lnSpc>
            <a:spcBef>
              <a:spcPct val="0"/>
            </a:spcBef>
            <a:spcAft>
              <a:spcPct val="35000"/>
            </a:spcAft>
          </a:pPr>
          <a:r>
            <a:rPr lang="ru-RU" sz="1600" b="1" kern="1200"/>
            <a:t>7. Местная общественная спортивная организация г.Зеленогорска «Атеми» (Движение на встречу)</a:t>
          </a:r>
        </a:p>
      </dsp:txBody>
      <dsp:txXfrm>
        <a:off x="38559" y="5724967"/>
        <a:ext cx="4665481" cy="666181"/>
      </dsp:txXfrm>
    </dsp:sp>
    <dsp:sp modelId="{8B2562D6-BF9E-44AF-8210-AA8E0A23DDB6}">
      <dsp:nvSpPr>
        <dsp:cNvPr id="0" name=""/>
        <dsp:cNvSpPr/>
      </dsp:nvSpPr>
      <dsp:spPr>
        <a:xfrm>
          <a:off x="4740080" y="6501014"/>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5DE93FFD-838A-40D9-B9AE-A6EF4FD81386}">
      <dsp:nvSpPr>
        <dsp:cNvPr id="0" name=""/>
        <dsp:cNvSpPr/>
      </dsp:nvSpPr>
      <dsp:spPr>
        <a:xfrm>
          <a:off x="2520" y="6501014"/>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8. Зеленогорская городская общественная организация «Спортивный клуб «Ермак»</a:t>
          </a:r>
        </a:p>
      </dsp:txBody>
      <dsp:txXfrm>
        <a:off x="38559" y="6537053"/>
        <a:ext cx="4665481" cy="666181"/>
      </dsp:txXfrm>
    </dsp:sp>
    <dsp:sp modelId="{73D5C875-BAF7-4925-905E-25DF7363EFD6}">
      <dsp:nvSpPr>
        <dsp:cNvPr id="0" name=""/>
        <dsp:cNvSpPr/>
      </dsp:nvSpPr>
      <dsp:spPr>
        <a:xfrm>
          <a:off x="4740080" y="7313099"/>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21C70FAC-3EF8-4518-9D3E-8C320F7CA428}">
      <dsp:nvSpPr>
        <dsp:cNvPr id="0" name=""/>
        <dsp:cNvSpPr/>
      </dsp:nvSpPr>
      <dsp:spPr>
        <a:xfrm>
          <a:off x="2520" y="7313099"/>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9. Общественная организация «Зеленогорский спортивный клуб горного туризма «Фирн»</a:t>
          </a:r>
        </a:p>
      </dsp:txBody>
      <dsp:txXfrm>
        <a:off x="38559" y="7349138"/>
        <a:ext cx="4665481" cy="666181"/>
      </dsp:txXfrm>
    </dsp:sp>
    <dsp:sp modelId="{CA96FB9E-3618-4999-8D28-2BE04FD3726E}">
      <dsp:nvSpPr>
        <dsp:cNvPr id="0" name=""/>
        <dsp:cNvSpPr/>
      </dsp:nvSpPr>
      <dsp:spPr>
        <a:xfrm>
          <a:off x="4740080" y="8125185"/>
          <a:ext cx="324698" cy="73825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dsp:style>
    </dsp:sp>
    <dsp:sp modelId="{8C1DCF6B-3F80-48BB-9C73-5C5A3C7A6EF0}">
      <dsp:nvSpPr>
        <dsp:cNvPr id="0" name=""/>
        <dsp:cNvSpPr/>
      </dsp:nvSpPr>
      <dsp:spPr>
        <a:xfrm>
          <a:off x="2520" y="8125185"/>
          <a:ext cx="4737559" cy="73825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l" defTabSz="622300">
            <a:lnSpc>
              <a:spcPct val="90000"/>
            </a:lnSpc>
            <a:spcBef>
              <a:spcPct val="0"/>
            </a:spcBef>
            <a:spcAft>
              <a:spcPct val="35000"/>
            </a:spcAft>
          </a:pPr>
          <a:r>
            <a:rPr lang="ru-RU" sz="1400" b="1" kern="1200"/>
            <a:t>10. Красноярская региональная общественная организация поддержки молодежных инициатив «Сила притяжения»</a:t>
          </a:r>
        </a:p>
      </dsp:txBody>
      <dsp:txXfrm>
        <a:off x="38559" y="8161224"/>
        <a:ext cx="4665481" cy="666181"/>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C19C9-A00F-4BD4-B40F-32BCDB34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41</Pages>
  <Words>10500</Words>
  <Characters>66867</Characters>
  <Application>Microsoft Office Word</Application>
  <DocSecurity>0</DocSecurity>
  <Lines>557</Lines>
  <Paragraphs>154</Paragraphs>
  <ScaleCrop>false</ScaleCrop>
  <HeadingPairs>
    <vt:vector size="2" baseType="variant">
      <vt:variant>
        <vt:lpstr>Название</vt:lpstr>
      </vt:variant>
      <vt:variant>
        <vt:i4>1</vt:i4>
      </vt:variant>
    </vt:vector>
  </HeadingPairs>
  <TitlesOfParts>
    <vt:vector size="1" baseType="lpstr">
      <vt:lpstr>Уважаемые депутаты</vt:lpstr>
    </vt:vector>
  </TitlesOfParts>
  <Company>MoBIL GROUP</Company>
  <LinksUpToDate>false</LinksUpToDate>
  <CharactersWithSpaces>77213</CharactersWithSpaces>
  <SharedDoc>false</SharedDoc>
  <HLinks>
    <vt:vector size="60" baseType="variant">
      <vt:variant>
        <vt:i4>7864321</vt:i4>
      </vt:variant>
      <vt:variant>
        <vt:i4>27</vt:i4>
      </vt:variant>
      <vt:variant>
        <vt:i4>0</vt:i4>
      </vt:variant>
      <vt:variant>
        <vt:i4>5</vt:i4>
      </vt:variant>
      <vt:variant>
        <vt:lpwstr>http://www.zeladmin.ru/other/otkrytyi-byudzhet/tselevye-programmy/list_doc/munitsipalnaya-programma-razvitie-kultury-i-molodezhnoi-politiki-goroda</vt:lpwstr>
      </vt:variant>
      <vt:variant>
        <vt:lpwstr/>
      </vt:variant>
      <vt:variant>
        <vt:i4>6553629</vt:i4>
      </vt:variant>
      <vt:variant>
        <vt:i4>24</vt:i4>
      </vt:variant>
      <vt:variant>
        <vt:i4>0</vt:i4>
      </vt:variant>
      <vt:variant>
        <vt:i4>5</vt:i4>
      </vt:variant>
      <vt:variant>
        <vt:lpwstr>http://www.zeladmin.ru/other/otkrytyi-byudzhet/tselevye-programmy/list_doc/munitsipalnaya-programma-razvitie-obrazovaniya-v-gorode-zelenogorske-na</vt:lpwstr>
      </vt:variant>
      <vt:variant>
        <vt:lpwstr/>
      </vt:variant>
      <vt:variant>
        <vt:i4>5963889</vt:i4>
      </vt:variant>
      <vt:variant>
        <vt:i4>21</vt:i4>
      </vt:variant>
      <vt:variant>
        <vt:i4>0</vt:i4>
      </vt:variant>
      <vt:variant>
        <vt:i4>5</vt:i4>
      </vt:variant>
      <vt:variant>
        <vt:lpwstr>http://www.zeladmin.ru/other/otkrytyi-byudzhet/tselevye-programmy/list_doc/munitsipalnaya-programma-kapitalnoe-stroitelstvo-i-kapitalnyi-remont-v-gorode</vt:lpwstr>
      </vt:variant>
      <vt:variant>
        <vt:lpwstr/>
      </vt:variant>
      <vt:variant>
        <vt:i4>6815756</vt:i4>
      </vt:variant>
      <vt:variant>
        <vt:i4>18</vt:i4>
      </vt:variant>
      <vt:variant>
        <vt:i4>0</vt:i4>
      </vt:variant>
      <vt:variant>
        <vt:i4>5</vt:i4>
      </vt:variant>
      <vt:variant>
        <vt:lpwstr>http://www.zeladmin.ru/other/otkrytyi-byudzhet/tselevye-programmy/list_doc/munitsipalnaya-programma-reformirovanie-i-modernizatsiya-zhkkh-i-povyshenie</vt:lpwstr>
      </vt:variant>
      <vt:variant>
        <vt:lpwstr/>
      </vt:variant>
      <vt:variant>
        <vt:i4>6357014</vt:i4>
      </vt:variant>
      <vt:variant>
        <vt:i4>15</vt:i4>
      </vt:variant>
      <vt:variant>
        <vt:i4>0</vt:i4>
      </vt:variant>
      <vt:variant>
        <vt:i4>5</vt:i4>
      </vt:variant>
      <vt:variant>
        <vt:lpwstr>http://www.zeladmin.ru/other/otkrytyi-byudzhet/tselevye-programmy/list_doc/munitsipalnaya-programma-razvitie-transportnoi-sistemy-v-gorode-zelenogorske</vt:lpwstr>
      </vt:variant>
      <vt:variant>
        <vt:lpwstr/>
      </vt:variant>
      <vt:variant>
        <vt:i4>1704039</vt:i4>
      </vt:variant>
      <vt:variant>
        <vt:i4>12</vt:i4>
      </vt:variant>
      <vt:variant>
        <vt:i4>0</vt:i4>
      </vt:variant>
      <vt:variant>
        <vt:i4>5</vt:i4>
      </vt:variant>
      <vt:variant>
        <vt:lpwstr>http://www.zeladmin.ru/other/otkrytyi-byudzhet/tselevye-programmy/list_doc/munitsipalnaya-programma-okhrana-okruzhayushchei-sredy-i-zashchita-gorodskikh</vt:lpwstr>
      </vt:variant>
      <vt:variant>
        <vt:lpwstr/>
      </vt:variant>
      <vt:variant>
        <vt:i4>3014660</vt:i4>
      </vt:variant>
      <vt:variant>
        <vt:i4>9</vt:i4>
      </vt:variant>
      <vt:variant>
        <vt:i4>0</vt:i4>
      </vt:variant>
      <vt:variant>
        <vt:i4>5</vt:i4>
      </vt:variant>
      <vt:variant>
        <vt:lpwstr>http://www.zeladmin.ru/other/otkrytyi-byudzhet/tselevye-programmy/list_doc/munitsipalnaya-programma-sotsialnaya-zashchita-i-sotsialnaya-podderzhka</vt:lpwstr>
      </vt:variant>
      <vt:variant>
        <vt:lpwstr/>
      </vt:variant>
      <vt:variant>
        <vt:i4>4259964</vt:i4>
      </vt:variant>
      <vt:variant>
        <vt:i4>6</vt:i4>
      </vt:variant>
      <vt:variant>
        <vt:i4>0</vt:i4>
      </vt:variant>
      <vt:variant>
        <vt:i4>5</vt:i4>
      </vt:variant>
      <vt:variant>
        <vt:lpwstr>http://www.zeladmin.ru/other/otkrytyi-byudzhet/tselevye-programmy/list_doc/munitsipalnaya-programma-grazhdanskoe-obshchestvo-zakrytoe</vt:lpwstr>
      </vt:variant>
      <vt:variant>
        <vt:lpwstr/>
      </vt:variant>
      <vt:variant>
        <vt:i4>8257562</vt:i4>
      </vt:variant>
      <vt:variant>
        <vt:i4>3</vt:i4>
      </vt:variant>
      <vt:variant>
        <vt:i4>0</vt:i4>
      </vt:variant>
      <vt:variant>
        <vt:i4>5</vt:i4>
      </vt:variant>
      <vt:variant>
        <vt:lpwstr>http://www.zeladmin.ru/other/otkrytyi-byudzhet/tselevye-programmy/list_doc/munitsipalnaya-programma-razvitie-malogo-i-srednego-predprinimatelstva-v</vt:lpwstr>
      </vt:variant>
      <vt:variant>
        <vt:lpwstr/>
      </vt:variant>
      <vt:variant>
        <vt:i4>3539011</vt:i4>
      </vt:variant>
      <vt:variant>
        <vt:i4>0</vt:i4>
      </vt:variant>
      <vt:variant>
        <vt:i4>0</vt:i4>
      </vt:variant>
      <vt:variant>
        <vt:i4>5</vt:i4>
      </vt:variant>
      <vt:variant>
        <vt:lpwstr>http://www.zeladmin.ru/other/otkrytyi-byudzhet/tselevye-programmy/list_doc/munitsipalnaya-programma-upravlenie-munitsipalnymi-finansami-goroda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депутаты</dc:title>
  <dc:creator>Admin</dc:creator>
  <cp:lastModifiedBy>Карабатова Наталья Михайловна</cp:lastModifiedBy>
  <cp:revision>58</cp:revision>
  <cp:lastPrinted>2017-04-19T06:38:00Z</cp:lastPrinted>
  <dcterms:created xsi:type="dcterms:W3CDTF">2017-04-17T09:09:00Z</dcterms:created>
  <dcterms:modified xsi:type="dcterms:W3CDTF">2017-04-25T02:55:00Z</dcterms:modified>
</cp:coreProperties>
</file>