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351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 xml:space="preserve">Муниципальное казенное учреждение  «Центр муниципальных закупок, </w:t>
      </w: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поддержки предпринимательства и обеспечения деятельности органов местного самоуправления г. Зеленогорска»</w:t>
      </w: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Отдел статистики</w:t>
      </w: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  <w:r w:rsidRPr="003D34C9">
        <w:rPr>
          <w:rFonts w:cs="Calibri"/>
          <w:b/>
          <w:sz w:val="28"/>
          <w:szCs w:val="28"/>
        </w:rPr>
        <w:t xml:space="preserve"> </w:t>
      </w: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color w:val="FF0000"/>
          <w:sz w:val="28"/>
          <w:szCs w:val="28"/>
        </w:rPr>
      </w:pPr>
      <w:r w:rsidRPr="003D34C9">
        <w:rPr>
          <w:rFonts w:cs="Calibri"/>
          <w:b/>
          <w:color w:val="FF0000"/>
          <w:sz w:val="28"/>
          <w:szCs w:val="28"/>
        </w:rPr>
        <w:t>СОЦИАЛЬНО - ЭКОНОМИЧЕСКОЕ</w:t>
      </w: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color w:val="FF0000"/>
          <w:sz w:val="28"/>
          <w:szCs w:val="28"/>
        </w:rPr>
      </w:pPr>
      <w:r w:rsidRPr="003D34C9">
        <w:rPr>
          <w:rFonts w:cs="Calibri"/>
          <w:b/>
          <w:color w:val="FF0000"/>
          <w:sz w:val="28"/>
          <w:szCs w:val="28"/>
        </w:rPr>
        <w:t xml:space="preserve">ПОЛОЖЕНИЕ </w:t>
      </w: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color w:val="FF0000"/>
          <w:sz w:val="28"/>
          <w:szCs w:val="28"/>
        </w:rPr>
      </w:pPr>
      <w:r w:rsidRPr="003D34C9">
        <w:rPr>
          <w:rFonts w:cs="Calibri"/>
          <w:b/>
          <w:color w:val="FF0000"/>
          <w:sz w:val="28"/>
          <w:szCs w:val="28"/>
        </w:rPr>
        <w:t>ГОРОДА ЗЕЛЕНОГОРСКА</w:t>
      </w: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color w:val="FF0000"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color w:val="FF0000"/>
          <w:sz w:val="28"/>
          <w:szCs w:val="28"/>
        </w:rPr>
      </w:pPr>
      <w:r w:rsidRPr="003D34C9">
        <w:rPr>
          <w:rFonts w:cs="Calibri"/>
          <w:b/>
          <w:color w:val="FF0000"/>
          <w:sz w:val="28"/>
          <w:szCs w:val="28"/>
        </w:rPr>
        <w:t>в 201</w:t>
      </w:r>
      <w:r>
        <w:rPr>
          <w:rFonts w:cs="Calibri"/>
          <w:b/>
          <w:color w:val="FF0000"/>
          <w:sz w:val="28"/>
          <w:szCs w:val="28"/>
        </w:rPr>
        <w:t>6</w:t>
      </w:r>
      <w:r w:rsidRPr="003D34C9">
        <w:rPr>
          <w:rFonts w:cs="Calibri"/>
          <w:b/>
          <w:color w:val="FF0000"/>
          <w:sz w:val="28"/>
          <w:szCs w:val="28"/>
        </w:rPr>
        <w:t xml:space="preserve">  году</w:t>
      </w: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color w:val="FF0000"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color w:val="FF0000"/>
          <w:sz w:val="28"/>
          <w:szCs w:val="28"/>
        </w:rPr>
      </w:pPr>
      <w:r w:rsidRPr="003D34C9">
        <w:rPr>
          <w:rFonts w:cs="Calibri"/>
          <w:b/>
          <w:color w:val="FF0000"/>
          <w:sz w:val="28"/>
          <w:szCs w:val="28"/>
        </w:rPr>
        <w:t>(доклад)</w:t>
      </w: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  <w:u w:val="single"/>
        </w:rPr>
      </w:pPr>
      <w:r w:rsidRPr="003D34C9">
        <w:rPr>
          <w:rFonts w:cs="Calibri"/>
          <w:b/>
          <w:sz w:val="28"/>
          <w:szCs w:val="28"/>
          <w:u w:val="single"/>
        </w:rPr>
        <w:t>г.Зеленогорск</w:t>
      </w: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апрель</w:t>
      </w:r>
      <w:r w:rsidRPr="003D34C9">
        <w:rPr>
          <w:rFonts w:cs="Calibri"/>
          <w:b/>
          <w:sz w:val="28"/>
          <w:szCs w:val="28"/>
        </w:rPr>
        <w:t>, 201</w:t>
      </w:r>
      <w:r>
        <w:rPr>
          <w:rFonts w:cs="Calibri"/>
          <w:b/>
          <w:sz w:val="28"/>
          <w:szCs w:val="28"/>
        </w:rPr>
        <w:t>7</w:t>
      </w:r>
      <w:r w:rsidRPr="003D34C9">
        <w:rPr>
          <w:rFonts w:cs="Calibri"/>
          <w:b/>
          <w:sz w:val="28"/>
          <w:szCs w:val="28"/>
        </w:rPr>
        <w:t xml:space="preserve"> года</w:t>
      </w:r>
    </w:p>
    <w:p w:rsidR="003F6351" w:rsidRPr="0029081B" w:rsidRDefault="003F6351" w:rsidP="008154F4">
      <w:pPr>
        <w:pStyle w:val="Heading7"/>
        <w:spacing w:before="0"/>
        <w:contextualSpacing/>
        <w:rPr>
          <w:rFonts w:cs="Calibri"/>
          <w:color w:val="auto"/>
          <w:sz w:val="28"/>
          <w:szCs w:val="28"/>
          <w:u w:val="single"/>
        </w:rPr>
      </w:pPr>
      <w:r w:rsidRPr="0029081B">
        <w:rPr>
          <w:rFonts w:cs="Calibri"/>
          <w:color w:val="auto"/>
          <w:sz w:val="28"/>
          <w:szCs w:val="28"/>
          <w:u w:val="single"/>
        </w:rPr>
        <w:t>СОДЕРЖАНИЕ</w:t>
      </w:r>
    </w:p>
    <w:p w:rsidR="003F6351" w:rsidRDefault="003F6351" w:rsidP="008154F4">
      <w:pPr>
        <w:pStyle w:val="TOC1"/>
        <w:spacing w:after="0"/>
        <w:rPr>
          <w:rFonts w:ascii="Calibri" w:hAnsi="Calibri"/>
          <w:b w:val="0"/>
          <w:bCs w:val="0"/>
          <w:caps w:val="0"/>
          <w:szCs w:val="22"/>
          <w:lang w:eastAsia="ru-RU"/>
        </w:rPr>
      </w:pPr>
      <w:r w:rsidRPr="003D34C9">
        <w:rPr>
          <w:rFonts w:ascii="Calibri" w:hAnsi="Calibri" w:cs="Calibri"/>
          <w:sz w:val="28"/>
        </w:rPr>
        <w:fldChar w:fldCharType="begin"/>
      </w:r>
      <w:r w:rsidRPr="003D34C9">
        <w:rPr>
          <w:rFonts w:ascii="Calibri" w:hAnsi="Calibri" w:cs="Calibri"/>
          <w:sz w:val="28"/>
        </w:rPr>
        <w:instrText xml:space="preserve"> TOC \o "1-4" \h \z </w:instrText>
      </w:r>
      <w:r w:rsidRPr="003D34C9">
        <w:rPr>
          <w:rFonts w:ascii="Calibri" w:hAnsi="Calibri" w:cs="Calibri"/>
          <w:sz w:val="28"/>
        </w:rPr>
        <w:fldChar w:fldCharType="separate"/>
      </w:r>
      <w:hyperlink w:anchor="_Toc479154550" w:history="1">
        <w:r w:rsidRPr="00A507DF">
          <w:rPr>
            <w:rStyle w:val="Hyperlink"/>
            <w:rFonts w:cs="Calibri"/>
          </w:rPr>
          <w:t>ПРОИЗВОДСТВО ТОВАРОВ И УСЛУГ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_Toc479154550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3F6351" w:rsidRDefault="003F6351" w:rsidP="008154F4">
      <w:pPr>
        <w:pStyle w:val="TOC2"/>
        <w:spacing w:after="0"/>
        <w:rPr>
          <w:rFonts w:ascii="Calibri" w:hAnsi="Calibri"/>
          <w:b w:val="0"/>
          <w:bCs w:val="0"/>
          <w:noProof/>
          <w:lang w:eastAsia="ru-RU"/>
        </w:rPr>
      </w:pPr>
      <w:hyperlink w:anchor="_Toc479154551" w:history="1">
        <w:r w:rsidRPr="00A507DF">
          <w:rPr>
            <w:rStyle w:val="Hyperlink"/>
            <w:rFonts w:cs="Calibri"/>
            <w:noProof/>
          </w:rPr>
          <w:t>Оборот организаций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_Toc479154551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3F6351" w:rsidRDefault="003F6351" w:rsidP="008154F4">
      <w:pPr>
        <w:pStyle w:val="TOC1"/>
        <w:spacing w:after="0"/>
        <w:rPr>
          <w:rFonts w:ascii="Calibri" w:hAnsi="Calibri"/>
          <w:b w:val="0"/>
          <w:bCs w:val="0"/>
          <w:caps w:val="0"/>
          <w:szCs w:val="22"/>
          <w:lang w:eastAsia="ru-RU"/>
        </w:rPr>
      </w:pPr>
      <w:hyperlink w:anchor="_Toc479154552" w:history="1">
        <w:r w:rsidRPr="00A507DF">
          <w:rPr>
            <w:rStyle w:val="Hyperlink"/>
            <w:rFonts w:cs="Calibri"/>
          </w:rPr>
          <w:t>СТРОИТЕЛЬСТВО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_Toc479154552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3F6351" w:rsidRDefault="003F6351" w:rsidP="008154F4">
      <w:pPr>
        <w:pStyle w:val="TOC1"/>
        <w:spacing w:after="0"/>
        <w:rPr>
          <w:rFonts w:ascii="Calibri" w:hAnsi="Calibri"/>
          <w:b w:val="0"/>
          <w:bCs w:val="0"/>
          <w:caps w:val="0"/>
          <w:szCs w:val="22"/>
          <w:lang w:eastAsia="ru-RU"/>
        </w:rPr>
      </w:pPr>
      <w:hyperlink w:anchor="_Toc479154553" w:history="1">
        <w:r w:rsidRPr="00A507DF">
          <w:rPr>
            <w:rStyle w:val="Hyperlink"/>
            <w:rFonts w:cs="Calibri"/>
          </w:rPr>
          <w:t>ТРАНСПОРТ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_Toc479154553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3F6351" w:rsidRDefault="003F6351" w:rsidP="008154F4">
      <w:pPr>
        <w:pStyle w:val="TOC1"/>
        <w:spacing w:after="0"/>
        <w:rPr>
          <w:rFonts w:ascii="Calibri" w:hAnsi="Calibri"/>
          <w:b w:val="0"/>
          <w:bCs w:val="0"/>
          <w:caps w:val="0"/>
          <w:szCs w:val="22"/>
          <w:lang w:eastAsia="ru-RU"/>
        </w:rPr>
      </w:pPr>
      <w:hyperlink w:anchor="_Toc479154554" w:history="1">
        <w:r w:rsidRPr="00A507DF">
          <w:rPr>
            <w:rStyle w:val="Hyperlink"/>
            <w:rFonts w:cs="Calibri"/>
          </w:rPr>
          <w:t>ПЛАТНЫЕ УСЛУГИ НАСЕЛЕНИЮ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_Toc479154554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3F6351" w:rsidRDefault="003F6351" w:rsidP="008154F4">
      <w:pPr>
        <w:pStyle w:val="TOC1"/>
        <w:spacing w:after="0"/>
        <w:rPr>
          <w:rFonts w:ascii="Calibri" w:hAnsi="Calibri"/>
          <w:b w:val="0"/>
          <w:bCs w:val="0"/>
          <w:caps w:val="0"/>
          <w:szCs w:val="22"/>
          <w:lang w:eastAsia="ru-RU"/>
        </w:rPr>
      </w:pPr>
      <w:hyperlink w:anchor="_Toc479154555" w:history="1">
        <w:r w:rsidRPr="00A507DF">
          <w:rPr>
            <w:rStyle w:val="Hyperlink"/>
            <w:rFonts w:cs="Calibri"/>
          </w:rPr>
          <w:t>ИНСТИТУЦИОНАЛЬНЫЕ ПРЕОБРАЗОВАНИЯ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_Toc479154555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3F6351" w:rsidRDefault="003F6351" w:rsidP="008154F4">
      <w:pPr>
        <w:pStyle w:val="TOC2"/>
        <w:spacing w:after="0"/>
        <w:rPr>
          <w:rFonts w:ascii="Calibri" w:hAnsi="Calibri"/>
          <w:b w:val="0"/>
          <w:bCs w:val="0"/>
          <w:noProof/>
          <w:lang w:eastAsia="ru-RU"/>
        </w:rPr>
      </w:pPr>
      <w:hyperlink w:anchor="_Toc479154556" w:history="1">
        <w:r w:rsidRPr="00A507DF">
          <w:rPr>
            <w:rStyle w:val="Hyperlink"/>
            <w:noProof/>
          </w:rPr>
          <w:t>Количество организаций и развитие форм собственности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_Toc479154556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3F6351" w:rsidRDefault="003F6351" w:rsidP="008154F4">
      <w:pPr>
        <w:pStyle w:val="TOC2"/>
        <w:spacing w:after="0"/>
        <w:rPr>
          <w:rFonts w:ascii="Calibri" w:hAnsi="Calibri"/>
          <w:b w:val="0"/>
          <w:bCs w:val="0"/>
          <w:noProof/>
          <w:lang w:eastAsia="ru-RU"/>
        </w:rPr>
      </w:pPr>
      <w:hyperlink w:anchor="_Toc479154557" w:history="1">
        <w:r w:rsidRPr="00A507DF">
          <w:rPr>
            <w:rStyle w:val="Hyperlink"/>
            <w:noProof/>
          </w:rPr>
          <w:t>Организации малого бизнеса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_Toc479154557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3F6351" w:rsidRDefault="003F6351" w:rsidP="008154F4">
      <w:pPr>
        <w:pStyle w:val="TOC1"/>
        <w:spacing w:after="0"/>
        <w:rPr>
          <w:rFonts w:ascii="Calibri" w:hAnsi="Calibri"/>
          <w:b w:val="0"/>
          <w:bCs w:val="0"/>
          <w:caps w:val="0"/>
          <w:szCs w:val="22"/>
          <w:lang w:eastAsia="ru-RU"/>
        </w:rPr>
      </w:pPr>
      <w:hyperlink w:anchor="_Toc479154558" w:history="1">
        <w:r w:rsidRPr="00A507DF">
          <w:rPr>
            <w:rStyle w:val="Hyperlink"/>
            <w:rFonts w:cs="Calibri"/>
          </w:rPr>
          <w:t>ЦЕНЫ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_Toc479154558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3F6351" w:rsidRDefault="003F6351" w:rsidP="008154F4">
      <w:pPr>
        <w:pStyle w:val="TOC1"/>
        <w:spacing w:after="0"/>
        <w:rPr>
          <w:rFonts w:ascii="Calibri" w:hAnsi="Calibri"/>
          <w:b w:val="0"/>
          <w:bCs w:val="0"/>
          <w:caps w:val="0"/>
          <w:szCs w:val="22"/>
          <w:lang w:eastAsia="ru-RU"/>
        </w:rPr>
      </w:pPr>
      <w:hyperlink w:anchor="_Toc479154559" w:history="1">
        <w:r w:rsidRPr="00A507DF">
          <w:rPr>
            <w:rStyle w:val="Hyperlink"/>
            <w:rFonts w:cs="Calibri"/>
          </w:rPr>
          <w:t>ФИНАНСЫ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_Toc479154559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3F6351" w:rsidRDefault="003F6351" w:rsidP="008154F4">
      <w:pPr>
        <w:pStyle w:val="TOC2"/>
        <w:spacing w:after="0"/>
        <w:rPr>
          <w:rFonts w:ascii="Calibri" w:hAnsi="Calibri"/>
          <w:b w:val="0"/>
          <w:bCs w:val="0"/>
          <w:noProof/>
          <w:lang w:eastAsia="ru-RU"/>
        </w:rPr>
      </w:pPr>
      <w:hyperlink w:anchor="_Toc479154560" w:history="1">
        <w:r w:rsidRPr="00A507DF">
          <w:rPr>
            <w:rStyle w:val="Hyperlink"/>
            <w:noProof/>
          </w:rPr>
          <w:t>Финансовая деятельность организаций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_Toc479154560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3F6351" w:rsidRDefault="003F6351" w:rsidP="008154F4">
      <w:pPr>
        <w:pStyle w:val="TOC3"/>
        <w:spacing w:after="0"/>
        <w:rPr>
          <w:rFonts w:ascii="Calibri" w:hAnsi="Calibri"/>
          <w:noProof/>
          <w:lang w:eastAsia="ru-RU"/>
        </w:rPr>
      </w:pPr>
      <w:hyperlink w:anchor="_Toc479154561" w:history="1">
        <w:r w:rsidRPr="00A507DF">
          <w:rPr>
            <w:rStyle w:val="Hyperlink"/>
            <w:i/>
            <w:iCs/>
            <w:noProof/>
          </w:rPr>
          <w:t>Финансовые результаты деятельности организаций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_Toc479154561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3F6351" w:rsidRDefault="003F6351" w:rsidP="008154F4">
      <w:pPr>
        <w:pStyle w:val="TOC3"/>
        <w:spacing w:after="0"/>
        <w:rPr>
          <w:rFonts w:ascii="Calibri" w:hAnsi="Calibri"/>
          <w:noProof/>
          <w:lang w:eastAsia="ru-RU"/>
        </w:rPr>
      </w:pPr>
      <w:hyperlink w:anchor="_Toc479154562" w:history="1">
        <w:r w:rsidRPr="00A507DF">
          <w:rPr>
            <w:rStyle w:val="Hyperlink"/>
            <w:i/>
            <w:iCs/>
            <w:noProof/>
          </w:rPr>
          <w:t>Состояние платежей и расчетов в организациях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_Toc479154562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3F6351" w:rsidRDefault="003F6351" w:rsidP="008154F4">
      <w:pPr>
        <w:pStyle w:val="TOC1"/>
        <w:spacing w:after="0"/>
        <w:rPr>
          <w:rFonts w:ascii="Calibri" w:hAnsi="Calibri"/>
          <w:b w:val="0"/>
          <w:bCs w:val="0"/>
          <w:caps w:val="0"/>
          <w:szCs w:val="22"/>
          <w:lang w:eastAsia="ru-RU"/>
        </w:rPr>
      </w:pPr>
      <w:hyperlink w:anchor="_Toc479154563" w:history="1">
        <w:r w:rsidRPr="00A507DF">
          <w:rPr>
            <w:rStyle w:val="Hyperlink"/>
            <w:rFonts w:cs="Calibri"/>
          </w:rPr>
          <w:t>ПРИВАТИЗАЦИЯ ЖИЛЫХ ПОМЕЩЕНИЙ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_Toc479154563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3F6351" w:rsidRDefault="003F6351" w:rsidP="008154F4">
      <w:pPr>
        <w:pStyle w:val="TOC1"/>
        <w:spacing w:after="0"/>
        <w:rPr>
          <w:rFonts w:ascii="Calibri" w:hAnsi="Calibri"/>
          <w:b w:val="0"/>
          <w:bCs w:val="0"/>
          <w:caps w:val="0"/>
          <w:szCs w:val="22"/>
          <w:lang w:eastAsia="ru-RU"/>
        </w:rPr>
      </w:pPr>
      <w:hyperlink w:anchor="_Toc479154564" w:history="1">
        <w:r w:rsidRPr="00A507DF">
          <w:rPr>
            <w:rStyle w:val="Hyperlink"/>
            <w:rFonts w:cs="Calibri"/>
          </w:rPr>
          <w:t>УРОВЕНЬ ЖИЗНИ НАСЕЛЕНИЯ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_Toc479154564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3F6351" w:rsidRDefault="003F6351" w:rsidP="008154F4">
      <w:pPr>
        <w:pStyle w:val="TOC2"/>
        <w:spacing w:after="0"/>
        <w:rPr>
          <w:rFonts w:ascii="Calibri" w:hAnsi="Calibri"/>
          <w:b w:val="0"/>
          <w:bCs w:val="0"/>
          <w:noProof/>
          <w:lang w:eastAsia="ru-RU"/>
        </w:rPr>
      </w:pPr>
      <w:hyperlink w:anchor="_Toc479154565" w:history="1">
        <w:r w:rsidRPr="00A507DF">
          <w:rPr>
            <w:rStyle w:val="Hyperlink"/>
            <w:noProof/>
          </w:rPr>
          <w:t>Доходы населения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_Toc479154565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3F6351" w:rsidRDefault="003F6351" w:rsidP="008154F4">
      <w:pPr>
        <w:pStyle w:val="TOC2"/>
        <w:spacing w:after="0"/>
        <w:rPr>
          <w:rFonts w:ascii="Calibri" w:hAnsi="Calibri"/>
          <w:b w:val="0"/>
          <w:bCs w:val="0"/>
          <w:noProof/>
          <w:lang w:eastAsia="ru-RU"/>
        </w:rPr>
      </w:pPr>
      <w:hyperlink w:anchor="_Toc479154566" w:history="1">
        <w:r w:rsidRPr="00A507DF">
          <w:rPr>
            <w:rStyle w:val="Hyperlink"/>
            <w:noProof/>
          </w:rPr>
          <w:t>Пенсии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_Toc479154566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3F6351" w:rsidRDefault="003F6351" w:rsidP="008154F4">
      <w:pPr>
        <w:pStyle w:val="TOC1"/>
        <w:spacing w:after="0"/>
        <w:rPr>
          <w:rFonts w:ascii="Calibri" w:hAnsi="Calibri"/>
          <w:b w:val="0"/>
          <w:bCs w:val="0"/>
          <w:caps w:val="0"/>
          <w:szCs w:val="22"/>
          <w:lang w:eastAsia="ru-RU"/>
        </w:rPr>
      </w:pPr>
      <w:hyperlink w:anchor="_Toc479154567" w:history="1">
        <w:r w:rsidRPr="00A507DF">
          <w:rPr>
            <w:rStyle w:val="Hyperlink"/>
            <w:rFonts w:cs="Calibri"/>
          </w:rPr>
          <w:t>РЫНОК ТРУДА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_Toc479154567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3F6351" w:rsidRDefault="003F6351" w:rsidP="008154F4">
      <w:pPr>
        <w:pStyle w:val="TOC2"/>
        <w:spacing w:after="0"/>
        <w:rPr>
          <w:rFonts w:ascii="Calibri" w:hAnsi="Calibri"/>
          <w:b w:val="0"/>
          <w:bCs w:val="0"/>
          <w:noProof/>
          <w:lang w:eastAsia="ru-RU"/>
        </w:rPr>
      </w:pPr>
      <w:hyperlink w:anchor="_Toc479154568" w:history="1">
        <w:r w:rsidRPr="00A507DF">
          <w:rPr>
            <w:rStyle w:val="Hyperlink"/>
            <w:noProof/>
          </w:rPr>
          <w:t>Занятость и безработица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_Toc479154568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3F6351" w:rsidRDefault="003F6351" w:rsidP="008154F4">
      <w:pPr>
        <w:pStyle w:val="TOC2"/>
        <w:spacing w:after="0"/>
        <w:rPr>
          <w:rFonts w:ascii="Calibri" w:hAnsi="Calibri"/>
          <w:b w:val="0"/>
          <w:bCs w:val="0"/>
          <w:noProof/>
          <w:lang w:eastAsia="ru-RU"/>
        </w:rPr>
      </w:pPr>
      <w:hyperlink w:anchor="_Toc479154569" w:history="1">
        <w:r w:rsidRPr="00A507DF">
          <w:rPr>
            <w:rStyle w:val="Hyperlink"/>
            <w:noProof/>
          </w:rPr>
          <w:t>Численность работников организаций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_Toc479154569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3F6351" w:rsidRDefault="003F6351" w:rsidP="008154F4">
      <w:pPr>
        <w:pStyle w:val="TOC2"/>
        <w:spacing w:after="0"/>
        <w:rPr>
          <w:rFonts w:ascii="Calibri" w:hAnsi="Calibri"/>
          <w:b w:val="0"/>
          <w:bCs w:val="0"/>
          <w:noProof/>
          <w:lang w:eastAsia="ru-RU"/>
        </w:rPr>
      </w:pPr>
      <w:hyperlink w:anchor="_Toc479154570" w:history="1">
        <w:r w:rsidRPr="00A507DF">
          <w:rPr>
            <w:rStyle w:val="Hyperlink"/>
            <w:noProof/>
          </w:rPr>
          <w:t>Безработица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_Toc479154570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3F6351" w:rsidRDefault="003F6351" w:rsidP="008154F4">
      <w:pPr>
        <w:pStyle w:val="TOC1"/>
        <w:spacing w:after="0"/>
        <w:rPr>
          <w:rFonts w:ascii="Calibri" w:hAnsi="Calibri"/>
          <w:b w:val="0"/>
          <w:bCs w:val="0"/>
          <w:caps w:val="0"/>
          <w:szCs w:val="22"/>
          <w:lang w:eastAsia="ru-RU"/>
        </w:rPr>
      </w:pPr>
      <w:hyperlink w:anchor="_Toc479154571" w:history="1">
        <w:r w:rsidRPr="00A507DF">
          <w:rPr>
            <w:rStyle w:val="Hyperlink"/>
            <w:rFonts w:cs="Calibri"/>
          </w:rPr>
          <w:t>СОЦИАЛЬНЫЕ ВОПРОСЫ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_Toc479154571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3F6351" w:rsidRDefault="003F6351" w:rsidP="008154F4">
      <w:pPr>
        <w:pStyle w:val="TOC2"/>
        <w:spacing w:after="0"/>
        <w:rPr>
          <w:rFonts w:ascii="Calibri" w:hAnsi="Calibri"/>
          <w:b w:val="0"/>
          <w:bCs w:val="0"/>
          <w:noProof/>
          <w:lang w:eastAsia="ru-RU"/>
        </w:rPr>
      </w:pPr>
      <w:hyperlink w:anchor="_Toc479154572" w:history="1">
        <w:r w:rsidRPr="00A507DF">
          <w:rPr>
            <w:rStyle w:val="Hyperlink"/>
            <w:noProof/>
          </w:rPr>
          <w:t>Жилищно-коммунальное хозяйство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_Toc479154572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3F6351" w:rsidRDefault="003F6351" w:rsidP="008154F4">
      <w:pPr>
        <w:pStyle w:val="TOC3"/>
        <w:spacing w:after="0"/>
        <w:rPr>
          <w:rFonts w:ascii="Calibri" w:hAnsi="Calibri"/>
          <w:noProof/>
          <w:lang w:eastAsia="ru-RU"/>
        </w:rPr>
      </w:pPr>
      <w:hyperlink w:anchor="_Toc479154573" w:history="1">
        <w:r w:rsidRPr="00A507DF">
          <w:rPr>
            <w:rStyle w:val="Hyperlink"/>
            <w:i/>
            <w:iCs/>
            <w:noProof/>
          </w:rPr>
          <w:t>Обеспечение социальной защиты населения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_Toc479154573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3F6351" w:rsidRDefault="003F6351" w:rsidP="008154F4">
      <w:pPr>
        <w:pStyle w:val="TOC2"/>
        <w:spacing w:after="0"/>
        <w:rPr>
          <w:rFonts w:ascii="Calibri" w:hAnsi="Calibri"/>
          <w:b w:val="0"/>
          <w:bCs w:val="0"/>
          <w:noProof/>
          <w:lang w:eastAsia="ru-RU"/>
        </w:rPr>
      </w:pPr>
      <w:hyperlink w:anchor="_Toc479154574" w:history="1">
        <w:r w:rsidRPr="00A507DF">
          <w:rPr>
            <w:rStyle w:val="Hyperlink"/>
            <w:noProof/>
          </w:rPr>
          <w:t>Здравоохранение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_Toc479154574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3F6351" w:rsidRDefault="003F6351" w:rsidP="008154F4">
      <w:pPr>
        <w:pStyle w:val="TOC2"/>
        <w:spacing w:after="0"/>
        <w:rPr>
          <w:rFonts w:ascii="Calibri" w:hAnsi="Calibri"/>
          <w:b w:val="0"/>
          <w:bCs w:val="0"/>
          <w:noProof/>
          <w:lang w:eastAsia="ru-RU"/>
        </w:rPr>
      </w:pPr>
      <w:hyperlink w:anchor="_Toc479154575" w:history="1">
        <w:r w:rsidRPr="00A507DF">
          <w:rPr>
            <w:rStyle w:val="Hyperlink"/>
            <w:noProof/>
          </w:rPr>
          <w:t>Образование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_Toc479154575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3F6351" w:rsidRDefault="003F6351" w:rsidP="008154F4">
      <w:pPr>
        <w:pStyle w:val="TOC2"/>
        <w:spacing w:after="0"/>
        <w:rPr>
          <w:rFonts w:ascii="Calibri" w:hAnsi="Calibri"/>
          <w:b w:val="0"/>
          <w:bCs w:val="0"/>
          <w:noProof/>
          <w:lang w:eastAsia="ru-RU"/>
        </w:rPr>
      </w:pPr>
      <w:hyperlink w:anchor="_Toc479154576" w:history="1">
        <w:r w:rsidRPr="00A507DF">
          <w:rPr>
            <w:rStyle w:val="Hyperlink"/>
            <w:noProof/>
          </w:rPr>
          <w:t>Отдых детей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_Toc479154576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3F6351" w:rsidRDefault="003F6351" w:rsidP="008154F4">
      <w:pPr>
        <w:pStyle w:val="TOC2"/>
        <w:spacing w:after="0"/>
        <w:rPr>
          <w:rFonts w:ascii="Calibri" w:hAnsi="Calibri"/>
          <w:b w:val="0"/>
          <w:bCs w:val="0"/>
          <w:noProof/>
          <w:lang w:eastAsia="ru-RU"/>
        </w:rPr>
      </w:pPr>
      <w:hyperlink w:anchor="_Toc479154577" w:history="1">
        <w:r w:rsidRPr="00A507DF">
          <w:rPr>
            <w:rStyle w:val="Hyperlink"/>
            <w:noProof/>
          </w:rPr>
          <w:t>Культура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_Toc479154577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3F6351" w:rsidRDefault="003F6351" w:rsidP="008154F4">
      <w:pPr>
        <w:pStyle w:val="TOC2"/>
        <w:spacing w:after="0"/>
        <w:rPr>
          <w:rFonts w:ascii="Calibri" w:hAnsi="Calibri"/>
          <w:b w:val="0"/>
          <w:bCs w:val="0"/>
          <w:noProof/>
          <w:lang w:eastAsia="ru-RU"/>
        </w:rPr>
      </w:pPr>
      <w:hyperlink w:anchor="_Toc479154578" w:history="1">
        <w:r w:rsidRPr="00A507DF">
          <w:rPr>
            <w:rStyle w:val="Hyperlink"/>
            <w:noProof/>
          </w:rPr>
          <w:t>Правонарушения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_Toc479154578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3F6351" w:rsidRDefault="003F6351" w:rsidP="008154F4">
      <w:pPr>
        <w:pStyle w:val="TOC1"/>
        <w:spacing w:after="0"/>
        <w:rPr>
          <w:rFonts w:ascii="Calibri" w:hAnsi="Calibri"/>
          <w:b w:val="0"/>
          <w:bCs w:val="0"/>
          <w:caps w:val="0"/>
          <w:szCs w:val="22"/>
          <w:lang w:eastAsia="ru-RU"/>
        </w:rPr>
      </w:pPr>
      <w:hyperlink w:anchor="_Toc479154579" w:history="1">
        <w:r w:rsidRPr="00A507DF">
          <w:rPr>
            <w:rStyle w:val="Hyperlink"/>
            <w:rFonts w:cs="Calibri"/>
          </w:rPr>
          <w:t>ДЕМОГРАФИЯ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_Toc479154579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3F6351" w:rsidRPr="003D34C9" w:rsidRDefault="003F6351" w:rsidP="008154F4">
      <w:pPr>
        <w:spacing w:after="0"/>
        <w:contextualSpacing/>
        <w:rPr>
          <w:rFonts w:cs="Calibri"/>
          <w:sz w:val="28"/>
          <w:szCs w:val="28"/>
        </w:rPr>
      </w:pPr>
      <w:r w:rsidRPr="003D34C9">
        <w:rPr>
          <w:rFonts w:ascii="Calibri" w:hAnsi="Calibri" w:cs="Calibri"/>
          <w:sz w:val="28"/>
        </w:rPr>
        <w:fldChar w:fldCharType="end"/>
      </w:r>
      <w:bookmarkStart w:id="0" w:name="_GoBack"/>
      <w:bookmarkEnd w:id="0"/>
    </w:p>
    <w:p w:rsidR="003F6351" w:rsidRPr="003D34C9" w:rsidRDefault="003F6351" w:rsidP="00176ADD">
      <w:pPr>
        <w:pStyle w:val="Heading1"/>
        <w:spacing w:before="0"/>
        <w:contextualSpacing/>
        <w:rPr>
          <w:rFonts w:cs="Calibri"/>
          <w:sz w:val="32"/>
          <w:szCs w:val="32"/>
        </w:rPr>
      </w:pPr>
      <w:bookmarkStart w:id="1" w:name="_Toc479154550"/>
      <w:r>
        <w:rPr>
          <w:rFonts w:cs="Calibri"/>
          <w:sz w:val="32"/>
          <w:szCs w:val="32"/>
        </w:rPr>
        <w:t>П</w:t>
      </w:r>
      <w:r w:rsidRPr="003D34C9">
        <w:rPr>
          <w:rFonts w:cs="Calibri"/>
          <w:sz w:val="32"/>
          <w:szCs w:val="32"/>
        </w:rPr>
        <w:t>РОИЗВОДСТВО ТОВАРОВ И УСЛУГ</w:t>
      </w:r>
      <w:bookmarkEnd w:id="1"/>
    </w:p>
    <w:p w:rsidR="003F6351" w:rsidRPr="003D34C9" w:rsidRDefault="003F6351" w:rsidP="00176ADD">
      <w:pPr>
        <w:pStyle w:val="Heading2"/>
        <w:spacing w:before="0"/>
        <w:contextualSpacing/>
        <w:rPr>
          <w:rFonts w:cs="Calibri"/>
          <w:sz w:val="28"/>
          <w:szCs w:val="28"/>
        </w:rPr>
      </w:pPr>
      <w:bookmarkStart w:id="2" w:name="_Toc479154551"/>
      <w:r w:rsidRPr="003D34C9">
        <w:rPr>
          <w:rFonts w:cs="Calibri"/>
          <w:sz w:val="28"/>
          <w:szCs w:val="28"/>
        </w:rPr>
        <w:t>Оборот организаций</w:t>
      </w:r>
      <w:r w:rsidRPr="003D34C9">
        <w:rPr>
          <w:rStyle w:val="FootnoteReference"/>
          <w:rFonts w:cs="Calibri"/>
          <w:sz w:val="28"/>
          <w:szCs w:val="28"/>
        </w:rPr>
        <w:footnoteReference w:id="1"/>
      </w:r>
      <w:bookmarkEnd w:id="2"/>
    </w:p>
    <w:p w:rsidR="003F6351" w:rsidRDefault="003F6351" w:rsidP="00176ADD">
      <w:pPr>
        <w:contextualSpacing/>
        <w:jc w:val="center"/>
        <w:rPr>
          <w:b/>
          <w:sz w:val="28"/>
          <w:szCs w:val="28"/>
        </w:rPr>
      </w:pPr>
    </w:p>
    <w:p w:rsidR="003F6351" w:rsidRPr="00840906" w:rsidRDefault="003F6351" w:rsidP="00176ADD">
      <w:pPr>
        <w:contextualSpacing/>
        <w:jc w:val="center"/>
        <w:rPr>
          <w:b/>
          <w:sz w:val="28"/>
          <w:szCs w:val="28"/>
        </w:rPr>
      </w:pPr>
      <w:r w:rsidRPr="00840906">
        <w:rPr>
          <w:b/>
          <w:sz w:val="28"/>
          <w:szCs w:val="28"/>
        </w:rPr>
        <w:t xml:space="preserve">Оборот организаций </w:t>
      </w:r>
    </w:p>
    <w:p w:rsidR="003F6351" w:rsidRPr="00840906" w:rsidRDefault="003F6351" w:rsidP="00176ADD">
      <w:pPr>
        <w:contextualSpacing/>
        <w:jc w:val="center"/>
        <w:rPr>
          <w:b/>
          <w:sz w:val="28"/>
          <w:szCs w:val="28"/>
          <w:vertAlign w:val="superscript"/>
        </w:rPr>
      </w:pPr>
      <w:r w:rsidRPr="00840906">
        <w:rPr>
          <w:b/>
          <w:sz w:val="28"/>
          <w:szCs w:val="28"/>
        </w:rPr>
        <w:t>по видам экономической деятельности</w:t>
      </w:r>
      <w:r w:rsidRPr="00840906">
        <w:rPr>
          <w:rStyle w:val="FootnoteReference"/>
          <w:b/>
          <w:sz w:val="28"/>
          <w:szCs w:val="28"/>
        </w:rPr>
        <w:footnoteReference w:id="2"/>
      </w:r>
    </w:p>
    <w:p w:rsidR="003F6351" w:rsidRDefault="003F6351" w:rsidP="00176ADD">
      <w:pPr>
        <w:contextualSpacing/>
        <w:jc w:val="center"/>
        <w:rPr>
          <w:i/>
          <w:sz w:val="28"/>
          <w:szCs w:val="28"/>
        </w:rPr>
      </w:pPr>
      <w:r w:rsidRPr="00840906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(в действующих ценах, без НДС, </w:t>
      </w:r>
      <w:r w:rsidRPr="00840906">
        <w:rPr>
          <w:i/>
          <w:sz w:val="28"/>
          <w:szCs w:val="28"/>
        </w:rPr>
        <w:t>акцизов и других аналогичных платежей)</w:t>
      </w:r>
    </w:p>
    <w:p w:rsidR="003F6351" w:rsidRDefault="003F6351" w:rsidP="00176ADD">
      <w:pPr>
        <w:contextualSpacing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(млн. рублей)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6824"/>
        <w:gridCol w:w="1320"/>
        <w:gridCol w:w="1320"/>
      </w:tblGrid>
      <w:tr w:rsidR="003F6351" w:rsidRPr="003F5DFC" w:rsidTr="007D6A5B">
        <w:trPr>
          <w:tblHeader/>
        </w:trPr>
        <w:tc>
          <w:tcPr>
            <w:tcW w:w="6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</w:p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3F5DFC">
                <w:rPr>
                  <w:sz w:val="24"/>
                  <w:szCs w:val="24"/>
                  <w:lang w:val="en-US"/>
                </w:rPr>
                <w:t xml:space="preserve">2016 </w:t>
              </w:r>
              <w:r w:rsidRPr="003F5DFC">
                <w:rPr>
                  <w:sz w:val="24"/>
                  <w:szCs w:val="24"/>
                </w:rPr>
                <w:t>г</w:t>
              </w:r>
            </w:smartTag>
            <w:r w:rsidRPr="003F5DFC">
              <w:rPr>
                <w:sz w:val="24"/>
                <w:szCs w:val="24"/>
              </w:rPr>
              <w:t>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в % к</w:t>
            </w:r>
          </w:p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5 г"/>
              </w:smartTagPr>
              <w:r w:rsidRPr="003F5DFC">
                <w:rPr>
                  <w:sz w:val="24"/>
                  <w:szCs w:val="24"/>
                </w:rPr>
                <w:t>2015 г</w:t>
              </w:r>
            </w:smartTag>
            <w:r w:rsidRPr="003F5DFC">
              <w:rPr>
                <w:sz w:val="24"/>
                <w:szCs w:val="24"/>
              </w:rPr>
              <w:t>.</w:t>
            </w:r>
          </w:p>
        </w:tc>
      </w:tr>
      <w:tr w:rsidR="003F6351" w:rsidRPr="003F5DFC" w:rsidTr="007D6A5B">
        <w:tc>
          <w:tcPr>
            <w:tcW w:w="6824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29398,7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102,6</w:t>
            </w:r>
          </w:p>
        </w:tc>
      </w:tr>
      <w:tr w:rsidR="003F6351" w:rsidRPr="003F5DFC" w:rsidTr="007D6A5B">
        <w:tc>
          <w:tcPr>
            <w:tcW w:w="6824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i/>
                <w:sz w:val="24"/>
                <w:szCs w:val="24"/>
              </w:rPr>
            </w:pPr>
            <w:r w:rsidRPr="003F5DFC">
              <w:rPr>
                <w:i/>
                <w:sz w:val="24"/>
                <w:szCs w:val="24"/>
              </w:rPr>
              <w:t>в том числе по видам экономической деятельности: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  <w:highlight w:val="lightGray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  <w:highlight w:val="lightGray"/>
              </w:rPr>
            </w:pPr>
          </w:p>
        </w:tc>
      </w:tr>
      <w:tr w:rsidR="003F6351" w:rsidRPr="003F5DFC" w:rsidTr="007D6A5B">
        <w:tc>
          <w:tcPr>
            <w:tcW w:w="6824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сельское хозяйство, охота и лесное хозяйство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498,2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100,4</w:t>
            </w:r>
          </w:p>
        </w:tc>
      </w:tr>
      <w:tr w:rsidR="003F6351" w:rsidRPr="003F5DFC" w:rsidTr="007D6A5B">
        <w:tc>
          <w:tcPr>
            <w:tcW w:w="6824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14743,6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112,3</w:t>
            </w:r>
          </w:p>
        </w:tc>
      </w:tr>
      <w:tr w:rsidR="003F6351" w:rsidRPr="003F5DFC" w:rsidTr="007D6A5B">
        <w:tc>
          <w:tcPr>
            <w:tcW w:w="6824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производство и распределение электроэнергии, газа и воды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9945,0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94,0</w:t>
            </w:r>
          </w:p>
        </w:tc>
      </w:tr>
      <w:tr w:rsidR="003F6351" w:rsidRPr="003F5DFC" w:rsidTr="007D6A5B">
        <w:tc>
          <w:tcPr>
            <w:tcW w:w="6824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строительство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337,5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63,9</w:t>
            </w:r>
          </w:p>
        </w:tc>
      </w:tr>
      <w:tr w:rsidR="003F6351" w:rsidRPr="003F5DFC" w:rsidTr="007D6A5B">
        <w:tc>
          <w:tcPr>
            <w:tcW w:w="6824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оптовая и розничная торговля;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</w:p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361,8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</w:p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90,9</w:t>
            </w:r>
          </w:p>
        </w:tc>
      </w:tr>
      <w:tr w:rsidR="003F6351" w:rsidRPr="003F5DFC" w:rsidTr="007D6A5B">
        <w:tc>
          <w:tcPr>
            <w:tcW w:w="6824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гостиницы и рестораны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42,9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99,2</w:t>
            </w:r>
          </w:p>
        </w:tc>
      </w:tr>
      <w:tr w:rsidR="003F6351" w:rsidRPr="003F5DFC" w:rsidTr="007D6A5B">
        <w:tc>
          <w:tcPr>
            <w:tcW w:w="6824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транспорт и связь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1288,1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92,4</w:t>
            </w:r>
          </w:p>
        </w:tc>
      </w:tr>
      <w:tr w:rsidR="003F6351" w:rsidRPr="003F5DFC" w:rsidTr="007D6A5B">
        <w:tc>
          <w:tcPr>
            <w:tcW w:w="6824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операции с недвижимым имуществом, аренда и предоставление услуг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1026,1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98,7</w:t>
            </w:r>
          </w:p>
        </w:tc>
      </w:tr>
      <w:tr w:rsidR="003F6351" w:rsidRPr="003F5DFC" w:rsidTr="007D6A5B">
        <w:tc>
          <w:tcPr>
            <w:tcW w:w="6824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государственное управление и обеспечение военной безопасности; социальное страхование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100,6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3,2 р.</w:t>
            </w:r>
          </w:p>
        </w:tc>
      </w:tr>
      <w:tr w:rsidR="003F6351" w:rsidRPr="003F5DFC" w:rsidTr="007D6A5B">
        <w:tc>
          <w:tcPr>
            <w:tcW w:w="6824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образование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62,9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106,7</w:t>
            </w:r>
          </w:p>
        </w:tc>
      </w:tr>
      <w:tr w:rsidR="003F6351" w:rsidRPr="003F5DFC" w:rsidTr="007D6A5B">
        <w:tc>
          <w:tcPr>
            <w:tcW w:w="6824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здравоохранение и предоставление социальных услуг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739,1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108,9</w:t>
            </w:r>
          </w:p>
        </w:tc>
      </w:tr>
      <w:tr w:rsidR="003F6351" w:rsidRPr="003F5DFC" w:rsidTr="007D6A5B">
        <w:tc>
          <w:tcPr>
            <w:tcW w:w="6824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252,9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88,9</w:t>
            </w:r>
          </w:p>
        </w:tc>
      </w:tr>
    </w:tbl>
    <w:p w:rsidR="003F6351" w:rsidRPr="00D11E8F" w:rsidRDefault="003F6351" w:rsidP="00176ADD">
      <w:pPr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Доля организаций промышленных видов экономической деятельности</w:t>
      </w:r>
      <w:r>
        <w:rPr>
          <w:rStyle w:val="FootnoteReference"/>
          <w:sz w:val="28"/>
          <w:szCs w:val="28"/>
        </w:rPr>
        <w:footnoteReference w:id="3"/>
      </w:r>
      <w:r>
        <w:rPr>
          <w:sz w:val="28"/>
          <w:szCs w:val="28"/>
        </w:rPr>
        <w:t xml:space="preserve"> составила 84% в общем объеме оборота.  </w:t>
      </w:r>
      <w:r w:rsidRPr="00D11E8F">
        <w:rPr>
          <w:sz w:val="28"/>
          <w:szCs w:val="28"/>
        </w:rPr>
        <w:tab/>
      </w:r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  <w:r w:rsidRPr="001D377D">
        <w:rPr>
          <w:sz w:val="28"/>
          <w:szCs w:val="28"/>
        </w:rPr>
        <w:t>В структуре оборота промышленного</w:t>
      </w:r>
      <w:r>
        <w:rPr>
          <w:sz w:val="28"/>
          <w:szCs w:val="28"/>
        </w:rPr>
        <w:t xml:space="preserve"> производства наибольшую часть (59,7%) занимают «</w:t>
      </w:r>
      <w:r w:rsidRPr="001D377D">
        <w:rPr>
          <w:sz w:val="28"/>
          <w:szCs w:val="28"/>
        </w:rPr>
        <w:t>обрабатывающие производства</w:t>
      </w:r>
      <w:r>
        <w:rPr>
          <w:sz w:val="28"/>
          <w:szCs w:val="28"/>
        </w:rPr>
        <w:t>»</w:t>
      </w:r>
      <w:r w:rsidRPr="001D377D">
        <w:rPr>
          <w:sz w:val="28"/>
          <w:szCs w:val="28"/>
        </w:rPr>
        <w:t>.</w:t>
      </w:r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</w:p>
    <w:p w:rsidR="003F6351" w:rsidRPr="00840906" w:rsidRDefault="003F6351" w:rsidP="00176ADD">
      <w:pPr>
        <w:spacing w:after="0"/>
        <w:jc w:val="both"/>
        <w:rPr>
          <w:b/>
          <w:sz w:val="28"/>
          <w:szCs w:val="28"/>
        </w:rPr>
      </w:pPr>
      <w:r w:rsidRPr="00840906">
        <w:rPr>
          <w:sz w:val="28"/>
          <w:szCs w:val="28"/>
          <w:lang w:eastAsia="ru-RU"/>
        </w:rPr>
        <w:tab/>
      </w:r>
      <w:r w:rsidRPr="00840906">
        <w:rPr>
          <w:sz w:val="28"/>
          <w:szCs w:val="28"/>
          <w:lang w:eastAsia="ru-RU"/>
        </w:rPr>
        <w:tab/>
      </w:r>
      <w:r w:rsidRPr="00840906">
        <w:rPr>
          <w:b/>
          <w:sz w:val="28"/>
          <w:szCs w:val="28"/>
        </w:rPr>
        <w:t xml:space="preserve">Объем отгруженных товаров собственного производства, </w:t>
      </w:r>
    </w:p>
    <w:p w:rsidR="003F6351" w:rsidRPr="00840906" w:rsidRDefault="003F6351" w:rsidP="00176ADD">
      <w:pPr>
        <w:contextualSpacing/>
        <w:jc w:val="center"/>
        <w:rPr>
          <w:b/>
          <w:sz w:val="28"/>
          <w:szCs w:val="28"/>
        </w:rPr>
      </w:pPr>
      <w:r w:rsidRPr="00840906">
        <w:rPr>
          <w:b/>
          <w:sz w:val="28"/>
          <w:szCs w:val="28"/>
        </w:rPr>
        <w:t xml:space="preserve">выполненных работ и услуг собственными силами </w:t>
      </w:r>
    </w:p>
    <w:p w:rsidR="003F6351" w:rsidRPr="00840906" w:rsidRDefault="003F6351" w:rsidP="00176ADD">
      <w:pPr>
        <w:contextualSpacing/>
        <w:jc w:val="center"/>
        <w:rPr>
          <w:b/>
          <w:sz w:val="28"/>
          <w:szCs w:val="28"/>
        </w:rPr>
      </w:pPr>
      <w:r w:rsidRPr="00840906">
        <w:rPr>
          <w:b/>
          <w:sz w:val="28"/>
          <w:szCs w:val="28"/>
        </w:rPr>
        <w:t>по видам экономической деятельности</w:t>
      </w:r>
      <w:r w:rsidRPr="00840906">
        <w:rPr>
          <w:rStyle w:val="FootnoteReference"/>
          <w:b/>
          <w:sz w:val="28"/>
          <w:szCs w:val="28"/>
        </w:rPr>
        <w:footnoteReference w:id="4"/>
      </w:r>
    </w:p>
    <w:p w:rsidR="003F6351" w:rsidRDefault="003F6351" w:rsidP="00176ADD">
      <w:pPr>
        <w:contextualSpacing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(в действующих ценах, без НДС, </w:t>
      </w:r>
      <w:r w:rsidRPr="00AB0310">
        <w:rPr>
          <w:i/>
          <w:sz w:val="28"/>
          <w:szCs w:val="28"/>
        </w:rPr>
        <w:t>акцизов и других аналогичных платежей)</w:t>
      </w:r>
    </w:p>
    <w:p w:rsidR="003F6351" w:rsidRDefault="003F6351" w:rsidP="00176ADD">
      <w:pPr>
        <w:contextualSpacing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(млн. рублей)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6629"/>
        <w:gridCol w:w="1219"/>
        <w:gridCol w:w="1616"/>
      </w:tblGrid>
      <w:tr w:rsidR="003F6351" w:rsidRPr="003F5DFC" w:rsidTr="007D6A5B">
        <w:trPr>
          <w:tblHeader/>
        </w:trPr>
        <w:tc>
          <w:tcPr>
            <w:tcW w:w="6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3F5DFC">
                <w:rPr>
                  <w:sz w:val="24"/>
                  <w:szCs w:val="24"/>
                </w:rPr>
                <w:t>2016 г</w:t>
              </w:r>
            </w:smartTag>
            <w:r w:rsidRPr="003F5DFC">
              <w:rPr>
                <w:sz w:val="24"/>
                <w:szCs w:val="24"/>
              </w:rPr>
              <w:t>.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 xml:space="preserve">в % к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3F5DFC">
                <w:rPr>
                  <w:sz w:val="24"/>
                  <w:szCs w:val="24"/>
                </w:rPr>
                <w:t>2015 г</w:t>
              </w:r>
            </w:smartTag>
            <w:r w:rsidRPr="003F5DFC">
              <w:rPr>
                <w:sz w:val="24"/>
                <w:szCs w:val="24"/>
              </w:rPr>
              <w:t>.</w:t>
            </w:r>
          </w:p>
        </w:tc>
      </w:tr>
      <w:tr w:rsidR="003F6351" w:rsidRPr="003F5DFC" w:rsidTr="007D6A5B">
        <w:tc>
          <w:tcPr>
            <w:tcW w:w="662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 xml:space="preserve">Отгружено товаров собственного производства, выполнено работ и услуг собственными силами всего:     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28799,6</w:t>
            </w: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103,1</w:t>
            </w:r>
          </w:p>
        </w:tc>
      </w:tr>
      <w:tr w:rsidR="003F6351" w:rsidRPr="003F5DFC" w:rsidTr="007D6A5B">
        <w:trPr>
          <w:trHeight w:val="178"/>
        </w:trPr>
        <w:tc>
          <w:tcPr>
            <w:tcW w:w="662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 xml:space="preserve">Из них по организациям </w:t>
            </w:r>
            <w:r w:rsidRPr="003F5DFC">
              <w:rPr>
                <w:b/>
                <w:sz w:val="24"/>
                <w:szCs w:val="24"/>
              </w:rPr>
              <w:t>промышленных</w:t>
            </w:r>
            <w:r w:rsidRPr="003F5DFC">
              <w:rPr>
                <w:sz w:val="24"/>
                <w:szCs w:val="24"/>
              </w:rPr>
              <w:t xml:space="preserve"> видов экономической деятельности: 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24447,9</w:t>
            </w: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103,7</w:t>
            </w:r>
          </w:p>
        </w:tc>
      </w:tr>
      <w:tr w:rsidR="003F6351" w:rsidRPr="003F5DFC" w:rsidTr="007D6A5B"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b/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в том числе: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</w:p>
        </w:tc>
      </w:tr>
      <w:tr w:rsidR="003F6351" w:rsidRPr="003F5DFC" w:rsidTr="007D6A5B"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2,2</w:t>
            </w: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141,6</w:t>
            </w:r>
          </w:p>
        </w:tc>
      </w:tr>
      <w:tr w:rsidR="003F6351" w:rsidRPr="003F5DFC" w:rsidTr="007D6A5B"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14850,5</w:t>
            </w: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111,1</w:t>
            </w:r>
          </w:p>
        </w:tc>
      </w:tr>
      <w:tr w:rsidR="003F6351" w:rsidRPr="003F5DFC" w:rsidTr="007D6A5B"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Производство и распределение электроэнергии, газа и воды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9595,2</w:t>
            </w: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94,0</w:t>
            </w:r>
          </w:p>
        </w:tc>
      </w:tr>
    </w:tbl>
    <w:p w:rsidR="003F6351" w:rsidRDefault="003F6351" w:rsidP="00176ADD">
      <w:pPr>
        <w:spacing w:after="0"/>
        <w:ind w:firstLine="708"/>
        <w:contextualSpacing/>
        <w:jc w:val="both"/>
        <w:rPr>
          <w:sz w:val="28"/>
          <w:szCs w:val="28"/>
        </w:rPr>
      </w:pPr>
    </w:p>
    <w:p w:rsidR="003F6351" w:rsidRDefault="003F6351" w:rsidP="00176ADD">
      <w:pPr>
        <w:spacing w:after="0"/>
        <w:ind w:firstLine="708"/>
        <w:contextualSpacing/>
        <w:jc w:val="both"/>
        <w:rPr>
          <w:sz w:val="28"/>
          <w:szCs w:val="28"/>
        </w:rPr>
      </w:pPr>
      <w:r w:rsidRPr="00C94CEF">
        <w:rPr>
          <w:sz w:val="28"/>
          <w:szCs w:val="28"/>
        </w:rPr>
        <w:t>Экономический</w:t>
      </w:r>
      <w:r>
        <w:rPr>
          <w:sz w:val="28"/>
          <w:szCs w:val="28"/>
        </w:rPr>
        <w:t xml:space="preserve"> потенциал города представлен, в основном, организациями «обрабатывающих производств», «производства и распределения электроэнергии, газа и воды». Из общего объема отгруженных товаров собственного производства, выполненных работ и услуг собственными силами, доля выше перечисленных видов экономической деятельности составила 84,9%.</w:t>
      </w:r>
    </w:p>
    <w:p w:rsidR="003F6351" w:rsidRDefault="003F6351" w:rsidP="00176AD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F6351" w:rsidRDefault="003F6351" w:rsidP="00652D79">
      <w:pPr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2016 году объем отгруженных товаров собственного производства, выполненных работ и услуг собственными силами организаций </w:t>
      </w:r>
      <w:r w:rsidRPr="007E3F24">
        <w:rPr>
          <w:b/>
          <w:sz w:val="28"/>
          <w:szCs w:val="28"/>
        </w:rPr>
        <w:t xml:space="preserve">промышленных </w:t>
      </w:r>
      <w:r w:rsidRPr="00E007E9">
        <w:rPr>
          <w:sz w:val="28"/>
          <w:szCs w:val="28"/>
        </w:rPr>
        <w:t xml:space="preserve">видов </w:t>
      </w:r>
      <w:r>
        <w:rPr>
          <w:sz w:val="28"/>
          <w:szCs w:val="28"/>
        </w:rPr>
        <w:t xml:space="preserve">экономической деятельности составил 24447,9 млн. рублей или 103,7% относительно 2015 года (в 2015 году – 23579,8 млн. рублей или 112,2% относительно 2014 года). </w:t>
      </w:r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174CD6">
        <w:rPr>
          <w:sz w:val="28"/>
          <w:szCs w:val="28"/>
        </w:rPr>
        <w:t>а январь</w:t>
      </w:r>
      <w:r>
        <w:rPr>
          <w:sz w:val="28"/>
          <w:szCs w:val="28"/>
        </w:rPr>
        <w:t xml:space="preserve"> – декабрь 2016</w:t>
      </w:r>
      <w:r w:rsidRPr="00174CD6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по сравнению с </w:t>
      </w:r>
      <w:r w:rsidRPr="00174CD6">
        <w:rPr>
          <w:sz w:val="28"/>
          <w:szCs w:val="28"/>
        </w:rPr>
        <w:t>соответст</w:t>
      </w:r>
      <w:r>
        <w:rPr>
          <w:sz w:val="28"/>
          <w:szCs w:val="28"/>
        </w:rPr>
        <w:t>вующим периодом прошлого</w:t>
      </w:r>
      <w:r w:rsidRPr="00174CD6">
        <w:rPr>
          <w:sz w:val="28"/>
          <w:szCs w:val="28"/>
        </w:rPr>
        <w:t xml:space="preserve"> года индекс производства по виду деятельно</w:t>
      </w:r>
      <w:r>
        <w:rPr>
          <w:sz w:val="28"/>
          <w:szCs w:val="28"/>
        </w:rPr>
        <w:t>сти «</w:t>
      </w:r>
      <w:r w:rsidRPr="00613E23">
        <w:rPr>
          <w:sz w:val="28"/>
          <w:szCs w:val="28"/>
        </w:rPr>
        <w:t>добыча полезных ископаемых</w:t>
      </w:r>
      <w:r>
        <w:rPr>
          <w:sz w:val="28"/>
          <w:szCs w:val="28"/>
        </w:rPr>
        <w:t>» характеризуется ростом на 41,6</w:t>
      </w:r>
      <w:r w:rsidRPr="00174CD6">
        <w:rPr>
          <w:sz w:val="28"/>
          <w:szCs w:val="28"/>
        </w:rPr>
        <w:t>%.</w:t>
      </w:r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</w:p>
    <w:p w:rsidR="003F6351" w:rsidRDefault="003F6351" w:rsidP="00176ADD">
      <w:pPr>
        <w:spacing w:after="0"/>
        <w:jc w:val="center"/>
        <w:rPr>
          <w:sz w:val="28"/>
          <w:szCs w:val="28"/>
        </w:rPr>
      </w:pPr>
      <w:r w:rsidRPr="00840906">
        <w:rPr>
          <w:b/>
          <w:sz w:val="28"/>
          <w:szCs w:val="28"/>
        </w:rPr>
        <w:t>Структура объема отгруженных товаров собственного производства</w:t>
      </w:r>
      <w:r w:rsidRPr="00840906">
        <w:rPr>
          <w:rStyle w:val="FootnoteReference"/>
          <w:b/>
          <w:sz w:val="28"/>
          <w:szCs w:val="28"/>
        </w:rPr>
        <w:footnoteReference w:id="5"/>
      </w:r>
      <w:r>
        <w:rPr>
          <w:b/>
          <w:sz w:val="28"/>
          <w:szCs w:val="28"/>
        </w:rPr>
        <w:t xml:space="preserve"> обрабатывающих производств                                                                                     </w:t>
      </w:r>
      <w:r>
        <w:rPr>
          <w:sz w:val="28"/>
          <w:szCs w:val="28"/>
        </w:rPr>
        <w:t xml:space="preserve"> (в процентах к итогу)</w:t>
      </w:r>
    </w:p>
    <w:p w:rsidR="003F6351" w:rsidRDefault="003F6351" w:rsidP="00176ADD">
      <w:pPr>
        <w:spacing w:after="0"/>
        <w:jc w:val="center"/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6912"/>
        <w:gridCol w:w="1276"/>
        <w:gridCol w:w="1276"/>
      </w:tblGrid>
      <w:tr w:rsidR="003F6351" w:rsidRPr="003F5DFC" w:rsidTr="007D6A5B">
        <w:trPr>
          <w:trHeight w:val="493"/>
          <w:tblHeader/>
        </w:trPr>
        <w:tc>
          <w:tcPr>
            <w:tcW w:w="6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3F5DFC">
                <w:rPr>
                  <w:sz w:val="24"/>
                  <w:szCs w:val="24"/>
                </w:rPr>
                <w:t>2016 г</w:t>
              </w:r>
            </w:smartTag>
            <w:r w:rsidRPr="003F5DF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5 г"/>
              </w:smartTagPr>
              <w:r w:rsidRPr="003F5DFC">
                <w:rPr>
                  <w:sz w:val="24"/>
                  <w:szCs w:val="24"/>
                </w:rPr>
                <w:t>2015 г</w:t>
              </w:r>
            </w:smartTag>
            <w:r w:rsidRPr="003F5DFC">
              <w:rPr>
                <w:sz w:val="24"/>
                <w:szCs w:val="24"/>
              </w:rPr>
              <w:t>.</w:t>
            </w:r>
          </w:p>
        </w:tc>
      </w:tr>
      <w:tr w:rsidR="003F6351" w:rsidRPr="003F5DFC" w:rsidTr="007D6A5B">
        <w:tc>
          <w:tcPr>
            <w:tcW w:w="6912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100,0</w:t>
            </w:r>
          </w:p>
        </w:tc>
      </w:tr>
      <w:tr w:rsidR="003F6351" w:rsidRPr="003F5DFC" w:rsidTr="007D6A5B">
        <w:tc>
          <w:tcPr>
            <w:tcW w:w="6912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ind w:left="170" w:hanging="170"/>
              <w:rPr>
                <w:i/>
                <w:sz w:val="24"/>
                <w:szCs w:val="24"/>
              </w:rPr>
            </w:pPr>
            <w:r w:rsidRPr="003F5DFC">
              <w:rPr>
                <w:i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jc w:val="right"/>
              <w:rPr>
                <w:sz w:val="24"/>
                <w:szCs w:val="24"/>
              </w:rPr>
            </w:pPr>
          </w:p>
        </w:tc>
      </w:tr>
      <w:tr w:rsidR="003F6351" w:rsidRPr="003F5DFC" w:rsidTr="007D6A5B">
        <w:tc>
          <w:tcPr>
            <w:tcW w:w="6912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производство пищевых продуктов, включая напитки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2,7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3,0</w:t>
            </w:r>
          </w:p>
        </w:tc>
      </w:tr>
      <w:tr w:rsidR="003F6351" w:rsidRPr="003F5DFC" w:rsidTr="007D6A5B">
        <w:tc>
          <w:tcPr>
            <w:tcW w:w="6912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ind w:left="284" w:hanging="284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химическое производство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9,3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7,0</w:t>
            </w:r>
          </w:p>
        </w:tc>
      </w:tr>
      <w:tr w:rsidR="003F6351" w:rsidRPr="003F5DFC" w:rsidTr="007D6A5B">
        <w:tc>
          <w:tcPr>
            <w:tcW w:w="6912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ind w:left="284" w:hanging="284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производство резиновых и пластмассовых изделий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1,1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3,0</w:t>
            </w:r>
          </w:p>
        </w:tc>
      </w:tr>
      <w:tr w:rsidR="003F6351" w:rsidRPr="003F5DFC" w:rsidTr="007D6A5B">
        <w:tc>
          <w:tcPr>
            <w:tcW w:w="6912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производство прочих неметаллических минеральных продуктов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0,9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0,9</w:t>
            </w:r>
          </w:p>
        </w:tc>
      </w:tr>
      <w:tr w:rsidR="003F6351" w:rsidRPr="003F5DFC" w:rsidTr="007D6A5B">
        <w:tc>
          <w:tcPr>
            <w:tcW w:w="6912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металлургическое производство и производство готовых металлических изделий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1,3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1,0</w:t>
            </w:r>
          </w:p>
        </w:tc>
      </w:tr>
      <w:tr w:rsidR="003F6351" w:rsidRPr="003F5DFC" w:rsidTr="007D6A5B">
        <w:tc>
          <w:tcPr>
            <w:tcW w:w="6912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производство машин и оборудования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0,1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0,3</w:t>
            </w:r>
          </w:p>
        </w:tc>
      </w:tr>
      <w:tr w:rsidR="003F6351" w:rsidRPr="003F5DFC" w:rsidTr="007D6A5B">
        <w:tc>
          <w:tcPr>
            <w:tcW w:w="6912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прочие производства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84,6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84,8</w:t>
            </w:r>
          </w:p>
        </w:tc>
      </w:tr>
    </w:tbl>
    <w:p w:rsidR="003F6351" w:rsidRDefault="003F6351" w:rsidP="00176ADD">
      <w:pPr>
        <w:contextualSpacing/>
        <w:jc w:val="center"/>
        <w:rPr>
          <w:b/>
          <w:sz w:val="28"/>
          <w:szCs w:val="28"/>
        </w:rPr>
      </w:pPr>
    </w:p>
    <w:p w:rsidR="003F6351" w:rsidRDefault="003F6351" w:rsidP="00176ADD">
      <w:pPr>
        <w:contextualSpacing/>
        <w:jc w:val="center"/>
        <w:rPr>
          <w:b/>
          <w:sz w:val="28"/>
          <w:szCs w:val="28"/>
        </w:rPr>
      </w:pPr>
    </w:p>
    <w:p w:rsidR="003F6351" w:rsidRPr="00840906" w:rsidRDefault="003F6351" w:rsidP="00176ADD">
      <w:pPr>
        <w:contextualSpacing/>
        <w:jc w:val="center"/>
        <w:rPr>
          <w:b/>
          <w:sz w:val="28"/>
          <w:szCs w:val="28"/>
        </w:rPr>
      </w:pPr>
      <w:r w:rsidRPr="00840906">
        <w:rPr>
          <w:b/>
          <w:sz w:val="28"/>
          <w:szCs w:val="28"/>
        </w:rPr>
        <w:t>Структура объема отгруженных товаров собственного производства,</w:t>
      </w:r>
      <w:r>
        <w:rPr>
          <w:b/>
          <w:sz w:val="28"/>
          <w:szCs w:val="28"/>
        </w:rPr>
        <w:t xml:space="preserve"> </w:t>
      </w:r>
      <w:r w:rsidRPr="00840906">
        <w:rPr>
          <w:b/>
          <w:sz w:val="28"/>
          <w:szCs w:val="28"/>
        </w:rPr>
        <w:t>выполненных работ и услуг по организациям промышленных видов экономической деятельности</w:t>
      </w:r>
      <w:r>
        <w:rPr>
          <w:b/>
          <w:sz w:val="28"/>
          <w:szCs w:val="28"/>
        </w:rPr>
        <w:t xml:space="preserve"> в </w:t>
      </w:r>
      <w:smartTag w:uri="urn:schemas-microsoft-com:office:smarttags" w:element="metricconverter">
        <w:smartTagPr>
          <w:attr w:name="ProductID" w:val="2016 г"/>
        </w:smartTagPr>
        <w:r>
          <w:rPr>
            <w:b/>
            <w:sz w:val="28"/>
            <w:szCs w:val="28"/>
          </w:rPr>
          <w:t>2016 г</w:t>
        </w:r>
      </w:smartTag>
      <w:r>
        <w:rPr>
          <w:b/>
          <w:sz w:val="28"/>
          <w:szCs w:val="28"/>
        </w:rPr>
        <w:t>. (</w:t>
      </w:r>
      <w:smartTag w:uri="urn:schemas-microsoft-com:office:smarttags" w:element="metricconverter">
        <w:smartTagPr>
          <w:attr w:name="ProductID" w:val="2015 г"/>
        </w:smartTagPr>
        <w:r>
          <w:rPr>
            <w:b/>
            <w:sz w:val="28"/>
            <w:szCs w:val="28"/>
          </w:rPr>
          <w:t>2015</w:t>
        </w:r>
        <w:r w:rsidRPr="00840906">
          <w:rPr>
            <w:b/>
            <w:sz w:val="28"/>
            <w:szCs w:val="28"/>
          </w:rPr>
          <w:t xml:space="preserve"> г</w:t>
        </w:r>
      </w:smartTag>
      <w:r w:rsidRPr="00840906">
        <w:rPr>
          <w:b/>
          <w:sz w:val="28"/>
          <w:szCs w:val="28"/>
        </w:rPr>
        <w:t>.)</w:t>
      </w:r>
    </w:p>
    <w:p w:rsidR="003F6351" w:rsidRPr="00840906" w:rsidRDefault="003F6351" w:rsidP="00176ADD">
      <w:pPr>
        <w:contextualSpacing/>
        <w:jc w:val="center"/>
        <w:rPr>
          <w:sz w:val="28"/>
          <w:szCs w:val="28"/>
        </w:rPr>
      </w:pPr>
      <w:r w:rsidRPr="00840906">
        <w:rPr>
          <w:sz w:val="28"/>
          <w:szCs w:val="28"/>
        </w:rPr>
        <w:t xml:space="preserve">(в процентах к итогу) </w:t>
      </w:r>
    </w:p>
    <w:p w:rsidR="003F6351" w:rsidRPr="00840906" w:rsidRDefault="003F6351" w:rsidP="00176ADD">
      <w:pPr>
        <w:jc w:val="center"/>
        <w:rPr>
          <w:sz w:val="28"/>
          <w:szCs w:val="28"/>
          <w:highlight w:val="red"/>
        </w:rPr>
      </w:pPr>
      <w:r w:rsidRPr="00840906">
        <w:rPr>
          <w:sz w:val="28"/>
          <w:szCs w:val="28"/>
        </w:rPr>
        <w:tab/>
      </w:r>
      <w:r w:rsidRPr="003F5DFC">
        <w:rPr>
          <w:noProof/>
          <w:sz w:val="28"/>
          <w:szCs w:val="28"/>
          <w:lang w:eastAsia="ru-RU"/>
        </w:rPr>
        <w:object w:dxaOrig="8689" w:dyaOrig="39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Диаграмма 8" o:spid="_x0000_i1025" type="#_x0000_t75" style="width:450pt;height:235.5pt;visibility:visible" o:ole="">
            <v:imagedata r:id="rId7" o:title="" croptop="-8475f" cropbottom="-5911f" cropleft="-2097f" cropright="-181f"/>
            <o:lock v:ext="edit" aspectratio="f"/>
          </v:shape>
          <o:OLEObject Type="Embed" ProgID="Excel.Sheet.8" ShapeID="Диаграмма 8" DrawAspect="Content" ObjectID="_1555485716" r:id="rId8"/>
        </w:object>
      </w:r>
    </w:p>
    <w:p w:rsidR="003F6351" w:rsidRDefault="003F6351" w:rsidP="00176ADD">
      <w:pPr>
        <w:jc w:val="center"/>
        <w:rPr>
          <w:b/>
          <w:sz w:val="28"/>
          <w:szCs w:val="28"/>
        </w:rPr>
      </w:pPr>
    </w:p>
    <w:p w:rsidR="003F6351" w:rsidRPr="003D34C9" w:rsidRDefault="003F6351" w:rsidP="00176ADD">
      <w:pPr>
        <w:pStyle w:val="Heading1"/>
        <w:spacing w:before="0"/>
        <w:contextualSpacing/>
        <w:rPr>
          <w:rFonts w:cs="Calibri"/>
          <w:sz w:val="32"/>
          <w:szCs w:val="32"/>
        </w:rPr>
      </w:pPr>
      <w:bookmarkStart w:id="3" w:name="_Toc479154552"/>
      <w:r>
        <w:rPr>
          <w:rFonts w:cs="Calibri"/>
          <w:sz w:val="32"/>
          <w:szCs w:val="32"/>
        </w:rPr>
        <w:t>СТРОИТЕЛЬСТВО</w:t>
      </w:r>
      <w:bookmarkEnd w:id="3"/>
    </w:p>
    <w:p w:rsidR="003F6351" w:rsidRDefault="003F6351" w:rsidP="00176ADD">
      <w:pPr>
        <w:spacing w:after="120"/>
        <w:ind w:firstLine="720"/>
        <w:jc w:val="both"/>
        <w:rPr>
          <w:rFonts w:cs="Calibri"/>
          <w:sz w:val="28"/>
          <w:szCs w:val="28"/>
        </w:rPr>
      </w:pPr>
    </w:p>
    <w:p w:rsidR="003F6351" w:rsidRPr="003D34C9" w:rsidRDefault="003F6351" w:rsidP="00176ADD">
      <w:pPr>
        <w:spacing w:after="0"/>
        <w:ind w:firstLine="720"/>
        <w:jc w:val="both"/>
        <w:rPr>
          <w:rFonts w:cs="Calibri"/>
          <w:sz w:val="28"/>
          <w:szCs w:val="28"/>
        </w:rPr>
      </w:pPr>
      <w:r w:rsidRPr="003D34C9">
        <w:rPr>
          <w:rFonts w:cs="Calibri"/>
          <w:sz w:val="28"/>
          <w:szCs w:val="28"/>
        </w:rPr>
        <w:t>В 201</w:t>
      </w:r>
      <w:r>
        <w:rPr>
          <w:rFonts w:cs="Calibri"/>
          <w:sz w:val="28"/>
          <w:szCs w:val="28"/>
        </w:rPr>
        <w:t>6</w:t>
      </w:r>
      <w:r w:rsidRPr="003D34C9">
        <w:rPr>
          <w:rFonts w:cs="Calibri"/>
          <w:sz w:val="28"/>
          <w:szCs w:val="28"/>
        </w:rPr>
        <w:t xml:space="preserve"> г</w:t>
      </w:r>
      <w:r>
        <w:rPr>
          <w:rFonts w:cs="Calibri"/>
          <w:sz w:val="28"/>
          <w:szCs w:val="28"/>
        </w:rPr>
        <w:t>оду</w:t>
      </w:r>
      <w:r w:rsidRPr="003D34C9">
        <w:rPr>
          <w:rFonts w:cs="Calibri"/>
          <w:sz w:val="28"/>
          <w:szCs w:val="28"/>
        </w:rPr>
        <w:t xml:space="preserve"> введены</w:t>
      </w:r>
      <w:r w:rsidRPr="003D34C9">
        <w:rPr>
          <w:rFonts w:cs="Calibri"/>
          <w:b/>
          <w:sz w:val="28"/>
          <w:szCs w:val="28"/>
        </w:rPr>
        <w:t xml:space="preserve"> </w:t>
      </w:r>
      <w:r w:rsidRPr="003D34C9">
        <w:rPr>
          <w:rFonts w:cs="Calibri"/>
          <w:sz w:val="28"/>
          <w:szCs w:val="28"/>
        </w:rPr>
        <w:t xml:space="preserve">в действие жилые дома общей площадью </w:t>
      </w:r>
      <w:r>
        <w:rPr>
          <w:rFonts w:cs="Calibri"/>
          <w:sz w:val="28"/>
          <w:szCs w:val="28"/>
        </w:rPr>
        <w:t>7,2 тыс. кв. метров, что на 1,2</w:t>
      </w:r>
      <w:r w:rsidRPr="003D34C9">
        <w:rPr>
          <w:rFonts w:cs="Calibri"/>
          <w:sz w:val="28"/>
          <w:szCs w:val="28"/>
        </w:rPr>
        <w:t xml:space="preserve"> тыс. кв. метров (</w:t>
      </w:r>
      <w:r>
        <w:rPr>
          <w:rFonts w:cs="Calibri"/>
          <w:sz w:val="28"/>
          <w:szCs w:val="28"/>
        </w:rPr>
        <w:t>20,0</w:t>
      </w:r>
      <w:r w:rsidRPr="003D34C9">
        <w:rPr>
          <w:rFonts w:cs="Calibri"/>
          <w:sz w:val="28"/>
          <w:szCs w:val="28"/>
        </w:rPr>
        <w:t xml:space="preserve">%) </w:t>
      </w:r>
      <w:r>
        <w:rPr>
          <w:rFonts w:cs="Calibri"/>
          <w:sz w:val="28"/>
          <w:szCs w:val="28"/>
        </w:rPr>
        <w:t>больше</w:t>
      </w:r>
      <w:r w:rsidRPr="003D34C9">
        <w:rPr>
          <w:rFonts w:cs="Calibri"/>
          <w:sz w:val="28"/>
          <w:szCs w:val="28"/>
        </w:rPr>
        <w:t>, чем в 201</w:t>
      </w:r>
      <w:r>
        <w:rPr>
          <w:rFonts w:cs="Calibri"/>
          <w:sz w:val="28"/>
          <w:szCs w:val="28"/>
        </w:rPr>
        <w:t>5</w:t>
      </w:r>
      <w:r w:rsidRPr="003D34C9">
        <w:rPr>
          <w:rFonts w:cs="Calibri"/>
          <w:sz w:val="28"/>
          <w:szCs w:val="28"/>
        </w:rPr>
        <w:t xml:space="preserve"> году.</w:t>
      </w:r>
    </w:p>
    <w:p w:rsidR="003F6351" w:rsidRDefault="003F6351" w:rsidP="00176ADD">
      <w:pPr>
        <w:spacing w:after="0"/>
        <w:jc w:val="both"/>
        <w:rPr>
          <w:rFonts w:cs="Calibri"/>
          <w:sz w:val="28"/>
          <w:szCs w:val="28"/>
        </w:rPr>
      </w:pPr>
      <w:r w:rsidRPr="003D34C9">
        <w:rPr>
          <w:rFonts w:cs="Calibri"/>
          <w:sz w:val="28"/>
          <w:szCs w:val="28"/>
        </w:rPr>
        <w:t xml:space="preserve">          Введено </w:t>
      </w:r>
      <w:r>
        <w:rPr>
          <w:rFonts w:cs="Calibri"/>
          <w:sz w:val="28"/>
          <w:szCs w:val="28"/>
        </w:rPr>
        <w:t>36</w:t>
      </w:r>
      <w:r w:rsidRPr="003D34C9">
        <w:rPr>
          <w:rStyle w:val="FootnoteReference"/>
          <w:rFonts w:cs="Calibri"/>
          <w:sz w:val="28"/>
          <w:szCs w:val="28"/>
        </w:rPr>
        <w:footnoteReference w:id="6"/>
      </w:r>
      <w:r w:rsidRPr="003D34C9">
        <w:rPr>
          <w:rFonts w:cs="Calibri"/>
          <w:sz w:val="28"/>
          <w:szCs w:val="28"/>
        </w:rPr>
        <w:t xml:space="preserve"> индивидуальных жилых дом</w:t>
      </w:r>
      <w:r>
        <w:rPr>
          <w:rFonts w:cs="Calibri"/>
          <w:sz w:val="28"/>
          <w:szCs w:val="28"/>
        </w:rPr>
        <w:t>ов</w:t>
      </w:r>
      <w:r w:rsidRPr="003D34C9">
        <w:rPr>
          <w:rFonts w:cs="Calibri"/>
          <w:sz w:val="28"/>
          <w:szCs w:val="28"/>
        </w:rPr>
        <w:t xml:space="preserve">, общей площадью </w:t>
      </w:r>
      <w:r>
        <w:rPr>
          <w:rFonts w:cs="Calibri"/>
          <w:sz w:val="28"/>
          <w:szCs w:val="28"/>
        </w:rPr>
        <w:t>7,0</w:t>
      </w:r>
      <w:r w:rsidRPr="003D34C9">
        <w:rPr>
          <w:rFonts w:cs="Calibri"/>
          <w:sz w:val="28"/>
          <w:szCs w:val="28"/>
        </w:rPr>
        <w:t xml:space="preserve"> тыс. кв. метров. Их доля в общем объеме жилищного строительства равна </w:t>
      </w:r>
      <w:r>
        <w:rPr>
          <w:rFonts w:cs="Calibri"/>
          <w:sz w:val="28"/>
          <w:szCs w:val="28"/>
        </w:rPr>
        <w:t>97,2</w:t>
      </w:r>
      <w:r w:rsidRPr="003D34C9">
        <w:rPr>
          <w:rFonts w:cs="Calibri"/>
          <w:sz w:val="28"/>
          <w:szCs w:val="28"/>
        </w:rPr>
        <w:t>% (в 201</w:t>
      </w:r>
      <w:r>
        <w:rPr>
          <w:rFonts w:cs="Calibri"/>
          <w:sz w:val="28"/>
          <w:szCs w:val="28"/>
        </w:rPr>
        <w:t>5</w:t>
      </w:r>
      <w:r w:rsidRPr="003D34C9">
        <w:rPr>
          <w:rFonts w:cs="Calibri"/>
          <w:sz w:val="28"/>
          <w:szCs w:val="28"/>
        </w:rPr>
        <w:t xml:space="preserve">г. – </w:t>
      </w:r>
      <w:r>
        <w:rPr>
          <w:rFonts w:cs="Calibri"/>
          <w:sz w:val="28"/>
          <w:szCs w:val="28"/>
        </w:rPr>
        <w:t>88,3</w:t>
      </w:r>
      <w:r w:rsidRPr="003D34C9">
        <w:rPr>
          <w:rFonts w:cs="Calibri"/>
          <w:sz w:val="28"/>
          <w:szCs w:val="28"/>
        </w:rPr>
        <w:t>%).</w:t>
      </w:r>
    </w:p>
    <w:p w:rsidR="003F6351" w:rsidRDefault="003F6351" w:rsidP="00176ADD">
      <w:pPr>
        <w:spacing w:after="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ab/>
        <w:t>Прирост общей жилой площади многоквартирных жилых домов после реконструкции составил 0,2 тыс. кв. метров.</w:t>
      </w:r>
    </w:p>
    <w:p w:rsidR="003F6351" w:rsidRDefault="003F6351" w:rsidP="00176ADD">
      <w:pPr>
        <w:spacing w:after="0"/>
        <w:jc w:val="both"/>
        <w:rPr>
          <w:rFonts w:cs="Calibri"/>
          <w:sz w:val="28"/>
          <w:szCs w:val="28"/>
        </w:rPr>
      </w:pPr>
    </w:p>
    <w:p w:rsidR="003F6351" w:rsidRPr="003D34C9" w:rsidRDefault="003F6351" w:rsidP="00176ADD">
      <w:pPr>
        <w:spacing w:after="120"/>
        <w:contextualSpacing/>
        <w:jc w:val="center"/>
        <w:rPr>
          <w:rFonts w:cs="Calibri"/>
          <w:b/>
          <w:sz w:val="28"/>
          <w:szCs w:val="28"/>
        </w:rPr>
      </w:pPr>
      <w:r w:rsidRPr="003D34C9">
        <w:rPr>
          <w:rFonts w:cs="Calibri"/>
          <w:b/>
          <w:sz w:val="28"/>
          <w:szCs w:val="28"/>
        </w:rPr>
        <w:t>Распределение построенных ква</w:t>
      </w:r>
      <w:r>
        <w:rPr>
          <w:rFonts w:cs="Calibri"/>
          <w:b/>
          <w:sz w:val="28"/>
          <w:szCs w:val="28"/>
        </w:rPr>
        <w:t>ртир по количеству комнат в 2016</w:t>
      </w:r>
      <w:r w:rsidRPr="003D34C9">
        <w:rPr>
          <w:rFonts w:cs="Calibri"/>
          <w:b/>
          <w:sz w:val="28"/>
          <w:szCs w:val="28"/>
        </w:rPr>
        <w:t xml:space="preserve"> году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36"/>
        <w:gridCol w:w="2551"/>
        <w:gridCol w:w="2977"/>
      </w:tblGrid>
      <w:tr w:rsidR="003F6351" w:rsidRPr="003F5DFC" w:rsidTr="007D6A5B">
        <w:trPr>
          <w:tblHeader/>
        </w:trPr>
        <w:tc>
          <w:tcPr>
            <w:tcW w:w="3936" w:type="dxa"/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Всего, единиц</w:t>
            </w:r>
          </w:p>
        </w:tc>
        <w:tc>
          <w:tcPr>
            <w:tcW w:w="2977" w:type="dxa"/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в т. ч. индивидуальное строительство</w:t>
            </w:r>
          </w:p>
        </w:tc>
      </w:tr>
      <w:tr w:rsidR="003F6351" w:rsidRPr="003F5DFC" w:rsidTr="007D6A5B">
        <w:tc>
          <w:tcPr>
            <w:tcW w:w="393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Введено в действие жилых зданий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36</w:t>
            </w:r>
          </w:p>
        </w:tc>
        <w:tc>
          <w:tcPr>
            <w:tcW w:w="2977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36</w:t>
            </w:r>
          </w:p>
        </w:tc>
      </w:tr>
      <w:tr w:rsidR="003F6351" w:rsidRPr="003F5DFC" w:rsidTr="007D6A5B">
        <w:tc>
          <w:tcPr>
            <w:tcW w:w="393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            в них квартир: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36</w:t>
            </w:r>
          </w:p>
        </w:tc>
        <w:tc>
          <w:tcPr>
            <w:tcW w:w="2977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36</w:t>
            </w:r>
          </w:p>
        </w:tc>
      </w:tr>
      <w:tr w:rsidR="003F6351" w:rsidRPr="003F5DFC" w:rsidTr="007D6A5B">
        <w:tc>
          <w:tcPr>
            <w:tcW w:w="393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i/>
                <w:sz w:val="24"/>
                <w:szCs w:val="24"/>
              </w:rPr>
            </w:pPr>
            <w:r w:rsidRPr="003F5DFC">
              <w:rPr>
                <w:rFonts w:cs="Calibri"/>
                <w:i/>
                <w:sz w:val="24"/>
                <w:szCs w:val="24"/>
              </w:rPr>
              <w:t>однокомнатных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</w:t>
            </w:r>
          </w:p>
        </w:tc>
      </w:tr>
      <w:tr w:rsidR="003F6351" w:rsidRPr="003F5DFC" w:rsidTr="007D6A5B">
        <w:tc>
          <w:tcPr>
            <w:tcW w:w="393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i/>
                <w:sz w:val="24"/>
                <w:szCs w:val="24"/>
              </w:rPr>
            </w:pPr>
            <w:r w:rsidRPr="003F5DFC">
              <w:rPr>
                <w:rFonts w:cs="Calibri"/>
                <w:i/>
                <w:sz w:val="24"/>
                <w:szCs w:val="24"/>
              </w:rPr>
              <w:t>двухкомнатных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</w:t>
            </w:r>
          </w:p>
        </w:tc>
      </w:tr>
      <w:tr w:rsidR="003F6351" w:rsidRPr="003F5DFC" w:rsidTr="007D6A5B">
        <w:trPr>
          <w:trHeight w:val="70"/>
        </w:trPr>
        <w:tc>
          <w:tcPr>
            <w:tcW w:w="393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i/>
                <w:sz w:val="24"/>
                <w:szCs w:val="24"/>
              </w:rPr>
            </w:pPr>
            <w:r w:rsidRPr="003F5DFC">
              <w:rPr>
                <w:rFonts w:cs="Calibri"/>
                <w:i/>
                <w:sz w:val="24"/>
                <w:szCs w:val="24"/>
              </w:rPr>
              <w:t>трехкомнатных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13</w:t>
            </w:r>
          </w:p>
        </w:tc>
        <w:tc>
          <w:tcPr>
            <w:tcW w:w="2977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13</w:t>
            </w:r>
          </w:p>
        </w:tc>
      </w:tr>
      <w:tr w:rsidR="003F6351" w:rsidRPr="003F5DFC" w:rsidTr="007D6A5B">
        <w:tc>
          <w:tcPr>
            <w:tcW w:w="393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i/>
                <w:sz w:val="24"/>
                <w:szCs w:val="24"/>
              </w:rPr>
            </w:pPr>
            <w:r w:rsidRPr="003F5DFC">
              <w:rPr>
                <w:rFonts w:cs="Calibri"/>
                <w:i/>
                <w:sz w:val="24"/>
                <w:szCs w:val="24"/>
              </w:rPr>
              <w:t>четырехкомнатных и более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21</w:t>
            </w:r>
          </w:p>
        </w:tc>
        <w:tc>
          <w:tcPr>
            <w:tcW w:w="2977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21</w:t>
            </w:r>
          </w:p>
        </w:tc>
      </w:tr>
    </w:tbl>
    <w:p w:rsidR="003F6351" w:rsidRDefault="003F6351" w:rsidP="00176ADD">
      <w:pPr>
        <w:ind w:firstLine="720"/>
        <w:jc w:val="both"/>
        <w:rPr>
          <w:sz w:val="28"/>
          <w:szCs w:val="28"/>
        </w:rPr>
      </w:pPr>
    </w:p>
    <w:p w:rsidR="003F6351" w:rsidRDefault="003F6351" w:rsidP="00176ADD">
      <w:pPr>
        <w:spacing w:after="0"/>
        <w:ind w:firstLine="720"/>
        <w:jc w:val="both"/>
        <w:rPr>
          <w:sz w:val="28"/>
          <w:szCs w:val="28"/>
        </w:rPr>
      </w:pPr>
      <w:r w:rsidRPr="00840906">
        <w:rPr>
          <w:sz w:val="28"/>
          <w:szCs w:val="28"/>
        </w:rPr>
        <w:t xml:space="preserve">Объем работ, выполненных по виду экономической деятельности </w:t>
      </w:r>
      <w:r w:rsidRPr="009112E3">
        <w:rPr>
          <w:b/>
          <w:i/>
          <w:sz w:val="28"/>
          <w:szCs w:val="28"/>
        </w:rPr>
        <w:t>«Строительство»</w:t>
      </w:r>
      <w:r>
        <w:rPr>
          <w:sz w:val="28"/>
          <w:szCs w:val="28"/>
        </w:rPr>
        <w:t>, в январе – декабре 2016 года составил 331,2</w:t>
      </w:r>
      <w:r w:rsidRPr="00840906">
        <w:rPr>
          <w:sz w:val="28"/>
          <w:szCs w:val="28"/>
        </w:rPr>
        <w:t xml:space="preserve"> млн. рублей </w:t>
      </w:r>
      <w:r w:rsidRPr="009112E3">
        <w:rPr>
          <w:i/>
          <w:sz w:val="28"/>
          <w:szCs w:val="28"/>
        </w:rPr>
        <w:t>(без субъектов малого предпринимательства)</w:t>
      </w:r>
      <w:r w:rsidRPr="00840906">
        <w:rPr>
          <w:sz w:val="28"/>
          <w:szCs w:val="28"/>
        </w:rPr>
        <w:t>,</w:t>
      </w:r>
      <w:r>
        <w:rPr>
          <w:sz w:val="28"/>
          <w:szCs w:val="28"/>
        </w:rPr>
        <w:t xml:space="preserve"> что на 21,3% ниже показателя</w:t>
      </w:r>
      <w:r w:rsidRPr="00840906">
        <w:rPr>
          <w:color w:val="FF6600"/>
          <w:sz w:val="28"/>
          <w:szCs w:val="28"/>
        </w:rPr>
        <w:t xml:space="preserve"> </w:t>
      </w:r>
      <w:r>
        <w:rPr>
          <w:sz w:val="28"/>
          <w:szCs w:val="28"/>
        </w:rPr>
        <w:t>соответствующего периода прошлого года. Из них строительные организации</w:t>
      </w:r>
      <w:r w:rsidRPr="00840906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выполнили объем работ на 323,8 млн. рублей, это 80,2% к уровню 2015 года.</w:t>
      </w:r>
    </w:p>
    <w:p w:rsidR="003F6351" w:rsidRDefault="003F6351" w:rsidP="00176ADD">
      <w:pPr>
        <w:spacing w:after="0"/>
        <w:ind w:firstLine="720"/>
        <w:jc w:val="both"/>
        <w:rPr>
          <w:sz w:val="28"/>
          <w:szCs w:val="28"/>
        </w:rPr>
      </w:pPr>
      <w:r w:rsidRPr="00840906">
        <w:rPr>
          <w:sz w:val="28"/>
          <w:szCs w:val="28"/>
        </w:rPr>
        <w:t xml:space="preserve">Кроме того, </w:t>
      </w:r>
      <w:r w:rsidRPr="0081026F">
        <w:rPr>
          <w:b/>
          <w:i/>
          <w:sz w:val="28"/>
          <w:szCs w:val="28"/>
        </w:rPr>
        <w:t>крупными и средними</w:t>
      </w:r>
      <w:r>
        <w:rPr>
          <w:sz w:val="28"/>
          <w:szCs w:val="28"/>
        </w:rPr>
        <w:t xml:space="preserve"> организациями в 2016</w:t>
      </w:r>
      <w:r w:rsidRPr="00840906">
        <w:rPr>
          <w:sz w:val="28"/>
          <w:szCs w:val="28"/>
        </w:rPr>
        <w:t xml:space="preserve"> году выполнено хозяйственным способом строительн</w:t>
      </w:r>
      <w:r>
        <w:rPr>
          <w:sz w:val="28"/>
          <w:szCs w:val="28"/>
        </w:rPr>
        <w:t xml:space="preserve">о-монтажных работ на сумму 1,9 </w:t>
      </w:r>
      <w:r w:rsidRPr="00840906">
        <w:rPr>
          <w:sz w:val="28"/>
          <w:szCs w:val="28"/>
        </w:rPr>
        <w:t>млн. рублей,</w:t>
      </w:r>
      <w:r>
        <w:rPr>
          <w:sz w:val="28"/>
          <w:szCs w:val="28"/>
        </w:rPr>
        <w:t xml:space="preserve"> что составило 117,1</w:t>
      </w:r>
      <w:r w:rsidRPr="00D33A9D">
        <w:rPr>
          <w:sz w:val="28"/>
          <w:szCs w:val="28"/>
        </w:rPr>
        <w:t>%</w:t>
      </w:r>
      <w:r w:rsidRPr="00840906">
        <w:rPr>
          <w:sz w:val="28"/>
          <w:szCs w:val="28"/>
        </w:rPr>
        <w:t xml:space="preserve"> к </w:t>
      </w:r>
      <w:r>
        <w:rPr>
          <w:sz w:val="28"/>
          <w:szCs w:val="28"/>
        </w:rPr>
        <w:t>уровню предыдущего года</w:t>
      </w:r>
      <w:r w:rsidRPr="00840906">
        <w:rPr>
          <w:sz w:val="28"/>
          <w:szCs w:val="28"/>
        </w:rPr>
        <w:t>.</w:t>
      </w:r>
    </w:p>
    <w:p w:rsidR="003F6351" w:rsidRDefault="003F6351" w:rsidP="00176ADD">
      <w:pPr>
        <w:ind w:right="170" w:firstLine="720"/>
        <w:jc w:val="center"/>
        <w:rPr>
          <w:sz w:val="28"/>
          <w:szCs w:val="28"/>
        </w:rPr>
      </w:pPr>
    </w:p>
    <w:p w:rsidR="003F6351" w:rsidRPr="00EA61CA" w:rsidRDefault="003F6351" w:rsidP="00176ADD">
      <w:pPr>
        <w:ind w:right="170" w:firstLine="720"/>
        <w:jc w:val="center"/>
        <w:rPr>
          <w:b/>
          <w:sz w:val="28"/>
          <w:szCs w:val="28"/>
        </w:rPr>
      </w:pPr>
      <w:r w:rsidRPr="00EA61CA">
        <w:rPr>
          <w:b/>
          <w:sz w:val="28"/>
          <w:szCs w:val="28"/>
        </w:rPr>
        <w:t xml:space="preserve">Объем работ, выполненных по виду экономической деятельности </w:t>
      </w:r>
      <w:r w:rsidRPr="00EA61CA">
        <w:rPr>
          <w:b/>
          <w:i/>
          <w:sz w:val="28"/>
          <w:szCs w:val="28"/>
        </w:rPr>
        <w:t>«Строительство»</w:t>
      </w:r>
      <w:r w:rsidRPr="00EA61CA">
        <w:rPr>
          <w:b/>
          <w:sz w:val="28"/>
          <w:szCs w:val="28"/>
        </w:rPr>
        <w:t xml:space="preserve">  (млн. рублей)</w:t>
      </w:r>
    </w:p>
    <w:p w:rsidR="003F6351" w:rsidRPr="00874583" w:rsidRDefault="003F6351" w:rsidP="00176ADD">
      <w:r w:rsidRPr="00843108">
        <w:rPr>
          <w:noProof/>
          <w:lang w:eastAsia="ru-RU"/>
        </w:rPr>
        <w:object w:dxaOrig="9937" w:dyaOrig="5732">
          <v:shape id="Диаграмма 9" o:spid="_x0000_i1026" type="#_x0000_t75" style="width:492pt;height:287.25pt;visibility:visible" o:ole="">
            <v:imagedata r:id="rId9" o:title="" cropbottom="-103f" cropright="-26f"/>
            <o:lock v:ext="edit" aspectratio="f"/>
          </v:shape>
          <o:OLEObject Type="Embed" ProgID="Excel.Sheet.8" ShapeID="Диаграмма 9" DrawAspect="Content" ObjectID="_1555485717" r:id="rId10"/>
        </w:object>
      </w:r>
    </w:p>
    <w:p w:rsidR="003F6351" w:rsidRPr="003D34C9" w:rsidRDefault="003F6351" w:rsidP="00176ADD">
      <w:pPr>
        <w:pStyle w:val="Heading1"/>
        <w:spacing w:before="0"/>
        <w:contextualSpacing/>
        <w:rPr>
          <w:rFonts w:cs="Calibri"/>
          <w:sz w:val="32"/>
          <w:szCs w:val="32"/>
        </w:rPr>
      </w:pPr>
      <w:bookmarkStart w:id="4" w:name="_Toc479154553"/>
      <w:bookmarkStart w:id="5" w:name="_Toc130197297"/>
      <w:r>
        <w:rPr>
          <w:rFonts w:cs="Calibri"/>
          <w:sz w:val="32"/>
          <w:szCs w:val="32"/>
        </w:rPr>
        <w:t>ТРАНСПОРТ</w:t>
      </w:r>
      <w:bookmarkEnd w:id="4"/>
    </w:p>
    <w:p w:rsidR="003F6351" w:rsidRDefault="003F6351" w:rsidP="00176ADD">
      <w:pPr>
        <w:spacing w:after="0"/>
        <w:ind w:firstLine="708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На конец 2016 года в городе насчитывалось 24,5 тыс. единиц автотранспорта, в том числе собственных легковых автомобилей 21,8 тыс. единиц. На 1000 жителей города приходится 348,8 собственных легковых автомобилей, что на 0,8% меньше чем в 2015 году. </w:t>
      </w:r>
    </w:p>
    <w:p w:rsidR="003F6351" w:rsidRDefault="003F6351" w:rsidP="00176ADD">
      <w:pPr>
        <w:spacing w:after="0"/>
        <w:ind w:firstLine="708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Коммерческий объем перевозок грузов и грузооборот транспорта организаций </w:t>
      </w:r>
      <w:r>
        <w:rPr>
          <w:rFonts w:cs="Calibri"/>
          <w:i/>
          <w:sz w:val="28"/>
          <w:szCs w:val="28"/>
        </w:rPr>
        <w:t>всех видов деятельности</w:t>
      </w:r>
      <w:r>
        <w:rPr>
          <w:rFonts w:cs="Calibri"/>
          <w:sz w:val="28"/>
          <w:szCs w:val="28"/>
        </w:rPr>
        <w:t xml:space="preserve"> характеризуется следующими данными:   </w:t>
      </w:r>
    </w:p>
    <w:p w:rsidR="003F6351" w:rsidRDefault="003F6351" w:rsidP="00176ADD">
      <w:pPr>
        <w:spacing w:after="0"/>
        <w:ind w:firstLine="708"/>
        <w:jc w:val="both"/>
        <w:rPr>
          <w:rFonts w:cs="Calibri"/>
          <w:sz w:val="28"/>
          <w:szCs w:val="28"/>
        </w:rPr>
      </w:pPr>
    </w:p>
    <w:tbl>
      <w:tblPr>
        <w:tblW w:w="9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319"/>
        <w:gridCol w:w="1299"/>
        <w:gridCol w:w="1842"/>
      </w:tblGrid>
      <w:tr w:rsidR="003F6351" w:rsidRPr="003F5DFC" w:rsidTr="00B256F8">
        <w:trPr>
          <w:trHeight w:val="675"/>
          <w:tblHeader/>
        </w:trPr>
        <w:tc>
          <w:tcPr>
            <w:tcW w:w="6319" w:type="dxa"/>
          </w:tcPr>
          <w:p w:rsidR="003F6351" w:rsidRPr="003F5DFC" w:rsidRDefault="003F6351" w:rsidP="00176ADD">
            <w:pPr>
              <w:spacing w:after="0"/>
              <w:jc w:val="both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    </w:t>
            </w:r>
          </w:p>
        </w:tc>
        <w:tc>
          <w:tcPr>
            <w:tcW w:w="1299" w:type="dxa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2016 г.</w:t>
            </w:r>
          </w:p>
        </w:tc>
        <w:tc>
          <w:tcPr>
            <w:tcW w:w="1842" w:type="dxa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В % к 2015 г.</w:t>
            </w:r>
          </w:p>
        </w:tc>
      </w:tr>
      <w:tr w:rsidR="003F6351" w:rsidRPr="003F5DFC" w:rsidTr="00B256F8">
        <w:trPr>
          <w:trHeight w:val="300"/>
        </w:trPr>
        <w:tc>
          <w:tcPr>
            <w:tcW w:w="6319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jc w:val="both"/>
              <w:rPr>
                <w:rFonts w:cs="Calibri"/>
                <w:b/>
                <w:sz w:val="24"/>
                <w:szCs w:val="24"/>
              </w:rPr>
            </w:pPr>
            <w:r w:rsidRPr="003F5DFC">
              <w:rPr>
                <w:rFonts w:cs="Calibri"/>
                <w:b/>
                <w:sz w:val="24"/>
                <w:szCs w:val="24"/>
              </w:rPr>
              <w:t xml:space="preserve"> Перевезено грузов, тыс. тонн</w:t>
            </w:r>
          </w:p>
        </w:tc>
        <w:tc>
          <w:tcPr>
            <w:tcW w:w="1299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3575,6</w:t>
            </w:r>
          </w:p>
        </w:tc>
        <w:tc>
          <w:tcPr>
            <w:tcW w:w="1842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 w:rsidRPr="003F5DFC">
              <w:rPr>
                <w:rFonts w:cs="Calibri"/>
                <w:b/>
                <w:sz w:val="24"/>
                <w:szCs w:val="24"/>
              </w:rPr>
              <w:t>81,1</w:t>
            </w:r>
          </w:p>
        </w:tc>
      </w:tr>
      <w:tr w:rsidR="003F6351" w:rsidRPr="003F5DFC" w:rsidTr="00B256F8">
        <w:trPr>
          <w:trHeight w:val="289"/>
        </w:trPr>
        <w:tc>
          <w:tcPr>
            <w:tcW w:w="6319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jc w:val="both"/>
              <w:rPr>
                <w:rFonts w:cs="Calibri"/>
                <w:b/>
                <w:sz w:val="24"/>
                <w:szCs w:val="24"/>
              </w:rPr>
            </w:pPr>
            <w:r w:rsidRPr="003F5DFC">
              <w:rPr>
                <w:rFonts w:cs="Calibri"/>
                <w:b/>
                <w:sz w:val="24"/>
                <w:szCs w:val="24"/>
              </w:rPr>
              <w:t xml:space="preserve"> Грузооборот, тыс. т-км </w:t>
            </w:r>
          </w:p>
        </w:tc>
        <w:tc>
          <w:tcPr>
            <w:tcW w:w="1299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114963,4</w:t>
            </w:r>
          </w:p>
        </w:tc>
        <w:tc>
          <w:tcPr>
            <w:tcW w:w="1842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 w:rsidRPr="003F5DFC">
              <w:rPr>
                <w:rFonts w:cs="Calibri"/>
                <w:b/>
                <w:sz w:val="24"/>
                <w:szCs w:val="24"/>
              </w:rPr>
              <w:t>81,6</w:t>
            </w:r>
          </w:p>
        </w:tc>
      </w:tr>
    </w:tbl>
    <w:p w:rsidR="003F6351" w:rsidRDefault="003F6351" w:rsidP="00176ADD">
      <w:pPr>
        <w:spacing w:after="0"/>
        <w:ind w:firstLine="709"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after="0"/>
        <w:ind w:firstLine="709"/>
        <w:jc w:val="both"/>
        <w:rPr>
          <w:rFonts w:cs="Calibri"/>
          <w:color w:val="FF0000"/>
          <w:sz w:val="28"/>
          <w:szCs w:val="28"/>
        </w:rPr>
      </w:pPr>
      <w:r>
        <w:rPr>
          <w:rFonts w:cs="Calibri"/>
          <w:sz w:val="28"/>
          <w:szCs w:val="28"/>
        </w:rPr>
        <w:t>На начало 2017 года на маршрутах общего пользования работали 91 муниципальный автобус и 32 автобуса, принадлежащих индивидуальным предпринимателям. Обслуживались 23 маршрутов, в том числе 21 внутригородской.</w:t>
      </w:r>
      <w:r>
        <w:rPr>
          <w:rFonts w:cs="Calibri"/>
          <w:color w:val="FF0000"/>
          <w:sz w:val="28"/>
          <w:szCs w:val="28"/>
        </w:rPr>
        <w:t xml:space="preserve"> </w:t>
      </w:r>
    </w:p>
    <w:p w:rsidR="003F6351" w:rsidRDefault="003F6351" w:rsidP="00176ADD">
      <w:pPr>
        <w:spacing w:after="0"/>
        <w:ind w:firstLine="709"/>
        <w:jc w:val="both"/>
        <w:rPr>
          <w:rFonts w:cs="Calibri"/>
          <w:color w:val="FF0000"/>
          <w:sz w:val="28"/>
          <w:szCs w:val="28"/>
        </w:rPr>
      </w:pPr>
    </w:p>
    <w:p w:rsidR="003F6351" w:rsidRDefault="003F6351" w:rsidP="00176ADD">
      <w:pPr>
        <w:spacing w:after="0"/>
        <w:ind w:firstLine="709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 xml:space="preserve">Перевозки пассажиров и пассажирооборот </w:t>
      </w:r>
    </w:p>
    <w:p w:rsidR="003F6351" w:rsidRDefault="003F6351" w:rsidP="00176ADD">
      <w:pPr>
        <w:spacing w:after="0"/>
        <w:ind w:firstLine="709"/>
        <w:jc w:val="center"/>
        <w:rPr>
          <w:rFonts w:cs="Calibri"/>
          <w:b/>
          <w:i/>
          <w:sz w:val="28"/>
          <w:szCs w:val="28"/>
        </w:rPr>
      </w:pPr>
      <w:r>
        <w:rPr>
          <w:rFonts w:cs="Calibri"/>
          <w:b/>
          <w:sz w:val="28"/>
          <w:szCs w:val="28"/>
        </w:rPr>
        <w:t>на автобусных маршрутах</w:t>
      </w:r>
      <w:r>
        <w:rPr>
          <w:rFonts w:cs="Calibri"/>
          <w:b/>
          <w:i/>
          <w:sz w:val="28"/>
          <w:szCs w:val="28"/>
        </w:rPr>
        <w:t xml:space="preserve"> общего пользования</w:t>
      </w:r>
      <w:r>
        <w:rPr>
          <w:rStyle w:val="FootnoteReference"/>
          <w:rFonts w:cs="Calibri"/>
          <w:b/>
          <w:i/>
          <w:sz w:val="28"/>
          <w:szCs w:val="28"/>
        </w:rPr>
        <w:footnoteReference w:id="7"/>
      </w:r>
      <w:r>
        <w:rPr>
          <w:rFonts w:cs="Calibri"/>
          <w:b/>
          <w:i/>
          <w:sz w:val="28"/>
          <w:szCs w:val="28"/>
        </w:rPr>
        <w:t xml:space="preserve">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2"/>
        <w:gridCol w:w="1534"/>
        <w:gridCol w:w="1154"/>
        <w:gridCol w:w="1880"/>
      </w:tblGrid>
      <w:tr w:rsidR="003F6351" w:rsidRPr="003F5DFC" w:rsidTr="00380499">
        <w:trPr>
          <w:trHeight w:val="1018"/>
          <w:tblHeader/>
        </w:trPr>
        <w:tc>
          <w:tcPr>
            <w:tcW w:w="4782" w:type="dxa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2016 г.</w:t>
            </w:r>
          </w:p>
        </w:tc>
        <w:tc>
          <w:tcPr>
            <w:tcW w:w="1154" w:type="dxa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в %  к 2015 г.</w:t>
            </w:r>
          </w:p>
        </w:tc>
        <w:tc>
          <w:tcPr>
            <w:tcW w:w="1880" w:type="dxa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Справочно: 2015 г. в % к 2014 г.</w:t>
            </w:r>
          </w:p>
        </w:tc>
      </w:tr>
      <w:tr w:rsidR="003F6351" w:rsidRPr="003F5DFC" w:rsidTr="00380499">
        <w:tc>
          <w:tcPr>
            <w:tcW w:w="4782" w:type="dxa"/>
            <w:tcBorders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rPr>
                <w:rFonts w:cs="Calibri"/>
                <w:b/>
                <w:sz w:val="24"/>
                <w:szCs w:val="24"/>
              </w:rPr>
            </w:pPr>
            <w:r w:rsidRPr="003F5DFC">
              <w:rPr>
                <w:rFonts w:cs="Calibri"/>
                <w:b/>
                <w:sz w:val="24"/>
                <w:szCs w:val="24"/>
              </w:rPr>
              <w:t>Перевезено пассажиров, тыс.человек</w:t>
            </w:r>
          </w:p>
        </w:tc>
        <w:tc>
          <w:tcPr>
            <w:tcW w:w="1534" w:type="dxa"/>
            <w:tcBorders>
              <w:left w:val="nil"/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 w:rsidRPr="003F5DFC">
              <w:rPr>
                <w:rFonts w:cs="Calibri"/>
                <w:b/>
                <w:sz w:val="24"/>
                <w:szCs w:val="24"/>
              </w:rPr>
              <w:t>8210,6</w:t>
            </w:r>
          </w:p>
        </w:tc>
        <w:tc>
          <w:tcPr>
            <w:tcW w:w="1154" w:type="dxa"/>
            <w:tcBorders>
              <w:left w:val="nil"/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 w:rsidRPr="003F5DFC">
              <w:rPr>
                <w:rFonts w:cs="Calibri"/>
                <w:b/>
                <w:sz w:val="24"/>
                <w:szCs w:val="24"/>
              </w:rPr>
              <w:t>102,1</w:t>
            </w:r>
          </w:p>
        </w:tc>
        <w:tc>
          <w:tcPr>
            <w:tcW w:w="1880" w:type="dxa"/>
            <w:tcBorders>
              <w:lef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 w:rsidRPr="003F5DFC">
              <w:rPr>
                <w:rFonts w:cs="Calibri"/>
                <w:b/>
                <w:sz w:val="24"/>
                <w:szCs w:val="24"/>
              </w:rPr>
              <w:t>112,7</w:t>
            </w:r>
          </w:p>
        </w:tc>
      </w:tr>
      <w:tr w:rsidR="003F6351" w:rsidRPr="003F5DFC" w:rsidTr="00176ADD">
        <w:trPr>
          <w:trHeight w:val="228"/>
        </w:trPr>
        <w:tc>
          <w:tcPr>
            <w:tcW w:w="4782" w:type="dxa"/>
            <w:tcBorders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   в том числе:</w:t>
            </w:r>
          </w:p>
        </w:tc>
        <w:tc>
          <w:tcPr>
            <w:tcW w:w="1534" w:type="dxa"/>
            <w:tcBorders>
              <w:left w:val="nil"/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154" w:type="dxa"/>
            <w:tcBorders>
              <w:left w:val="nil"/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880" w:type="dxa"/>
            <w:tcBorders>
              <w:lef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3F6351" w:rsidRPr="003F5DFC" w:rsidTr="009F249D">
        <w:tc>
          <w:tcPr>
            <w:tcW w:w="4782" w:type="dxa"/>
            <w:tcBorders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    внутригородское </w:t>
            </w:r>
          </w:p>
        </w:tc>
        <w:tc>
          <w:tcPr>
            <w:tcW w:w="1534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7747</w:t>
            </w:r>
          </w:p>
        </w:tc>
        <w:tc>
          <w:tcPr>
            <w:tcW w:w="1154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center"/>
            </w:pPr>
            <w:r w:rsidRPr="003F5DFC">
              <w:t>101,1</w:t>
            </w:r>
          </w:p>
        </w:tc>
        <w:tc>
          <w:tcPr>
            <w:tcW w:w="1880" w:type="dxa"/>
            <w:tcBorders>
              <w:lef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114,1</w:t>
            </w:r>
          </w:p>
        </w:tc>
      </w:tr>
      <w:tr w:rsidR="003F6351" w:rsidRPr="003F5DFC" w:rsidTr="009F249D">
        <w:trPr>
          <w:trHeight w:val="422"/>
        </w:trPr>
        <w:tc>
          <w:tcPr>
            <w:tcW w:w="4782" w:type="dxa"/>
            <w:tcBorders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    пригородное</w:t>
            </w:r>
          </w:p>
        </w:tc>
        <w:tc>
          <w:tcPr>
            <w:tcW w:w="1534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229,7</w:t>
            </w:r>
          </w:p>
        </w:tc>
        <w:tc>
          <w:tcPr>
            <w:tcW w:w="1154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center"/>
            </w:pPr>
            <w:r w:rsidRPr="003F5DFC">
              <w:t>153,6</w:t>
            </w:r>
          </w:p>
        </w:tc>
        <w:tc>
          <w:tcPr>
            <w:tcW w:w="1880" w:type="dxa"/>
            <w:tcBorders>
              <w:lef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72,4</w:t>
            </w:r>
          </w:p>
        </w:tc>
      </w:tr>
      <w:tr w:rsidR="003F6351" w:rsidRPr="003F5DFC" w:rsidTr="009F249D">
        <w:tc>
          <w:tcPr>
            <w:tcW w:w="4782" w:type="dxa"/>
            <w:tcBorders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    междугородное</w:t>
            </w:r>
          </w:p>
        </w:tc>
        <w:tc>
          <w:tcPr>
            <w:tcW w:w="1534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233,9</w:t>
            </w:r>
          </w:p>
        </w:tc>
        <w:tc>
          <w:tcPr>
            <w:tcW w:w="1154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center"/>
            </w:pPr>
            <w:r w:rsidRPr="003F5DFC">
              <w:t>103,9</w:t>
            </w:r>
          </w:p>
        </w:tc>
        <w:tc>
          <w:tcPr>
            <w:tcW w:w="1880" w:type="dxa"/>
            <w:tcBorders>
              <w:lef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105,7</w:t>
            </w:r>
          </w:p>
        </w:tc>
      </w:tr>
      <w:tr w:rsidR="003F6351" w:rsidRPr="003F5DFC" w:rsidTr="00380499">
        <w:tc>
          <w:tcPr>
            <w:tcW w:w="4782" w:type="dxa"/>
            <w:tcBorders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rPr>
                <w:rFonts w:cs="Calibri"/>
                <w:b/>
                <w:sz w:val="24"/>
                <w:szCs w:val="24"/>
              </w:rPr>
            </w:pPr>
            <w:r w:rsidRPr="003F5DFC">
              <w:rPr>
                <w:rFonts w:cs="Calibri"/>
                <w:b/>
                <w:sz w:val="24"/>
                <w:szCs w:val="24"/>
              </w:rPr>
              <w:t>Пассажирооборот, тыс. пасс. км.</w:t>
            </w:r>
          </w:p>
        </w:tc>
        <w:tc>
          <w:tcPr>
            <w:tcW w:w="1534" w:type="dxa"/>
            <w:tcBorders>
              <w:left w:val="nil"/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81730,8</w:t>
            </w:r>
          </w:p>
        </w:tc>
        <w:tc>
          <w:tcPr>
            <w:tcW w:w="1154" w:type="dxa"/>
            <w:tcBorders>
              <w:left w:val="nil"/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 w:rsidRPr="003F5DFC">
              <w:rPr>
                <w:rFonts w:cs="Calibri"/>
                <w:b/>
                <w:sz w:val="24"/>
                <w:szCs w:val="24"/>
              </w:rPr>
              <w:t>102,5</w:t>
            </w:r>
          </w:p>
        </w:tc>
        <w:tc>
          <w:tcPr>
            <w:tcW w:w="1880" w:type="dxa"/>
            <w:tcBorders>
              <w:lef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 w:rsidRPr="003F5DFC">
              <w:rPr>
                <w:rFonts w:cs="Calibri"/>
                <w:b/>
                <w:sz w:val="24"/>
                <w:szCs w:val="24"/>
              </w:rPr>
              <w:t>102,6</w:t>
            </w:r>
          </w:p>
        </w:tc>
      </w:tr>
      <w:tr w:rsidR="003F6351" w:rsidRPr="003F5DFC" w:rsidTr="00380499">
        <w:tc>
          <w:tcPr>
            <w:tcW w:w="4782" w:type="dxa"/>
            <w:tcBorders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  в том числе:</w:t>
            </w:r>
          </w:p>
        </w:tc>
        <w:tc>
          <w:tcPr>
            <w:tcW w:w="1534" w:type="dxa"/>
            <w:tcBorders>
              <w:left w:val="nil"/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154" w:type="dxa"/>
            <w:tcBorders>
              <w:left w:val="nil"/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880" w:type="dxa"/>
            <w:tcBorders>
              <w:lef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3F6351" w:rsidRPr="003F5DFC" w:rsidTr="009F249D">
        <w:tc>
          <w:tcPr>
            <w:tcW w:w="4782" w:type="dxa"/>
            <w:tcBorders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     внутригородское </w:t>
            </w:r>
          </w:p>
        </w:tc>
        <w:tc>
          <w:tcPr>
            <w:tcW w:w="1534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41510,7</w:t>
            </w:r>
          </w:p>
        </w:tc>
        <w:tc>
          <w:tcPr>
            <w:tcW w:w="1154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102,0</w:t>
            </w:r>
          </w:p>
        </w:tc>
        <w:tc>
          <w:tcPr>
            <w:tcW w:w="1880" w:type="dxa"/>
            <w:tcBorders>
              <w:lef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108,9</w:t>
            </w:r>
          </w:p>
        </w:tc>
      </w:tr>
      <w:tr w:rsidR="003F6351" w:rsidRPr="003F5DFC" w:rsidTr="009F249D">
        <w:tc>
          <w:tcPr>
            <w:tcW w:w="4782" w:type="dxa"/>
            <w:tcBorders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     пригородное</w:t>
            </w:r>
          </w:p>
        </w:tc>
        <w:tc>
          <w:tcPr>
            <w:tcW w:w="1534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4498,1</w:t>
            </w:r>
          </w:p>
        </w:tc>
        <w:tc>
          <w:tcPr>
            <w:tcW w:w="1154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99,7</w:t>
            </w:r>
          </w:p>
        </w:tc>
        <w:tc>
          <w:tcPr>
            <w:tcW w:w="1880" w:type="dxa"/>
            <w:tcBorders>
              <w:lef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72,5</w:t>
            </w:r>
          </w:p>
        </w:tc>
      </w:tr>
      <w:tr w:rsidR="003F6351" w:rsidRPr="003F5DFC" w:rsidTr="009F249D">
        <w:tc>
          <w:tcPr>
            <w:tcW w:w="4782" w:type="dxa"/>
            <w:tcBorders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     междугородное</w:t>
            </w:r>
          </w:p>
        </w:tc>
        <w:tc>
          <w:tcPr>
            <w:tcW w:w="1534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35722</w:t>
            </w:r>
          </w:p>
        </w:tc>
        <w:tc>
          <w:tcPr>
            <w:tcW w:w="1154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103,4</w:t>
            </w:r>
          </w:p>
        </w:tc>
        <w:tc>
          <w:tcPr>
            <w:tcW w:w="1880" w:type="dxa"/>
            <w:tcBorders>
              <w:lef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101,3</w:t>
            </w:r>
          </w:p>
        </w:tc>
      </w:tr>
    </w:tbl>
    <w:p w:rsidR="003F6351" w:rsidRDefault="003F6351" w:rsidP="00176ADD">
      <w:pPr>
        <w:pStyle w:val="Heading1"/>
        <w:spacing w:before="0"/>
        <w:contextualSpacing/>
        <w:rPr>
          <w:rFonts w:cs="Calibri"/>
          <w:sz w:val="32"/>
          <w:szCs w:val="32"/>
        </w:rPr>
      </w:pPr>
      <w:bookmarkStart w:id="6" w:name="_Toc479154554"/>
      <w:bookmarkStart w:id="7" w:name="_Toc112652017"/>
      <w:bookmarkEnd w:id="5"/>
    </w:p>
    <w:p w:rsidR="003F6351" w:rsidRPr="003D34C9" w:rsidRDefault="003F6351" w:rsidP="00176ADD">
      <w:pPr>
        <w:pStyle w:val="Heading1"/>
        <w:spacing w:before="0"/>
        <w:contextualSpacing/>
        <w:rPr>
          <w:rFonts w:cs="Calibri"/>
          <w:color w:val="000080"/>
          <w:sz w:val="32"/>
          <w:szCs w:val="32"/>
        </w:rPr>
      </w:pPr>
      <w:r>
        <w:rPr>
          <w:rFonts w:cs="Calibri"/>
          <w:sz w:val="32"/>
          <w:szCs w:val="32"/>
        </w:rPr>
        <w:t>ПЛАТНЫЕ УСЛУГИ НАСЕЛЕНИЮ</w:t>
      </w:r>
      <w:bookmarkEnd w:id="6"/>
    </w:p>
    <w:p w:rsidR="003F6351" w:rsidRPr="003D34C9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  <w:bookmarkStart w:id="8" w:name="_Toc112652019"/>
      <w:bookmarkEnd w:id="7"/>
    </w:p>
    <w:bookmarkEnd w:id="8"/>
    <w:p w:rsidR="003F6351" w:rsidRPr="003D34C9" w:rsidRDefault="003F6351" w:rsidP="00176ADD">
      <w:pPr>
        <w:ind w:firstLine="708"/>
        <w:contextualSpacing/>
        <w:jc w:val="both"/>
        <w:rPr>
          <w:rFonts w:cs="Calibri"/>
          <w:sz w:val="28"/>
          <w:szCs w:val="28"/>
        </w:rPr>
      </w:pPr>
      <w:r w:rsidRPr="003D34C9">
        <w:rPr>
          <w:rFonts w:cs="Calibri"/>
          <w:sz w:val="28"/>
          <w:szCs w:val="28"/>
        </w:rPr>
        <w:t>Объем платных услуг, о</w:t>
      </w:r>
      <w:r>
        <w:rPr>
          <w:rFonts w:cs="Calibri"/>
          <w:sz w:val="28"/>
          <w:szCs w:val="28"/>
        </w:rPr>
        <w:t>казанных населению города в 2016</w:t>
      </w:r>
      <w:r w:rsidRPr="003D34C9">
        <w:rPr>
          <w:rFonts w:cs="Calibri"/>
          <w:sz w:val="28"/>
          <w:szCs w:val="28"/>
        </w:rPr>
        <w:t xml:space="preserve"> году</w:t>
      </w:r>
      <w:r>
        <w:rPr>
          <w:rFonts w:cs="Calibri"/>
          <w:sz w:val="28"/>
          <w:szCs w:val="28"/>
        </w:rPr>
        <w:t>, составил 1956,8</w:t>
      </w:r>
      <w:r w:rsidRPr="003D34C9">
        <w:rPr>
          <w:rFonts w:cs="Calibri"/>
          <w:sz w:val="28"/>
          <w:szCs w:val="28"/>
        </w:rPr>
        <w:t xml:space="preserve"> млн. рублей</w:t>
      </w:r>
      <w:r w:rsidRPr="003D34C9">
        <w:rPr>
          <w:rStyle w:val="FootnoteReference"/>
          <w:rFonts w:cs="Calibri"/>
          <w:b/>
          <w:sz w:val="28"/>
          <w:szCs w:val="28"/>
        </w:rPr>
        <w:footnoteReference w:id="8"/>
      </w:r>
      <w:r w:rsidRPr="003D34C9">
        <w:rPr>
          <w:rFonts w:cs="Calibri"/>
          <w:sz w:val="28"/>
          <w:szCs w:val="28"/>
        </w:rPr>
        <w:t>,</w:t>
      </w:r>
      <w:r>
        <w:rPr>
          <w:rFonts w:cs="Calibri"/>
          <w:sz w:val="28"/>
          <w:szCs w:val="28"/>
        </w:rPr>
        <w:t xml:space="preserve"> что в сопоставимых ценах на 3,9</w:t>
      </w:r>
      <w:r w:rsidRPr="003D34C9">
        <w:rPr>
          <w:rFonts w:cs="Calibri"/>
          <w:sz w:val="28"/>
          <w:szCs w:val="28"/>
        </w:rPr>
        <w:t>% меньше</w:t>
      </w:r>
      <w:r>
        <w:rPr>
          <w:rFonts w:cs="Calibri"/>
          <w:sz w:val="28"/>
          <w:szCs w:val="28"/>
        </w:rPr>
        <w:t>, чем в 2015</w:t>
      </w:r>
      <w:r w:rsidRPr="003D34C9">
        <w:rPr>
          <w:rFonts w:cs="Calibri"/>
          <w:sz w:val="28"/>
          <w:szCs w:val="28"/>
        </w:rPr>
        <w:t xml:space="preserve"> году.</w:t>
      </w:r>
    </w:p>
    <w:p w:rsidR="003F6351" w:rsidRPr="003D34C9" w:rsidRDefault="003F6351" w:rsidP="00176ADD">
      <w:pPr>
        <w:ind w:firstLine="708"/>
        <w:contextualSpacing/>
        <w:jc w:val="both"/>
        <w:rPr>
          <w:rFonts w:cs="Calibri"/>
          <w:sz w:val="28"/>
          <w:szCs w:val="28"/>
        </w:rPr>
      </w:pPr>
    </w:p>
    <w:p w:rsidR="003F6351" w:rsidRPr="003D34C9" w:rsidRDefault="003F6351" w:rsidP="00176ADD">
      <w:pPr>
        <w:contextualSpacing/>
        <w:jc w:val="center"/>
        <w:rPr>
          <w:rFonts w:cs="Calibri"/>
          <w:b/>
          <w:sz w:val="28"/>
          <w:szCs w:val="28"/>
        </w:rPr>
      </w:pPr>
      <w:r w:rsidRPr="003D34C9">
        <w:rPr>
          <w:rFonts w:cs="Calibri"/>
          <w:b/>
          <w:sz w:val="28"/>
          <w:szCs w:val="28"/>
        </w:rPr>
        <w:t>Структура и динамика объема платных услуг населению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57"/>
        <w:gridCol w:w="1991"/>
        <w:gridCol w:w="1098"/>
        <w:gridCol w:w="1418"/>
      </w:tblGrid>
      <w:tr w:rsidR="003F6351" w:rsidRPr="003F5DFC" w:rsidTr="0009072A">
        <w:trPr>
          <w:cantSplit/>
          <w:tblHeader/>
        </w:trPr>
        <w:tc>
          <w:tcPr>
            <w:tcW w:w="4957" w:type="dxa"/>
            <w:vMerge w:val="restart"/>
            <w:tcBorders>
              <w:bottom w:val="nil"/>
            </w:tcBorders>
          </w:tcPr>
          <w:p w:rsidR="003F6351" w:rsidRPr="003F5DFC" w:rsidRDefault="003F6351" w:rsidP="00176ADD">
            <w:pPr>
              <w:pStyle w:val="PlainText"/>
              <w:spacing w:after="0"/>
              <w:contextualSpacing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1991" w:type="dxa"/>
            <w:vMerge w:val="restart"/>
            <w:tcBorders>
              <w:bottom w:val="nil"/>
            </w:tcBorders>
            <w:vAlign w:val="center"/>
          </w:tcPr>
          <w:p w:rsidR="003F6351" w:rsidRPr="003F5DFC" w:rsidRDefault="003F6351" w:rsidP="00176ADD">
            <w:pPr>
              <w:pStyle w:val="PlainText"/>
              <w:spacing w:after="0"/>
              <w:contextualSpacing/>
              <w:jc w:val="center"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>2016 г.</w:t>
            </w:r>
          </w:p>
          <w:p w:rsidR="003F6351" w:rsidRPr="003F5DFC" w:rsidRDefault="003F6351" w:rsidP="00176ADD">
            <w:pPr>
              <w:pStyle w:val="PlainText"/>
              <w:spacing w:after="0"/>
              <w:contextualSpacing/>
              <w:jc w:val="center"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>тыс. рублей</w:t>
            </w:r>
          </w:p>
        </w:tc>
        <w:tc>
          <w:tcPr>
            <w:tcW w:w="2516" w:type="dxa"/>
            <w:gridSpan w:val="2"/>
          </w:tcPr>
          <w:p w:rsidR="003F6351" w:rsidRPr="003F5DFC" w:rsidRDefault="003F6351" w:rsidP="00176ADD">
            <w:pPr>
              <w:pStyle w:val="PlainText"/>
              <w:spacing w:after="0"/>
              <w:contextualSpacing/>
              <w:jc w:val="center"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>В % к</w:t>
            </w:r>
          </w:p>
        </w:tc>
      </w:tr>
      <w:tr w:rsidR="003F6351" w:rsidRPr="003F5DFC" w:rsidTr="0009072A">
        <w:trPr>
          <w:cantSplit/>
          <w:trHeight w:val="281"/>
          <w:tblHeader/>
        </w:trPr>
        <w:tc>
          <w:tcPr>
            <w:tcW w:w="4957" w:type="dxa"/>
            <w:vMerge/>
            <w:tcBorders>
              <w:top w:val="nil"/>
            </w:tcBorders>
          </w:tcPr>
          <w:p w:rsidR="003F6351" w:rsidRPr="003F5DFC" w:rsidRDefault="003F6351" w:rsidP="00176ADD">
            <w:pPr>
              <w:pStyle w:val="PlainText"/>
              <w:spacing w:after="0"/>
              <w:contextualSpacing/>
              <w:jc w:val="both"/>
              <w:rPr>
                <w:rFonts w:ascii="Garamond" w:hAnsi="Garamond" w:cs="Calibri"/>
                <w:sz w:val="24"/>
                <w:szCs w:val="24"/>
                <w:highlight w:val="yellow"/>
              </w:rPr>
            </w:pPr>
          </w:p>
        </w:tc>
        <w:tc>
          <w:tcPr>
            <w:tcW w:w="1991" w:type="dxa"/>
            <w:vMerge/>
            <w:tcBorders>
              <w:top w:val="nil"/>
            </w:tcBorders>
          </w:tcPr>
          <w:p w:rsidR="003F6351" w:rsidRPr="003F5DFC" w:rsidRDefault="003F6351" w:rsidP="00176ADD">
            <w:pPr>
              <w:pStyle w:val="PlainText"/>
              <w:spacing w:after="0"/>
              <w:contextualSpacing/>
              <w:jc w:val="both"/>
              <w:rPr>
                <w:rFonts w:ascii="Garamond" w:hAnsi="Garamond" w:cs="Calibri"/>
                <w:sz w:val="24"/>
                <w:szCs w:val="24"/>
                <w:highlight w:val="yellow"/>
              </w:rPr>
            </w:pPr>
          </w:p>
        </w:tc>
        <w:tc>
          <w:tcPr>
            <w:tcW w:w="1098" w:type="dxa"/>
            <w:vAlign w:val="center"/>
          </w:tcPr>
          <w:p w:rsidR="003F6351" w:rsidRPr="003F5DFC" w:rsidRDefault="003F6351" w:rsidP="00176ADD">
            <w:pPr>
              <w:pStyle w:val="PlainText"/>
              <w:spacing w:after="0"/>
              <w:contextualSpacing/>
              <w:jc w:val="center"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>итогу</w:t>
            </w:r>
          </w:p>
        </w:tc>
        <w:tc>
          <w:tcPr>
            <w:tcW w:w="1418" w:type="dxa"/>
            <w:vAlign w:val="center"/>
          </w:tcPr>
          <w:p w:rsidR="003F6351" w:rsidRPr="003F5DFC" w:rsidRDefault="003F6351" w:rsidP="00176ADD">
            <w:pPr>
              <w:pStyle w:val="PlainText"/>
              <w:spacing w:after="0"/>
              <w:contextualSpacing/>
              <w:jc w:val="center"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 xml:space="preserve">2015 г. </w:t>
            </w:r>
            <w:r w:rsidRPr="003F5DFC">
              <w:rPr>
                <w:rStyle w:val="FootnoteReference"/>
                <w:rFonts w:ascii="Garamond" w:hAnsi="Garamond" w:cs="Calibri"/>
                <w:b/>
                <w:sz w:val="24"/>
                <w:szCs w:val="24"/>
              </w:rPr>
              <w:footnoteReference w:id="9"/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pStyle w:val="PlainText"/>
              <w:spacing w:after="0"/>
              <w:contextualSpacing/>
              <w:jc w:val="both"/>
              <w:rPr>
                <w:rFonts w:ascii="Garamond" w:hAnsi="Garamond" w:cs="Calibri"/>
                <w:b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b/>
                <w:sz w:val="24"/>
                <w:szCs w:val="24"/>
              </w:rPr>
              <w:t>Всего оказано платных услуг населению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 w:rsidRPr="003F5DFC">
              <w:rPr>
                <w:rFonts w:cs="Calibri"/>
                <w:b/>
                <w:sz w:val="24"/>
                <w:szCs w:val="24"/>
              </w:rPr>
              <w:t>1956845,9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 w:rsidRPr="003F5DFC">
              <w:rPr>
                <w:rFonts w:cs="Calibri"/>
                <w:b/>
                <w:sz w:val="24"/>
                <w:szCs w:val="24"/>
              </w:rPr>
              <w:t>96,1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pStyle w:val="PlainText"/>
              <w:spacing w:after="0"/>
              <w:contextualSpacing/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 xml:space="preserve"> в том числе: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pStyle w:val="PlainText"/>
              <w:spacing w:after="0"/>
              <w:contextualSpacing/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>Бытовые услуги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137823,3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7,0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80,6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Транспортные услуги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192306,7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103,6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Услуги связи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199714,8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89,9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Жилищные услуги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387435,1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19,8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97,8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Коммунальные услуги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812728,3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41,5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92,9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Услуги культуры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14314,3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0,7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117,6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Туристские услуги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14802,0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0,8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84,6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Услуги гостиниц и аналогичных средств размещения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9125,2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101,2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Услуги физической культуры и спорта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17086,5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0,9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87,4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Медицинские услуги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80060,0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4,1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105,8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Ветеринарные услуги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6722,0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0,3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100,5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Услуги правового характера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995,3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0,1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64,2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Услуги в сфере образования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61381,2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3,1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100,2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Социальные услуги, предоставляемые гражданам пожилого возраста и инвалидам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1351,3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0,1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121,4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Прочие виды услуг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20999,9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104,3</w:t>
            </w:r>
          </w:p>
        </w:tc>
      </w:tr>
    </w:tbl>
    <w:p w:rsidR="003F6351" w:rsidRDefault="003F6351" w:rsidP="00176ADD">
      <w:pPr>
        <w:spacing w:after="0"/>
        <w:ind w:firstLine="709"/>
        <w:jc w:val="both"/>
        <w:rPr>
          <w:rFonts w:cs="Calibri"/>
          <w:sz w:val="28"/>
          <w:szCs w:val="28"/>
        </w:rPr>
      </w:pPr>
    </w:p>
    <w:p w:rsidR="003F6351" w:rsidRPr="003D34C9" w:rsidRDefault="003F6351" w:rsidP="00176ADD">
      <w:pPr>
        <w:spacing w:after="0"/>
        <w:ind w:firstLine="709"/>
        <w:jc w:val="both"/>
        <w:rPr>
          <w:rFonts w:cs="Calibri"/>
          <w:sz w:val="28"/>
          <w:szCs w:val="28"/>
        </w:rPr>
      </w:pPr>
      <w:r w:rsidRPr="003D34C9">
        <w:rPr>
          <w:rFonts w:cs="Calibri"/>
          <w:sz w:val="28"/>
          <w:szCs w:val="28"/>
        </w:rPr>
        <w:t xml:space="preserve">Объем реализации платных услуг </w:t>
      </w:r>
      <w:r>
        <w:rPr>
          <w:rFonts w:cs="Calibri"/>
          <w:sz w:val="28"/>
          <w:szCs w:val="28"/>
        </w:rPr>
        <w:t>на 1 жителя города составил в среднем за год 31,3 тыс. рублей</w:t>
      </w:r>
      <w:r w:rsidRPr="003D34C9">
        <w:rPr>
          <w:rFonts w:cs="Calibri"/>
          <w:sz w:val="28"/>
          <w:szCs w:val="28"/>
        </w:rPr>
        <w:t>.</w:t>
      </w:r>
    </w:p>
    <w:p w:rsidR="003F6351" w:rsidRPr="003D34C9" w:rsidRDefault="003F6351" w:rsidP="00176ADD">
      <w:pPr>
        <w:spacing w:after="0"/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В 2016</w:t>
      </w:r>
      <w:r w:rsidRPr="003D34C9">
        <w:rPr>
          <w:rFonts w:cs="Calibri"/>
          <w:sz w:val="28"/>
          <w:szCs w:val="28"/>
        </w:rPr>
        <w:t xml:space="preserve"> году удельный вес муниципального сектора экономики в </w:t>
      </w:r>
      <w:r w:rsidRPr="003D34C9">
        <w:rPr>
          <w:rFonts w:cs="Calibri"/>
          <w:b/>
          <w:i/>
          <w:sz w:val="28"/>
          <w:szCs w:val="28"/>
        </w:rPr>
        <w:t xml:space="preserve">общем объеме </w:t>
      </w:r>
      <w:r w:rsidRPr="003D34C9">
        <w:rPr>
          <w:rFonts w:cs="Calibri"/>
          <w:sz w:val="28"/>
          <w:szCs w:val="28"/>
        </w:rPr>
        <w:t xml:space="preserve">услуг </w:t>
      </w:r>
      <w:r>
        <w:rPr>
          <w:rFonts w:cs="Calibri"/>
          <w:sz w:val="28"/>
          <w:szCs w:val="28"/>
        </w:rPr>
        <w:t>населению составил 47,4%, в 2015 г. – 46,6% (2014 г. – 47,2</w:t>
      </w:r>
      <w:r w:rsidRPr="003D34C9">
        <w:rPr>
          <w:rFonts w:cs="Calibri"/>
          <w:sz w:val="28"/>
          <w:szCs w:val="28"/>
        </w:rPr>
        <w:t xml:space="preserve">%). </w:t>
      </w:r>
    </w:p>
    <w:p w:rsidR="003F6351" w:rsidRPr="003D34C9" w:rsidRDefault="003F6351" w:rsidP="00176ADD">
      <w:pPr>
        <w:spacing w:after="0"/>
        <w:ind w:firstLine="709"/>
        <w:contextualSpacing/>
        <w:jc w:val="both"/>
        <w:rPr>
          <w:rFonts w:cs="Calibri"/>
          <w:sz w:val="28"/>
          <w:szCs w:val="28"/>
        </w:rPr>
      </w:pPr>
      <w:r w:rsidRPr="003D34C9">
        <w:rPr>
          <w:rFonts w:cs="Calibri"/>
          <w:sz w:val="28"/>
          <w:szCs w:val="28"/>
        </w:rPr>
        <w:t>Муниципальными организациями оказано услуг</w:t>
      </w:r>
      <w:r>
        <w:rPr>
          <w:rFonts w:cs="Calibri"/>
          <w:sz w:val="28"/>
          <w:szCs w:val="28"/>
        </w:rPr>
        <w:t xml:space="preserve"> в 2016 году</w:t>
      </w:r>
      <w:r w:rsidRPr="003D34C9">
        <w:rPr>
          <w:rFonts w:cs="Calibri"/>
          <w:sz w:val="28"/>
          <w:szCs w:val="28"/>
        </w:rPr>
        <w:t>:</w:t>
      </w:r>
    </w:p>
    <w:p w:rsidR="003F6351" w:rsidRPr="003D34C9" w:rsidRDefault="003F6351" w:rsidP="00176ADD">
      <w:pPr>
        <w:numPr>
          <w:ilvl w:val="0"/>
          <w:numId w:val="2"/>
        </w:numPr>
        <w:spacing w:after="0"/>
        <w:contextualSpacing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бытовых - 15,5% (в 2015 году – 12,6</w:t>
      </w:r>
      <w:r w:rsidRPr="003D34C9">
        <w:rPr>
          <w:rFonts w:cs="Calibri"/>
          <w:sz w:val="28"/>
          <w:szCs w:val="28"/>
        </w:rPr>
        <w:t xml:space="preserve">%), </w:t>
      </w:r>
    </w:p>
    <w:p w:rsidR="003F6351" w:rsidRPr="003D34C9" w:rsidRDefault="003F6351" w:rsidP="00176ADD">
      <w:pPr>
        <w:numPr>
          <w:ilvl w:val="0"/>
          <w:numId w:val="2"/>
        </w:numPr>
        <w:spacing w:after="0"/>
        <w:contextualSpacing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транспортных - 50,6% (в 2015 году – 51,8</w:t>
      </w:r>
      <w:r w:rsidRPr="003D34C9">
        <w:rPr>
          <w:rFonts w:cs="Calibri"/>
          <w:sz w:val="28"/>
          <w:szCs w:val="28"/>
        </w:rPr>
        <w:t xml:space="preserve">%), </w:t>
      </w:r>
    </w:p>
    <w:p w:rsidR="003F6351" w:rsidRPr="003D34C9" w:rsidRDefault="003F6351" w:rsidP="00176ADD">
      <w:pPr>
        <w:numPr>
          <w:ilvl w:val="0"/>
          <w:numId w:val="2"/>
        </w:numPr>
        <w:spacing w:after="0"/>
        <w:contextualSpacing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жилищных - 54% (в 2015 году – 55,8</w:t>
      </w:r>
      <w:r w:rsidRPr="003D34C9">
        <w:rPr>
          <w:rFonts w:cs="Calibri"/>
          <w:sz w:val="28"/>
          <w:szCs w:val="28"/>
        </w:rPr>
        <w:t xml:space="preserve">%), </w:t>
      </w:r>
    </w:p>
    <w:p w:rsidR="003F6351" w:rsidRPr="003D34C9" w:rsidRDefault="003F6351" w:rsidP="00176ADD">
      <w:pPr>
        <w:numPr>
          <w:ilvl w:val="0"/>
          <w:numId w:val="2"/>
        </w:numPr>
        <w:spacing w:after="0"/>
        <w:contextualSpacing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коммунальных - 64,2% (в 2015 году – 64,2</w:t>
      </w:r>
      <w:r w:rsidRPr="003D34C9">
        <w:rPr>
          <w:rFonts w:cs="Calibri"/>
          <w:sz w:val="28"/>
          <w:szCs w:val="28"/>
        </w:rPr>
        <w:t xml:space="preserve">%), </w:t>
      </w:r>
    </w:p>
    <w:p w:rsidR="003F6351" w:rsidRPr="003D34C9" w:rsidRDefault="003F6351" w:rsidP="00176ADD">
      <w:pPr>
        <w:numPr>
          <w:ilvl w:val="0"/>
          <w:numId w:val="2"/>
        </w:numPr>
        <w:spacing w:after="0"/>
        <w:contextualSpacing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культуры - 92,6% (в 2015 году – 90,9</w:t>
      </w:r>
      <w:r w:rsidRPr="003D34C9">
        <w:rPr>
          <w:rFonts w:cs="Calibri"/>
          <w:sz w:val="28"/>
          <w:szCs w:val="28"/>
        </w:rPr>
        <w:t>%),</w:t>
      </w:r>
    </w:p>
    <w:p w:rsidR="003F6351" w:rsidRPr="003D34C9" w:rsidRDefault="003F6351" w:rsidP="00176ADD">
      <w:pPr>
        <w:numPr>
          <w:ilvl w:val="0"/>
          <w:numId w:val="2"/>
        </w:numPr>
        <w:spacing w:after="0"/>
        <w:contextualSpacing/>
        <w:jc w:val="both"/>
        <w:rPr>
          <w:rFonts w:cs="Calibri"/>
          <w:sz w:val="28"/>
          <w:szCs w:val="28"/>
        </w:rPr>
      </w:pPr>
      <w:r w:rsidRPr="003D34C9">
        <w:rPr>
          <w:rFonts w:cs="Calibri"/>
          <w:sz w:val="28"/>
          <w:szCs w:val="28"/>
        </w:rPr>
        <w:t>фи</w:t>
      </w:r>
      <w:r>
        <w:rPr>
          <w:rFonts w:cs="Calibri"/>
          <w:sz w:val="28"/>
          <w:szCs w:val="28"/>
        </w:rPr>
        <w:t>зической культуры и спорта - 51,7% (в 2015 году – 52,6</w:t>
      </w:r>
      <w:r w:rsidRPr="003D34C9">
        <w:rPr>
          <w:rFonts w:cs="Calibri"/>
          <w:sz w:val="28"/>
          <w:szCs w:val="28"/>
        </w:rPr>
        <w:t>%),</w:t>
      </w:r>
    </w:p>
    <w:p w:rsidR="003F6351" w:rsidRPr="003D34C9" w:rsidRDefault="003F6351" w:rsidP="00176ADD">
      <w:pPr>
        <w:numPr>
          <w:ilvl w:val="0"/>
          <w:numId w:val="2"/>
        </w:numPr>
        <w:spacing w:after="0"/>
        <w:contextualSpacing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системы образования - 71,6% (в 2015 году – 63,9</w:t>
      </w:r>
      <w:r w:rsidRPr="003D34C9">
        <w:rPr>
          <w:rFonts w:cs="Calibri"/>
          <w:sz w:val="28"/>
          <w:szCs w:val="28"/>
        </w:rPr>
        <w:t xml:space="preserve">%).  </w:t>
      </w:r>
    </w:p>
    <w:p w:rsidR="003F6351" w:rsidRPr="003D34C9" w:rsidRDefault="003F6351" w:rsidP="00176ADD">
      <w:pPr>
        <w:spacing w:after="0"/>
        <w:ind w:left="1428"/>
        <w:contextualSpacing/>
        <w:jc w:val="both"/>
        <w:rPr>
          <w:rFonts w:cs="Calibri"/>
          <w:sz w:val="28"/>
          <w:szCs w:val="28"/>
        </w:rPr>
      </w:pPr>
    </w:p>
    <w:p w:rsidR="003F6351" w:rsidRPr="003D34C9" w:rsidRDefault="003F6351" w:rsidP="00176ADD">
      <w:pPr>
        <w:contextualSpacing/>
        <w:rPr>
          <w:rFonts w:cs="Calibri"/>
          <w:b/>
          <w:sz w:val="28"/>
          <w:szCs w:val="28"/>
        </w:rPr>
      </w:pPr>
      <w:r w:rsidRPr="003D34C9">
        <w:rPr>
          <w:rFonts w:cs="Calibri"/>
          <w:b/>
          <w:sz w:val="28"/>
          <w:szCs w:val="28"/>
        </w:rPr>
        <w:t xml:space="preserve">         Структура и динамика объема</w:t>
      </w:r>
      <w:r>
        <w:rPr>
          <w:rFonts w:cs="Calibri"/>
          <w:b/>
          <w:sz w:val="28"/>
          <w:szCs w:val="28"/>
        </w:rPr>
        <w:t xml:space="preserve"> платных услуг населению за 2016</w:t>
      </w:r>
      <w:r w:rsidRPr="003D34C9">
        <w:rPr>
          <w:rFonts w:cs="Calibri"/>
          <w:b/>
          <w:sz w:val="28"/>
          <w:szCs w:val="28"/>
        </w:rPr>
        <w:t xml:space="preserve"> год</w:t>
      </w:r>
    </w:p>
    <w:p w:rsidR="003F6351" w:rsidRPr="003D34C9" w:rsidRDefault="003F6351" w:rsidP="00176ADD">
      <w:pPr>
        <w:contextualSpacing/>
        <w:jc w:val="center"/>
        <w:rPr>
          <w:rFonts w:cs="Calibri"/>
          <w:i/>
          <w:sz w:val="28"/>
          <w:szCs w:val="28"/>
        </w:rPr>
      </w:pPr>
      <w:r w:rsidRPr="003D34C9">
        <w:rPr>
          <w:rFonts w:cs="Calibri"/>
          <w:i/>
          <w:sz w:val="28"/>
          <w:szCs w:val="28"/>
        </w:rPr>
        <w:t>(доля муниципальных организаций в общем объеме услуг, %)</w:t>
      </w:r>
    </w:p>
    <w:p w:rsidR="003F6351" w:rsidRPr="003D34C9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  <w:lang w:eastAsia="ru-RU"/>
        </w:rPr>
      </w:pPr>
      <w:r w:rsidRPr="003D34C9">
        <w:rPr>
          <w:rFonts w:cs="Calibri"/>
          <w:sz w:val="28"/>
          <w:szCs w:val="28"/>
          <w:lang w:eastAsia="ru-RU"/>
        </w:rPr>
        <w:t xml:space="preserve"> </w:t>
      </w:r>
      <w:r w:rsidRPr="003F5DFC">
        <w:rPr>
          <w:rFonts w:cs="Calibri"/>
          <w:noProof/>
          <w:sz w:val="28"/>
          <w:szCs w:val="28"/>
          <w:lang w:eastAsia="ru-RU"/>
        </w:rPr>
        <w:object w:dxaOrig="8727" w:dyaOrig="3725">
          <v:shape id="Диаграмма 4" o:spid="_x0000_i1027" type="#_x0000_t75" style="width:462.75pt;height:209.25pt;visibility:visible" o:ole="">
            <v:imagedata r:id="rId11" o:title="" croptop="-4222f" cropbottom="-3783f" cropleft="-1585f" cropright="-2418f"/>
            <o:lock v:ext="edit" aspectratio="f"/>
          </v:shape>
          <o:OLEObject Type="Embed" ProgID="Excel.Sheet.8" ShapeID="Диаграмма 4" DrawAspect="Content" ObjectID="_1555485718" r:id="rId12"/>
        </w:object>
      </w:r>
    </w:p>
    <w:p w:rsidR="003F6351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  <w:r w:rsidRPr="003D34C9">
        <w:rPr>
          <w:rFonts w:cs="Calibri"/>
          <w:b/>
          <w:sz w:val="28"/>
          <w:szCs w:val="28"/>
        </w:rPr>
        <w:t>Структура и динамика объема бытовых услуг населению</w:t>
      </w:r>
    </w:p>
    <w:p w:rsidR="003F6351" w:rsidRPr="003D34C9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95"/>
        <w:gridCol w:w="1333"/>
        <w:gridCol w:w="1502"/>
        <w:gridCol w:w="992"/>
      </w:tblGrid>
      <w:tr w:rsidR="003F6351" w:rsidRPr="003F5DFC" w:rsidTr="0009072A">
        <w:trPr>
          <w:cantSplit/>
          <w:tblHeader/>
        </w:trPr>
        <w:tc>
          <w:tcPr>
            <w:tcW w:w="5495" w:type="dxa"/>
            <w:vMerge w:val="restart"/>
            <w:tcBorders>
              <w:bottom w:val="nil"/>
            </w:tcBorders>
          </w:tcPr>
          <w:p w:rsidR="003F6351" w:rsidRPr="003F5DFC" w:rsidRDefault="003F6351" w:rsidP="00176ADD">
            <w:pPr>
              <w:pStyle w:val="PlainText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</w:p>
          <w:p w:rsidR="003F6351" w:rsidRPr="003F5DFC" w:rsidRDefault="003F6351" w:rsidP="00176ADD">
            <w:pPr>
              <w:pStyle w:val="PlainText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1333" w:type="dxa"/>
            <w:vMerge w:val="restart"/>
            <w:tcBorders>
              <w:bottom w:val="nil"/>
            </w:tcBorders>
            <w:vAlign w:val="center"/>
          </w:tcPr>
          <w:p w:rsidR="003F6351" w:rsidRPr="003F5DFC" w:rsidRDefault="003F6351" w:rsidP="00176ADD">
            <w:pPr>
              <w:pStyle w:val="PlainText"/>
              <w:spacing w:after="0"/>
              <w:contextualSpacing/>
              <w:jc w:val="center"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>2016 г. тыс. рублей</w:t>
            </w:r>
          </w:p>
        </w:tc>
        <w:tc>
          <w:tcPr>
            <w:tcW w:w="2494" w:type="dxa"/>
            <w:gridSpan w:val="2"/>
          </w:tcPr>
          <w:p w:rsidR="003F6351" w:rsidRPr="003F5DFC" w:rsidRDefault="003F6351" w:rsidP="00176ADD">
            <w:pPr>
              <w:pStyle w:val="PlainText"/>
              <w:spacing w:after="0"/>
              <w:contextualSpacing/>
              <w:jc w:val="center"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>В % к</w:t>
            </w:r>
          </w:p>
        </w:tc>
      </w:tr>
      <w:tr w:rsidR="003F6351" w:rsidRPr="003F5DFC" w:rsidTr="0009072A">
        <w:trPr>
          <w:cantSplit/>
          <w:trHeight w:val="651"/>
          <w:tblHeader/>
        </w:trPr>
        <w:tc>
          <w:tcPr>
            <w:tcW w:w="5495" w:type="dxa"/>
            <w:vMerge/>
            <w:tcBorders>
              <w:top w:val="nil"/>
            </w:tcBorders>
          </w:tcPr>
          <w:p w:rsidR="003F6351" w:rsidRPr="003F5DFC" w:rsidRDefault="003F6351" w:rsidP="00176ADD">
            <w:pPr>
              <w:pStyle w:val="PlainText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</w:tcPr>
          <w:p w:rsidR="003F6351" w:rsidRPr="003F5DFC" w:rsidRDefault="003F6351" w:rsidP="00176ADD">
            <w:pPr>
              <w:pStyle w:val="PlainText"/>
              <w:spacing w:after="0"/>
              <w:contextualSpacing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:rsidR="003F6351" w:rsidRPr="003F5DFC" w:rsidRDefault="003F6351" w:rsidP="00176ADD">
            <w:pPr>
              <w:pStyle w:val="PlainText"/>
              <w:spacing w:after="0"/>
              <w:contextualSpacing/>
              <w:jc w:val="center"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>итогу</w:t>
            </w:r>
          </w:p>
        </w:tc>
        <w:tc>
          <w:tcPr>
            <w:tcW w:w="992" w:type="dxa"/>
            <w:vAlign w:val="center"/>
          </w:tcPr>
          <w:p w:rsidR="003F6351" w:rsidRPr="003F5DFC" w:rsidRDefault="003F6351" w:rsidP="00176ADD">
            <w:pPr>
              <w:pStyle w:val="PlainText"/>
              <w:spacing w:after="0"/>
              <w:contextualSpacing/>
              <w:jc w:val="center"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>2015 г.</w:t>
            </w:r>
            <w:r w:rsidRPr="003F5DFC">
              <w:rPr>
                <w:rStyle w:val="FootnoteReference"/>
                <w:rFonts w:ascii="Garamond" w:hAnsi="Garamond" w:cs="Calibri"/>
                <w:b/>
                <w:sz w:val="24"/>
                <w:szCs w:val="24"/>
              </w:rPr>
              <w:footnoteReference w:id="10"/>
            </w:r>
            <w:r w:rsidRPr="003F5DFC">
              <w:rPr>
                <w:rStyle w:val="FootnoteReference"/>
                <w:rFonts w:ascii="Garamond" w:hAnsi="Garamond" w:cs="Calibri"/>
                <w:sz w:val="24"/>
                <w:szCs w:val="24"/>
              </w:rPr>
              <w:t xml:space="preserve"> 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pStyle w:val="PlainText"/>
              <w:spacing w:after="0"/>
              <w:ind w:left="142" w:hanging="142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b/>
                <w:sz w:val="24"/>
                <w:szCs w:val="24"/>
              </w:rPr>
              <w:t>Бытовые услуги всего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/>
                <w:sz w:val="24"/>
                <w:szCs w:val="24"/>
              </w:rPr>
            </w:pPr>
            <w:r w:rsidRPr="003F5DFC">
              <w:rPr>
                <w:rFonts w:cs="Calibri"/>
                <w:b/>
                <w:sz w:val="24"/>
                <w:szCs w:val="24"/>
              </w:rPr>
              <w:t>137823,3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pStyle w:val="PlainText"/>
              <w:spacing w:after="0"/>
              <w:contextualSpacing/>
              <w:jc w:val="right"/>
              <w:rPr>
                <w:rFonts w:ascii="Garamond" w:hAnsi="Garamond" w:cs="Calibri"/>
                <w:b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b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/>
                <w:sz w:val="24"/>
                <w:szCs w:val="24"/>
              </w:rPr>
            </w:pPr>
            <w:r w:rsidRPr="003F5DFC">
              <w:rPr>
                <w:rFonts w:cs="Calibri"/>
                <w:b/>
                <w:sz w:val="24"/>
                <w:szCs w:val="24"/>
              </w:rPr>
              <w:t>80,6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pStyle w:val="PlainText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 xml:space="preserve">      из них: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pStyle w:val="PlainText"/>
              <w:spacing w:after="0"/>
              <w:contextualSpacing/>
              <w:jc w:val="right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sz w:val="24"/>
                <w:szCs w:val="24"/>
              </w:rPr>
            </w:pP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pStyle w:val="PlainText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 xml:space="preserve">ремонт, окраска и пошив обуви         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1881,6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90,5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pStyle w:val="PlainText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 xml:space="preserve">ремонт и пошив швейных, меховых и кожаных изделий, головных уборов и изделий текстильной галантереи; ремонт, пошив и вязание трикотажных изделий  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10216,4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106,6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pStyle w:val="PlainText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 xml:space="preserve">ремонт и техническое обслуживание бытовой радиоэлектронной аппаратуры, бытовых машин и приборов, ремонт и изготовление металлоизделий 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4935,4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3,6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</w:p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</w:p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80,4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pStyle w:val="PlainText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>изготовление и ремонт мебели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11316,4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93,9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pStyle w:val="PlainText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>техническое обслуживание и ремонт транспортных средств, машин и оборудования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36251,0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26,3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86,3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pStyle w:val="PlainText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>химическая чистка и крашение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1801,7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83,4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pStyle w:val="PlainText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>услуги прачечных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182,5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80,9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pStyle w:val="PlainText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 xml:space="preserve">ремонт и строительство жилья и других построек 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15487,5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74,5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pStyle w:val="PlainText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>услуги фотоателье, фото- и кинолабораторий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4520,8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3,3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83,5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pStyle w:val="PlainText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>услуги бань, душевых и саун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17041,8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12,4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94,7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pStyle w:val="PlainText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>парикмахерские и косметические услуги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13175,6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76,6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pStyle w:val="PlainText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>услуги предприятий по прокату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1916,5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69,9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pStyle w:val="PlainText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>ритуальные услуги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7342,5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112,7</w:t>
            </w:r>
          </w:p>
        </w:tc>
      </w:tr>
      <w:tr w:rsidR="003F6351" w:rsidRPr="003F5DFC" w:rsidTr="0009072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pStyle w:val="PlainText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3F5DFC">
              <w:rPr>
                <w:rFonts w:ascii="Garamond" w:hAnsi="Garamond" w:cs="Calibri"/>
                <w:sz w:val="24"/>
                <w:szCs w:val="24"/>
              </w:rPr>
              <w:t>прочие виды бытовых услуг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11753,6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45,2</w:t>
            </w:r>
          </w:p>
        </w:tc>
      </w:tr>
    </w:tbl>
    <w:p w:rsidR="003F6351" w:rsidRDefault="003F6351" w:rsidP="00176ADD">
      <w:pPr>
        <w:spacing w:after="0"/>
        <w:contextualSpacing/>
        <w:jc w:val="both"/>
        <w:rPr>
          <w:rFonts w:cs="Calibri"/>
          <w:sz w:val="28"/>
          <w:szCs w:val="28"/>
          <w:lang w:eastAsia="ru-RU"/>
        </w:rPr>
      </w:pPr>
    </w:p>
    <w:p w:rsidR="003F6351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  <w:r w:rsidRPr="003D34C9">
        <w:rPr>
          <w:rFonts w:cs="Calibri"/>
          <w:sz w:val="28"/>
          <w:szCs w:val="28"/>
          <w:lang w:eastAsia="ru-RU"/>
        </w:rPr>
        <w:t xml:space="preserve">Удельный вес объема </w:t>
      </w:r>
      <w:r w:rsidRPr="003D34C9">
        <w:rPr>
          <w:rFonts w:cs="Calibri"/>
          <w:b/>
          <w:i/>
          <w:sz w:val="28"/>
          <w:szCs w:val="28"/>
          <w:lang w:eastAsia="ru-RU"/>
        </w:rPr>
        <w:t>бытовых услуг</w:t>
      </w:r>
      <w:r w:rsidRPr="003D34C9">
        <w:rPr>
          <w:rFonts w:cs="Calibri"/>
          <w:sz w:val="28"/>
          <w:szCs w:val="28"/>
          <w:lang w:eastAsia="ru-RU"/>
        </w:rPr>
        <w:t>, оказанных мун</w:t>
      </w:r>
      <w:r>
        <w:rPr>
          <w:rFonts w:cs="Calibri"/>
          <w:sz w:val="28"/>
          <w:szCs w:val="28"/>
          <w:lang w:eastAsia="ru-RU"/>
        </w:rPr>
        <w:t>иципальными организациями в 2016 году, составил 15,5</w:t>
      </w:r>
      <w:r w:rsidRPr="003D34C9">
        <w:rPr>
          <w:rFonts w:cs="Calibri"/>
          <w:sz w:val="28"/>
          <w:szCs w:val="28"/>
          <w:lang w:eastAsia="ru-RU"/>
        </w:rPr>
        <w:t xml:space="preserve">%. </w:t>
      </w:r>
    </w:p>
    <w:p w:rsidR="003F6351" w:rsidRDefault="003F6351" w:rsidP="00176ADD">
      <w:pPr>
        <w:spacing w:after="0"/>
        <w:ind w:right="170" w:firstLine="708"/>
        <w:contextualSpacing/>
        <w:jc w:val="both"/>
        <w:rPr>
          <w:rFonts w:cs="Calibri"/>
          <w:sz w:val="28"/>
          <w:szCs w:val="28"/>
          <w:lang w:eastAsia="ru-RU"/>
        </w:rPr>
      </w:pPr>
      <w:r w:rsidRPr="003D34C9">
        <w:rPr>
          <w:rFonts w:cs="Calibri"/>
          <w:sz w:val="28"/>
          <w:szCs w:val="28"/>
          <w:lang w:eastAsia="ru-RU"/>
        </w:rPr>
        <w:t>В муниципальном секторе экономики, предоставляются следующие виды бытовых услуг:</w:t>
      </w:r>
    </w:p>
    <w:p w:rsidR="003F6351" w:rsidRPr="003D34C9" w:rsidRDefault="003F6351" w:rsidP="00176ADD">
      <w:pPr>
        <w:numPr>
          <w:ilvl w:val="0"/>
          <w:numId w:val="3"/>
        </w:numPr>
        <w:tabs>
          <w:tab w:val="clear" w:pos="1428"/>
        </w:tabs>
        <w:spacing w:after="0"/>
        <w:ind w:left="170" w:right="170" w:hanging="425"/>
        <w:contextualSpacing/>
        <w:jc w:val="both"/>
        <w:rPr>
          <w:rFonts w:cs="Calibri"/>
          <w:sz w:val="28"/>
          <w:szCs w:val="28"/>
          <w:lang w:eastAsia="ru-RU"/>
        </w:rPr>
      </w:pPr>
      <w:r w:rsidRPr="003D34C9">
        <w:rPr>
          <w:rFonts w:cs="Calibri"/>
          <w:sz w:val="28"/>
          <w:szCs w:val="28"/>
          <w:lang w:eastAsia="ru-RU"/>
        </w:rPr>
        <w:t>ремонт и техническое обслуживание бытовой радиоэлектронной аппаратуры, бытовых машин и приборов, ремонт и изготовление металлоизделий;</w:t>
      </w:r>
    </w:p>
    <w:p w:rsidR="003F6351" w:rsidRPr="003D34C9" w:rsidRDefault="003F6351" w:rsidP="00176ADD">
      <w:pPr>
        <w:numPr>
          <w:ilvl w:val="0"/>
          <w:numId w:val="3"/>
        </w:numPr>
        <w:tabs>
          <w:tab w:val="clear" w:pos="1428"/>
        </w:tabs>
        <w:spacing w:after="0"/>
        <w:ind w:left="170" w:right="170" w:hanging="425"/>
        <w:contextualSpacing/>
        <w:jc w:val="both"/>
        <w:rPr>
          <w:rFonts w:cs="Calibri"/>
          <w:sz w:val="28"/>
          <w:szCs w:val="28"/>
          <w:lang w:eastAsia="ru-RU"/>
        </w:rPr>
      </w:pPr>
      <w:r w:rsidRPr="003D34C9">
        <w:rPr>
          <w:rFonts w:cs="Calibri"/>
          <w:sz w:val="28"/>
          <w:szCs w:val="28"/>
          <w:lang w:eastAsia="ru-RU"/>
        </w:rPr>
        <w:t>техническое обслуживание и ремонт транспортных средств, машин и оборудования;</w:t>
      </w:r>
    </w:p>
    <w:p w:rsidR="003F6351" w:rsidRPr="003D34C9" w:rsidRDefault="003F6351" w:rsidP="00176ADD">
      <w:pPr>
        <w:numPr>
          <w:ilvl w:val="0"/>
          <w:numId w:val="3"/>
        </w:numPr>
        <w:tabs>
          <w:tab w:val="clear" w:pos="1428"/>
        </w:tabs>
        <w:spacing w:after="0"/>
        <w:ind w:left="170" w:right="170" w:hanging="425"/>
        <w:contextualSpacing/>
        <w:jc w:val="both"/>
        <w:rPr>
          <w:rFonts w:cs="Calibri"/>
          <w:sz w:val="28"/>
          <w:szCs w:val="28"/>
          <w:lang w:eastAsia="ru-RU"/>
        </w:rPr>
      </w:pPr>
      <w:r w:rsidRPr="003D34C9">
        <w:rPr>
          <w:rFonts w:cs="Calibri"/>
          <w:sz w:val="28"/>
          <w:szCs w:val="28"/>
          <w:lang w:eastAsia="ru-RU"/>
        </w:rPr>
        <w:t>химическая чистка и крашение, услуги прачечных;</w:t>
      </w:r>
    </w:p>
    <w:p w:rsidR="003F6351" w:rsidRPr="003D34C9" w:rsidRDefault="003F6351" w:rsidP="00176ADD">
      <w:pPr>
        <w:numPr>
          <w:ilvl w:val="0"/>
          <w:numId w:val="3"/>
        </w:numPr>
        <w:tabs>
          <w:tab w:val="clear" w:pos="1428"/>
        </w:tabs>
        <w:spacing w:after="0"/>
        <w:ind w:left="170" w:right="170" w:hanging="425"/>
        <w:contextualSpacing/>
        <w:jc w:val="both"/>
        <w:rPr>
          <w:rFonts w:cs="Calibri"/>
          <w:sz w:val="28"/>
          <w:szCs w:val="28"/>
          <w:lang w:eastAsia="ru-RU"/>
        </w:rPr>
      </w:pPr>
      <w:r w:rsidRPr="003D34C9">
        <w:rPr>
          <w:rFonts w:cs="Calibri"/>
          <w:sz w:val="28"/>
          <w:szCs w:val="28"/>
          <w:lang w:eastAsia="ru-RU"/>
        </w:rPr>
        <w:t>ремонт и строительство жилья и других построек;</w:t>
      </w:r>
    </w:p>
    <w:p w:rsidR="003F6351" w:rsidRPr="003D34C9" w:rsidRDefault="003F6351" w:rsidP="00176ADD">
      <w:pPr>
        <w:numPr>
          <w:ilvl w:val="0"/>
          <w:numId w:val="3"/>
        </w:numPr>
        <w:tabs>
          <w:tab w:val="clear" w:pos="1428"/>
        </w:tabs>
        <w:spacing w:after="0"/>
        <w:ind w:left="170" w:right="170" w:hanging="425"/>
        <w:contextualSpacing/>
        <w:jc w:val="both"/>
        <w:rPr>
          <w:rFonts w:cs="Calibri"/>
          <w:sz w:val="28"/>
          <w:szCs w:val="28"/>
          <w:lang w:eastAsia="ru-RU"/>
        </w:rPr>
      </w:pPr>
      <w:r w:rsidRPr="003D34C9">
        <w:rPr>
          <w:rFonts w:cs="Calibri"/>
          <w:sz w:val="28"/>
          <w:szCs w:val="28"/>
          <w:lang w:eastAsia="ru-RU"/>
        </w:rPr>
        <w:t>услуги бань;</w:t>
      </w:r>
    </w:p>
    <w:p w:rsidR="003F6351" w:rsidRPr="003D34C9" w:rsidRDefault="003F6351" w:rsidP="00176ADD">
      <w:pPr>
        <w:numPr>
          <w:ilvl w:val="0"/>
          <w:numId w:val="3"/>
        </w:numPr>
        <w:tabs>
          <w:tab w:val="clear" w:pos="1428"/>
        </w:tabs>
        <w:spacing w:after="0"/>
        <w:ind w:left="170" w:right="170" w:hanging="425"/>
        <w:contextualSpacing/>
        <w:jc w:val="both"/>
        <w:rPr>
          <w:rFonts w:cs="Calibri"/>
          <w:sz w:val="28"/>
          <w:szCs w:val="28"/>
          <w:lang w:eastAsia="ru-RU"/>
        </w:rPr>
      </w:pPr>
      <w:r w:rsidRPr="003D34C9">
        <w:rPr>
          <w:rFonts w:cs="Calibri"/>
          <w:sz w:val="28"/>
          <w:szCs w:val="28"/>
          <w:lang w:eastAsia="ru-RU"/>
        </w:rPr>
        <w:t>услуги предприятий по прокату;</w:t>
      </w:r>
    </w:p>
    <w:p w:rsidR="003F6351" w:rsidRPr="003D34C9" w:rsidRDefault="003F6351" w:rsidP="00176ADD">
      <w:pPr>
        <w:numPr>
          <w:ilvl w:val="0"/>
          <w:numId w:val="3"/>
        </w:numPr>
        <w:tabs>
          <w:tab w:val="clear" w:pos="1428"/>
        </w:tabs>
        <w:spacing w:after="0"/>
        <w:ind w:left="170" w:right="170" w:hanging="425"/>
        <w:contextualSpacing/>
        <w:jc w:val="both"/>
        <w:rPr>
          <w:rFonts w:cs="Calibri"/>
          <w:sz w:val="28"/>
          <w:szCs w:val="28"/>
          <w:lang w:eastAsia="ru-RU"/>
        </w:rPr>
      </w:pPr>
      <w:r w:rsidRPr="003D34C9">
        <w:rPr>
          <w:rFonts w:cs="Calibri"/>
          <w:sz w:val="28"/>
          <w:szCs w:val="28"/>
          <w:lang w:eastAsia="ru-RU"/>
        </w:rPr>
        <w:t>ритуальные услуги.</w:t>
      </w:r>
    </w:p>
    <w:p w:rsidR="003F6351" w:rsidRDefault="003F6351" w:rsidP="00176ADD">
      <w:pPr>
        <w:spacing w:after="0"/>
        <w:ind w:right="170" w:firstLine="708"/>
        <w:contextualSpacing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В 2016 году д</w:t>
      </w:r>
      <w:r w:rsidRPr="003D34C9">
        <w:rPr>
          <w:rFonts w:cs="Calibri"/>
          <w:sz w:val="28"/>
          <w:szCs w:val="28"/>
        </w:rPr>
        <w:t xml:space="preserve">оля бытовых услуг, оказанных субъектами малого предпринимательства в </w:t>
      </w:r>
      <w:r w:rsidRPr="003D34C9">
        <w:rPr>
          <w:rFonts w:cs="Calibri"/>
          <w:b/>
          <w:i/>
          <w:sz w:val="28"/>
          <w:szCs w:val="28"/>
        </w:rPr>
        <w:t xml:space="preserve">общем объеме </w:t>
      </w:r>
      <w:r w:rsidRPr="003D34C9">
        <w:rPr>
          <w:rFonts w:cs="Calibri"/>
          <w:sz w:val="28"/>
          <w:szCs w:val="28"/>
        </w:rPr>
        <w:t>бытов</w:t>
      </w:r>
      <w:r>
        <w:rPr>
          <w:rFonts w:cs="Calibri"/>
          <w:sz w:val="28"/>
          <w:szCs w:val="28"/>
        </w:rPr>
        <w:t>ых услуг, составила 81,7%, в 2015 г. – 84,9</w:t>
      </w:r>
      <w:r w:rsidRPr="003D34C9">
        <w:rPr>
          <w:rFonts w:cs="Calibri"/>
          <w:sz w:val="28"/>
          <w:szCs w:val="28"/>
        </w:rPr>
        <w:t>%</w:t>
      </w:r>
      <w:r>
        <w:rPr>
          <w:rFonts w:cs="Calibri"/>
          <w:sz w:val="28"/>
          <w:szCs w:val="28"/>
        </w:rPr>
        <w:t>, в 2014 г. – 76,9</w:t>
      </w:r>
      <w:r w:rsidRPr="003D34C9">
        <w:rPr>
          <w:rFonts w:cs="Calibri"/>
          <w:sz w:val="28"/>
          <w:szCs w:val="28"/>
        </w:rPr>
        <w:t>%</w:t>
      </w:r>
      <w:r>
        <w:rPr>
          <w:rFonts w:cs="Calibri"/>
          <w:sz w:val="28"/>
          <w:szCs w:val="28"/>
        </w:rPr>
        <w:t>.</w:t>
      </w:r>
    </w:p>
    <w:p w:rsidR="003F6351" w:rsidRDefault="003F6351" w:rsidP="00176ADD">
      <w:pPr>
        <w:spacing w:after="0"/>
        <w:ind w:right="170" w:firstLine="708"/>
        <w:contextualSpacing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after="0"/>
        <w:ind w:right="170" w:firstLine="708"/>
        <w:contextualSpacing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after="0"/>
        <w:ind w:right="170" w:firstLine="708"/>
        <w:contextualSpacing/>
        <w:jc w:val="both"/>
        <w:rPr>
          <w:rFonts w:cs="Calibri"/>
          <w:sz w:val="28"/>
          <w:szCs w:val="28"/>
        </w:rPr>
      </w:pPr>
    </w:p>
    <w:p w:rsidR="003F6351" w:rsidRPr="003D34C9" w:rsidRDefault="003F6351" w:rsidP="00176ADD">
      <w:pPr>
        <w:pStyle w:val="Heading1"/>
        <w:spacing w:before="0"/>
        <w:contextualSpacing/>
        <w:rPr>
          <w:rFonts w:cs="Calibri"/>
          <w:sz w:val="32"/>
          <w:szCs w:val="32"/>
        </w:rPr>
      </w:pPr>
      <w:bookmarkStart w:id="9" w:name="_Toc479154555"/>
      <w:r w:rsidRPr="003D34C9">
        <w:rPr>
          <w:rFonts w:cs="Calibri"/>
          <w:sz w:val="32"/>
          <w:szCs w:val="32"/>
        </w:rPr>
        <w:t>ИНСТИТУЦИОНАЛЬНЫЕ ПРЕОБРАЗОВАНИЯ</w:t>
      </w:r>
      <w:bookmarkEnd w:id="9"/>
    </w:p>
    <w:p w:rsidR="003F6351" w:rsidRDefault="003F6351" w:rsidP="00176ADD">
      <w:pPr>
        <w:pStyle w:val="Heading2"/>
        <w:spacing w:before="0"/>
        <w:rPr>
          <w:sz w:val="28"/>
          <w:szCs w:val="28"/>
        </w:rPr>
      </w:pPr>
      <w:bookmarkStart w:id="10" w:name="_Toc479154556"/>
    </w:p>
    <w:p w:rsidR="003F6351" w:rsidRPr="005E0F57" w:rsidRDefault="003F6351" w:rsidP="00176ADD">
      <w:pPr>
        <w:pStyle w:val="Heading2"/>
        <w:spacing w:before="0"/>
        <w:rPr>
          <w:sz w:val="28"/>
          <w:szCs w:val="28"/>
        </w:rPr>
      </w:pPr>
      <w:r w:rsidRPr="005E0F57">
        <w:rPr>
          <w:sz w:val="28"/>
          <w:szCs w:val="28"/>
        </w:rPr>
        <w:t>Количество организаций и развитие форм собственности</w:t>
      </w:r>
      <w:bookmarkEnd w:id="10"/>
    </w:p>
    <w:p w:rsidR="003F6351" w:rsidRDefault="003F6351" w:rsidP="00176ADD">
      <w:pPr>
        <w:pStyle w:val="1"/>
        <w:keepNext/>
        <w:spacing w:before="0" w:after="0" w:line="276" w:lineRule="auto"/>
        <w:ind w:firstLine="709"/>
        <w:jc w:val="both"/>
        <w:rPr>
          <w:rFonts w:ascii="Garamond" w:hAnsi="Garamond" w:cs="Calibri"/>
          <w:sz w:val="28"/>
          <w:szCs w:val="28"/>
        </w:rPr>
      </w:pPr>
    </w:p>
    <w:p w:rsidR="003F6351" w:rsidRDefault="003F6351" w:rsidP="00176ADD">
      <w:pPr>
        <w:pStyle w:val="1"/>
        <w:keepNext/>
        <w:spacing w:before="0" w:after="0" w:line="276" w:lineRule="auto"/>
        <w:ind w:firstLine="709"/>
        <w:jc w:val="both"/>
        <w:rPr>
          <w:rFonts w:ascii="Garamond" w:hAnsi="Garamond" w:cs="Calibri"/>
          <w:sz w:val="28"/>
          <w:szCs w:val="28"/>
        </w:rPr>
      </w:pPr>
      <w:r w:rsidRPr="002B299F">
        <w:rPr>
          <w:rFonts w:ascii="Garamond" w:hAnsi="Garamond" w:cs="Calibri"/>
          <w:sz w:val="28"/>
          <w:szCs w:val="28"/>
        </w:rPr>
        <w:t>На 1 января 201</w:t>
      </w:r>
      <w:r>
        <w:rPr>
          <w:rFonts w:ascii="Garamond" w:hAnsi="Garamond" w:cs="Calibri"/>
          <w:sz w:val="28"/>
          <w:szCs w:val="28"/>
        </w:rPr>
        <w:t>7</w:t>
      </w:r>
      <w:r w:rsidRPr="002B299F">
        <w:rPr>
          <w:rFonts w:ascii="Garamond" w:hAnsi="Garamond" w:cs="Calibri"/>
          <w:sz w:val="28"/>
          <w:szCs w:val="28"/>
        </w:rPr>
        <w:t xml:space="preserve"> г. число учтенных организаций в Базе хозяйствующих субъектов отдела статистики составило </w:t>
      </w:r>
      <w:r>
        <w:rPr>
          <w:rFonts w:ascii="Garamond" w:hAnsi="Garamond" w:cs="Calibri"/>
          <w:sz w:val="28"/>
          <w:szCs w:val="28"/>
        </w:rPr>
        <w:t>850</w:t>
      </w:r>
      <w:r w:rsidRPr="002B299F">
        <w:rPr>
          <w:rFonts w:ascii="Garamond" w:hAnsi="Garamond" w:cs="Calibri"/>
          <w:sz w:val="28"/>
          <w:szCs w:val="28"/>
        </w:rPr>
        <w:t xml:space="preserve"> единиц, из них 71</w:t>
      </w:r>
      <w:r>
        <w:rPr>
          <w:rFonts w:ascii="Garamond" w:hAnsi="Garamond" w:cs="Calibri"/>
          <w:sz w:val="28"/>
          <w:szCs w:val="28"/>
        </w:rPr>
        <w:t>8</w:t>
      </w:r>
      <w:r w:rsidRPr="002B299F">
        <w:rPr>
          <w:rFonts w:ascii="Garamond" w:hAnsi="Garamond" w:cs="Calibri"/>
          <w:sz w:val="28"/>
          <w:szCs w:val="28"/>
        </w:rPr>
        <w:t xml:space="preserve"> являются юридическими лицами (на 1 января 201</w:t>
      </w:r>
      <w:r>
        <w:rPr>
          <w:rFonts w:ascii="Garamond" w:hAnsi="Garamond" w:cs="Calibri"/>
          <w:sz w:val="28"/>
          <w:szCs w:val="28"/>
        </w:rPr>
        <w:t>6</w:t>
      </w:r>
      <w:r w:rsidRPr="002B299F">
        <w:rPr>
          <w:rFonts w:ascii="Garamond" w:hAnsi="Garamond" w:cs="Calibri"/>
          <w:sz w:val="28"/>
          <w:szCs w:val="28"/>
        </w:rPr>
        <w:t xml:space="preserve"> г. – 7</w:t>
      </w:r>
      <w:r>
        <w:rPr>
          <w:rFonts w:ascii="Garamond" w:hAnsi="Garamond" w:cs="Calibri"/>
          <w:sz w:val="28"/>
          <w:szCs w:val="28"/>
        </w:rPr>
        <w:t>17</w:t>
      </w:r>
      <w:r w:rsidRPr="002B299F">
        <w:rPr>
          <w:rFonts w:ascii="Garamond" w:hAnsi="Garamond" w:cs="Calibri"/>
          <w:sz w:val="28"/>
          <w:szCs w:val="28"/>
        </w:rPr>
        <w:t>). За 201</w:t>
      </w:r>
      <w:r>
        <w:rPr>
          <w:rFonts w:ascii="Garamond" w:hAnsi="Garamond" w:cs="Calibri"/>
          <w:sz w:val="28"/>
          <w:szCs w:val="28"/>
        </w:rPr>
        <w:t>6</w:t>
      </w:r>
      <w:r w:rsidRPr="002B299F">
        <w:rPr>
          <w:rFonts w:ascii="Garamond" w:hAnsi="Garamond" w:cs="Calibri"/>
          <w:sz w:val="28"/>
          <w:szCs w:val="28"/>
        </w:rPr>
        <w:t xml:space="preserve"> год внесено в Базу </w:t>
      </w:r>
      <w:r>
        <w:rPr>
          <w:rFonts w:ascii="Garamond" w:hAnsi="Garamond" w:cs="Calibri"/>
          <w:sz w:val="28"/>
          <w:szCs w:val="28"/>
        </w:rPr>
        <w:t>58</w:t>
      </w:r>
      <w:r w:rsidRPr="002B299F">
        <w:rPr>
          <w:rFonts w:ascii="Garamond" w:hAnsi="Garamond" w:cs="Calibri"/>
          <w:sz w:val="28"/>
          <w:szCs w:val="28"/>
        </w:rPr>
        <w:t xml:space="preserve"> организаци</w:t>
      </w:r>
      <w:r>
        <w:rPr>
          <w:rFonts w:ascii="Garamond" w:hAnsi="Garamond" w:cs="Calibri"/>
          <w:sz w:val="28"/>
          <w:szCs w:val="28"/>
        </w:rPr>
        <w:t>й</w:t>
      </w:r>
      <w:r w:rsidRPr="002B299F">
        <w:rPr>
          <w:rFonts w:ascii="Garamond" w:hAnsi="Garamond" w:cs="Calibri"/>
          <w:sz w:val="28"/>
          <w:szCs w:val="28"/>
        </w:rPr>
        <w:t>, удалено – 6</w:t>
      </w:r>
      <w:r>
        <w:rPr>
          <w:rFonts w:ascii="Garamond" w:hAnsi="Garamond" w:cs="Calibri"/>
          <w:sz w:val="28"/>
          <w:szCs w:val="28"/>
        </w:rPr>
        <w:t>0</w:t>
      </w:r>
      <w:r w:rsidRPr="002B299F">
        <w:rPr>
          <w:rFonts w:ascii="Garamond" w:hAnsi="Garamond" w:cs="Calibri"/>
          <w:sz w:val="28"/>
          <w:szCs w:val="28"/>
        </w:rPr>
        <w:t>.</w:t>
      </w:r>
    </w:p>
    <w:p w:rsidR="003F6351" w:rsidRPr="002B299F" w:rsidRDefault="003F6351" w:rsidP="00176ADD">
      <w:pPr>
        <w:pStyle w:val="1"/>
        <w:keepNext/>
        <w:spacing w:before="0" w:after="0" w:line="276" w:lineRule="auto"/>
        <w:ind w:firstLine="709"/>
        <w:jc w:val="both"/>
        <w:rPr>
          <w:rFonts w:ascii="Garamond" w:hAnsi="Garamond" w:cs="Calibri"/>
          <w:sz w:val="28"/>
          <w:szCs w:val="28"/>
        </w:rPr>
      </w:pPr>
    </w:p>
    <w:p w:rsidR="003F6351" w:rsidRPr="00176ADD" w:rsidRDefault="003F6351" w:rsidP="00176ADD">
      <w:pPr>
        <w:spacing w:after="0"/>
        <w:contextualSpacing/>
        <w:jc w:val="center"/>
        <w:rPr>
          <w:rFonts w:cs="Calibri"/>
          <w:b/>
          <w:color w:val="FFFFFF"/>
          <w:sz w:val="28"/>
          <w:szCs w:val="28"/>
        </w:rPr>
      </w:pPr>
      <w:r w:rsidRPr="00176ADD">
        <w:rPr>
          <w:rFonts w:cs="Calibri"/>
          <w:b/>
          <w:color w:val="FFFFFF"/>
          <w:sz w:val="28"/>
          <w:szCs w:val="28"/>
        </w:rPr>
        <w:t xml:space="preserve">Распределение </w:t>
      </w:r>
      <w:r w:rsidRPr="00176ADD">
        <w:rPr>
          <w:rFonts w:cs="Calibri"/>
          <w:b/>
          <w:i/>
          <w:color w:val="FFFFFF"/>
          <w:sz w:val="28"/>
          <w:szCs w:val="28"/>
        </w:rPr>
        <w:t>юридических лиц</w:t>
      </w:r>
      <w:r w:rsidRPr="00176ADD">
        <w:rPr>
          <w:rFonts w:cs="Calibri"/>
          <w:b/>
          <w:color w:val="FFFFFF"/>
          <w:sz w:val="28"/>
          <w:szCs w:val="28"/>
        </w:rPr>
        <w:t xml:space="preserve"> по видам экономической деятельности </w:t>
      </w:r>
    </w:p>
    <w:p w:rsidR="003F6351" w:rsidRPr="007A5648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  <w:r w:rsidRPr="007A5648">
        <w:rPr>
          <w:rFonts w:cs="Calibri"/>
          <w:b/>
          <w:sz w:val="28"/>
          <w:szCs w:val="28"/>
        </w:rPr>
        <w:t xml:space="preserve">Распределение </w:t>
      </w:r>
      <w:r w:rsidRPr="007A5648">
        <w:rPr>
          <w:rFonts w:cs="Calibri"/>
          <w:b/>
          <w:i/>
          <w:sz w:val="28"/>
          <w:szCs w:val="28"/>
        </w:rPr>
        <w:t>юридических лиц</w:t>
      </w:r>
      <w:r w:rsidRPr="007A5648">
        <w:rPr>
          <w:rFonts w:cs="Calibri"/>
          <w:b/>
          <w:sz w:val="28"/>
          <w:szCs w:val="28"/>
        </w:rPr>
        <w:t xml:space="preserve"> по видам экономической деятельности </w:t>
      </w:r>
    </w:p>
    <w:p w:rsidR="003F6351" w:rsidRPr="007A5648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  <w:r w:rsidRPr="007A5648">
        <w:rPr>
          <w:rFonts w:cs="Calibri"/>
          <w:b/>
          <w:sz w:val="28"/>
          <w:szCs w:val="28"/>
        </w:rPr>
        <w:t>на 1 января 2017 г.</w:t>
      </w:r>
    </w:p>
    <w:tbl>
      <w:tblPr>
        <w:tblW w:w="494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4174"/>
        <w:gridCol w:w="1095"/>
        <w:gridCol w:w="1097"/>
        <w:gridCol w:w="1389"/>
        <w:gridCol w:w="1705"/>
      </w:tblGrid>
      <w:tr w:rsidR="003F6351" w:rsidRPr="003F5DFC" w:rsidTr="00380499">
        <w:trPr>
          <w:cantSplit/>
          <w:trHeight w:val="252"/>
          <w:tblHeader/>
        </w:trPr>
        <w:tc>
          <w:tcPr>
            <w:tcW w:w="220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widowControl w:val="0"/>
              <w:spacing w:after="0"/>
              <w:ind w:hanging="79"/>
              <w:contextualSpacing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351" w:rsidRPr="002B299F" w:rsidRDefault="003F6351" w:rsidP="00176ADD">
            <w:pPr>
              <w:pStyle w:val="1"/>
              <w:spacing w:before="0" w:after="0" w:line="276" w:lineRule="auto"/>
              <w:contextualSpacing/>
              <w:jc w:val="center"/>
              <w:rPr>
                <w:rFonts w:ascii="Garamond" w:hAnsi="Garamond" w:cs="Calibri"/>
                <w:spacing w:val="-6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pacing w:val="-6"/>
                <w:sz w:val="24"/>
                <w:szCs w:val="24"/>
              </w:rPr>
              <w:t>Единиц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6351" w:rsidRPr="002B299F" w:rsidRDefault="003F6351" w:rsidP="00176ADD">
            <w:pPr>
              <w:pStyle w:val="1"/>
              <w:spacing w:before="0" w:after="0" w:line="276" w:lineRule="auto"/>
              <w:contextualSpacing/>
              <w:jc w:val="center"/>
              <w:rPr>
                <w:rFonts w:ascii="Garamond" w:hAnsi="Garamond" w:cs="Calibri"/>
                <w:spacing w:val="-6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pacing w:val="-6"/>
                <w:sz w:val="24"/>
                <w:szCs w:val="24"/>
              </w:rPr>
              <w:t xml:space="preserve">В % к </w:t>
            </w:r>
          </w:p>
        </w:tc>
        <w:tc>
          <w:tcPr>
            <w:tcW w:w="90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contextualSpacing/>
              <w:jc w:val="center"/>
              <w:rPr>
                <w:rFonts w:ascii="Garamond" w:hAnsi="Garamond" w:cs="Calibri"/>
                <w:spacing w:val="-6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>Из них действующих, в процентах</w:t>
            </w:r>
          </w:p>
          <w:p w:rsidR="003F6351" w:rsidRPr="002B299F" w:rsidRDefault="003F6351" w:rsidP="00176ADD">
            <w:pPr>
              <w:pStyle w:val="1"/>
              <w:spacing w:before="0" w:after="0" w:line="276" w:lineRule="auto"/>
              <w:contextualSpacing/>
              <w:jc w:val="center"/>
              <w:rPr>
                <w:rFonts w:ascii="Garamond" w:hAnsi="Garamond" w:cs="Calibri"/>
                <w:spacing w:val="-6"/>
                <w:sz w:val="24"/>
                <w:szCs w:val="24"/>
                <w:highlight w:val="yellow"/>
              </w:rPr>
            </w:pPr>
          </w:p>
        </w:tc>
      </w:tr>
      <w:tr w:rsidR="003F6351" w:rsidRPr="003F5DFC" w:rsidTr="00380499">
        <w:trPr>
          <w:cantSplit/>
          <w:trHeight w:val="251"/>
          <w:tblHeader/>
        </w:trPr>
        <w:tc>
          <w:tcPr>
            <w:tcW w:w="220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widowControl w:val="0"/>
              <w:spacing w:after="0"/>
              <w:ind w:left="-57" w:right="-57" w:hanging="79"/>
              <w:contextualSpacing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351" w:rsidRPr="003F5DFC" w:rsidRDefault="003F6351" w:rsidP="00176ADD">
            <w:pPr>
              <w:widowControl w:val="0"/>
              <w:spacing w:after="0"/>
              <w:ind w:left="-57" w:right="-57"/>
              <w:contextualSpacing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-57" w:right="-57"/>
              <w:contextualSpacing/>
              <w:jc w:val="center"/>
              <w:rPr>
                <w:rFonts w:ascii="Garamond" w:hAnsi="Garamond" w:cs="Calibri"/>
                <w:spacing w:val="-6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pacing w:val="-6"/>
                <w:sz w:val="24"/>
                <w:szCs w:val="24"/>
              </w:rPr>
              <w:t>итогу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6351" w:rsidRPr="002B299F" w:rsidRDefault="003F6351" w:rsidP="00176ADD">
            <w:pPr>
              <w:pStyle w:val="1"/>
              <w:spacing w:before="0" w:after="0" w:line="276" w:lineRule="auto"/>
              <w:contextualSpacing/>
              <w:jc w:val="center"/>
              <w:rPr>
                <w:rFonts w:ascii="Garamond" w:hAnsi="Garamond" w:cs="Calibri"/>
                <w:spacing w:val="-6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pacing w:val="-6"/>
                <w:sz w:val="24"/>
                <w:szCs w:val="24"/>
              </w:rPr>
              <w:t xml:space="preserve">количеству </w:t>
            </w:r>
            <w:r w:rsidRPr="002B299F">
              <w:rPr>
                <w:rFonts w:ascii="Garamond" w:hAnsi="Garamond" w:cs="Calibri"/>
                <w:spacing w:val="-6"/>
                <w:sz w:val="24"/>
                <w:szCs w:val="24"/>
              </w:rPr>
              <w:br/>
              <w:t>на 1 января</w:t>
            </w:r>
            <w:r w:rsidRPr="002B299F">
              <w:rPr>
                <w:rFonts w:ascii="Garamond" w:hAnsi="Garamond" w:cs="Calibri"/>
                <w:spacing w:val="-6"/>
                <w:sz w:val="24"/>
                <w:szCs w:val="24"/>
              </w:rPr>
              <w:br/>
              <w:t>201</w:t>
            </w:r>
            <w:r>
              <w:rPr>
                <w:rFonts w:ascii="Garamond" w:hAnsi="Garamond" w:cs="Calibri"/>
                <w:spacing w:val="-6"/>
                <w:sz w:val="24"/>
                <w:szCs w:val="24"/>
              </w:rPr>
              <w:t>6</w:t>
            </w:r>
            <w:r w:rsidRPr="002B299F">
              <w:rPr>
                <w:rFonts w:ascii="Garamond" w:hAnsi="Garamond" w:cs="Calibri"/>
                <w:spacing w:val="-6"/>
                <w:sz w:val="24"/>
                <w:szCs w:val="24"/>
              </w:rPr>
              <w:t xml:space="preserve"> г.</w:t>
            </w:r>
          </w:p>
        </w:tc>
        <w:tc>
          <w:tcPr>
            <w:tcW w:w="90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contextualSpacing/>
              <w:jc w:val="center"/>
              <w:rPr>
                <w:rFonts w:ascii="Garamond" w:hAnsi="Garamond" w:cs="Calibri"/>
                <w:spacing w:val="-6"/>
                <w:sz w:val="24"/>
                <w:szCs w:val="24"/>
                <w:highlight w:val="yellow"/>
              </w:rPr>
            </w:pP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2B299F" w:rsidRDefault="003F6351" w:rsidP="00176ADD">
            <w:pPr>
              <w:pStyle w:val="1"/>
              <w:tabs>
                <w:tab w:val="center" w:pos="1534"/>
              </w:tabs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 xml:space="preserve"> Всего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718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100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100,1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67,4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tabs>
                <w:tab w:val="center" w:pos="1534"/>
              </w:tabs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spacing w:val="-4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pacing w:val="-2"/>
                <w:sz w:val="24"/>
                <w:szCs w:val="24"/>
              </w:rPr>
              <w:t xml:space="preserve">  в том числе по видам экономической деятельности</w:t>
            </w:r>
            <w:r w:rsidRPr="002B299F">
              <w:rPr>
                <w:rFonts w:ascii="Garamond" w:hAnsi="Garamond" w:cs="Calibri"/>
                <w:spacing w:val="-4"/>
                <w:sz w:val="24"/>
                <w:szCs w:val="24"/>
              </w:rPr>
              <w:t xml:space="preserve">:      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 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 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 xml:space="preserve">  сельское хозяйство, охота и лесное хозяйство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23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3,2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109,5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60,9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 xml:space="preserve">  добыча полезных ископаемых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5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0,7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83,3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20,0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 xml:space="preserve">  обрабатывающие производства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55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7,7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101,9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45,5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 xml:space="preserve">    </w:t>
            </w:r>
            <w:r w:rsidRPr="002B299F">
              <w:rPr>
                <w:rFonts w:ascii="Garamond" w:hAnsi="Garamond" w:cs="Calibri"/>
                <w:sz w:val="24"/>
                <w:szCs w:val="24"/>
              </w:rPr>
              <w:t>в том числе: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 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 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 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 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>производство пищевых продуктов, включая напитки, и табака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11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1,5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110,0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36,4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 xml:space="preserve"> текстильное и швейное производство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0,1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-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0,0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right="-113" w:hanging="141"/>
              <w:contextualSpacing/>
              <w:rPr>
                <w:rFonts w:ascii="Garamond" w:hAnsi="Garamond" w:cs="Calibri"/>
                <w:spacing w:val="-4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pacing w:val="-4"/>
                <w:sz w:val="24"/>
                <w:szCs w:val="24"/>
              </w:rPr>
              <w:t>обработка древесины и производство изделий из дерева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5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0,7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20,0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>целлюлозно-бумажное производство; издательская и полиграфическая деятельность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3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0,4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50,0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100,0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>производство кокса, нефтепродуктов и ядерных материалов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0,1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100,0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>химическое производство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0,6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80,0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50,0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>производство резиновых и пластмассовых изделий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0,1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100,0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>производство прочих неметаллических минеральных продуктов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3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0,4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150,0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33,3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79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>металлургическое производство и производство       готовых металлических изделий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5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0,7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125,0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40,0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 xml:space="preserve"> производство машин и   оборудования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8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1,1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133,3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62,5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>производство электрооборудования, электронного и оптического оборудования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3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0,4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100,0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 xml:space="preserve"> производство транспортных средств и оборудования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0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0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-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 xml:space="preserve">      прочие производства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1,4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20,0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205"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>производство и распределение электроэнергии, газа и воды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11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1,5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110,0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63,6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 xml:space="preserve">    строительство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63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8,8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114,5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61,9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234" w:right="-222"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>оптовая и розничная торговля; ремонт автотранспортных средств, мотоциклов,  бытовых изделий и предметов личного пользования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165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23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99,4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49,1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234" w:right="-222" w:hanging="79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 xml:space="preserve">    в том числе: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 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 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 xml:space="preserve"> торговля автотранспортными средствами и мотоциклами, их техническое обслуживание       и ремонт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14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1,9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107,7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42,9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79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>оптовая торговля, включая торговлю через агентов, кроме торговли автотранспортными средствами и мотоциклами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61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8,5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93,8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49,2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 xml:space="preserve"> розничная торговля, кроме торговли автотранспортными средствами и мотоциклами; ремонт бытовых изделий и предметов личного пользования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90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12,5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102,3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50,0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 xml:space="preserve">  гостиницы и рестораны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23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3,2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76,7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78,3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 xml:space="preserve">  транспорт и связь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32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4,5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103,2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56,3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 xml:space="preserve">  финансовая деятельность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21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2,9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105,0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52,4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283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>операции с недвижимым имуществом, аренда   и предоставление услуг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148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20,6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96,7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74,3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283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>государственное управление и обеспечение военной безопасности; обязательное социальное обеспечение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14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1,9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100,0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100,0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2B299F" w:rsidRDefault="003F6351" w:rsidP="00176ADD">
            <w:pPr>
              <w:pStyle w:val="1"/>
              <w:spacing w:before="0" w:after="0" w:line="276" w:lineRule="auto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 xml:space="preserve">  образование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43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6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95,6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100,0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234"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>здравоохранение и предоставление социальных     услуг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21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2,9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110,5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81,0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191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 xml:space="preserve">  предоставление прочих коммунальных, социальных и персональных услуг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94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13,1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101,1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</w:rPr>
            </w:pPr>
            <w:r w:rsidRPr="003F5DFC">
              <w:rPr>
                <w:rFonts w:cs="Calibri"/>
                <w:b/>
                <w:bCs/>
                <w:color w:val="000000"/>
              </w:rPr>
              <w:t>91,5</w:t>
            </w:r>
          </w:p>
        </w:tc>
      </w:tr>
      <w:tr w:rsidR="003F6351" w:rsidRPr="003F5DFC" w:rsidTr="002521C2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205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 xml:space="preserve">     из них деятельность по организации отдыха </w:t>
            </w:r>
            <w:r w:rsidRPr="002B299F">
              <w:rPr>
                <w:rFonts w:ascii="Garamond" w:hAnsi="Garamond" w:cs="Calibri"/>
                <w:sz w:val="24"/>
                <w:szCs w:val="24"/>
              </w:rPr>
              <w:br/>
              <w:t xml:space="preserve">  и развлечений, культуры и спорта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21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2,9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95,5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85,7</w:t>
            </w:r>
          </w:p>
        </w:tc>
      </w:tr>
    </w:tbl>
    <w:p w:rsidR="003F6351" w:rsidRPr="002B299F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7A5648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  <w:r w:rsidRPr="007A5648">
        <w:rPr>
          <w:rFonts w:cs="Calibri"/>
          <w:b/>
          <w:sz w:val="28"/>
          <w:szCs w:val="28"/>
        </w:rPr>
        <w:t xml:space="preserve">Распределение </w:t>
      </w:r>
      <w:r w:rsidRPr="007A5648">
        <w:rPr>
          <w:rFonts w:cs="Calibri"/>
          <w:b/>
          <w:i/>
          <w:sz w:val="28"/>
          <w:szCs w:val="28"/>
        </w:rPr>
        <w:t>юридических лиц</w:t>
      </w:r>
      <w:r w:rsidRPr="007A5648">
        <w:rPr>
          <w:rFonts w:cs="Calibri"/>
          <w:b/>
          <w:sz w:val="28"/>
          <w:szCs w:val="28"/>
        </w:rPr>
        <w:t xml:space="preserve"> </w:t>
      </w:r>
    </w:p>
    <w:p w:rsidR="003F6351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  <w:r w:rsidRPr="007A5648">
        <w:rPr>
          <w:rFonts w:cs="Calibri"/>
          <w:b/>
          <w:sz w:val="28"/>
          <w:szCs w:val="28"/>
        </w:rPr>
        <w:t>по организационно-правовым формам на 1 января 2017 года</w:t>
      </w:r>
    </w:p>
    <w:p w:rsidR="003F6351" w:rsidRPr="007A5648" w:rsidRDefault="003F6351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tbl>
      <w:tblPr>
        <w:tblW w:w="496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6"/>
        <w:gridCol w:w="6124"/>
        <w:gridCol w:w="1734"/>
        <w:gridCol w:w="1638"/>
      </w:tblGrid>
      <w:tr w:rsidR="003F6351" w:rsidRPr="003F5DFC" w:rsidTr="00380499">
        <w:trPr>
          <w:cantSplit/>
          <w:tblHeader/>
        </w:trPr>
        <w:tc>
          <w:tcPr>
            <w:tcW w:w="322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2B299F" w:rsidRDefault="003F6351" w:rsidP="00176ADD">
            <w:pPr>
              <w:pStyle w:val="1"/>
              <w:keepNext/>
              <w:keepLines/>
              <w:spacing w:before="0" w:after="0" w:line="276" w:lineRule="auto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3F5DFC">
              <w:rPr>
                <w:rFonts w:cs="Calibri"/>
                <w:spacing w:val="-6"/>
                <w:sz w:val="24"/>
                <w:szCs w:val="24"/>
              </w:rPr>
              <w:t xml:space="preserve">Количество </w:t>
            </w:r>
            <w:r w:rsidRPr="003F5DFC">
              <w:rPr>
                <w:rFonts w:cs="Calibri"/>
                <w:spacing w:val="-6"/>
                <w:sz w:val="24"/>
                <w:szCs w:val="24"/>
              </w:rPr>
              <w:br/>
              <w:t>организаций, единиц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6351" w:rsidRPr="002B299F" w:rsidRDefault="003F6351" w:rsidP="00176ADD">
            <w:pPr>
              <w:pStyle w:val="1"/>
              <w:keepNext/>
              <w:keepLines/>
              <w:spacing w:before="0" w:after="0" w:line="276" w:lineRule="auto"/>
              <w:contextualSpacing/>
              <w:jc w:val="center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pacing w:val="-6"/>
                <w:sz w:val="24"/>
                <w:szCs w:val="24"/>
              </w:rPr>
              <w:t xml:space="preserve">В % к </w:t>
            </w:r>
            <w:r w:rsidRPr="002B299F">
              <w:rPr>
                <w:rFonts w:ascii="Garamond" w:hAnsi="Garamond" w:cs="Calibri"/>
                <w:spacing w:val="-6"/>
                <w:sz w:val="24"/>
                <w:szCs w:val="24"/>
              </w:rPr>
              <w:br/>
              <w:t>итогу</w:t>
            </w:r>
          </w:p>
        </w:tc>
      </w:tr>
      <w:tr w:rsidR="003F6351" w:rsidRPr="003F5DFC" w:rsidTr="00380499">
        <w:trPr>
          <w:cantSplit/>
        </w:trPr>
        <w:tc>
          <w:tcPr>
            <w:tcW w:w="32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>Всего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color w:val="000000"/>
                <w:sz w:val="24"/>
                <w:szCs w:val="24"/>
              </w:rPr>
              <w:t>718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3F6351" w:rsidRPr="003F5DFC" w:rsidTr="00380499">
        <w:trPr>
          <w:cantSplit/>
        </w:trPr>
        <w:tc>
          <w:tcPr>
            <w:tcW w:w="32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>в том числе: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</w:p>
        </w:tc>
      </w:tr>
      <w:tr w:rsidR="003F6351" w:rsidRPr="003F5DFC" w:rsidTr="00380499">
        <w:trPr>
          <w:cantSplit/>
        </w:trPr>
        <w:tc>
          <w:tcPr>
            <w:tcW w:w="32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284" w:hanging="142"/>
              <w:contextualSpacing/>
              <w:rPr>
                <w:rFonts w:ascii="Garamond" w:hAnsi="Garamond" w:cs="Calibri"/>
                <w:b/>
                <w:iCs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iCs/>
                <w:sz w:val="24"/>
                <w:szCs w:val="24"/>
              </w:rPr>
              <w:t>ЮРИДИЧЕСКИЕ ЛИЦА, ЯВЛЯЮЩИЕСЯ КОММЕРЧЕСКИМИ КОРПОРАТИВНЫМИ  ОРГАНИЗАЦИЯМИ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</w:p>
        </w:tc>
      </w:tr>
      <w:tr w:rsidR="003F6351" w:rsidRPr="003F5DFC" w:rsidTr="0039238F">
        <w:trPr>
          <w:cantSplit/>
        </w:trPr>
        <w:tc>
          <w:tcPr>
            <w:tcW w:w="32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284" w:hanging="142"/>
              <w:contextualSpacing/>
              <w:rPr>
                <w:rFonts w:ascii="Garamond" w:hAnsi="Garamond" w:cs="Calibri"/>
                <w:b/>
                <w:iCs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 xml:space="preserve">     публичные акционерные общества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0,7</w:t>
            </w:r>
          </w:p>
        </w:tc>
      </w:tr>
      <w:tr w:rsidR="003F6351" w:rsidRPr="003F5DFC" w:rsidTr="0039238F">
        <w:trPr>
          <w:cantSplit/>
        </w:trPr>
        <w:tc>
          <w:tcPr>
            <w:tcW w:w="32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567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>непубличные акционерные общества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0,5</w:t>
            </w:r>
          </w:p>
        </w:tc>
      </w:tr>
      <w:tr w:rsidR="003F6351" w:rsidRPr="003F5DFC" w:rsidTr="0039238F">
        <w:trPr>
          <w:cantSplit/>
        </w:trPr>
        <w:tc>
          <w:tcPr>
            <w:tcW w:w="32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567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>общества с ограниченной ответственностью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526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73,2</w:t>
            </w:r>
          </w:p>
        </w:tc>
      </w:tr>
      <w:tr w:rsidR="003F6351" w:rsidRPr="003F5DFC" w:rsidTr="0039238F">
        <w:trPr>
          <w:cantSplit/>
        </w:trPr>
        <w:tc>
          <w:tcPr>
            <w:tcW w:w="32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567" w:hanging="141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>ЮРИДИЧЕСКИЕ ЛИЦА, ЯВЛЯЮЩИЕСЯ НЕКОММЕРЧЕСКИМИ КОРПОРАТИВНЫМИ ОРГАНИЗАЦИЯМИ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3F6351" w:rsidRPr="003F5DFC" w:rsidTr="0039238F">
        <w:trPr>
          <w:cantSplit/>
        </w:trPr>
        <w:tc>
          <w:tcPr>
            <w:tcW w:w="322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потребительские кооперативы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гаражные и гаражно-строительные кооперативы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0,1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кредитные потребительские кооперативы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0,1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кредитные потребительские  кооперативы граждан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0,3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потребительские общества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0,1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садоводческие, огороднические или дачные потребительские кооперативы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0,1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общественные организации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5,7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профсоюзные организации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0,7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общественные движения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0,3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ассоциации (союзы)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0,1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объединения работодателей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0,1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некоммерческие партнерства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0,3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коллегии адвокатов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0,1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товарищества собственников недвижимости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0,1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садоводческие, огороднические или дачные некоммерческие товарищества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1,3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товарищества собственников жилья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0,6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567" w:hanging="141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>ЮРИДИЧЕСКИЕ ЛИЦА, ЯВЛЯЮЩИЕСЯ КОММЕРЧЕСКИМИ УНИТАРНЫМИ ОРГАНИЗАЦИЯМИ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567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>федеральные государственные унитарные предприятия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0,1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567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>муниципальные унитарные предприятия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1,3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567" w:hanging="141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>ЮРИДИЧЕСКИЕ ЛИЦА, ЯВЛЯЮЩИЕСЯ НЕКОММЕРЧЕСКИМИ УНИТАРНЫМИ ОРГАНИЗАЦИЯМИ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фонды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0,3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благотворительные фонды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0,3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общественные фонды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0,3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автономные некоммерческие организации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0,3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религиозные организации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0,7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федеральные государственные бюджетные учреждения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0,1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федеральные государственные казенные учреждения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0,7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государственные бюджетные учреждения субъектов Российской Федерации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0,5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0,5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муниципальные бюджетные учреждения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6,8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муниципальные казенные учреждения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2,5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частные учреждения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0,1</w:t>
            </w:r>
          </w:p>
        </w:tc>
      </w:tr>
      <w:tr w:rsidR="003F6351" w:rsidRPr="003F5DFC" w:rsidTr="0039238F">
        <w:trPr>
          <w:gridBefore w:val="1"/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общественные учреждения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0,1</w:t>
            </w:r>
          </w:p>
        </w:tc>
      </w:tr>
    </w:tbl>
    <w:p w:rsidR="003F6351" w:rsidRDefault="003F6351" w:rsidP="00176ADD">
      <w:pPr>
        <w:pStyle w:val="1"/>
        <w:tabs>
          <w:tab w:val="left" w:pos="2255"/>
          <w:tab w:val="center" w:pos="4819"/>
        </w:tabs>
        <w:spacing w:before="0" w:after="0" w:line="276" w:lineRule="auto"/>
        <w:contextualSpacing/>
        <w:jc w:val="center"/>
        <w:rPr>
          <w:rFonts w:ascii="Garamond" w:hAnsi="Garamond" w:cs="Calibri"/>
          <w:b/>
          <w:sz w:val="28"/>
          <w:szCs w:val="28"/>
        </w:rPr>
      </w:pPr>
    </w:p>
    <w:p w:rsidR="003F6351" w:rsidRPr="007A5648" w:rsidRDefault="003F6351" w:rsidP="00176ADD">
      <w:pPr>
        <w:pStyle w:val="1"/>
        <w:tabs>
          <w:tab w:val="left" w:pos="2255"/>
          <w:tab w:val="center" w:pos="4819"/>
        </w:tabs>
        <w:spacing w:before="0" w:after="0" w:line="276" w:lineRule="auto"/>
        <w:contextualSpacing/>
        <w:jc w:val="center"/>
        <w:rPr>
          <w:rFonts w:ascii="Garamond" w:hAnsi="Garamond" w:cs="Calibri"/>
          <w:b/>
          <w:i/>
          <w:sz w:val="28"/>
          <w:szCs w:val="28"/>
        </w:rPr>
      </w:pPr>
      <w:r w:rsidRPr="007A5648">
        <w:rPr>
          <w:rFonts w:ascii="Garamond" w:hAnsi="Garamond" w:cs="Calibri"/>
          <w:b/>
          <w:sz w:val="28"/>
          <w:szCs w:val="28"/>
        </w:rPr>
        <w:t xml:space="preserve">Распределение </w:t>
      </w:r>
      <w:r w:rsidRPr="007A5648">
        <w:rPr>
          <w:rFonts w:ascii="Garamond" w:hAnsi="Garamond" w:cs="Calibri"/>
          <w:b/>
          <w:i/>
          <w:sz w:val="28"/>
          <w:szCs w:val="28"/>
        </w:rPr>
        <w:t xml:space="preserve">юридических лиц </w:t>
      </w:r>
    </w:p>
    <w:p w:rsidR="003F6351" w:rsidRDefault="003F6351" w:rsidP="00176ADD">
      <w:pPr>
        <w:pStyle w:val="1"/>
        <w:tabs>
          <w:tab w:val="left" w:pos="2255"/>
          <w:tab w:val="center" w:pos="4819"/>
        </w:tabs>
        <w:spacing w:before="0" w:after="0" w:line="276" w:lineRule="auto"/>
        <w:contextualSpacing/>
        <w:jc w:val="center"/>
        <w:rPr>
          <w:rFonts w:ascii="Garamond" w:hAnsi="Garamond" w:cs="Calibri"/>
          <w:b/>
          <w:sz w:val="28"/>
          <w:szCs w:val="28"/>
        </w:rPr>
      </w:pPr>
      <w:r w:rsidRPr="007A5648">
        <w:rPr>
          <w:rFonts w:ascii="Garamond" w:hAnsi="Garamond" w:cs="Calibri"/>
          <w:b/>
          <w:sz w:val="28"/>
          <w:szCs w:val="28"/>
        </w:rPr>
        <w:t>по формам собственности на 1 января 2017 года</w:t>
      </w:r>
    </w:p>
    <w:p w:rsidR="003F6351" w:rsidRDefault="003F6351" w:rsidP="00176ADD">
      <w:pPr>
        <w:pStyle w:val="1"/>
        <w:tabs>
          <w:tab w:val="left" w:pos="2255"/>
          <w:tab w:val="center" w:pos="4819"/>
        </w:tabs>
        <w:spacing w:before="0" w:after="0" w:line="276" w:lineRule="auto"/>
        <w:contextualSpacing/>
        <w:jc w:val="center"/>
        <w:rPr>
          <w:rFonts w:ascii="Garamond" w:hAnsi="Garamond" w:cs="Calibri"/>
          <w:b/>
          <w:sz w:val="28"/>
          <w:szCs w:val="28"/>
        </w:rPr>
      </w:pPr>
    </w:p>
    <w:tbl>
      <w:tblPr>
        <w:tblW w:w="496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6127"/>
        <w:gridCol w:w="1735"/>
        <w:gridCol w:w="1640"/>
      </w:tblGrid>
      <w:tr w:rsidR="003F6351" w:rsidRPr="003F5DFC" w:rsidTr="00380499">
        <w:trPr>
          <w:cantSplit/>
          <w:tblHeader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2B299F" w:rsidRDefault="003F6351" w:rsidP="00176ADD">
            <w:pPr>
              <w:pStyle w:val="1"/>
              <w:keepNext/>
              <w:keepLines/>
              <w:spacing w:before="0" w:after="0" w:line="276" w:lineRule="auto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3F5DFC">
              <w:rPr>
                <w:rFonts w:cs="Calibri"/>
                <w:spacing w:val="-6"/>
                <w:sz w:val="24"/>
                <w:szCs w:val="24"/>
              </w:rPr>
              <w:t xml:space="preserve">Количество </w:t>
            </w:r>
            <w:r w:rsidRPr="003F5DFC">
              <w:rPr>
                <w:rFonts w:cs="Calibri"/>
                <w:spacing w:val="-6"/>
                <w:sz w:val="24"/>
                <w:szCs w:val="24"/>
              </w:rPr>
              <w:br/>
              <w:t>организаций, единиц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6351" w:rsidRPr="002B299F" w:rsidRDefault="003F6351" w:rsidP="00176ADD">
            <w:pPr>
              <w:pStyle w:val="1"/>
              <w:keepNext/>
              <w:keepLines/>
              <w:spacing w:before="0" w:after="0" w:line="276" w:lineRule="auto"/>
              <w:contextualSpacing/>
              <w:jc w:val="center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pacing w:val="-6"/>
                <w:sz w:val="24"/>
                <w:szCs w:val="24"/>
              </w:rPr>
              <w:t xml:space="preserve">В % к </w:t>
            </w:r>
            <w:r w:rsidRPr="002B299F">
              <w:rPr>
                <w:rFonts w:ascii="Garamond" w:hAnsi="Garamond" w:cs="Calibri"/>
                <w:spacing w:val="-6"/>
                <w:sz w:val="24"/>
                <w:szCs w:val="24"/>
              </w:rPr>
              <w:br/>
              <w:t>итогу</w:t>
            </w:r>
          </w:p>
        </w:tc>
      </w:tr>
      <w:tr w:rsidR="003F6351" w:rsidRPr="003F5DFC" w:rsidTr="00380499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>Всего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color w:val="000000"/>
                <w:sz w:val="24"/>
                <w:szCs w:val="24"/>
              </w:rPr>
              <w:t>718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3F6351" w:rsidRPr="003F5DFC" w:rsidTr="00380499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>в том числе: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</w:p>
        </w:tc>
      </w:tr>
      <w:tr w:rsidR="003F6351" w:rsidRPr="003F5DFC" w:rsidTr="00380499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284" w:hanging="142"/>
              <w:contextualSpacing/>
              <w:rPr>
                <w:rFonts w:ascii="Garamond" w:hAnsi="Garamond" w:cs="Calibri"/>
                <w:b/>
                <w:iCs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iCs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color w:val="000000"/>
                <w:sz w:val="24"/>
                <w:szCs w:val="24"/>
              </w:rPr>
              <w:t>1,8</w:t>
            </w:r>
          </w:p>
        </w:tc>
      </w:tr>
      <w:tr w:rsidR="003F6351" w:rsidRPr="003F5DFC" w:rsidTr="00380499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widowControl w:val="0"/>
              <w:spacing w:after="0"/>
              <w:ind w:left="426" w:hanging="142"/>
              <w:contextualSpacing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федеральная собственность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1,0</w:t>
            </w:r>
          </w:p>
        </w:tc>
      </w:tr>
      <w:tr w:rsidR="003F6351" w:rsidRPr="003F5DFC" w:rsidTr="00380499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widowControl w:val="0"/>
              <w:spacing w:after="0"/>
              <w:ind w:left="426" w:hanging="142"/>
              <w:contextualSpacing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собственность субъектов Российской Федерации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0,8</w:t>
            </w:r>
          </w:p>
        </w:tc>
      </w:tr>
      <w:tr w:rsidR="003F6351" w:rsidRPr="003F5DFC" w:rsidTr="00380499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284" w:hanging="142"/>
              <w:contextualSpacing/>
              <w:rPr>
                <w:rFonts w:ascii="Garamond" w:hAnsi="Garamond" w:cs="Calibri"/>
                <w:b/>
                <w:iCs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iCs/>
                <w:sz w:val="24"/>
                <w:szCs w:val="24"/>
              </w:rPr>
              <w:t>муниципальная собственность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color w:val="000000"/>
                <w:sz w:val="24"/>
                <w:szCs w:val="24"/>
              </w:rPr>
              <w:t>79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color w:val="000000"/>
                <w:sz w:val="24"/>
                <w:szCs w:val="24"/>
              </w:rPr>
              <w:t>11,0</w:t>
            </w:r>
          </w:p>
        </w:tc>
      </w:tr>
      <w:tr w:rsidR="003F6351" w:rsidRPr="003F5DFC" w:rsidTr="00380499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284" w:hanging="142"/>
              <w:contextualSpacing/>
              <w:rPr>
                <w:rFonts w:ascii="Garamond" w:hAnsi="Garamond" w:cs="Calibri"/>
                <w:b/>
                <w:iCs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iCs/>
                <w:sz w:val="24"/>
                <w:szCs w:val="24"/>
              </w:rPr>
              <w:t>частная собственность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color w:val="000000"/>
                <w:sz w:val="24"/>
                <w:szCs w:val="24"/>
              </w:rPr>
              <w:t>564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color w:val="000000"/>
                <w:sz w:val="24"/>
                <w:szCs w:val="24"/>
              </w:rPr>
              <w:t>78,5</w:t>
            </w:r>
          </w:p>
        </w:tc>
      </w:tr>
      <w:tr w:rsidR="003F6351" w:rsidRPr="003F5DFC" w:rsidTr="00380499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284" w:hanging="142"/>
              <w:contextualSpacing/>
              <w:rPr>
                <w:rFonts w:ascii="Garamond" w:hAnsi="Garamond" w:cs="Calibri"/>
                <w:b/>
                <w:iCs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iCs/>
                <w:sz w:val="24"/>
                <w:szCs w:val="24"/>
              </w:rPr>
              <w:t>собственность общественных и религиозных организаций (объединений)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color w:val="000000"/>
                <w:sz w:val="24"/>
                <w:szCs w:val="24"/>
              </w:rPr>
              <w:t>58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color w:val="000000"/>
                <w:sz w:val="24"/>
                <w:szCs w:val="24"/>
              </w:rPr>
              <w:t>8,1</w:t>
            </w:r>
          </w:p>
        </w:tc>
      </w:tr>
      <w:tr w:rsidR="003F6351" w:rsidRPr="003F5DFC" w:rsidTr="00380499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284" w:hanging="142"/>
              <w:contextualSpacing/>
              <w:rPr>
                <w:rFonts w:ascii="Garamond" w:hAnsi="Garamond" w:cs="Calibri"/>
                <w:b/>
                <w:iCs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iCs/>
                <w:sz w:val="24"/>
                <w:szCs w:val="24"/>
              </w:rPr>
              <w:t>смешанная российская собственность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color w:val="000000"/>
                <w:sz w:val="24"/>
                <w:szCs w:val="24"/>
              </w:rPr>
              <w:t>0,6</w:t>
            </w:r>
          </w:p>
        </w:tc>
      </w:tr>
    </w:tbl>
    <w:p w:rsidR="003F6351" w:rsidRPr="002B299F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  <w:r w:rsidRPr="002B299F">
        <w:rPr>
          <w:rFonts w:cs="Calibri"/>
          <w:sz w:val="28"/>
          <w:szCs w:val="28"/>
        </w:rPr>
        <w:t>В Базе индивидуального предпринимательства на 1 января 201</w:t>
      </w:r>
      <w:r>
        <w:rPr>
          <w:rFonts w:cs="Calibri"/>
          <w:sz w:val="28"/>
          <w:szCs w:val="28"/>
        </w:rPr>
        <w:t>7</w:t>
      </w:r>
      <w:r w:rsidRPr="002B299F">
        <w:rPr>
          <w:rFonts w:cs="Calibri"/>
          <w:sz w:val="28"/>
          <w:szCs w:val="28"/>
        </w:rPr>
        <w:t xml:space="preserve"> г. учтено 13</w:t>
      </w:r>
      <w:r>
        <w:rPr>
          <w:rFonts w:cs="Calibri"/>
          <w:sz w:val="28"/>
          <w:szCs w:val="28"/>
        </w:rPr>
        <w:t>27</w:t>
      </w:r>
      <w:r w:rsidRPr="002B299F">
        <w:rPr>
          <w:rFonts w:cs="Calibri"/>
          <w:sz w:val="28"/>
          <w:szCs w:val="28"/>
        </w:rPr>
        <w:t xml:space="preserve"> ИП и 1</w:t>
      </w:r>
      <w:r>
        <w:rPr>
          <w:rFonts w:cs="Calibri"/>
          <w:sz w:val="28"/>
          <w:szCs w:val="28"/>
        </w:rPr>
        <w:t>2</w:t>
      </w:r>
      <w:r w:rsidRPr="002B299F">
        <w:rPr>
          <w:rFonts w:cs="Calibri"/>
          <w:sz w:val="28"/>
          <w:szCs w:val="28"/>
        </w:rPr>
        <w:t xml:space="preserve"> глав фермерских хозяйств. </w:t>
      </w:r>
    </w:p>
    <w:p w:rsidR="003F6351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</w:p>
    <w:p w:rsidR="003F6351" w:rsidRPr="002B299F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</w:p>
    <w:p w:rsidR="003F6351" w:rsidRPr="002B299F" w:rsidRDefault="003F6351" w:rsidP="00176ADD">
      <w:pPr>
        <w:pStyle w:val="1"/>
        <w:spacing w:before="0" w:after="0" w:line="276" w:lineRule="auto"/>
        <w:ind w:left="-113" w:right="6"/>
        <w:contextualSpacing/>
        <w:jc w:val="center"/>
        <w:rPr>
          <w:rFonts w:ascii="Garamond" w:hAnsi="Garamond" w:cs="Calibri"/>
          <w:b/>
          <w:sz w:val="28"/>
          <w:szCs w:val="28"/>
        </w:rPr>
      </w:pPr>
      <w:r w:rsidRPr="002B299F">
        <w:rPr>
          <w:rFonts w:ascii="Garamond" w:hAnsi="Garamond" w:cs="Calibri"/>
          <w:b/>
          <w:sz w:val="28"/>
          <w:szCs w:val="28"/>
        </w:rPr>
        <w:t xml:space="preserve">Распределение индивидуальных предпринимателей </w:t>
      </w:r>
    </w:p>
    <w:p w:rsidR="003F6351" w:rsidRPr="002B299F" w:rsidRDefault="003F6351" w:rsidP="00176ADD">
      <w:pPr>
        <w:pStyle w:val="1"/>
        <w:spacing w:before="0" w:after="0" w:line="276" w:lineRule="auto"/>
        <w:ind w:left="-113" w:right="6"/>
        <w:contextualSpacing/>
        <w:jc w:val="center"/>
        <w:rPr>
          <w:rFonts w:ascii="Garamond" w:hAnsi="Garamond" w:cs="Calibri"/>
          <w:b/>
          <w:sz w:val="28"/>
          <w:szCs w:val="28"/>
        </w:rPr>
      </w:pPr>
      <w:r w:rsidRPr="002B299F">
        <w:rPr>
          <w:rFonts w:ascii="Garamond" w:hAnsi="Garamond" w:cs="Calibri"/>
          <w:b/>
          <w:sz w:val="28"/>
          <w:szCs w:val="28"/>
        </w:rPr>
        <w:t xml:space="preserve">(включая глав фермерских хозяйств) </w:t>
      </w:r>
    </w:p>
    <w:p w:rsidR="003F6351" w:rsidRDefault="003F6351" w:rsidP="00176ADD">
      <w:pPr>
        <w:pStyle w:val="1"/>
        <w:spacing w:before="0" w:after="0" w:line="276" w:lineRule="auto"/>
        <w:ind w:left="-113" w:right="6"/>
        <w:contextualSpacing/>
        <w:jc w:val="center"/>
        <w:rPr>
          <w:rFonts w:ascii="Garamond" w:hAnsi="Garamond" w:cs="Calibri"/>
          <w:b/>
          <w:sz w:val="28"/>
          <w:szCs w:val="28"/>
        </w:rPr>
      </w:pPr>
      <w:r w:rsidRPr="002B299F">
        <w:rPr>
          <w:rFonts w:ascii="Garamond" w:hAnsi="Garamond" w:cs="Calibri"/>
          <w:b/>
          <w:sz w:val="28"/>
          <w:szCs w:val="28"/>
        </w:rPr>
        <w:t>по видам экономической деятельности на 1 января 201</w:t>
      </w:r>
      <w:r>
        <w:rPr>
          <w:rFonts w:ascii="Garamond" w:hAnsi="Garamond" w:cs="Calibri"/>
          <w:b/>
          <w:sz w:val="28"/>
          <w:szCs w:val="28"/>
        </w:rPr>
        <w:t>7</w:t>
      </w:r>
      <w:r w:rsidRPr="002B299F">
        <w:rPr>
          <w:rFonts w:ascii="Garamond" w:hAnsi="Garamond" w:cs="Calibri"/>
          <w:b/>
          <w:sz w:val="28"/>
          <w:szCs w:val="28"/>
        </w:rPr>
        <w:t xml:space="preserve"> года</w:t>
      </w:r>
    </w:p>
    <w:tbl>
      <w:tblPr>
        <w:tblW w:w="496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631"/>
        <w:gridCol w:w="1100"/>
        <w:gridCol w:w="1319"/>
        <w:gridCol w:w="1452"/>
      </w:tblGrid>
      <w:tr w:rsidR="003F6351" w:rsidRPr="003F5DFC" w:rsidTr="00380499">
        <w:trPr>
          <w:cantSplit/>
          <w:trHeight w:val="252"/>
          <w:tblHeader/>
        </w:trPr>
        <w:tc>
          <w:tcPr>
            <w:tcW w:w="296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widowControl w:val="0"/>
              <w:spacing w:after="0"/>
              <w:ind w:hanging="79"/>
              <w:contextualSpacing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351" w:rsidRPr="002B299F" w:rsidRDefault="003F6351" w:rsidP="00176ADD">
            <w:pPr>
              <w:pStyle w:val="1"/>
              <w:spacing w:before="0" w:after="0" w:line="276" w:lineRule="auto"/>
              <w:contextualSpacing/>
              <w:jc w:val="center"/>
              <w:rPr>
                <w:rFonts w:ascii="Garamond" w:hAnsi="Garamond" w:cs="Calibri"/>
                <w:spacing w:val="-6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pacing w:val="-6"/>
                <w:sz w:val="24"/>
                <w:szCs w:val="24"/>
              </w:rPr>
              <w:t>Единиц</w:t>
            </w:r>
          </w:p>
        </w:tc>
        <w:tc>
          <w:tcPr>
            <w:tcW w:w="1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6351" w:rsidRPr="002B299F" w:rsidRDefault="003F6351" w:rsidP="00176ADD">
            <w:pPr>
              <w:pStyle w:val="1"/>
              <w:spacing w:before="0" w:after="0" w:line="276" w:lineRule="auto"/>
              <w:contextualSpacing/>
              <w:jc w:val="center"/>
              <w:rPr>
                <w:rFonts w:ascii="Garamond" w:hAnsi="Garamond" w:cs="Calibri"/>
                <w:spacing w:val="-6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pacing w:val="-6"/>
                <w:sz w:val="24"/>
                <w:szCs w:val="24"/>
              </w:rPr>
              <w:t xml:space="preserve">В % к </w:t>
            </w:r>
          </w:p>
        </w:tc>
      </w:tr>
      <w:tr w:rsidR="003F6351" w:rsidRPr="003F5DFC" w:rsidTr="00380499">
        <w:trPr>
          <w:cantSplit/>
          <w:trHeight w:val="251"/>
          <w:tblHeader/>
        </w:trPr>
        <w:tc>
          <w:tcPr>
            <w:tcW w:w="296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widowControl w:val="0"/>
              <w:spacing w:after="0"/>
              <w:ind w:left="-57" w:right="-57" w:hanging="79"/>
              <w:contextualSpacing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351" w:rsidRPr="003F5DFC" w:rsidRDefault="003F6351" w:rsidP="00176ADD">
            <w:pPr>
              <w:widowControl w:val="0"/>
              <w:spacing w:after="0"/>
              <w:ind w:left="-57" w:right="-57"/>
              <w:contextualSpacing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-57" w:right="-57"/>
              <w:contextualSpacing/>
              <w:jc w:val="center"/>
              <w:rPr>
                <w:rFonts w:ascii="Garamond" w:hAnsi="Garamond" w:cs="Calibri"/>
                <w:spacing w:val="-6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pacing w:val="-6"/>
                <w:sz w:val="24"/>
                <w:szCs w:val="24"/>
              </w:rPr>
              <w:t>итогу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6351" w:rsidRPr="002B299F" w:rsidRDefault="003F6351" w:rsidP="00176ADD">
            <w:pPr>
              <w:pStyle w:val="1"/>
              <w:spacing w:before="0" w:after="0" w:line="276" w:lineRule="auto"/>
              <w:contextualSpacing/>
              <w:jc w:val="center"/>
              <w:rPr>
                <w:rFonts w:ascii="Garamond" w:hAnsi="Garamond" w:cs="Calibri"/>
                <w:spacing w:val="-6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pacing w:val="-6"/>
                <w:sz w:val="24"/>
                <w:szCs w:val="24"/>
              </w:rPr>
              <w:t xml:space="preserve">количеству </w:t>
            </w:r>
            <w:r w:rsidRPr="002B299F">
              <w:rPr>
                <w:rFonts w:ascii="Garamond" w:hAnsi="Garamond" w:cs="Calibri"/>
                <w:spacing w:val="-6"/>
                <w:sz w:val="24"/>
                <w:szCs w:val="24"/>
              </w:rPr>
              <w:br/>
              <w:t>на 1 января</w:t>
            </w:r>
            <w:r w:rsidRPr="002B299F">
              <w:rPr>
                <w:rFonts w:ascii="Garamond" w:hAnsi="Garamond" w:cs="Calibri"/>
                <w:spacing w:val="-6"/>
                <w:sz w:val="24"/>
                <w:szCs w:val="24"/>
              </w:rPr>
              <w:br/>
              <w:t>201</w:t>
            </w:r>
            <w:r>
              <w:rPr>
                <w:rFonts w:ascii="Garamond" w:hAnsi="Garamond" w:cs="Calibri"/>
                <w:spacing w:val="-6"/>
                <w:sz w:val="24"/>
                <w:szCs w:val="24"/>
              </w:rPr>
              <w:t>6</w:t>
            </w:r>
            <w:r w:rsidRPr="002B299F">
              <w:rPr>
                <w:rFonts w:ascii="Garamond" w:hAnsi="Garamond" w:cs="Calibri"/>
                <w:spacing w:val="-6"/>
                <w:sz w:val="24"/>
                <w:szCs w:val="24"/>
              </w:rPr>
              <w:t xml:space="preserve"> г.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tabs>
                <w:tab w:val="center" w:pos="1534"/>
              </w:tabs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>Всего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1339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95,6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tabs>
                <w:tab w:val="center" w:pos="1534"/>
              </w:tabs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spacing w:val="-4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pacing w:val="-2"/>
                <w:sz w:val="24"/>
                <w:szCs w:val="24"/>
              </w:rPr>
              <w:t xml:space="preserve">  в том числе по видам экономической деятельности</w:t>
            </w:r>
            <w:r w:rsidRPr="002B299F">
              <w:rPr>
                <w:rFonts w:ascii="Garamond" w:hAnsi="Garamond" w:cs="Calibri"/>
                <w:spacing w:val="-4"/>
                <w:sz w:val="24"/>
                <w:szCs w:val="24"/>
              </w:rPr>
              <w:t xml:space="preserve">:              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 xml:space="preserve">  сельское хозяйство, охота и лесное хозяйство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2,4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97,0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firstLine="63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>рыбоводство, рыболовство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0,1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 xml:space="preserve">  обрабатывающие производства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82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6,1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103,8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 xml:space="preserve">    </w:t>
            </w:r>
            <w:r w:rsidRPr="002B299F">
              <w:rPr>
                <w:rFonts w:ascii="Garamond" w:hAnsi="Garamond" w:cs="Calibri"/>
                <w:sz w:val="24"/>
                <w:szCs w:val="24"/>
              </w:rPr>
              <w:t>в том числе: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 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>производство пищевых продуктов, включая напитки, и табака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100,0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 xml:space="preserve">    текстильное и швейное производство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113,6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widowControl w:val="0"/>
              <w:spacing w:after="0"/>
              <w:ind w:left="346" w:hanging="141"/>
              <w:contextualSpacing/>
              <w:rPr>
                <w:rFonts w:cs="Calibri"/>
                <w:spacing w:val="-4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производство кожи, изделий из кожи и производство обуви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100,0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right="-113" w:hanging="141"/>
              <w:contextualSpacing/>
              <w:rPr>
                <w:rFonts w:ascii="Garamond" w:hAnsi="Garamond" w:cs="Calibri"/>
                <w:spacing w:val="-4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pacing w:val="-4"/>
                <w:sz w:val="24"/>
                <w:szCs w:val="24"/>
              </w:rPr>
              <w:t>обработка древесины и производство изделий из дерева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109,1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>целлюлозно-бумажное производство; издательская и полиграфическая деятельность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100,0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>производство резиновых и пластмассовых изделий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100,0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>производство прочих неметаллических минеральных продуктов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80,0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79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>металлургическое производство и производство       готовых металлических изделий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116,7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 xml:space="preserve">    производство машин и оборудования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100,0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>производство электрооборудования, электронного и оптического оборудования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75,0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 xml:space="preserve">      прочие производства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100,0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 xml:space="preserve">    строительство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81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6,1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95,3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234" w:right="-222"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>оптовая и розничная торговля;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715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53,4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95,0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234" w:right="-222" w:hanging="79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 xml:space="preserve">    в том числе: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 xml:space="preserve"> торговля автотранспортными средствами и мотоциклами, их техническое обслуживание       и ремонт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93,0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79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>оптовая торговля, включая торговлю через агентов, кроме торговли автотранспортными средствами и мотоциклами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95,2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 xml:space="preserve"> розничная торговля, кроме торговли автотранспортными средствами и мотоциклами; ремонт бытовых изделий и предметов личного пользования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622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46,4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95,1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 xml:space="preserve">  гостиницы и рестораны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142,1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 xml:space="preserve">  транспорт и связь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103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7,7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102,0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 xml:space="preserve">  финансовая деятельность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77,8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63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>операции с недвижимым имуществом, аренда   и предоставление услуг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179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13,4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91,8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 xml:space="preserve">     образование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1,4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94,7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234"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 xml:space="preserve">  здравоохранение и предоставление социальных     услуг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0,3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346" w:hanging="191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b/>
                <w:sz w:val="24"/>
                <w:szCs w:val="24"/>
              </w:rPr>
              <w:t xml:space="preserve">  предоставление прочих коммунальных, социальных и персональных услуг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89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6,6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</w:rPr>
              <w:t>87,3</w:t>
            </w:r>
          </w:p>
        </w:tc>
      </w:tr>
      <w:tr w:rsidR="003F6351" w:rsidRPr="003F5DFC" w:rsidTr="00E765F0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2B299F" w:rsidRDefault="003F6351" w:rsidP="00176ADD">
            <w:pPr>
              <w:pStyle w:val="1"/>
              <w:spacing w:before="0" w:after="0" w:line="276" w:lineRule="auto"/>
              <w:ind w:left="205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2B299F">
              <w:rPr>
                <w:rFonts w:ascii="Garamond" w:hAnsi="Garamond" w:cs="Calibri"/>
                <w:sz w:val="24"/>
                <w:szCs w:val="24"/>
              </w:rPr>
              <w:t xml:space="preserve">     из них деятельность по организации отдыха </w:t>
            </w:r>
            <w:r w:rsidRPr="002B299F">
              <w:rPr>
                <w:rFonts w:ascii="Garamond" w:hAnsi="Garamond" w:cs="Calibri"/>
                <w:sz w:val="24"/>
                <w:szCs w:val="24"/>
              </w:rPr>
              <w:br/>
              <w:t xml:space="preserve">  и развлечений, культуры и спорта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1,3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70,8</w:t>
            </w:r>
          </w:p>
        </w:tc>
      </w:tr>
    </w:tbl>
    <w:p w:rsidR="003F6351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</w:p>
    <w:p w:rsidR="003F6351" w:rsidRPr="005E0F57" w:rsidRDefault="003F6351" w:rsidP="00176ADD">
      <w:pPr>
        <w:pStyle w:val="Heading2"/>
        <w:spacing w:before="0"/>
        <w:rPr>
          <w:sz w:val="28"/>
          <w:szCs w:val="28"/>
        </w:rPr>
      </w:pPr>
      <w:bookmarkStart w:id="11" w:name="_Toc479154557"/>
      <w:r w:rsidRPr="005E0F57">
        <w:rPr>
          <w:sz w:val="28"/>
          <w:szCs w:val="28"/>
        </w:rPr>
        <w:t>Организации малого бизнеса</w:t>
      </w:r>
      <w:bookmarkEnd w:id="11"/>
    </w:p>
    <w:p w:rsidR="003F6351" w:rsidRDefault="003F6351" w:rsidP="00176ADD">
      <w:pPr>
        <w:spacing w:after="0"/>
        <w:ind w:firstLine="709"/>
        <w:contextualSpacing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after="0"/>
        <w:ind w:firstLine="709"/>
        <w:contextualSpacing/>
        <w:jc w:val="both"/>
        <w:rPr>
          <w:rFonts w:cs="Calibri"/>
          <w:sz w:val="28"/>
          <w:szCs w:val="28"/>
        </w:rPr>
      </w:pPr>
      <w:r w:rsidRPr="003D34C9">
        <w:rPr>
          <w:rFonts w:cs="Calibri"/>
          <w:sz w:val="28"/>
          <w:szCs w:val="28"/>
        </w:rPr>
        <w:t>В городе Зеленогорске на 1 января 201</w:t>
      </w:r>
      <w:r>
        <w:rPr>
          <w:rFonts w:cs="Calibri"/>
          <w:sz w:val="28"/>
          <w:szCs w:val="28"/>
        </w:rPr>
        <w:t>7</w:t>
      </w:r>
      <w:r w:rsidRPr="003D34C9">
        <w:rPr>
          <w:rFonts w:cs="Calibri"/>
          <w:sz w:val="28"/>
          <w:szCs w:val="28"/>
        </w:rPr>
        <w:t xml:space="preserve"> года насчитывается 7</w:t>
      </w:r>
      <w:r>
        <w:rPr>
          <w:rFonts w:cs="Calibri"/>
          <w:sz w:val="28"/>
          <w:szCs w:val="28"/>
        </w:rPr>
        <w:t>18</w:t>
      </w:r>
      <w:r w:rsidRPr="003D34C9">
        <w:rPr>
          <w:rFonts w:cs="Calibri"/>
          <w:sz w:val="28"/>
          <w:szCs w:val="28"/>
        </w:rPr>
        <w:t xml:space="preserve"> организаций</w:t>
      </w:r>
      <w:r w:rsidRPr="003D34C9">
        <w:rPr>
          <w:rStyle w:val="FootnoteReference"/>
          <w:rFonts w:cs="Calibri"/>
          <w:sz w:val="28"/>
          <w:szCs w:val="28"/>
        </w:rPr>
        <w:footnoteReference w:id="11"/>
      </w:r>
      <w:r w:rsidRPr="003D34C9">
        <w:rPr>
          <w:rFonts w:cs="Calibri"/>
          <w:sz w:val="28"/>
          <w:szCs w:val="28"/>
        </w:rPr>
        <w:t>, из них 5</w:t>
      </w:r>
      <w:r>
        <w:rPr>
          <w:rFonts w:cs="Calibri"/>
          <w:sz w:val="28"/>
          <w:szCs w:val="28"/>
        </w:rPr>
        <w:t>1</w:t>
      </w:r>
      <w:r w:rsidRPr="003D34C9">
        <w:rPr>
          <w:rFonts w:cs="Calibri"/>
          <w:sz w:val="28"/>
          <w:szCs w:val="28"/>
        </w:rPr>
        <w:t>0 организаци</w:t>
      </w:r>
      <w:r>
        <w:rPr>
          <w:rFonts w:cs="Calibri"/>
          <w:sz w:val="28"/>
          <w:szCs w:val="28"/>
        </w:rPr>
        <w:t>й</w:t>
      </w:r>
      <w:r w:rsidRPr="003D34C9">
        <w:rPr>
          <w:rFonts w:cs="Calibri"/>
          <w:sz w:val="28"/>
          <w:szCs w:val="28"/>
        </w:rPr>
        <w:t xml:space="preserve"> малого бизнеса (</w:t>
      </w:r>
      <w:r>
        <w:rPr>
          <w:rFonts w:cs="Calibri"/>
          <w:sz w:val="28"/>
          <w:szCs w:val="28"/>
        </w:rPr>
        <w:t>47</w:t>
      </w:r>
      <w:r w:rsidRPr="003D34C9">
        <w:rPr>
          <w:rFonts w:cs="Calibri"/>
          <w:sz w:val="28"/>
          <w:szCs w:val="28"/>
        </w:rPr>
        <w:t xml:space="preserve"> малых предприяти</w:t>
      </w:r>
      <w:r>
        <w:rPr>
          <w:rFonts w:cs="Calibri"/>
          <w:sz w:val="28"/>
          <w:szCs w:val="28"/>
        </w:rPr>
        <w:t>й</w:t>
      </w:r>
      <w:r w:rsidRPr="003D34C9">
        <w:rPr>
          <w:rFonts w:cs="Calibri"/>
          <w:sz w:val="28"/>
          <w:szCs w:val="28"/>
        </w:rPr>
        <w:t xml:space="preserve"> и 4</w:t>
      </w:r>
      <w:r>
        <w:rPr>
          <w:rFonts w:cs="Calibri"/>
          <w:sz w:val="28"/>
          <w:szCs w:val="28"/>
        </w:rPr>
        <w:t>63</w:t>
      </w:r>
      <w:r w:rsidRPr="003D34C9">
        <w:rPr>
          <w:rFonts w:cs="Calibri"/>
          <w:sz w:val="28"/>
          <w:szCs w:val="28"/>
        </w:rPr>
        <w:t xml:space="preserve"> – микропредприяти</w:t>
      </w:r>
      <w:r>
        <w:rPr>
          <w:rFonts w:cs="Calibri"/>
          <w:sz w:val="28"/>
          <w:szCs w:val="28"/>
        </w:rPr>
        <w:t>я</w:t>
      </w:r>
      <w:r w:rsidRPr="003D34C9">
        <w:rPr>
          <w:rFonts w:cs="Calibri"/>
          <w:sz w:val="28"/>
          <w:szCs w:val="28"/>
        </w:rPr>
        <w:t xml:space="preserve">). </w:t>
      </w:r>
    </w:p>
    <w:p w:rsidR="003F6351" w:rsidRDefault="003F6351" w:rsidP="00176ADD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  <w:r w:rsidRPr="003D34C9">
        <w:rPr>
          <w:rFonts w:cs="Calibri"/>
          <w:b/>
          <w:sz w:val="28"/>
          <w:szCs w:val="28"/>
        </w:rPr>
        <w:t>Динамика числа субъектов малого предпринимательства</w:t>
      </w:r>
    </w:p>
    <w:p w:rsidR="003F6351" w:rsidRDefault="003F6351" w:rsidP="00176ADD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</w:p>
    <w:tbl>
      <w:tblPr>
        <w:tblW w:w="0" w:type="auto"/>
        <w:jc w:val="center"/>
        <w:tblLook w:val="00A0"/>
      </w:tblPr>
      <w:tblGrid>
        <w:gridCol w:w="2689"/>
        <w:gridCol w:w="917"/>
        <w:gridCol w:w="963"/>
        <w:gridCol w:w="963"/>
        <w:gridCol w:w="964"/>
        <w:gridCol w:w="963"/>
        <w:gridCol w:w="963"/>
        <w:gridCol w:w="923"/>
      </w:tblGrid>
      <w:tr w:rsidR="003F6351" w:rsidRPr="003F5DFC" w:rsidTr="00FB2C76">
        <w:trPr>
          <w:tblHeader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ind w:hanging="19"/>
              <w:contextualSpacing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2010 г.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2011 г.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2012 г.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2013 г.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2014 г.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2015 г.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2016 г.</w:t>
            </w:r>
          </w:p>
        </w:tc>
      </w:tr>
      <w:tr w:rsidR="003F6351" w:rsidRPr="003F5DFC" w:rsidTr="00FB2C7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ind w:hanging="19"/>
              <w:contextualSpacing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Число малых и микропредприятий, ед.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509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477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486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491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501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507</w:t>
            </w: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510</w:t>
            </w:r>
          </w:p>
        </w:tc>
      </w:tr>
      <w:tr w:rsidR="003F6351" w:rsidRPr="003F5DFC" w:rsidTr="00FB2C7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ind w:hanging="19"/>
              <w:contextualSpacing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 xml:space="preserve"> Доля действующих в общем числе малых организаций, процентов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46,6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53,7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55,3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57,8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51,5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55,4</w:t>
            </w: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48,8</w:t>
            </w:r>
          </w:p>
        </w:tc>
      </w:tr>
      <w:tr w:rsidR="003F6351" w:rsidRPr="003F5DFC" w:rsidTr="00FB2C7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ind w:hanging="19"/>
              <w:contextualSpacing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Количество действующих малых и микропредприятий на 1000 человек экономически активного населения, ед.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7,2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8,1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8,6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9,2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8,7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9,8</w:t>
            </w: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9,4</w:t>
            </w:r>
          </w:p>
        </w:tc>
      </w:tr>
      <w:tr w:rsidR="003F6351" w:rsidRPr="003F5DFC" w:rsidTr="00FB2C7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ind w:hanging="19"/>
              <w:contextualSpacing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Количество действующих малых и микропредприятий на 1000 человек населения, ед.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3,6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3,9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4,1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4,4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4,0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4,5</w:t>
            </w: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4,0</w:t>
            </w:r>
          </w:p>
        </w:tc>
      </w:tr>
    </w:tbl>
    <w:p w:rsidR="003F6351" w:rsidRPr="003D34C9" w:rsidRDefault="003F6351" w:rsidP="00176ADD">
      <w:pPr>
        <w:spacing w:after="0"/>
        <w:ind w:firstLine="709"/>
        <w:contextualSpacing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  <w:r w:rsidRPr="003D34C9">
        <w:rPr>
          <w:rFonts w:cs="Calibri"/>
          <w:b/>
          <w:sz w:val="28"/>
          <w:szCs w:val="28"/>
        </w:rPr>
        <w:t>Доля организаций малого бизнеса</w:t>
      </w:r>
    </w:p>
    <w:p w:rsidR="003F6351" w:rsidRPr="003D34C9" w:rsidRDefault="003F6351" w:rsidP="00176ADD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  <w:r w:rsidRPr="003D34C9">
        <w:rPr>
          <w:rFonts w:cs="Calibri"/>
          <w:b/>
          <w:sz w:val="28"/>
          <w:szCs w:val="28"/>
        </w:rPr>
        <w:t>в общей численности юридических лиц</w:t>
      </w:r>
    </w:p>
    <w:p w:rsidR="003F6351" w:rsidRDefault="003F6351" w:rsidP="00176ADD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  <w:r w:rsidRPr="003D34C9">
        <w:rPr>
          <w:rFonts w:cs="Calibri"/>
          <w:b/>
          <w:sz w:val="28"/>
          <w:szCs w:val="28"/>
        </w:rPr>
        <w:t>в 2010-201</w:t>
      </w:r>
      <w:r>
        <w:rPr>
          <w:rFonts w:cs="Calibri"/>
          <w:b/>
          <w:sz w:val="28"/>
          <w:szCs w:val="28"/>
        </w:rPr>
        <w:t>6</w:t>
      </w:r>
      <w:r w:rsidRPr="003D34C9">
        <w:rPr>
          <w:rFonts w:cs="Calibri"/>
          <w:b/>
          <w:sz w:val="28"/>
          <w:szCs w:val="28"/>
        </w:rPr>
        <w:t xml:space="preserve"> гг., в процентах</w:t>
      </w:r>
    </w:p>
    <w:p w:rsidR="003F6351" w:rsidRDefault="003F6351" w:rsidP="00176ADD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both"/>
        <w:rPr>
          <w:rFonts w:cs="Calibri"/>
        </w:rPr>
      </w:pPr>
      <w:r w:rsidRPr="003F5DFC">
        <w:rPr>
          <w:rFonts w:cs="Calibri"/>
          <w:noProof/>
          <w:sz w:val="28"/>
          <w:szCs w:val="28"/>
          <w:lang w:eastAsia="ru-RU"/>
        </w:rPr>
        <w:object w:dxaOrig="9495" w:dyaOrig="3879">
          <v:shape id="Диаграмма 7" o:spid="_x0000_i1028" type="#_x0000_t75" style="width:474.75pt;height:194.25pt;visibility:visible" o:ole="">
            <v:imagedata r:id="rId13" o:title="" cropbottom="-17f"/>
            <o:lock v:ext="edit" aspectratio="f"/>
          </v:shape>
          <o:OLEObject Type="Embed" ProgID="Excel.Sheet.8" ShapeID="Диаграмма 7" DrawAspect="Content" ObjectID="_1555485719" r:id="rId14"/>
        </w:object>
      </w:r>
      <w:r w:rsidRPr="003D34C9">
        <w:rPr>
          <w:rFonts w:cs="Calibri"/>
        </w:rPr>
        <w:tab/>
      </w:r>
    </w:p>
    <w:p w:rsidR="003F6351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  <w:r w:rsidRPr="003D34C9">
        <w:rPr>
          <w:rFonts w:cs="Calibri"/>
          <w:sz w:val="28"/>
          <w:szCs w:val="28"/>
        </w:rPr>
        <w:t>В период с 2010 по 201</w:t>
      </w:r>
      <w:r>
        <w:rPr>
          <w:rFonts w:cs="Calibri"/>
          <w:sz w:val="28"/>
          <w:szCs w:val="28"/>
        </w:rPr>
        <w:t>6</w:t>
      </w:r>
      <w:r w:rsidRPr="003D34C9">
        <w:rPr>
          <w:rFonts w:cs="Calibri"/>
          <w:sz w:val="28"/>
          <w:szCs w:val="28"/>
        </w:rPr>
        <w:t xml:space="preserve"> годы портрет малого </w:t>
      </w:r>
      <w:r>
        <w:rPr>
          <w:rFonts w:cs="Calibri"/>
          <w:sz w:val="28"/>
          <w:szCs w:val="28"/>
        </w:rPr>
        <w:t>бизнеса</w:t>
      </w:r>
      <w:r w:rsidRPr="003D34C9">
        <w:rPr>
          <w:rFonts w:cs="Calibri"/>
          <w:sz w:val="28"/>
          <w:szCs w:val="28"/>
        </w:rPr>
        <w:t xml:space="preserve"> претерпел значительные изменения.</w:t>
      </w:r>
    </w:p>
    <w:p w:rsidR="003F6351" w:rsidRPr="003D34C9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</w:p>
    <w:p w:rsidR="003F6351" w:rsidRPr="003D34C9" w:rsidRDefault="003F6351" w:rsidP="00176ADD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  <w:r w:rsidRPr="003D34C9">
        <w:rPr>
          <w:rFonts w:cs="Calibri"/>
          <w:b/>
          <w:sz w:val="28"/>
          <w:szCs w:val="28"/>
        </w:rPr>
        <w:t>Показатели социальной эффективности</w:t>
      </w:r>
    </w:p>
    <w:p w:rsidR="003F6351" w:rsidRDefault="003F6351" w:rsidP="00176ADD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  <w:r w:rsidRPr="003D34C9">
        <w:rPr>
          <w:rFonts w:cs="Calibri"/>
          <w:b/>
          <w:sz w:val="28"/>
          <w:szCs w:val="28"/>
        </w:rPr>
        <w:t>деятельности малых предприятий</w:t>
      </w:r>
    </w:p>
    <w:p w:rsidR="003F6351" w:rsidRDefault="003F6351" w:rsidP="00176ADD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</w:p>
    <w:tbl>
      <w:tblPr>
        <w:tblW w:w="9345" w:type="dxa"/>
        <w:jc w:val="center"/>
        <w:tblLook w:val="00A0"/>
      </w:tblPr>
      <w:tblGrid>
        <w:gridCol w:w="3394"/>
        <w:gridCol w:w="850"/>
        <w:gridCol w:w="850"/>
        <w:gridCol w:w="851"/>
        <w:gridCol w:w="850"/>
        <w:gridCol w:w="851"/>
        <w:gridCol w:w="850"/>
        <w:gridCol w:w="849"/>
      </w:tblGrid>
      <w:tr w:rsidR="003F6351" w:rsidRPr="003F5DFC" w:rsidTr="00545AB3">
        <w:trPr>
          <w:tblHeader/>
          <w:jc w:val="center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ind w:left="171" w:hanging="142"/>
              <w:contextualSpacing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both"/>
              <w:rPr>
                <w:rFonts w:cs="Calibri"/>
              </w:rPr>
            </w:pPr>
            <w:r w:rsidRPr="003F5DFC">
              <w:rPr>
                <w:rFonts w:cs="Calibri"/>
              </w:rPr>
              <w:t>2010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both"/>
              <w:rPr>
                <w:rFonts w:cs="Calibri"/>
              </w:rPr>
            </w:pPr>
            <w:r w:rsidRPr="003F5DFC">
              <w:rPr>
                <w:rFonts w:cs="Calibri"/>
              </w:rPr>
              <w:t>2011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both"/>
              <w:rPr>
                <w:rFonts w:cs="Calibri"/>
              </w:rPr>
            </w:pPr>
            <w:r w:rsidRPr="003F5DFC">
              <w:rPr>
                <w:rFonts w:cs="Calibri"/>
              </w:rPr>
              <w:t>2012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both"/>
              <w:rPr>
                <w:rFonts w:cs="Calibri"/>
              </w:rPr>
            </w:pPr>
            <w:r w:rsidRPr="003F5DFC">
              <w:rPr>
                <w:rFonts w:cs="Calibri"/>
              </w:rPr>
              <w:t>2013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both"/>
              <w:rPr>
                <w:rFonts w:cs="Calibri"/>
              </w:rPr>
            </w:pPr>
            <w:r w:rsidRPr="003F5DFC">
              <w:rPr>
                <w:rFonts w:cs="Calibri"/>
              </w:rPr>
              <w:t>2014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both"/>
              <w:rPr>
                <w:rFonts w:cs="Calibri"/>
              </w:rPr>
            </w:pPr>
            <w:r w:rsidRPr="003F5DFC">
              <w:rPr>
                <w:rFonts w:cs="Calibri"/>
              </w:rPr>
              <w:t>2015 г.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jc w:val="both"/>
              <w:rPr>
                <w:rFonts w:cs="Calibri"/>
              </w:rPr>
            </w:pPr>
            <w:r w:rsidRPr="003F5DFC">
              <w:rPr>
                <w:rFonts w:cs="Calibri"/>
              </w:rPr>
              <w:t>2016 г.</w:t>
            </w:r>
          </w:p>
        </w:tc>
      </w:tr>
      <w:tr w:rsidR="003F6351" w:rsidRPr="003F5DFC" w:rsidTr="00545AB3">
        <w:trPr>
          <w:jc w:val="center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Численность работников списочного состава малых и микропредприятий, чел.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3094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3243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3 306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3 164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2874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2677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2513</w:t>
            </w:r>
          </w:p>
        </w:tc>
      </w:tr>
      <w:tr w:rsidR="003F6351" w:rsidRPr="003F5DFC" w:rsidTr="00545AB3">
        <w:trPr>
          <w:jc w:val="center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Темпы роста (снижения) среднесписочной численности работников малых и микропредприятий, в % к предыдущему году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104,2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104,8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101,9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95,7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90,8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93,1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93,9</w:t>
            </w:r>
          </w:p>
        </w:tc>
      </w:tr>
      <w:tr w:rsidR="003F6351" w:rsidRPr="003F5DFC" w:rsidTr="00545AB3">
        <w:trPr>
          <w:jc w:val="center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 xml:space="preserve">Средняя численность </w:t>
            </w:r>
            <w:r w:rsidRPr="003F5DFC">
              <w:rPr>
                <w:rFonts w:cs="Calibri"/>
                <w:i/>
                <w:color w:val="000000"/>
                <w:sz w:val="24"/>
                <w:szCs w:val="24"/>
                <w:lang w:eastAsia="ru-RU"/>
              </w:rPr>
              <w:t>занятых</w:t>
            </w: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 xml:space="preserve"> на 1 действующем малом и микропредприятии,  чел.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14,3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13,7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13,0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11,9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11,7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9,5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10,1</w:t>
            </w:r>
          </w:p>
        </w:tc>
      </w:tr>
      <w:tr w:rsidR="003F6351" w:rsidRPr="003F5DFC" w:rsidTr="00545AB3">
        <w:trPr>
          <w:jc w:val="center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Доля среднесписочной численности работников (без внешних совместителей) малых предприятий в среднесписочной численности работников (без внешних совместителей) всех предприятий и организаций, 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11,3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12,7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13,4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13,8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13,4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13,3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</w:rPr>
            </w:pPr>
            <w:r w:rsidRPr="003F5DFC">
              <w:rPr>
                <w:rFonts w:cs="Calibri"/>
              </w:rPr>
              <w:t>13,2</w:t>
            </w:r>
          </w:p>
        </w:tc>
      </w:tr>
    </w:tbl>
    <w:p w:rsidR="003F6351" w:rsidRDefault="003F6351" w:rsidP="00176ADD">
      <w:pPr>
        <w:spacing w:after="0"/>
        <w:ind w:firstLine="709"/>
        <w:jc w:val="both"/>
        <w:rPr>
          <w:rFonts w:cs="Calibri"/>
          <w:sz w:val="28"/>
          <w:szCs w:val="28"/>
        </w:rPr>
      </w:pPr>
    </w:p>
    <w:p w:rsidR="003F6351" w:rsidRPr="003D34C9" w:rsidRDefault="003F6351" w:rsidP="00176ADD">
      <w:pPr>
        <w:spacing w:after="0"/>
        <w:ind w:firstLine="709"/>
        <w:jc w:val="both"/>
        <w:rPr>
          <w:rFonts w:cs="Calibri"/>
          <w:sz w:val="28"/>
          <w:szCs w:val="28"/>
        </w:rPr>
      </w:pPr>
      <w:r w:rsidRPr="003D34C9">
        <w:rPr>
          <w:rFonts w:cs="Calibri"/>
          <w:sz w:val="28"/>
          <w:szCs w:val="28"/>
        </w:rPr>
        <w:t>В 201</w:t>
      </w:r>
      <w:r>
        <w:rPr>
          <w:rFonts w:cs="Calibri"/>
          <w:sz w:val="28"/>
          <w:szCs w:val="28"/>
        </w:rPr>
        <w:t>6</w:t>
      </w:r>
      <w:r w:rsidRPr="003D34C9">
        <w:rPr>
          <w:rFonts w:cs="Calibri"/>
          <w:sz w:val="28"/>
          <w:szCs w:val="28"/>
        </w:rPr>
        <w:t xml:space="preserve"> г. на предприятиях малого бизнеса было </w:t>
      </w:r>
      <w:r w:rsidRPr="003D34C9">
        <w:rPr>
          <w:rFonts w:cs="Calibri"/>
          <w:i/>
          <w:sz w:val="28"/>
          <w:szCs w:val="28"/>
        </w:rPr>
        <w:t>занято</w:t>
      </w:r>
      <w:r w:rsidRPr="003D34C9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2687</w:t>
      </w:r>
      <w:r w:rsidRPr="003D34C9">
        <w:rPr>
          <w:rFonts w:cs="Calibri"/>
          <w:sz w:val="28"/>
          <w:szCs w:val="28"/>
        </w:rPr>
        <w:t xml:space="preserve"> человек, в том числе на постоянной основе – </w:t>
      </w:r>
      <w:r>
        <w:rPr>
          <w:rFonts w:cs="Calibri"/>
          <w:sz w:val="28"/>
          <w:szCs w:val="28"/>
        </w:rPr>
        <w:t xml:space="preserve">2513 </w:t>
      </w:r>
      <w:r w:rsidRPr="003D34C9">
        <w:rPr>
          <w:rFonts w:cs="Calibri"/>
          <w:sz w:val="28"/>
          <w:szCs w:val="28"/>
        </w:rPr>
        <w:t>человек</w:t>
      </w:r>
      <w:r>
        <w:rPr>
          <w:rFonts w:cs="Calibri"/>
          <w:sz w:val="28"/>
          <w:szCs w:val="28"/>
        </w:rPr>
        <w:t>а</w:t>
      </w:r>
      <w:r w:rsidRPr="003D34C9">
        <w:rPr>
          <w:rFonts w:cs="Calibri"/>
          <w:sz w:val="28"/>
          <w:szCs w:val="28"/>
        </w:rPr>
        <w:t xml:space="preserve"> (</w:t>
      </w:r>
      <w:r>
        <w:rPr>
          <w:rFonts w:cs="Calibri"/>
          <w:sz w:val="28"/>
          <w:szCs w:val="28"/>
        </w:rPr>
        <w:t>93,5</w:t>
      </w:r>
      <w:r w:rsidRPr="003D34C9">
        <w:rPr>
          <w:rFonts w:cs="Calibri"/>
          <w:sz w:val="28"/>
          <w:szCs w:val="28"/>
        </w:rPr>
        <w:t xml:space="preserve">%). </w:t>
      </w:r>
    </w:p>
    <w:p w:rsidR="003F6351" w:rsidRPr="003D34C9" w:rsidRDefault="003F6351" w:rsidP="00176ADD">
      <w:pPr>
        <w:spacing w:after="0"/>
        <w:ind w:firstLine="709"/>
        <w:jc w:val="both"/>
        <w:rPr>
          <w:rFonts w:cs="Calibri"/>
          <w:sz w:val="28"/>
          <w:szCs w:val="28"/>
        </w:rPr>
      </w:pPr>
      <w:r w:rsidRPr="003D34C9">
        <w:rPr>
          <w:rFonts w:cs="Calibri"/>
          <w:sz w:val="28"/>
          <w:szCs w:val="28"/>
        </w:rPr>
        <w:t xml:space="preserve">На одном действующем малом предприятии в среднем работали </w:t>
      </w:r>
      <w:r>
        <w:rPr>
          <w:rFonts w:cs="Calibri"/>
          <w:sz w:val="28"/>
          <w:szCs w:val="28"/>
        </w:rPr>
        <w:t>10</w:t>
      </w:r>
      <w:r w:rsidRPr="003D34C9">
        <w:rPr>
          <w:rFonts w:cs="Calibri"/>
          <w:sz w:val="28"/>
          <w:szCs w:val="28"/>
        </w:rPr>
        <w:t xml:space="preserve"> человек, при этом наибольшее число занятых наблюдалось в производстве пищевых продуктов (</w:t>
      </w:r>
      <w:r>
        <w:rPr>
          <w:rFonts w:cs="Calibri"/>
          <w:sz w:val="28"/>
          <w:szCs w:val="28"/>
        </w:rPr>
        <w:t>34</w:t>
      </w:r>
      <w:r w:rsidRPr="003D34C9">
        <w:rPr>
          <w:rFonts w:cs="Calibri"/>
          <w:sz w:val="28"/>
          <w:szCs w:val="28"/>
        </w:rPr>
        <w:t xml:space="preserve"> человек</w:t>
      </w:r>
      <w:r>
        <w:rPr>
          <w:rFonts w:cs="Calibri"/>
          <w:sz w:val="28"/>
          <w:szCs w:val="28"/>
        </w:rPr>
        <w:t>а</w:t>
      </w:r>
      <w:r w:rsidRPr="003D34C9">
        <w:rPr>
          <w:rFonts w:cs="Calibri"/>
          <w:sz w:val="28"/>
          <w:szCs w:val="28"/>
        </w:rPr>
        <w:t>), удаление сточных вод, отходов и аналогичная деятельность (</w:t>
      </w:r>
      <w:r>
        <w:rPr>
          <w:rFonts w:cs="Calibri"/>
          <w:sz w:val="28"/>
          <w:szCs w:val="28"/>
        </w:rPr>
        <w:t>32</w:t>
      </w:r>
      <w:r w:rsidRPr="003D34C9">
        <w:rPr>
          <w:rFonts w:cs="Calibri"/>
          <w:sz w:val="28"/>
          <w:szCs w:val="28"/>
        </w:rPr>
        <w:t xml:space="preserve"> человек</w:t>
      </w:r>
      <w:r>
        <w:rPr>
          <w:rFonts w:cs="Calibri"/>
          <w:sz w:val="28"/>
          <w:szCs w:val="28"/>
        </w:rPr>
        <w:t>а</w:t>
      </w:r>
      <w:r w:rsidRPr="003D34C9">
        <w:rPr>
          <w:rFonts w:cs="Calibri"/>
          <w:sz w:val="28"/>
          <w:szCs w:val="28"/>
        </w:rPr>
        <w:t>)</w:t>
      </w:r>
      <w:r>
        <w:rPr>
          <w:rFonts w:cs="Calibri"/>
          <w:sz w:val="28"/>
          <w:szCs w:val="28"/>
        </w:rPr>
        <w:t xml:space="preserve"> и общественном питании</w:t>
      </w:r>
      <w:r w:rsidRPr="003D34C9">
        <w:rPr>
          <w:rFonts w:cs="Calibri"/>
          <w:sz w:val="28"/>
          <w:szCs w:val="28"/>
        </w:rPr>
        <w:t xml:space="preserve"> (</w:t>
      </w:r>
      <w:r>
        <w:rPr>
          <w:rFonts w:cs="Calibri"/>
          <w:sz w:val="28"/>
          <w:szCs w:val="28"/>
        </w:rPr>
        <w:t>23</w:t>
      </w:r>
      <w:r w:rsidRPr="003D34C9">
        <w:rPr>
          <w:rFonts w:cs="Calibri"/>
          <w:sz w:val="28"/>
          <w:szCs w:val="28"/>
        </w:rPr>
        <w:t xml:space="preserve"> человек</w:t>
      </w:r>
      <w:r>
        <w:rPr>
          <w:rFonts w:cs="Calibri"/>
          <w:sz w:val="28"/>
          <w:szCs w:val="28"/>
        </w:rPr>
        <w:t>а</w:t>
      </w:r>
      <w:r w:rsidRPr="003D34C9">
        <w:rPr>
          <w:rFonts w:cs="Calibri"/>
          <w:sz w:val="28"/>
          <w:szCs w:val="28"/>
        </w:rPr>
        <w:t>).</w:t>
      </w:r>
    </w:p>
    <w:p w:rsidR="003F6351" w:rsidRDefault="003F6351" w:rsidP="00176ADD">
      <w:pPr>
        <w:spacing w:after="0"/>
        <w:ind w:firstLine="708"/>
        <w:jc w:val="both"/>
        <w:rPr>
          <w:rFonts w:cs="Calibri"/>
          <w:sz w:val="28"/>
          <w:szCs w:val="28"/>
        </w:rPr>
      </w:pPr>
      <w:r w:rsidRPr="003D34C9">
        <w:rPr>
          <w:rFonts w:cs="Calibri"/>
          <w:b/>
          <w:sz w:val="28"/>
          <w:szCs w:val="28"/>
        </w:rPr>
        <w:t>Среднемесячная начисленная номинальная заработная плата</w:t>
      </w:r>
      <w:r w:rsidRPr="003D34C9">
        <w:rPr>
          <w:rFonts w:cs="Calibri"/>
          <w:sz w:val="28"/>
          <w:szCs w:val="28"/>
        </w:rPr>
        <w:t xml:space="preserve"> работников занятых в малом бизнесе в 201</w:t>
      </w:r>
      <w:r>
        <w:rPr>
          <w:rFonts w:cs="Calibri"/>
          <w:sz w:val="28"/>
          <w:szCs w:val="28"/>
        </w:rPr>
        <w:t>6</w:t>
      </w:r>
      <w:r w:rsidRPr="003D34C9">
        <w:rPr>
          <w:rFonts w:cs="Calibri"/>
          <w:sz w:val="28"/>
          <w:szCs w:val="28"/>
        </w:rPr>
        <w:t xml:space="preserve"> г. составила </w:t>
      </w:r>
      <w:r>
        <w:rPr>
          <w:rFonts w:cs="Calibri"/>
          <w:sz w:val="28"/>
          <w:szCs w:val="28"/>
        </w:rPr>
        <w:t>12131,8</w:t>
      </w:r>
      <w:r w:rsidRPr="003D34C9">
        <w:rPr>
          <w:rFonts w:cs="Calibri"/>
          <w:sz w:val="28"/>
          <w:szCs w:val="28"/>
        </w:rPr>
        <w:t xml:space="preserve"> рубл</w:t>
      </w:r>
      <w:r>
        <w:rPr>
          <w:rFonts w:cs="Calibri"/>
          <w:sz w:val="28"/>
          <w:szCs w:val="28"/>
        </w:rPr>
        <w:t>ь</w:t>
      </w:r>
      <w:r w:rsidRPr="003D34C9">
        <w:rPr>
          <w:rFonts w:cs="Calibri"/>
          <w:sz w:val="28"/>
          <w:szCs w:val="28"/>
        </w:rPr>
        <w:t>. Номинальн</w:t>
      </w:r>
      <w:r>
        <w:rPr>
          <w:rFonts w:cs="Calibri"/>
          <w:sz w:val="28"/>
          <w:szCs w:val="28"/>
        </w:rPr>
        <w:t>ый</w:t>
      </w:r>
      <w:r w:rsidRPr="003D34C9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рост</w:t>
      </w:r>
      <w:r w:rsidRPr="003D34C9">
        <w:rPr>
          <w:rFonts w:cs="Calibri"/>
          <w:sz w:val="28"/>
          <w:szCs w:val="28"/>
        </w:rPr>
        <w:t xml:space="preserve"> заработной платы составил </w:t>
      </w:r>
      <w:r>
        <w:rPr>
          <w:rFonts w:cs="Calibri"/>
          <w:sz w:val="28"/>
          <w:szCs w:val="28"/>
        </w:rPr>
        <w:t>0,3</w:t>
      </w:r>
      <w:r w:rsidRPr="003D34C9">
        <w:rPr>
          <w:rFonts w:cs="Calibri"/>
          <w:sz w:val="28"/>
          <w:szCs w:val="28"/>
        </w:rPr>
        <w:t xml:space="preserve">%. Реальная заработная плата снизилась на </w:t>
      </w:r>
      <w:r>
        <w:rPr>
          <w:rFonts w:cs="Calibri"/>
          <w:sz w:val="28"/>
          <w:szCs w:val="28"/>
        </w:rPr>
        <w:t>5,2</w:t>
      </w:r>
      <w:r w:rsidRPr="003D34C9">
        <w:rPr>
          <w:rFonts w:cs="Calibri"/>
          <w:sz w:val="28"/>
          <w:szCs w:val="28"/>
        </w:rPr>
        <w:t>%</w:t>
      </w:r>
      <w:r w:rsidRPr="003D34C9">
        <w:rPr>
          <w:rStyle w:val="FootnoteReference"/>
          <w:rFonts w:cs="Calibri"/>
          <w:sz w:val="28"/>
          <w:szCs w:val="28"/>
        </w:rPr>
        <w:footnoteReference w:id="12"/>
      </w:r>
      <w:r w:rsidRPr="003D34C9">
        <w:rPr>
          <w:rFonts w:cs="Calibri"/>
          <w:sz w:val="28"/>
          <w:szCs w:val="28"/>
        </w:rPr>
        <w:t>.</w:t>
      </w:r>
    </w:p>
    <w:p w:rsidR="003F6351" w:rsidRDefault="003F6351" w:rsidP="00176ADD">
      <w:pPr>
        <w:spacing w:after="0"/>
        <w:ind w:firstLine="708"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after="0"/>
        <w:ind w:firstLine="851"/>
        <w:contextualSpacing/>
        <w:jc w:val="center"/>
        <w:rPr>
          <w:rFonts w:cs="Calibri"/>
          <w:b/>
          <w:sz w:val="28"/>
          <w:szCs w:val="28"/>
        </w:rPr>
      </w:pPr>
      <w:r w:rsidRPr="003D34C9">
        <w:rPr>
          <w:rFonts w:cs="Calibri"/>
          <w:b/>
          <w:sz w:val="28"/>
          <w:szCs w:val="28"/>
        </w:rPr>
        <w:t>Основные показатели работы малых предприятий</w:t>
      </w:r>
      <w:r w:rsidRPr="003D34C9">
        <w:rPr>
          <w:rStyle w:val="FootnoteReference"/>
          <w:rFonts w:cs="Calibri"/>
          <w:b/>
          <w:sz w:val="28"/>
          <w:szCs w:val="28"/>
        </w:rPr>
        <w:footnoteReference w:id="13"/>
      </w:r>
      <w:r w:rsidRPr="003D34C9">
        <w:rPr>
          <w:rFonts w:cs="Calibri"/>
          <w:b/>
          <w:sz w:val="28"/>
          <w:szCs w:val="28"/>
        </w:rPr>
        <w:t xml:space="preserve"> в 201</w:t>
      </w:r>
      <w:r>
        <w:rPr>
          <w:rFonts w:cs="Calibri"/>
          <w:b/>
          <w:sz w:val="28"/>
          <w:szCs w:val="28"/>
        </w:rPr>
        <w:t>6</w:t>
      </w:r>
      <w:r w:rsidRPr="003D34C9">
        <w:rPr>
          <w:rFonts w:cs="Calibri"/>
          <w:b/>
          <w:sz w:val="28"/>
          <w:szCs w:val="28"/>
        </w:rPr>
        <w:t xml:space="preserve"> г.: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6"/>
        <w:gridCol w:w="713"/>
        <w:gridCol w:w="811"/>
        <w:gridCol w:w="911"/>
        <w:gridCol w:w="916"/>
        <w:gridCol w:w="831"/>
        <w:gridCol w:w="781"/>
        <w:gridCol w:w="953"/>
        <w:gridCol w:w="883"/>
      </w:tblGrid>
      <w:tr w:rsidR="003F6351" w:rsidRPr="003F5DFC" w:rsidTr="00F14194">
        <w:trPr>
          <w:tblHeader/>
        </w:trPr>
        <w:tc>
          <w:tcPr>
            <w:tcW w:w="2546" w:type="dxa"/>
            <w:vMerge w:val="restart"/>
          </w:tcPr>
          <w:p w:rsidR="003F6351" w:rsidRPr="003F5DFC" w:rsidRDefault="003F6351" w:rsidP="00176ADD">
            <w:pPr>
              <w:spacing w:after="0"/>
              <w:ind w:left="29" w:firstLine="29"/>
              <w:contextualSpacing/>
              <w:jc w:val="center"/>
              <w:rPr>
                <w:rFonts w:cs="Calibri"/>
                <w:b/>
              </w:rPr>
            </w:pPr>
          </w:p>
        </w:tc>
        <w:tc>
          <w:tcPr>
            <w:tcW w:w="1524" w:type="dxa"/>
            <w:gridSpan w:val="2"/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</w:rPr>
            </w:pPr>
            <w:r w:rsidRPr="003F5DFC">
              <w:rPr>
                <w:rFonts w:cs="Calibri"/>
              </w:rPr>
              <w:t xml:space="preserve">Число организаций малого бизнеса </w:t>
            </w:r>
          </w:p>
        </w:tc>
        <w:tc>
          <w:tcPr>
            <w:tcW w:w="1827" w:type="dxa"/>
            <w:gridSpan w:val="2"/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</w:rPr>
            </w:pPr>
            <w:r w:rsidRPr="003F5DFC">
              <w:rPr>
                <w:rFonts w:cs="Calibri"/>
              </w:rPr>
              <w:t>Среднесписочная численность работающих (без внеш. совместителей)</w:t>
            </w:r>
          </w:p>
        </w:tc>
        <w:tc>
          <w:tcPr>
            <w:tcW w:w="1612" w:type="dxa"/>
            <w:gridSpan w:val="2"/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</w:rPr>
            </w:pPr>
            <w:r w:rsidRPr="003F5DFC">
              <w:rPr>
                <w:rFonts w:cs="Calibri"/>
              </w:rPr>
              <w:t>Оборот организаций</w:t>
            </w:r>
            <w:r w:rsidRPr="003F5DFC">
              <w:rPr>
                <w:rStyle w:val="FootnoteReference"/>
                <w:rFonts w:cs="Calibri"/>
                <w:b/>
              </w:rPr>
              <w:footnoteReference w:id="14"/>
            </w:r>
          </w:p>
        </w:tc>
        <w:tc>
          <w:tcPr>
            <w:tcW w:w="1836" w:type="dxa"/>
            <w:gridSpan w:val="2"/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</w:rPr>
            </w:pPr>
            <w:r w:rsidRPr="003F5DFC">
              <w:rPr>
                <w:rFonts w:cs="Calibri"/>
              </w:rPr>
              <w:t>Среднемесячная начисленная заработная плата (без выплат социального характера), рублей</w:t>
            </w:r>
          </w:p>
        </w:tc>
      </w:tr>
      <w:tr w:rsidR="003F6351" w:rsidRPr="003F5DFC" w:rsidTr="00F14194">
        <w:trPr>
          <w:tblHeader/>
        </w:trPr>
        <w:tc>
          <w:tcPr>
            <w:tcW w:w="2546" w:type="dxa"/>
            <w:vMerge/>
          </w:tcPr>
          <w:p w:rsidR="003F6351" w:rsidRPr="003F5DFC" w:rsidRDefault="003F6351" w:rsidP="00176ADD">
            <w:pPr>
              <w:spacing w:after="0"/>
              <w:ind w:left="29" w:firstLine="29"/>
              <w:contextualSpacing/>
              <w:jc w:val="center"/>
              <w:rPr>
                <w:rFonts w:cs="Calibri"/>
                <w:b/>
              </w:rPr>
            </w:pPr>
          </w:p>
        </w:tc>
        <w:tc>
          <w:tcPr>
            <w:tcW w:w="713" w:type="dxa"/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</w:rPr>
            </w:pPr>
            <w:r w:rsidRPr="003F5DFC">
              <w:rPr>
                <w:rFonts w:cs="Calibri"/>
              </w:rPr>
              <w:t>ед.</w:t>
            </w:r>
          </w:p>
        </w:tc>
        <w:tc>
          <w:tcPr>
            <w:tcW w:w="811" w:type="dxa"/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</w:rPr>
            </w:pPr>
            <w:r w:rsidRPr="003F5DFC">
              <w:rPr>
                <w:rFonts w:cs="Calibri"/>
              </w:rPr>
              <w:t>в % к 2015 г.</w:t>
            </w:r>
          </w:p>
        </w:tc>
        <w:tc>
          <w:tcPr>
            <w:tcW w:w="911" w:type="dxa"/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</w:rPr>
            </w:pPr>
            <w:r w:rsidRPr="003F5DFC">
              <w:rPr>
                <w:rFonts w:cs="Calibri"/>
              </w:rPr>
              <w:t>чел.</w:t>
            </w:r>
          </w:p>
        </w:tc>
        <w:tc>
          <w:tcPr>
            <w:tcW w:w="916" w:type="dxa"/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</w:rPr>
            </w:pPr>
            <w:r w:rsidRPr="003F5DFC">
              <w:rPr>
                <w:rFonts w:cs="Calibri"/>
              </w:rPr>
              <w:t>в % к 2015 г.</w:t>
            </w:r>
          </w:p>
        </w:tc>
        <w:tc>
          <w:tcPr>
            <w:tcW w:w="831" w:type="dxa"/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</w:rPr>
            </w:pPr>
            <w:r w:rsidRPr="003F5DFC">
              <w:rPr>
                <w:rFonts w:cs="Calibri"/>
              </w:rPr>
              <w:t>млн. руб.</w:t>
            </w:r>
          </w:p>
        </w:tc>
        <w:tc>
          <w:tcPr>
            <w:tcW w:w="781" w:type="dxa"/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</w:rPr>
            </w:pPr>
            <w:r w:rsidRPr="003F5DFC">
              <w:rPr>
                <w:rFonts w:cs="Calibri"/>
              </w:rPr>
              <w:t>в % к 2015 г.</w:t>
            </w:r>
          </w:p>
        </w:tc>
        <w:tc>
          <w:tcPr>
            <w:tcW w:w="953" w:type="dxa"/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</w:rPr>
            </w:pPr>
            <w:r w:rsidRPr="003F5DFC">
              <w:rPr>
                <w:rFonts w:cs="Calibri"/>
              </w:rPr>
              <w:t>рублей</w:t>
            </w:r>
          </w:p>
        </w:tc>
        <w:tc>
          <w:tcPr>
            <w:tcW w:w="883" w:type="dxa"/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</w:rPr>
            </w:pPr>
            <w:r w:rsidRPr="003F5DFC">
              <w:rPr>
                <w:rFonts w:cs="Calibri"/>
              </w:rPr>
              <w:t>в % к 2015 г.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29" w:firstLine="29"/>
              <w:contextualSpacing/>
              <w:rPr>
                <w:rFonts w:cs="Calibri"/>
                <w:b/>
              </w:rPr>
            </w:pPr>
            <w:r w:rsidRPr="003F5DFC">
              <w:rPr>
                <w:rFonts w:cs="Calibri"/>
                <w:b/>
              </w:rPr>
              <w:t>Всего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</w:rPr>
            </w:pPr>
            <w:r w:rsidRPr="003F5DFC">
              <w:rPr>
                <w:rFonts w:cs="Calibri"/>
                <w:b/>
              </w:rPr>
              <w:t>510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</w:rPr>
            </w:pPr>
            <w:r w:rsidRPr="003F5DFC">
              <w:rPr>
                <w:rFonts w:cs="Calibri"/>
                <w:color w:val="000000"/>
              </w:rPr>
              <w:t>100,6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2513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93,9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4063,8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83,9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12131,8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100,3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29" w:firstLine="29"/>
              <w:contextualSpacing/>
              <w:rPr>
                <w:rFonts w:cs="Calibri"/>
                <w:b/>
              </w:rPr>
            </w:pPr>
            <w:r w:rsidRPr="003F5DFC">
              <w:rPr>
                <w:rFonts w:cs="Calibri"/>
                <w:spacing w:val="-2"/>
              </w:rPr>
              <w:t>в том числе по видам экономической деятельности</w:t>
            </w:r>
            <w:r w:rsidRPr="003F5DFC">
              <w:rPr>
                <w:rFonts w:cs="Calibri"/>
                <w:spacing w:val="-4"/>
              </w:rPr>
              <w:t>: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</w:rPr>
            </w:pP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</w:rPr>
            </w:pP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</w:rPr>
            </w:pP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</w:rPr>
            </w:pP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</w:rPr>
            </w:pP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</w:rPr>
            </w:pP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</w:rPr>
            </w:pP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</w:rPr>
            </w:pP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42"/>
              <w:contextualSpacing/>
              <w:rPr>
                <w:rFonts w:cs="Calibri"/>
                <w:b/>
              </w:rPr>
            </w:pPr>
            <w:r w:rsidRPr="003F5DFC">
              <w:rPr>
                <w:rFonts w:cs="Calibri"/>
                <w:b/>
              </w:rPr>
              <w:t>сельское хозяйство, охота и лесное хозяйство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</w:rPr>
            </w:pPr>
            <w:r w:rsidRPr="003F5DFC">
              <w:rPr>
                <w:rFonts w:cs="Calibri"/>
                <w:b/>
              </w:rPr>
              <w:t>10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</w:rPr>
            </w:pPr>
            <w:r w:rsidRPr="003F5DFC">
              <w:rPr>
                <w:rFonts w:cs="Calibri"/>
                <w:b/>
              </w:rPr>
              <w:t>125,0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-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3,0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-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3333,3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-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42"/>
              <w:contextualSpacing/>
              <w:rPr>
                <w:rFonts w:cs="Calibri"/>
                <w:b/>
              </w:rPr>
            </w:pPr>
            <w:r w:rsidRPr="003F5DFC">
              <w:rPr>
                <w:rFonts w:cs="Calibri"/>
                <w:b/>
              </w:rPr>
              <w:t xml:space="preserve">  добыча полезных ископаемых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</w:rPr>
            </w:pPr>
            <w:r w:rsidRPr="003F5DFC">
              <w:rPr>
                <w:rFonts w:cs="Calibri"/>
                <w:b/>
              </w:rPr>
              <w:t>3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</w:rPr>
            </w:pPr>
            <w:r w:rsidRPr="003F5DFC">
              <w:rPr>
                <w:rFonts w:cs="Calibri"/>
                <w:b/>
              </w:rPr>
              <w:t>75,0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17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119,6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4,0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87,8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15480,3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95,6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42"/>
              <w:contextualSpacing/>
              <w:rPr>
                <w:rFonts w:cs="Calibri"/>
                <w:b/>
              </w:rPr>
            </w:pPr>
            <w:r w:rsidRPr="003F5DFC">
              <w:rPr>
                <w:rFonts w:cs="Calibri"/>
                <w:b/>
              </w:rPr>
              <w:t>обрабатывающие производства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</w:rPr>
            </w:pPr>
            <w:r w:rsidRPr="003F5DFC">
              <w:rPr>
                <w:rFonts w:cs="Calibri"/>
                <w:b/>
              </w:rPr>
              <w:t>49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</w:rPr>
            </w:pPr>
            <w:r w:rsidRPr="003F5DFC">
              <w:rPr>
                <w:rFonts w:cs="Calibri"/>
                <w:b/>
              </w:rPr>
              <w:t>106,5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261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111,4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699,8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122,1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11597,9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105,6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29" w:firstLine="29"/>
              <w:contextualSpacing/>
              <w:rPr>
                <w:rFonts w:cs="Calibri"/>
                <w:b/>
              </w:rPr>
            </w:pPr>
            <w:r w:rsidRPr="003F5DFC">
              <w:rPr>
                <w:rFonts w:cs="Calibri"/>
              </w:rPr>
              <w:t>в том числе: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</w:rPr>
            </w:pP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</w:rPr>
            </w:pP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</w:rPr>
            </w:pP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</w:rPr>
            </w:pP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</w:rPr>
            </w:pP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</w:rPr>
            </w:pP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</w:rPr>
            </w:pP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b/>
              </w:rPr>
            </w:pP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42"/>
              <w:contextualSpacing/>
              <w:rPr>
                <w:rFonts w:cs="Calibri"/>
              </w:rPr>
            </w:pPr>
            <w:r w:rsidRPr="003F5DFC">
              <w:rPr>
                <w:rFonts w:cs="Calibri"/>
              </w:rPr>
              <w:t>производство пищевых продуктов, включая напитки, и табака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11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110,0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137</w:t>
            </w:r>
          </w:p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122,1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186,2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189,2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8844,3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123,1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42"/>
              <w:contextualSpacing/>
              <w:rPr>
                <w:rFonts w:cs="Calibri"/>
              </w:rPr>
            </w:pPr>
            <w:r w:rsidRPr="003F5DFC">
              <w:rPr>
                <w:rFonts w:cs="Calibri"/>
              </w:rPr>
              <w:t>текстильное и швейное производство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-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-</w:t>
            </w:r>
          </w:p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-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-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-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-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-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42"/>
              <w:contextualSpacing/>
              <w:rPr>
                <w:rFonts w:cs="Calibri"/>
              </w:rPr>
            </w:pPr>
            <w:r w:rsidRPr="003F5DFC">
              <w:rPr>
                <w:rFonts w:cs="Calibri"/>
                <w:spacing w:val="-4"/>
              </w:rPr>
              <w:t>обработка древесины и производство изделий из дерева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5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100,0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5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100,0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1,6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68,6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9688,3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123,3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42"/>
              <w:contextualSpacing/>
              <w:rPr>
                <w:rFonts w:cs="Calibri"/>
                <w:spacing w:val="-4"/>
              </w:rPr>
            </w:pPr>
            <w:r w:rsidRPr="003F5DFC">
              <w:rPr>
                <w:rFonts w:cs="Calibri"/>
              </w:rPr>
              <w:t>целлюлозно-бумажное производство; издательская и полиграфическая деятельность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3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75,0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24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96,0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22,2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110,5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22775,7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103,0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42"/>
              <w:contextualSpacing/>
              <w:rPr>
                <w:rFonts w:cs="Calibri"/>
              </w:rPr>
            </w:pPr>
            <w:r w:rsidRPr="003F5DFC">
              <w:rPr>
                <w:rFonts w:cs="Calibri"/>
              </w:rPr>
              <w:t>химическое производство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4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100,0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25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131,6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384,9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105,4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14647,0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85,2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42"/>
              <w:contextualSpacing/>
              <w:rPr>
                <w:rFonts w:cs="Calibri"/>
              </w:rPr>
            </w:pPr>
            <w:r w:rsidRPr="003F5DFC">
              <w:rPr>
                <w:rFonts w:cs="Calibri"/>
              </w:rPr>
              <w:t>производство резиновых и пластмассовых изделий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100,0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6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100,0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43,1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106,6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9412,5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97,1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42"/>
              <w:contextualSpacing/>
              <w:rPr>
                <w:rFonts w:cs="Calibri"/>
              </w:rPr>
            </w:pPr>
            <w:r w:rsidRPr="003F5DFC">
              <w:rPr>
                <w:rFonts w:cs="Calibri"/>
              </w:rPr>
              <w:t>производство прочих неметаллических минеральных продуктов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-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-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-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-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-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-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-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42"/>
              <w:contextualSpacing/>
              <w:rPr>
                <w:rFonts w:cs="Calibri"/>
              </w:rPr>
            </w:pPr>
            <w:r w:rsidRPr="003F5DFC">
              <w:rPr>
                <w:rFonts w:cs="Calibri"/>
              </w:rPr>
              <w:t>металлургическое производство и производство       готовых металлических изделий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3</w:t>
            </w:r>
          </w:p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150,0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0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-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10,9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159,5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-</w:t>
            </w:r>
          </w:p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-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42"/>
              <w:contextualSpacing/>
              <w:rPr>
                <w:rFonts w:cs="Calibri"/>
              </w:rPr>
            </w:pPr>
            <w:r w:rsidRPr="003F5DFC">
              <w:rPr>
                <w:rFonts w:cs="Calibri"/>
              </w:rPr>
              <w:t>производство машин и   оборудования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8</w:t>
            </w:r>
          </w:p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114,3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52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102,0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43,4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132,1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13763,3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98,6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42"/>
              <w:contextualSpacing/>
              <w:rPr>
                <w:rFonts w:cs="Calibri"/>
              </w:rPr>
            </w:pPr>
            <w:r w:rsidRPr="003F5DFC">
              <w:rPr>
                <w:rFonts w:cs="Calibri"/>
              </w:rPr>
              <w:t>производство электрооборудования, электронного и оптического оборудования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2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100,0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4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66,7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5,9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108,0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12318,8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181,5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42"/>
              <w:contextualSpacing/>
              <w:rPr>
                <w:rFonts w:cs="Calibri"/>
              </w:rPr>
            </w:pPr>
            <w:r w:rsidRPr="003F5DFC">
              <w:rPr>
                <w:rFonts w:cs="Calibri"/>
              </w:rPr>
              <w:t>прочие производства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100,0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81,8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1,6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92,8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4800,0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116,3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13"/>
              <w:contextualSpacing/>
              <w:rPr>
                <w:rFonts w:cs="Calibri"/>
              </w:rPr>
            </w:pPr>
            <w:r w:rsidRPr="003F5DFC">
              <w:rPr>
                <w:rFonts w:cs="Calibri"/>
                <w:b/>
              </w:rPr>
              <w:t>производство и распределение электроэнергии, газа и воды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7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116,7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16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45,0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9,4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47,7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10281,1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105,3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13"/>
              <w:contextualSpacing/>
              <w:rPr>
                <w:rFonts w:cs="Calibri"/>
                <w:b/>
              </w:rPr>
            </w:pPr>
            <w:r w:rsidRPr="003F5DFC">
              <w:rPr>
                <w:rFonts w:cs="Calibri"/>
                <w:b/>
              </w:rPr>
              <w:t>строительство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61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113,0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323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91,9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416,9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45,1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18073,6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102,2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13"/>
              <w:contextualSpacing/>
              <w:rPr>
                <w:rFonts w:cs="Calibri"/>
                <w:b/>
              </w:rPr>
            </w:pPr>
            <w:r w:rsidRPr="003F5DFC">
              <w:rPr>
                <w:rFonts w:cs="Calibri"/>
                <w:b/>
              </w:rPr>
              <w:t>оптовая и розничная торговля;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160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98,8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867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91,1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1961,2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87,3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9349,8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101,2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29" w:firstLine="29"/>
              <w:contextualSpacing/>
              <w:rPr>
                <w:rFonts w:cs="Calibri"/>
                <w:b/>
              </w:rPr>
            </w:pPr>
            <w:r w:rsidRPr="003F5DFC">
              <w:rPr>
                <w:rFonts w:cs="Calibri"/>
              </w:rPr>
              <w:t>в том числе: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lang w:val="en-US"/>
              </w:rPr>
            </w:pP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42"/>
              <w:contextualSpacing/>
              <w:rPr>
                <w:rFonts w:cs="Calibri"/>
              </w:rPr>
            </w:pPr>
            <w:r w:rsidRPr="003F5DFC">
              <w:rPr>
                <w:rFonts w:cs="Calibri"/>
              </w:rPr>
              <w:t>торговля автотранспортными средствами и мотоциклами, их техническое обслуживание       и ремонт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12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109,1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5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100,0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9,0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84,4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5496,7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100,0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42"/>
              <w:contextualSpacing/>
              <w:rPr>
                <w:rFonts w:cs="Calibri"/>
              </w:rPr>
            </w:pPr>
            <w:r w:rsidRPr="003F5DFC">
              <w:rPr>
                <w:rFonts w:cs="Calibri"/>
              </w:rPr>
              <w:t>оптовая торговля, включая торговлю через агентов, кроме торговли автотранспортными средствами и мотоциклами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60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92,3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215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104,7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637,5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100,3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8429,3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88,1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42"/>
              <w:contextualSpacing/>
              <w:rPr>
                <w:rFonts w:cs="Calibri"/>
              </w:rPr>
            </w:pPr>
            <w:r w:rsidRPr="003F5DFC">
              <w:rPr>
                <w:rFonts w:cs="Calibri"/>
              </w:rPr>
              <w:t>розничная торговля, кроме торговли автотранспортными средствами и мотоциклами; ремонт бытовых изделий и предметов личного пользования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88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102,3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647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87,3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1314,6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82,1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9684,8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105,5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13"/>
              <w:contextualSpacing/>
              <w:rPr>
                <w:rFonts w:cs="Calibri"/>
              </w:rPr>
            </w:pPr>
            <w:r w:rsidRPr="003F5DFC">
              <w:rPr>
                <w:rFonts w:cs="Calibri"/>
                <w:b/>
              </w:rPr>
              <w:t>гостиницы и рестораны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22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75,9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324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110,3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265,6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70,8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8258,9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76,2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13"/>
              <w:contextualSpacing/>
              <w:rPr>
                <w:rFonts w:cs="Calibri"/>
                <w:b/>
              </w:rPr>
            </w:pPr>
            <w:r w:rsidRPr="003F5DFC">
              <w:rPr>
                <w:rFonts w:cs="Calibri"/>
                <w:b/>
              </w:rPr>
              <w:t>транспорт и связь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19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111,8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11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49,5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36,4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77,5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15212,4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161,7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13"/>
              <w:contextualSpacing/>
              <w:rPr>
                <w:rFonts w:cs="Calibri"/>
                <w:b/>
              </w:rPr>
            </w:pPr>
            <w:r w:rsidRPr="003F5DFC">
              <w:rPr>
                <w:rFonts w:cs="Calibri"/>
                <w:b/>
              </w:rPr>
              <w:t>финансовая деятельность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19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105,6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33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108,0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15,6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95,2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6703,6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104,9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13"/>
              <w:contextualSpacing/>
              <w:rPr>
                <w:rFonts w:cs="Calibri"/>
                <w:b/>
              </w:rPr>
            </w:pPr>
            <w:r w:rsidRPr="003F5DFC">
              <w:rPr>
                <w:rFonts w:cs="Calibri"/>
                <w:b/>
              </w:rPr>
              <w:t>операции с недвижимым имуществом, аренда   и предоставление услуг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124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95,4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476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87,9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548,3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102,5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14245,8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109,1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13"/>
              <w:contextualSpacing/>
              <w:rPr>
                <w:rFonts w:cs="Calibri"/>
                <w:b/>
              </w:rPr>
            </w:pPr>
            <w:r w:rsidRPr="003F5DFC">
              <w:rPr>
                <w:rFonts w:cs="Calibri"/>
                <w:b/>
              </w:rPr>
              <w:t>образование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2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100,0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2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66,7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2,2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98,4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40920,8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150,0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13"/>
              <w:contextualSpacing/>
              <w:rPr>
                <w:rFonts w:cs="Calibri"/>
                <w:b/>
              </w:rPr>
            </w:pPr>
            <w:r w:rsidRPr="003F5DFC">
              <w:rPr>
                <w:rFonts w:cs="Calibri"/>
                <w:b/>
              </w:rPr>
              <w:t>здравоохранение и предоставление социальных     услуг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13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108,3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46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97,0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39,7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110,6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15760,4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111,2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71"/>
              <w:contextualSpacing/>
              <w:rPr>
                <w:rFonts w:cs="Calibri"/>
                <w:b/>
              </w:rPr>
            </w:pPr>
            <w:r w:rsidRPr="003F5DFC">
              <w:rPr>
                <w:rFonts w:cs="Calibri"/>
                <w:b/>
              </w:rPr>
              <w:t xml:space="preserve">  предоставление прочих коммунальных, социальных и персональных услуг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21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110,5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137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90,1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61,8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95,6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13189,5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109,8</w:t>
            </w:r>
          </w:p>
        </w:tc>
      </w:tr>
      <w:tr w:rsidR="003F6351" w:rsidRPr="003F5DFC" w:rsidTr="00F14194">
        <w:tc>
          <w:tcPr>
            <w:tcW w:w="2546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42"/>
              <w:contextualSpacing/>
              <w:rPr>
                <w:rFonts w:cs="Calibri"/>
                <w:b/>
              </w:rPr>
            </w:pPr>
            <w:r w:rsidRPr="003F5DFC">
              <w:rPr>
                <w:rFonts w:cs="Calibri"/>
              </w:rPr>
              <w:t xml:space="preserve">из них деятельность по организации отдыха </w:t>
            </w:r>
            <w:r w:rsidRPr="003F5DFC">
              <w:rPr>
                <w:rFonts w:cs="Calibri"/>
              </w:rPr>
              <w:br/>
              <w:t xml:space="preserve">  и развлечений, культуры и спорта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7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87,5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3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15,8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13,0</w:t>
            </w: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52,3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8143,6</w:t>
            </w:r>
          </w:p>
        </w:tc>
        <w:tc>
          <w:tcPr>
            <w:tcW w:w="883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</w:rPr>
            </w:pPr>
            <w:r w:rsidRPr="003F5DFC">
              <w:rPr>
                <w:rFonts w:cs="Calibri"/>
                <w:color w:val="000000"/>
              </w:rPr>
              <w:t>в 2,7р</w:t>
            </w:r>
          </w:p>
        </w:tc>
      </w:tr>
    </w:tbl>
    <w:p w:rsidR="003F6351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  <w:r w:rsidRPr="003D34C9">
        <w:rPr>
          <w:rFonts w:cs="Calibri"/>
          <w:sz w:val="28"/>
          <w:szCs w:val="28"/>
        </w:rPr>
        <w:t>В 201</w:t>
      </w:r>
      <w:r>
        <w:rPr>
          <w:rFonts w:cs="Calibri"/>
          <w:sz w:val="28"/>
          <w:szCs w:val="28"/>
        </w:rPr>
        <w:t>6</w:t>
      </w:r>
      <w:r w:rsidRPr="003D34C9">
        <w:rPr>
          <w:rFonts w:cs="Calibri"/>
          <w:sz w:val="28"/>
          <w:szCs w:val="28"/>
        </w:rPr>
        <w:t xml:space="preserve"> году </w:t>
      </w:r>
      <w:r w:rsidRPr="003D34C9">
        <w:rPr>
          <w:rFonts w:cs="Calibri"/>
          <w:b/>
          <w:sz w:val="28"/>
          <w:szCs w:val="28"/>
        </w:rPr>
        <w:t>оборот продукции</w:t>
      </w:r>
      <w:r w:rsidRPr="003D34C9">
        <w:rPr>
          <w:rFonts w:cs="Calibri"/>
          <w:sz w:val="28"/>
          <w:szCs w:val="28"/>
        </w:rPr>
        <w:t xml:space="preserve"> малых организаций составил </w:t>
      </w:r>
      <w:r>
        <w:rPr>
          <w:rFonts w:cs="Calibri"/>
          <w:color w:val="000000"/>
          <w:sz w:val="28"/>
          <w:szCs w:val="28"/>
        </w:rPr>
        <w:t>4063,8</w:t>
      </w:r>
      <w:r w:rsidRPr="003D34C9">
        <w:rPr>
          <w:rFonts w:cs="Calibri"/>
          <w:color w:val="000000"/>
        </w:rPr>
        <w:t xml:space="preserve"> </w:t>
      </w:r>
      <w:r w:rsidRPr="003D34C9">
        <w:rPr>
          <w:rFonts w:cs="Calibri"/>
          <w:sz w:val="28"/>
          <w:szCs w:val="28"/>
        </w:rPr>
        <w:t>млн. рублей (</w:t>
      </w:r>
      <w:r>
        <w:rPr>
          <w:rFonts w:cs="Calibri"/>
          <w:sz w:val="28"/>
          <w:szCs w:val="28"/>
        </w:rPr>
        <w:t>12,1</w:t>
      </w:r>
      <w:r w:rsidRPr="003D34C9">
        <w:rPr>
          <w:rFonts w:cs="Calibri"/>
          <w:sz w:val="28"/>
          <w:szCs w:val="28"/>
        </w:rPr>
        <w:t xml:space="preserve">% всего оборота города). </w:t>
      </w:r>
    </w:p>
    <w:p w:rsidR="003F6351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after="0"/>
        <w:ind w:firstLine="708"/>
        <w:contextualSpacing/>
        <w:jc w:val="center"/>
        <w:rPr>
          <w:rFonts w:cs="Calibri"/>
          <w:b/>
          <w:sz w:val="28"/>
          <w:szCs w:val="28"/>
        </w:rPr>
      </w:pPr>
      <w:r w:rsidRPr="004B0791">
        <w:rPr>
          <w:rFonts w:cs="Calibri"/>
          <w:b/>
          <w:sz w:val="28"/>
          <w:szCs w:val="28"/>
        </w:rPr>
        <w:t>Оборот продукции малых предприятий и их доля в общем обороте предприятий города в 2010-2016 гг.</w:t>
      </w:r>
    </w:p>
    <w:p w:rsidR="003F6351" w:rsidRDefault="003F6351" w:rsidP="00176ADD">
      <w:pPr>
        <w:spacing w:after="0"/>
        <w:ind w:firstLine="708"/>
        <w:contextualSpacing/>
        <w:jc w:val="center"/>
        <w:rPr>
          <w:rFonts w:cs="Calibri"/>
          <w:b/>
          <w:sz w:val="28"/>
          <w:szCs w:val="28"/>
        </w:rPr>
      </w:pPr>
    </w:p>
    <w:p w:rsidR="003F6351" w:rsidRDefault="003F6351" w:rsidP="00176ADD">
      <w:pPr>
        <w:spacing w:after="0"/>
        <w:ind w:firstLine="708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spacing w:after="0"/>
        <w:contextualSpacing/>
        <w:jc w:val="both"/>
        <w:rPr>
          <w:rFonts w:cs="Calibri"/>
          <w:sz w:val="28"/>
          <w:szCs w:val="28"/>
        </w:rPr>
      </w:pPr>
      <w:r w:rsidRPr="003F5DFC">
        <w:rPr>
          <w:rFonts w:cs="Calibri"/>
          <w:noProof/>
          <w:sz w:val="28"/>
          <w:szCs w:val="28"/>
          <w:lang w:eastAsia="ru-RU"/>
        </w:rPr>
        <w:object w:dxaOrig="9188" w:dyaOrig="6634">
          <v:shape id="Диаграмма 6" o:spid="_x0000_i1029" type="#_x0000_t75" style="width:459.75pt;height:328.5pt;visibility:visible" o:ole="">
            <v:imagedata r:id="rId15" o:title=""/>
            <o:lock v:ext="edit" aspectratio="f"/>
          </v:shape>
          <o:OLEObject Type="Embed" ProgID="Excel.Sheet.8" ShapeID="Диаграмма 6" DrawAspect="Content" ObjectID="_1555485720" r:id="rId16"/>
        </w:object>
      </w:r>
    </w:p>
    <w:p w:rsidR="003F6351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</w:p>
    <w:p w:rsidR="003F6351" w:rsidRPr="003D34C9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  <w:r w:rsidRPr="003D34C9">
        <w:rPr>
          <w:rFonts w:cs="Calibri"/>
          <w:sz w:val="28"/>
          <w:szCs w:val="28"/>
        </w:rPr>
        <w:t>В 201</w:t>
      </w:r>
      <w:r>
        <w:rPr>
          <w:rFonts w:cs="Calibri"/>
          <w:sz w:val="28"/>
          <w:szCs w:val="28"/>
        </w:rPr>
        <w:t>6</w:t>
      </w:r>
      <w:r w:rsidRPr="003D34C9">
        <w:rPr>
          <w:rFonts w:cs="Calibri"/>
          <w:sz w:val="28"/>
          <w:szCs w:val="28"/>
        </w:rPr>
        <w:t xml:space="preserve"> году существенно увеличился оборот продукции</w:t>
      </w:r>
      <w:r>
        <w:rPr>
          <w:rFonts w:cs="Calibri"/>
          <w:sz w:val="28"/>
          <w:szCs w:val="28"/>
        </w:rPr>
        <w:t xml:space="preserve"> организаций</w:t>
      </w:r>
      <w:r w:rsidRPr="003D34C9">
        <w:rPr>
          <w:rFonts w:cs="Calibri"/>
          <w:sz w:val="28"/>
          <w:szCs w:val="28"/>
        </w:rPr>
        <w:t>:</w:t>
      </w:r>
    </w:p>
    <w:p w:rsidR="003F6351" w:rsidRDefault="003F6351" w:rsidP="00176ADD">
      <w:pPr>
        <w:numPr>
          <w:ilvl w:val="0"/>
          <w:numId w:val="11"/>
        </w:numPr>
        <w:spacing w:after="0"/>
        <w:contextualSpacing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производящих пищевую продукцию (пиво, хлебобулочные изделия) – на 89,2%</w:t>
      </w:r>
      <w:r w:rsidRPr="00CE2C2E">
        <w:rPr>
          <w:rFonts w:cs="Calibri"/>
          <w:sz w:val="28"/>
          <w:szCs w:val="28"/>
        </w:rPr>
        <w:t>;</w:t>
      </w:r>
    </w:p>
    <w:p w:rsidR="003F6351" w:rsidRDefault="003F6351" w:rsidP="00176ADD">
      <w:pPr>
        <w:numPr>
          <w:ilvl w:val="0"/>
          <w:numId w:val="11"/>
        </w:numPr>
        <w:spacing w:after="0"/>
        <w:contextualSpacing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производящих готовые металлические изделия</w:t>
      </w:r>
      <w:r w:rsidRPr="003D34C9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(двери, рамы, пороги и другие изделия)</w:t>
      </w:r>
      <w:r w:rsidRPr="003D34C9">
        <w:rPr>
          <w:rFonts w:cs="Calibri"/>
          <w:sz w:val="28"/>
          <w:szCs w:val="28"/>
        </w:rPr>
        <w:t xml:space="preserve"> - на </w:t>
      </w:r>
      <w:r>
        <w:rPr>
          <w:rFonts w:cs="Calibri"/>
          <w:sz w:val="28"/>
          <w:szCs w:val="28"/>
        </w:rPr>
        <w:t>59,5</w:t>
      </w:r>
      <w:r w:rsidRPr="003D34C9">
        <w:rPr>
          <w:rFonts w:cs="Calibri"/>
          <w:sz w:val="28"/>
          <w:szCs w:val="28"/>
        </w:rPr>
        <w:t>%;</w:t>
      </w:r>
    </w:p>
    <w:p w:rsidR="003F6351" w:rsidRDefault="003F6351" w:rsidP="00176ADD">
      <w:pPr>
        <w:numPr>
          <w:ilvl w:val="0"/>
          <w:numId w:val="11"/>
        </w:numPr>
        <w:spacing w:after="0"/>
        <w:contextualSpacing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предоставляющих в аренду производственное оборудование – на 34,4%;</w:t>
      </w:r>
    </w:p>
    <w:p w:rsidR="003F6351" w:rsidRPr="003D34C9" w:rsidRDefault="003F6351" w:rsidP="00176ADD">
      <w:pPr>
        <w:numPr>
          <w:ilvl w:val="0"/>
          <w:numId w:val="11"/>
        </w:numPr>
        <w:spacing w:after="0"/>
        <w:contextualSpacing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осуществляющих техническое обслуживание и ремонт производственного оборудования – на 32,1%</w:t>
      </w:r>
      <w:r w:rsidRPr="00CE2C2E">
        <w:rPr>
          <w:rFonts w:cs="Calibri"/>
          <w:sz w:val="28"/>
          <w:szCs w:val="28"/>
        </w:rPr>
        <w:t>;</w:t>
      </w:r>
    </w:p>
    <w:p w:rsidR="003F6351" w:rsidRDefault="003F6351" w:rsidP="00176ADD">
      <w:pPr>
        <w:pStyle w:val="ListParagraph"/>
        <w:spacing w:after="0"/>
        <w:ind w:left="0" w:firstLine="709"/>
        <w:jc w:val="both"/>
        <w:rPr>
          <w:rFonts w:cs="Calibri"/>
          <w:sz w:val="28"/>
          <w:szCs w:val="28"/>
        </w:rPr>
      </w:pPr>
      <w:r w:rsidRPr="003D34C9">
        <w:rPr>
          <w:rFonts w:cs="Calibri"/>
          <w:sz w:val="28"/>
          <w:szCs w:val="28"/>
        </w:rPr>
        <w:t>Значительное снижение оборота отмечено:</w:t>
      </w:r>
      <w:r>
        <w:rPr>
          <w:rFonts w:cs="Calibri"/>
          <w:sz w:val="28"/>
          <w:szCs w:val="28"/>
        </w:rPr>
        <w:t xml:space="preserve"> </w:t>
      </w:r>
    </w:p>
    <w:p w:rsidR="003F6351" w:rsidRPr="00FF2708" w:rsidRDefault="003F6351" w:rsidP="00176ADD">
      <w:pPr>
        <w:pStyle w:val="ListParagraph"/>
        <w:numPr>
          <w:ilvl w:val="0"/>
          <w:numId w:val="22"/>
        </w:numPr>
        <w:spacing w:after="0"/>
        <w:ind w:left="709" w:hanging="283"/>
        <w:jc w:val="both"/>
        <w:rPr>
          <w:rFonts w:cs="Calibri"/>
          <w:sz w:val="28"/>
          <w:szCs w:val="28"/>
        </w:rPr>
      </w:pPr>
      <w:r w:rsidRPr="00FF2708">
        <w:rPr>
          <w:rFonts w:cs="Calibri"/>
          <w:sz w:val="28"/>
          <w:szCs w:val="28"/>
        </w:rPr>
        <w:t>в связи с потерей рынка производства и услуг в строитель</w:t>
      </w:r>
      <w:r>
        <w:rPr>
          <w:rFonts w:cs="Calibri"/>
          <w:sz w:val="28"/>
          <w:szCs w:val="28"/>
        </w:rPr>
        <w:t>ных организациях</w:t>
      </w:r>
      <w:r w:rsidRPr="00FF2708">
        <w:rPr>
          <w:rFonts w:cs="Calibri"/>
          <w:sz w:val="28"/>
          <w:szCs w:val="28"/>
        </w:rPr>
        <w:t xml:space="preserve"> на 54,9%</w:t>
      </w:r>
      <w:r>
        <w:rPr>
          <w:rFonts w:cs="Calibri"/>
          <w:sz w:val="28"/>
          <w:szCs w:val="28"/>
        </w:rPr>
        <w:t>, транспортных организациях – на 31,7%, предприятиях, производящих пиломатериалы – на 31,4%.</w:t>
      </w:r>
    </w:p>
    <w:p w:rsidR="003F6351" w:rsidRDefault="003F6351" w:rsidP="00176ADD">
      <w:pPr>
        <w:pStyle w:val="ListParagraph"/>
        <w:numPr>
          <w:ilvl w:val="0"/>
          <w:numId w:val="22"/>
        </w:numPr>
        <w:spacing w:after="0"/>
        <w:ind w:left="709" w:hanging="283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в организациях, обслуживающих электрические сети (в связи с ликвидацией малого предприятия) на 52,3%. </w:t>
      </w:r>
      <w:r w:rsidRPr="003D34C9">
        <w:rPr>
          <w:rFonts w:cs="Calibri"/>
          <w:sz w:val="28"/>
          <w:szCs w:val="28"/>
        </w:rPr>
        <w:t xml:space="preserve"> полиграфической продукции (н</w:t>
      </w:r>
      <w:r>
        <w:rPr>
          <w:rFonts w:cs="Calibri"/>
          <w:sz w:val="28"/>
          <w:szCs w:val="28"/>
        </w:rPr>
        <w:t>а 12,5).</w:t>
      </w:r>
    </w:p>
    <w:p w:rsidR="003F6351" w:rsidRDefault="003F6351" w:rsidP="00176ADD">
      <w:pPr>
        <w:pStyle w:val="ListParagraph"/>
        <w:numPr>
          <w:ilvl w:val="0"/>
          <w:numId w:val="22"/>
        </w:numPr>
        <w:spacing w:after="0"/>
        <w:ind w:left="709" w:hanging="283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в связи с приостановкой деятельности в организациях культуры и спорта – на 47,7%.</w:t>
      </w:r>
    </w:p>
    <w:p w:rsidR="003F6351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  <w:r w:rsidRPr="003D34C9">
        <w:rPr>
          <w:rFonts w:cs="Calibri"/>
          <w:sz w:val="28"/>
          <w:szCs w:val="28"/>
        </w:rPr>
        <w:t xml:space="preserve">На </w:t>
      </w:r>
      <w:r>
        <w:rPr>
          <w:rFonts w:cs="Calibri"/>
          <w:sz w:val="28"/>
          <w:szCs w:val="28"/>
        </w:rPr>
        <w:t>19,1</w:t>
      </w:r>
      <w:r w:rsidRPr="003D34C9">
        <w:rPr>
          <w:rFonts w:cs="Calibri"/>
          <w:sz w:val="28"/>
          <w:szCs w:val="28"/>
        </w:rPr>
        <w:t xml:space="preserve">% </w:t>
      </w:r>
      <w:r>
        <w:rPr>
          <w:rFonts w:cs="Calibri"/>
          <w:sz w:val="28"/>
          <w:szCs w:val="28"/>
        </w:rPr>
        <w:t>снизился</w:t>
      </w:r>
      <w:r w:rsidRPr="003D34C9">
        <w:rPr>
          <w:rFonts w:cs="Calibri"/>
          <w:sz w:val="28"/>
          <w:szCs w:val="28"/>
        </w:rPr>
        <w:t xml:space="preserve"> в 201</w:t>
      </w:r>
      <w:r>
        <w:rPr>
          <w:rFonts w:cs="Calibri"/>
          <w:sz w:val="28"/>
          <w:szCs w:val="28"/>
        </w:rPr>
        <w:t>6</w:t>
      </w:r>
      <w:r w:rsidRPr="003D34C9">
        <w:rPr>
          <w:rFonts w:cs="Calibri"/>
          <w:sz w:val="28"/>
          <w:szCs w:val="28"/>
        </w:rPr>
        <w:t xml:space="preserve"> году </w:t>
      </w:r>
      <w:r w:rsidRPr="003D34C9">
        <w:rPr>
          <w:rFonts w:cs="Calibri"/>
          <w:b/>
          <w:sz w:val="28"/>
          <w:szCs w:val="28"/>
        </w:rPr>
        <w:t>объем отгруженных товаров собственного производства, выполненных работ и услуг собственны</w:t>
      </w:r>
      <w:r>
        <w:rPr>
          <w:rFonts w:cs="Calibri"/>
          <w:b/>
          <w:sz w:val="28"/>
          <w:szCs w:val="28"/>
        </w:rPr>
        <w:t>ми</w:t>
      </w:r>
      <w:r w:rsidRPr="003D34C9">
        <w:rPr>
          <w:rFonts w:cs="Calibri"/>
          <w:b/>
          <w:sz w:val="28"/>
          <w:szCs w:val="28"/>
        </w:rPr>
        <w:t xml:space="preserve"> силами</w:t>
      </w:r>
      <w:r w:rsidRPr="003D34C9">
        <w:rPr>
          <w:rFonts w:cs="Calibri"/>
          <w:sz w:val="28"/>
          <w:szCs w:val="28"/>
        </w:rPr>
        <w:t>.</w:t>
      </w:r>
    </w:p>
    <w:p w:rsidR="003F6351" w:rsidRDefault="003F6351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</w:p>
    <w:p w:rsidR="003F6351" w:rsidRPr="003D34C9" w:rsidRDefault="003F6351" w:rsidP="00176ADD">
      <w:pPr>
        <w:spacing w:after="0"/>
        <w:ind w:firstLine="708"/>
        <w:contextualSpacing/>
        <w:jc w:val="center"/>
        <w:rPr>
          <w:rFonts w:cs="Calibri"/>
          <w:b/>
          <w:sz w:val="28"/>
          <w:szCs w:val="28"/>
        </w:rPr>
      </w:pPr>
      <w:r w:rsidRPr="003D34C9">
        <w:rPr>
          <w:rFonts w:cs="Calibri"/>
          <w:b/>
          <w:sz w:val="28"/>
          <w:szCs w:val="28"/>
        </w:rPr>
        <w:t>Объем отгруженных товаров собственного производства,</w:t>
      </w:r>
    </w:p>
    <w:p w:rsidR="003F6351" w:rsidRDefault="003F6351" w:rsidP="00176ADD">
      <w:pPr>
        <w:spacing w:after="0"/>
        <w:ind w:firstLine="708"/>
        <w:contextualSpacing/>
        <w:jc w:val="center"/>
        <w:rPr>
          <w:rFonts w:cs="Calibri"/>
          <w:b/>
          <w:sz w:val="28"/>
          <w:szCs w:val="28"/>
        </w:rPr>
      </w:pPr>
      <w:r w:rsidRPr="003D34C9">
        <w:rPr>
          <w:rFonts w:cs="Calibri"/>
          <w:b/>
          <w:sz w:val="28"/>
          <w:szCs w:val="28"/>
        </w:rPr>
        <w:t>выполненных работ и услуг собственными силами в 2010-201</w:t>
      </w:r>
      <w:r>
        <w:rPr>
          <w:rFonts w:cs="Calibri"/>
          <w:b/>
          <w:sz w:val="28"/>
          <w:szCs w:val="28"/>
        </w:rPr>
        <w:t>6</w:t>
      </w:r>
      <w:r w:rsidRPr="003D34C9">
        <w:rPr>
          <w:rFonts w:cs="Calibri"/>
          <w:b/>
          <w:sz w:val="28"/>
          <w:szCs w:val="28"/>
        </w:rPr>
        <w:t xml:space="preserve"> гг.</w:t>
      </w:r>
    </w:p>
    <w:p w:rsidR="003F6351" w:rsidRDefault="003F6351" w:rsidP="00176ADD">
      <w:pPr>
        <w:spacing w:after="0"/>
        <w:ind w:firstLine="708"/>
        <w:contextualSpacing/>
        <w:jc w:val="center"/>
        <w:rPr>
          <w:rFonts w:cs="Calibri"/>
          <w:b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/>
      </w:tblPr>
      <w:tblGrid>
        <w:gridCol w:w="960"/>
        <w:gridCol w:w="2844"/>
        <w:gridCol w:w="2844"/>
        <w:gridCol w:w="2845"/>
      </w:tblGrid>
      <w:tr w:rsidR="003F6351" w:rsidRPr="003F5DFC" w:rsidTr="00380499">
        <w:trPr>
          <w:trHeight w:val="2790"/>
          <w:tblHeader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  <w:lang w:eastAsia="ru-RU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Объем отгруженных товаров собственного производства, выполненных работ и услуг собственных силами, млн. рублей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Темпы роста объема отгруженных товаров собственного производства, выполненных работ и услуг собственных силами, в % к предыдущему году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Доля малого бизнеса в общем объеме отгруженных товаров собственного производства, выполненных работ и услуг собственных силами в целом по городу, %</w:t>
            </w:r>
          </w:p>
        </w:tc>
      </w:tr>
      <w:tr w:rsidR="003F6351" w:rsidRPr="003F5DFC" w:rsidTr="00380499">
        <w:trPr>
          <w:trHeight w:val="31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both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2010 г.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1 344,4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108,8</w:t>
            </w:r>
          </w:p>
        </w:tc>
        <w:tc>
          <w:tcPr>
            <w:tcW w:w="2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5,5</w:t>
            </w:r>
          </w:p>
        </w:tc>
      </w:tr>
      <w:tr w:rsidR="003F6351" w:rsidRPr="003F5DFC" w:rsidTr="00380499">
        <w:trPr>
          <w:trHeight w:val="31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both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2011 г.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1 644,4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122,3</w:t>
            </w:r>
          </w:p>
        </w:tc>
        <w:tc>
          <w:tcPr>
            <w:tcW w:w="2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6,5</w:t>
            </w:r>
          </w:p>
        </w:tc>
      </w:tr>
      <w:tr w:rsidR="003F6351" w:rsidRPr="003F5DFC" w:rsidTr="00380499">
        <w:trPr>
          <w:trHeight w:val="31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both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2012 г.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2 053,0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124,8</w:t>
            </w:r>
          </w:p>
        </w:tc>
        <w:tc>
          <w:tcPr>
            <w:tcW w:w="2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6,7</w:t>
            </w:r>
          </w:p>
        </w:tc>
      </w:tr>
      <w:tr w:rsidR="003F6351" w:rsidRPr="003F5DFC" w:rsidTr="00380499">
        <w:trPr>
          <w:trHeight w:val="31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both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2013 г.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2 433,7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2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8,4</w:t>
            </w:r>
          </w:p>
        </w:tc>
      </w:tr>
      <w:tr w:rsidR="003F6351" w:rsidRPr="003F5DFC" w:rsidTr="00380499">
        <w:trPr>
          <w:trHeight w:val="31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both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2014 г.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2 287,0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2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8,3</w:t>
            </w:r>
          </w:p>
        </w:tc>
      </w:tr>
      <w:tr w:rsidR="003F6351" w:rsidRPr="003F5DFC" w:rsidTr="00380499">
        <w:trPr>
          <w:trHeight w:val="31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both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2 600,0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113,7</w:t>
            </w:r>
          </w:p>
        </w:tc>
        <w:tc>
          <w:tcPr>
            <w:tcW w:w="2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8,6</w:t>
            </w:r>
          </w:p>
        </w:tc>
      </w:tr>
      <w:tr w:rsidR="003F6351" w:rsidRPr="003F5DFC" w:rsidTr="00380499">
        <w:trPr>
          <w:trHeight w:val="31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both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2 103,0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80,9</w:t>
            </w:r>
          </w:p>
        </w:tc>
        <w:tc>
          <w:tcPr>
            <w:tcW w:w="2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6,8</w:t>
            </w:r>
          </w:p>
        </w:tc>
      </w:tr>
    </w:tbl>
    <w:p w:rsidR="003F6351" w:rsidRDefault="003F6351" w:rsidP="00176ADD">
      <w:pPr>
        <w:spacing w:after="0"/>
        <w:jc w:val="both"/>
        <w:rPr>
          <w:rFonts w:cs="Calibri"/>
          <w:sz w:val="28"/>
          <w:szCs w:val="28"/>
        </w:rPr>
      </w:pPr>
      <w:r w:rsidRPr="003D34C9">
        <w:rPr>
          <w:rFonts w:cs="Calibri"/>
          <w:sz w:val="28"/>
          <w:szCs w:val="28"/>
        </w:rPr>
        <w:tab/>
      </w:r>
    </w:p>
    <w:p w:rsidR="003F6351" w:rsidRDefault="003F6351" w:rsidP="00176ADD">
      <w:pPr>
        <w:spacing w:after="0"/>
        <w:ind w:firstLine="708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В 2016 году в натуральном выражении снизилось (на 30%) производство пластмассовых строительных изделий (окна, двери), на 12,4% - производство хлеба. </w:t>
      </w:r>
    </w:p>
    <w:p w:rsidR="003F6351" w:rsidRDefault="003F6351" w:rsidP="00176ADD">
      <w:pPr>
        <w:spacing w:after="0"/>
        <w:ind w:firstLine="708"/>
        <w:jc w:val="both"/>
        <w:rPr>
          <w:rFonts w:cs="Calibri"/>
          <w:sz w:val="28"/>
          <w:szCs w:val="28"/>
        </w:rPr>
      </w:pPr>
      <w:r w:rsidRPr="003D34C9">
        <w:rPr>
          <w:rFonts w:cs="Calibri"/>
          <w:b/>
          <w:sz w:val="28"/>
          <w:szCs w:val="28"/>
        </w:rPr>
        <w:t>Строительная деятельность</w:t>
      </w:r>
      <w:r w:rsidRPr="003D34C9">
        <w:rPr>
          <w:rFonts w:cs="Calibri"/>
          <w:sz w:val="28"/>
          <w:szCs w:val="28"/>
        </w:rPr>
        <w:t>. В 201</w:t>
      </w:r>
      <w:r>
        <w:rPr>
          <w:rFonts w:cs="Calibri"/>
          <w:sz w:val="28"/>
          <w:szCs w:val="28"/>
        </w:rPr>
        <w:t>6 году по д</w:t>
      </w:r>
      <w:r w:rsidRPr="003D34C9">
        <w:rPr>
          <w:rFonts w:cs="Calibri"/>
          <w:sz w:val="28"/>
          <w:szCs w:val="28"/>
        </w:rPr>
        <w:t xml:space="preserve">оговорам строительного подряда малыми предприятиями выполнено работ на </w:t>
      </w:r>
      <w:r>
        <w:rPr>
          <w:rFonts w:cs="Calibri"/>
          <w:sz w:val="28"/>
          <w:szCs w:val="28"/>
        </w:rPr>
        <w:t xml:space="preserve">416,9 </w:t>
      </w:r>
      <w:r w:rsidRPr="003D34C9">
        <w:rPr>
          <w:rFonts w:cs="Calibri"/>
          <w:sz w:val="28"/>
          <w:szCs w:val="28"/>
        </w:rPr>
        <w:t xml:space="preserve">млн. рублей, что на </w:t>
      </w:r>
      <w:r>
        <w:rPr>
          <w:rFonts w:cs="Calibri"/>
          <w:sz w:val="28"/>
          <w:szCs w:val="28"/>
        </w:rPr>
        <w:t>55</w:t>
      </w:r>
      <w:r w:rsidRPr="003D34C9">
        <w:rPr>
          <w:rFonts w:cs="Calibri"/>
          <w:sz w:val="28"/>
          <w:szCs w:val="28"/>
        </w:rPr>
        <w:t xml:space="preserve">% </w:t>
      </w:r>
      <w:r>
        <w:rPr>
          <w:rFonts w:cs="Calibri"/>
          <w:sz w:val="28"/>
          <w:szCs w:val="28"/>
        </w:rPr>
        <w:t>меньше</w:t>
      </w:r>
      <w:r w:rsidRPr="003D34C9">
        <w:rPr>
          <w:rFonts w:cs="Calibri"/>
          <w:sz w:val="28"/>
          <w:szCs w:val="28"/>
        </w:rPr>
        <w:t>, чем в 201</w:t>
      </w:r>
      <w:r>
        <w:rPr>
          <w:rFonts w:cs="Calibri"/>
          <w:sz w:val="28"/>
          <w:szCs w:val="28"/>
        </w:rPr>
        <w:t>5</w:t>
      </w:r>
      <w:r w:rsidRPr="003D34C9">
        <w:rPr>
          <w:rFonts w:cs="Calibri"/>
          <w:sz w:val="28"/>
          <w:szCs w:val="28"/>
        </w:rPr>
        <w:t xml:space="preserve"> году.</w:t>
      </w:r>
      <w:r>
        <w:rPr>
          <w:rFonts w:cs="Calibri"/>
          <w:sz w:val="28"/>
          <w:szCs w:val="28"/>
        </w:rPr>
        <w:t xml:space="preserve"> </w:t>
      </w:r>
      <w:r w:rsidRPr="003D34C9">
        <w:rPr>
          <w:rFonts w:cs="Calibri"/>
          <w:sz w:val="28"/>
          <w:szCs w:val="28"/>
        </w:rPr>
        <w:tab/>
        <w:t xml:space="preserve">Малыми предприятиями выполнено </w:t>
      </w:r>
      <w:r>
        <w:rPr>
          <w:rFonts w:cs="Calibri"/>
          <w:sz w:val="28"/>
          <w:szCs w:val="28"/>
        </w:rPr>
        <w:t>55,7</w:t>
      </w:r>
      <w:r w:rsidRPr="003D34C9">
        <w:rPr>
          <w:rFonts w:cs="Calibri"/>
          <w:sz w:val="28"/>
          <w:szCs w:val="28"/>
        </w:rPr>
        <w:t xml:space="preserve">% всех строительных подрядных работ произведенных организациями с видом экономической деятельности «Строительство». </w:t>
      </w:r>
    </w:p>
    <w:p w:rsidR="003F6351" w:rsidRDefault="003F6351" w:rsidP="00176ADD">
      <w:pPr>
        <w:spacing w:after="0"/>
        <w:ind w:firstLine="708"/>
        <w:jc w:val="both"/>
        <w:rPr>
          <w:rFonts w:cs="Calibri"/>
          <w:sz w:val="24"/>
          <w:szCs w:val="24"/>
        </w:rPr>
      </w:pPr>
      <w:r w:rsidRPr="003D34C9">
        <w:rPr>
          <w:rFonts w:cs="Calibri"/>
          <w:b/>
          <w:sz w:val="28"/>
          <w:szCs w:val="28"/>
        </w:rPr>
        <w:t>Продажа товаров</w:t>
      </w:r>
      <w:r w:rsidRPr="003D34C9">
        <w:rPr>
          <w:rFonts w:cs="Calibri"/>
          <w:sz w:val="28"/>
          <w:szCs w:val="28"/>
        </w:rPr>
        <w:t>. В 201</w:t>
      </w:r>
      <w:r>
        <w:rPr>
          <w:rFonts w:cs="Calibri"/>
          <w:sz w:val="28"/>
          <w:szCs w:val="28"/>
        </w:rPr>
        <w:t>6</w:t>
      </w:r>
      <w:r w:rsidRPr="003D34C9">
        <w:rPr>
          <w:rFonts w:cs="Calibri"/>
          <w:sz w:val="28"/>
          <w:szCs w:val="28"/>
        </w:rPr>
        <w:t xml:space="preserve"> году объем </w:t>
      </w:r>
      <w:r w:rsidRPr="003D34C9">
        <w:rPr>
          <w:rFonts w:cs="Calibri"/>
          <w:b/>
          <w:sz w:val="28"/>
          <w:szCs w:val="28"/>
        </w:rPr>
        <w:t>розничной продажи</w:t>
      </w:r>
      <w:r w:rsidRPr="003D34C9">
        <w:rPr>
          <w:rFonts w:cs="Calibri"/>
          <w:sz w:val="28"/>
          <w:szCs w:val="28"/>
        </w:rPr>
        <w:t xml:space="preserve"> товаров малыми предприятиями составил </w:t>
      </w:r>
      <w:r>
        <w:rPr>
          <w:rFonts w:cs="Calibri"/>
          <w:sz w:val="28"/>
          <w:szCs w:val="28"/>
        </w:rPr>
        <w:t>1329,9</w:t>
      </w:r>
      <w:r w:rsidRPr="003D34C9">
        <w:rPr>
          <w:rFonts w:cs="Calibri"/>
          <w:sz w:val="28"/>
          <w:szCs w:val="28"/>
        </w:rPr>
        <w:t xml:space="preserve"> млн. рублей. По сравнению с 201</w:t>
      </w:r>
      <w:r>
        <w:rPr>
          <w:rFonts w:cs="Calibri"/>
          <w:sz w:val="28"/>
          <w:szCs w:val="28"/>
        </w:rPr>
        <w:t>5</w:t>
      </w:r>
      <w:r w:rsidRPr="003D34C9">
        <w:rPr>
          <w:rFonts w:cs="Calibri"/>
          <w:sz w:val="28"/>
          <w:szCs w:val="28"/>
        </w:rPr>
        <w:t xml:space="preserve"> годом розничный товарооборот снизился </w:t>
      </w:r>
      <w:r>
        <w:rPr>
          <w:rFonts w:cs="Calibri"/>
          <w:sz w:val="28"/>
          <w:szCs w:val="28"/>
        </w:rPr>
        <w:t>18,4</w:t>
      </w:r>
      <w:r w:rsidRPr="003D34C9">
        <w:rPr>
          <w:rFonts w:cs="Calibri"/>
          <w:sz w:val="28"/>
          <w:szCs w:val="28"/>
        </w:rPr>
        <w:t>%.</w:t>
      </w:r>
      <w:r w:rsidRPr="003D34C9">
        <w:rPr>
          <w:rFonts w:cs="Calibri"/>
          <w:sz w:val="24"/>
          <w:szCs w:val="24"/>
        </w:rPr>
        <w:t xml:space="preserve"> </w:t>
      </w:r>
    </w:p>
    <w:p w:rsidR="003F6351" w:rsidRDefault="003F6351" w:rsidP="00176ADD">
      <w:pPr>
        <w:spacing w:after="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ab/>
      </w:r>
      <w:r w:rsidRPr="003D34C9">
        <w:rPr>
          <w:rFonts w:cs="Calibri"/>
          <w:b/>
          <w:sz w:val="28"/>
          <w:szCs w:val="28"/>
        </w:rPr>
        <w:t>Оптовая продажа</w:t>
      </w:r>
      <w:r w:rsidRPr="003D34C9">
        <w:rPr>
          <w:rFonts w:cs="Calibri"/>
          <w:sz w:val="28"/>
          <w:szCs w:val="28"/>
        </w:rPr>
        <w:t xml:space="preserve"> товаров малыми предприятиями за 201</w:t>
      </w:r>
      <w:r>
        <w:rPr>
          <w:rFonts w:cs="Calibri"/>
          <w:sz w:val="28"/>
          <w:szCs w:val="28"/>
        </w:rPr>
        <w:t>6</w:t>
      </w:r>
      <w:r w:rsidRPr="003D34C9">
        <w:rPr>
          <w:rFonts w:cs="Calibri"/>
          <w:sz w:val="28"/>
          <w:szCs w:val="28"/>
        </w:rPr>
        <w:t xml:space="preserve"> год составила </w:t>
      </w:r>
      <w:r>
        <w:rPr>
          <w:rFonts w:cs="Calibri"/>
          <w:sz w:val="28"/>
          <w:szCs w:val="28"/>
        </w:rPr>
        <w:t>637,5</w:t>
      </w:r>
      <w:r w:rsidRPr="003D34C9">
        <w:rPr>
          <w:rFonts w:cs="Calibri"/>
          <w:sz w:val="28"/>
          <w:szCs w:val="28"/>
        </w:rPr>
        <w:t xml:space="preserve"> млн. рублей, по сравнению с 201</w:t>
      </w:r>
      <w:r>
        <w:rPr>
          <w:rFonts w:cs="Calibri"/>
          <w:sz w:val="28"/>
          <w:szCs w:val="28"/>
        </w:rPr>
        <w:t>5</w:t>
      </w:r>
      <w:r w:rsidRPr="003D34C9">
        <w:rPr>
          <w:rFonts w:cs="Calibri"/>
          <w:sz w:val="28"/>
          <w:szCs w:val="28"/>
        </w:rPr>
        <w:t xml:space="preserve"> годом оборот оптовой торговли </w:t>
      </w:r>
      <w:r>
        <w:rPr>
          <w:rFonts w:cs="Calibri"/>
          <w:sz w:val="28"/>
          <w:szCs w:val="28"/>
        </w:rPr>
        <w:t>увеличился</w:t>
      </w:r>
      <w:r w:rsidRPr="003D34C9">
        <w:rPr>
          <w:rFonts w:cs="Calibri"/>
          <w:sz w:val="28"/>
          <w:szCs w:val="28"/>
        </w:rPr>
        <w:t xml:space="preserve"> на </w:t>
      </w:r>
      <w:r>
        <w:rPr>
          <w:rFonts w:cs="Calibri"/>
          <w:sz w:val="28"/>
          <w:szCs w:val="28"/>
        </w:rPr>
        <w:t>0,2</w:t>
      </w:r>
      <w:r w:rsidRPr="003D34C9">
        <w:rPr>
          <w:rFonts w:cs="Calibri"/>
          <w:sz w:val="28"/>
          <w:szCs w:val="28"/>
        </w:rPr>
        <w:t xml:space="preserve">%.  </w:t>
      </w:r>
    </w:p>
    <w:p w:rsidR="003F6351" w:rsidRDefault="003F6351" w:rsidP="00176ADD">
      <w:pPr>
        <w:spacing w:after="0"/>
        <w:jc w:val="both"/>
        <w:rPr>
          <w:rFonts w:cs="Calibri"/>
          <w:sz w:val="28"/>
          <w:szCs w:val="28"/>
        </w:rPr>
      </w:pPr>
      <w:r w:rsidRPr="003D34C9">
        <w:rPr>
          <w:rFonts w:cs="Calibri"/>
          <w:sz w:val="28"/>
          <w:szCs w:val="28"/>
        </w:rPr>
        <w:tab/>
      </w:r>
      <w:r w:rsidRPr="003D34C9">
        <w:rPr>
          <w:rFonts w:cs="Calibri"/>
          <w:b/>
          <w:sz w:val="28"/>
          <w:szCs w:val="28"/>
        </w:rPr>
        <w:t>Оборот общественного питания</w:t>
      </w:r>
      <w:r w:rsidRPr="003D34C9">
        <w:rPr>
          <w:rFonts w:cs="Calibri"/>
          <w:sz w:val="28"/>
          <w:szCs w:val="28"/>
        </w:rPr>
        <w:t xml:space="preserve"> в малом бизнесе в 201</w:t>
      </w:r>
      <w:r>
        <w:rPr>
          <w:rFonts w:cs="Calibri"/>
          <w:sz w:val="28"/>
          <w:szCs w:val="28"/>
        </w:rPr>
        <w:t>6</w:t>
      </w:r>
      <w:r w:rsidRPr="003D34C9">
        <w:rPr>
          <w:rFonts w:cs="Calibri"/>
          <w:sz w:val="28"/>
          <w:szCs w:val="28"/>
        </w:rPr>
        <w:t xml:space="preserve"> году составил </w:t>
      </w:r>
      <w:r>
        <w:rPr>
          <w:rFonts w:cs="Calibri"/>
          <w:sz w:val="28"/>
          <w:szCs w:val="28"/>
        </w:rPr>
        <w:t>262,9</w:t>
      </w:r>
      <w:r w:rsidRPr="003D34C9">
        <w:rPr>
          <w:rFonts w:cs="Calibri"/>
          <w:sz w:val="28"/>
          <w:szCs w:val="28"/>
        </w:rPr>
        <w:t xml:space="preserve"> млн. рублей, что на </w:t>
      </w:r>
      <w:r>
        <w:rPr>
          <w:rFonts w:cs="Calibri"/>
          <w:sz w:val="28"/>
          <w:szCs w:val="28"/>
        </w:rPr>
        <w:t>26,9</w:t>
      </w:r>
      <w:r w:rsidRPr="003D34C9">
        <w:rPr>
          <w:rFonts w:cs="Calibri"/>
          <w:sz w:val="28"/>
          <w:szCs w:val="28"/>
        </w:rPr>
        <w:t xml:space="preserve">% </w:t>
      </w:r>
      <w:r>
        <w:rPr>
          <w:rFonts w:cs="Calibri"/>
          <w:sz w:val="28"/>
          <w:szCs w:val="28"/>
        </w:rPr>
        <w:t>меньше,</w:t>
      </w:r>
      <w:r w:rsidRPr="003D34C9">
        <w:rPr>
          <w:rFonts w:cs="Calibri"/>
          <w:sz w:val="28"/>
          <w:szCs w:val="28"/>
        </w:rPr>
        <w:t xml:space="preserve"> чем в 201</w:t>
      </w:r>
      <w:r>
        <w:rPr>
          <w:rFonts w:cs="Calibri"/>
          <w:sz w:val="28"/>
          <w:szCs w:val="28"/>
        </w:rPr>
        <w:t>5</w:t>
      </w:r>
      <w:r w:rsidRPr="003D34C9">
        <w:rPr>
          <w:rFonts w:cs="Calibri"/>
          <w:sz w:val="28"/>
          <w:szCs w:val="28"/>
        </w:rPr>
        <w:t xml:space="preserve"> году.</w:t>
      </w:r>
    </w:p>
    <w:p w:rsidR="003F6351" w:rsidRDefault="003F6351" w:rsidP="00176ADD">
      <w:pPr>
        <w:spacing w:after="0"/>
        <w:ind w:firstLine="708"/>
        <w:jc w:val="both"/>
        <w:rPr>
          <w:rFonts w:cs="Calibri"/>
          <w:sz w:val="28"/>
          <w:szCs w:val="28"/>
        </w:rPr>
      </w:pPr>
      <w:r w:rsidRPr="003D34C9">
        <w:rPr>
          <w:rFonts w:cs="Calibri"/>
          <w:b/>
          <w:sz w:val="28"/>
          <w:szCs w:val="28"/>
        </w:rPr>
        <w:t>Инвестиции в основной капитал</w:t>
      </w:r>
      <w:r w:rsidRPr="003D34C9">
        <w:rPr>
          <w:rFonts w:cs="Calibri"/>
          <w:sz w:val="28"/>
          <w:szCs w:val="28"/>
        </w:rPr>
        <w:t xml:space="preserve"> составили в 201</w:t>
      </w:r>
      <w:r>
        <w:rPr>
          <w:rFonts w:cs="Calibri"/>
          <w:sz w:val="28"/>
          <w:szCs w:val="28"/>
        </w:rPr>
        <w:t>6</w:t>
      </w:r>
      <w:r w:rsidRPr="003D34C9">
        <w:rPr>
          <w:rFonts w:cs="Calibri"/>
          <w:sz w:val="28"/>
          <w:szCs w:val="28"/>
        </w:rPr>
        <w:t xml:space="preserve"> году </w:t>
      </w:r>
      <w:r>
        <w:rPr>
          <w:rFonts w:cs="Calibri"/>
          <w:sz w:val="28"/>
          <w:szCs w:val="28"/>
        </w:rPr>
        <w:t>81,2</w:t>
      </w:r>
      <w:r w:rsidRPr="003D34C9">
        <w:rPr>
          <w:rFonts w:cs="Calibri"/>
          <w:sz w:val="28"/>
          <w:szCs w:val="28"/>
        </w:rPr>
        <w:t xml:space="preserve"> млн. рублей, что </w:t>
      </w:r>
      <w:r>
        <w:rPr>
          <w:rFonts w:cs="Calibri"/>
          <w:sz w:val="28"/>
          <w:szCs w:val="28"/>
        </w:rPr>
        <w:t>в 2,3 раза больше,</w:t>
      </w:r>
      <w:r w:rsidRPr="003D34C9">
        <w:rPr>
          <w:rFonts w:cs="Calibri"/>
          <w:sz w:val="28"/>
          <w:szCs w:val="28"/>
        </w:rPr>
        <w:t xml:space="preserve"> чем в 201</w:t>
      </w:r>
      <w:r>
        <w:rPr>
          <w:rFonts w:cs="Calibri"/>
          <w:sz w:val="28"/>
          <w:szCs w:val="28"/>
        </w:rPr>
        <w:t>5</w:t>
      </w:r>
      <w:r w:rsidRPr="003D34C9">
        <w:rPr>
          <w:rFonts w:cs="Calibri"/>
          <w:sz w:val="28"/>
          <w:szCs w:val="28"/>
        </w:rPr>
        <w:t xml:space="preserve"> году. </w:t>
      </w:r>
    </w:p>
    <w:p w:rsidR="003F6351" w:rsidRDefault="003F6351" w:rsidP="00176ADD">
      <w:pPr>
        <w:spacing w:after="0"/>
        <w:ind w:firstLine="708"/>
        <w:jc w:val="both"/>
        <w:rPr>
          <w:rFonts w:cs="Calibri"/>
          <w:sz w:val="28"/>
          <w:szCs w:val="28"/>
        </w:rPr>
      </w:pPr>
      <w:r w:rsidRPr="006362DA">
        <w:rPr>
          <w:rFonts w:cs="Calibri"/>
          <w:b/>
          <w:sz w:val="28"/>
          <w:szCs w:val="28"/>
        </w:rPr>
        <w:t>Объем платных услуг населению.</w:t>
      </w:r>
      <w:r>
        <w:rPr>
          <w:rFonts w:cs="Calibri"/>
          <w:b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На территории города Зеленогорска в 2016 году оказывали платные услуги 47 малых предприятия и 334 индивидуальных предпринимателей.</w:t>
      </w:r>
      <w:r w:rsidRPr="006362DA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Объем платных услуг населению составил 531,2 млн. рублей (на 0,2% меньше чем в 2015 г.), в том числе бытовых – 112,7 млн. рублей (на 10,6% меньше чем в 2015 г.).</w:t>
      </w:r>
    </w:p>
    <w:p w:rsidR="003F6351" w:rsidRDefault="003F6351" w:rsidP="00176ADD">
      <w:pPr>
        <w:spacing w:after="0"/>
        <w:ind w:firstLine="708"/>
        <w:jc w:val="both"/>
        <w:rPr>
          <w:rFonts w:cs="Calibri"/>
          <w:sz w:val="28"/>
          <w:szCs w:val="28"/>
        </w:rPr>
      </w:pPr>
    </w:p>
    <w:p w:rsidR="003F6351" w:rsidRPr="006362DA" w:rsidRDefault="003F6351" w:rsidP="00176ADD">
      <w:pPr>
        <w:spacing w:after="0"/>
        <w:ind w:firstLine="708"/>
        <w:jc w:val="both"/>
        <w:rPr>
          <w:rFonts w:cs="Calibri"/>
          <w:sz w:val="28"/>
          <w:szCs w:val="28"/>
        </w:rPr>
      </w:pPr>
    </w:p>
    <w:p w:rsidR="003F6351" w:rsidRPr="003D34C9" w:rsidRDefault="003F6351" w:rsidP="00176ADD">
      <w:pPr>
        <w:pStyle w:val="Heading1"/>
        <w:spacing w:before="0"/>
        <w:contextualSpacing/>
        <w:rPr>
          <w:rFonts w:cs="Calibri"/>
          <w:sz w:val="32"/>
          <w:szCs w:val="32"/>
        </w:rPr>
      </w:pPr>
      <w:bookmarkStart w:id="12" w:name="_Toc479154558"/>
      <w:r>
        <w:rPr>
          <w:rFonts w:cs="Calibri"/>
          <w:sz w:val="32"/>
          <w:szCs w:val="32"/>
        </w:rPr>
        <w:t>ЦЕНЫ</w:t>
      </w:r>
      <w:bookmarkEnd w:id="12"/>
    </w:p>
    <w:p w:rsidR="003F6351" w:rsidRDefault="003F6351" w:rsidP="00176ADD">
      <w:pPr>
        <w:ind w:firstLine="708"/>
        <w:jc w:val="both"/>
        <w:rPr>
          <w:rFonts w:cs="Calibri"/>
          <w:b/>
          <w:sz w:val="28"/>
          <w:szCs w:val="28"/>
        </w:rPr>
      </w:pPr>
      <w:bookmarkStart w:id="13" w:name="_Toc272762424"/>
    </w:p>
    <w:p w:rsidR="003F6351" w:rsidRDefault="003F6351" w:rsidP="00176ADD">
      <w:pPr>
        <w:spacing w:after="0"/>
        <w:ind w:firstLine="708"/>
        <w:jc w:val="both"/>
        <w:rPr>
          <w:rFonts w:cs="Calibri"/>
          <w:sz w:val="28"/>
          <w:szCs w:val="28"/>
        </w:rPr>
      </w:pPr>
      <w:r w:rsidRPr="00366781">
        <w:rPr>
          <w:rFonts w:cs="Calibri"/>
          <w:b/>
          <w:sz w:val="28"/>
          <w:szCs w:val="28"/>
        </w:rPr>
        <w:t xml:space="preserve">Индекс потребительских цен (тарифов) </w:t>
      </w:r>
      <w:r w:rsidRPr="00366781">
        <w:rPr>
          <w:rFonts w:cs="Calibri"/>
          <w:sz w:val="28"/>
          <w:szCs w:val="28"/>
        </w:rPr>
        <w:t>на все товары и платные услуги по Красноярскому краю</w:t>
      </w:r>
      <w:r w:rsidRPr="00366781">
        <w:rPr>
          <w:rFonts w:cs="Calibri"/>
          <w:b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за январь – декабрь 2016</w:t>
      </w:r>
      <w:r w:rsidRPr="00366781">
        <w:rPr>
          <w:rFonts w:cs="Calibri"/>
          <w:sz w:val="28"/>
          <w:szCs w:val="28"/>
        </w:rPr>
        <w:t xml:space="preserve"> года по о</w:t>
      </w:r>
      <w:r>
        <w:rPr>
          <w:rFonts w:cs="Calibri"/>
          <w:sz w:val="28"/>
          <w:szCs w:val="28"/>
        </w:rPr>
        <w:t>тношению к январю – декабрю 2015 года составил 105,9%, а в декабре 2016 года к декабрю 2015 – 104,7</w:t>
      </w:r>
      <w:r w:rsidRPr="00366781">
        <w:rPr>
          <w:rFonts w:cs="Calibri"/>
          <w:sz w:val="28"/>
          <w:szCs w:val="28"/>
        </w:rPr>
        <w:t>%.</w:t>
      </w:r>
    </w:p>
    <w:p w:rsidR="003F6351" w:rsidRDefault="003F6351" w:rsidP="00176ADD">
      <w:pPr>
        <w:spacing w:after="0"/>
        <w:ind w:firstLine="708"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  <w:r w:rsidRPr="007D5B34">
        <w:rPr>
          <w:rFonts w:cs="Calibri"/>
          <w:b/>
          <w:sz w:val="28"/>
          <w:szCs w:val="28"/>
        </w:rPr>
        <w:t>Индексы потребительских цен и тарифов</w:t>
      </w:r>
      <w:r>
        <w:rPr>
          <w:rFonts w:cs="Calibri"/>
          <w:b/>
          <w:sz w:val="28"/>
          <w:szCs w:val="28"/>
        </w:rPr>
        <w:t xml:space="preserve"> </w:t>
      </w:r>
      <w:r w:rsidRPr="007D5B34">
        <w:rPr>
          <w:rFonts w:cs="Calibri"/>
          <w:b/>
          <w:sz w:val="28"/>
          <w:szCs w:val="28"/>
        </w:rPr>
        <w:t>на товары и услуги по Красноярскому краю</w:t>
      </w:r>
      <w:r>
        <w:rPr>
          <w:rStyle w:val="FootnoteReference"/>
          <w:rFonts w:cs="Calibri"/>
          <w:b/>
          <w:sz w:val="28"/>
          <w:szCs w:val="28"/>
        </w:rPr>
        <w:footnoteReference w:id="15"/>
      </w:r>
    </w:p>
    <w:p w:rsidR="003F6351" w:rsidRDefault="003F6351" w:rsidP="00176ADD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2020"/>
        <w:gridCol w:w="2020"/>
        <w:gridCol w:w="2021"/>
      </w:tblGrid>
      <w:tr w:rsidR="003F6351" w:rsidRPr="003F5DFC" w:rsidTr="008D7266">
        <w:tc>
          <w:tcPr>
            <w:tcW w:w="3510" w:type="dxa"/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</w:p>
        </w:tc>
        <w:tc>
          <w:tcPr>
            <w:tcW w:w="2020" w:type="dxa"/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декабрь 2016 г. в % к декабрю 2015 г.</w:t>
            </w:r>
          </w:p>
        </w:tc>
        <w:tc>
          <w:tcPr>
            <w:tcW w:w="2020" w:type="dxa"/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январь-декабрь 2016 г. в % к январю-декабрю 2015 г.</w:t>
            </w:r>
          </w:p>
        </w:tc>
        <w:tc>
          <w:tcPr>
            <w:tcW w:w="2021" w:type="dxa"/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Справочно: январь-декабрь 2015 г. в % к январю-декабрю 2014 г.</w:t>
            </w:r>
          </w:p>
        </w:tc>
      </w:tr>
      <w:tr w:rsidR="003F6351" w:rsidRPr="003F5DFC" w:rsidTr="008D7266">
        <w:tc>
          <w:tcPr>
            <w:tcW w:w="3510" w:type="dxa"/>
            <w:tcBorders>
              <w:right w:val="nil"/>
            </w:tcBorders>
          </w:tcPr>
          <w:p w:rsidR="003F6351" w:rsidRPr="003F5DFC" w:rsidRDefault="003F6351" w:rsidP="00176ADD">
            <w:pPr>
              <w:tabs>
                <w:tab w:val="right" w:pos="3229"/>
              </w:tabs>
              <w:spacing w:after="0"/>
              <w:contextualSpacing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Все товары и услуги</w:t>
            </w:r>
            <w:r w:rsidRPr="003F5DFC">
              <w:rPr>
                <w:rFonts w:cs="Calibri"/>
                <w:sz w:val="24"/>
                <w:szCs w:val="24"/>
              </w:rPr>
              <w:tab/>
            </w:r>
          </w:p>
        </w:tc>
        <w:tc>
          <w:tcPr>
            <w:tcW w:w="2020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104,69</w:t>
            </w:r>
          </w:p>
        </w:tc>
        <w:tc>
          <w:tcPr>
            <w:tcW w:w="2020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105,85</w:t>
            </w:r>
          </w:p>
        </w:tc>
        <w:tc>
          <w:tcPr>
            <w:tcW w:w="2021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112,75</w:t>
            </w:r>
          </w:p>
        </w:tc>
      </w:tr>
      <w:tr w:rsidR="003F6351" w:rsidRPr="003F5DFC" w:rsidTr="008D7266">
        <w:tc>
          <w:tcPr>
            <w:tcW w:w="3510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Все товары</w:t>
            </w:r>
          </w:p>
        </w:tc>
        <w:tc>
          <w:tcPr>
            <w:tcW w:w="2020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105,26</w:t>
            </w:r>
          </w:p>
        </w:tc>
        <w:tc>
          <w:tcPr>
            <w:tcW w:w="2020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106,61</w:t>
            </w:r>
          </w:p>
        </w:tc>
        <w:tc>
          <w:tcPr>
            <w:tcW w:w="2021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113,72</w:t>
            </w:r>
          </w:p>
        </w:tc>
      </w:tr>
      <w:tr w:rsidR="003F6351" w:rsidRPr="003F5DFC" w:rsidTr="008D7266">
        <w:tc>
          <w:tcPr>
            <w:tcW w:w="3510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2020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105,15</w:t>
            </w:r>
          </w:p>
        </w:tc>
        <w:tc>
          <w:tcPr>
            <w:tcW w:w="2020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106,18</w:t>
            </w:r>
          </w:p>
        </w:tc>
        <w:tc>
          <w:tcPr>
            <w:tcW w:w="2021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115,59</w:t>
            </w:r>
          </w:p>
        </w:tc>
      </w:tr>
      <w:tr w:rsidR="003F6351" w:rsidRPr="003F5DFC" w:rsidTr="008D7266">
        <w:tc>
          <w:tcPr>
            <w:tcW w:w="3510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Непродовольственные товары</w:t>
            </w:r>
          </w:p>
        </w:tc>
        <w:tc>
          <w:tcPr>
            <w:tcW w:w="2020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105,29</w:t>
            </w:r>
          </w:p>
        </w:tc>
        <w:tc>
          <w:tcPr>
            <w:tcW w:w="2020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106,91</w:t>
            </w:r>
          </w:p>
        </w:tc>
        <w:tc>
          <w:tcPr>
            <w:tcW w:w="2021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112,25</w:t>
            </w:r>
          </w:p>
        </w:tc>
      </w:tr>
      <w:tr w:rsidR="003F6351" w:rsidRPr="003F5DFC" w:rsidTr="008D7266">
        <w:tc>
          <w:tcPr>
            <w:tcW w:w="3510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Услуги</w:t>
            </w:r>
          </w:p>
        </w:tc>
        <w:tc>
          <w:tcPr>
            <w:tcW w:w="2020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103,23</w:t>
            </w:r>
          </w:p>
        </w:tc>
        <w:tc>
          <w:tcPr>
            <w:tcW w:w="2020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103,93</w:t>
            </w:r>
          </w:p>
        </w:tc>
        <w:tc>
          <w:tcPr>
            <w:tcW w:w="2021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110,35</w:t>
            </w:r>
          </w:p>
        </w:tc>
      </w:tr>
      <w:tr w:rsidR="003F6351" w:rsidRPr="003F5DFC" w:rsidTr="008D7266">
        <w:tc>
          <w:tcPr>
            <w:tcW w:w="3510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Общественное питание</w:t>
            </w:r>
          </w:p>
        </w:tc>
        <w:tc>
          <w:tcPr>
            <w:tcW w:w="2020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104,10</w:t>
            </w:r>
          </w:p>
        </w:tc>
        <w:tc>
          <w:tcPr>
            <w:tcW w:w="2020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105,85</w:t>
            </w:r>
          </w:p>
        </w:tc>
        <w:tc>
          <w:tcPr>
            <w:tcW w:w="2021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109,50</w:t>
            </w:r>
          </w:p>
        </w:tc>
      </w:tr>
    </w:tbl>
    <w:p w:rsidR="003F6351" w:rsidRDefault="003F6351" w:rsidP="00FB2C76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</w:p>
    <w:p w:rsidR="003F6351" w:rsidRPr="00227284" w:rsidRDefault="003F6351" w:rsidP="00FB2C76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  <w:r w:rsidRPr="00227284">
        <w:rPr>
          <w:rFonts w:cs="Calibri"/>
          <w:b/>
          <w:sz w:val="28"/>
          <w:szCs w:val="28"/>
        </w:rPr>
        <w:t>Динамика изменения средних потребительских цен на социально значимые продовольственные товары по г. Зеленогорску</w:t>
      </w:r>
    </w:p>
    <w:tbl>
      <w:tblPr>
        <w:tblpPr w:leftFromText="180" w:rightFromText="180" w:vertAnchor="text" w:tblpXSpec="right" w:tblpY="1"/>
        <w:tblOverlap w:val="never"/>
        <w:tblW w:w="938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87"/>
        <w:gridCol w:w="1242"/>
        <w:gridCol w:w="34"/>
        <w:gridCol w:w="992"/>
        <w:gridCol w:w="1730"/>
      </w:tblGrid>
      <w:tr w:rsidR="003F6351" w:rsidRPr="003F5DFC" w:rsidTr="00FB2C76">
        <w:trPr>
          <w:trHeight w:val="1158"/>
          <w:tblHeader/>
          <w:jc w:val="right"/>
        </w:trPr>
        <w:tc>
          <w:tcPr>
            <w:tcW w:w="5387" w:type="dxa"/>
            <w:vMerge w:val="restart"/>
            <w:vAlign w:val="center"/>
          </w:tcPr>
          <w:p w:rsidR="003F6351" w:rsidRPr="003F5DFC" w:rsidRDefault="003F6351" w:rsidP="00FB2C76">
            <w:pPr>
              <w:spacing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Наименование товара</w:t>
            </w:r>
          </w:p>
        </w:tc>
        <w:tc>
          <w:tcPr>
            <w:tcW w:w="2268" w:type="dxa"/>
            <w:gridSpan w:val="3"/>
            <w:vAlign w:val="center"/>
          </w:tcPr>
          <w:p w:rsidR="003F6351" w:rsidRPr="003F5DFC" w:rsidRDefault="003F6351" w:rsidP="00FB2C76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г. Зеленогорск</w:t>
            </w:r>
            <w:r w:rsidRPr="003F5DFC">
              <w:rPr>
                <w:rStyle w:val="FootnoteReference"/>
                <w:rFonts w:cs="Calibri"/>
                <w:sz w:val="24"/>
                <w:szCs w:val="24"/>
              </w:rPr>
              <w:footnoteReference w:id="16"/>
            </w:r>
          </w:p>
        </w:tc>
        <w:tc>
          <w:tcPr>
            <w:tcW w:w="1730" w:type="dxa"/>
            <w:vMerge w:val="restart"/>
            <w:vAlign w:val="center"/>
          </w:tcPr>
          <w:p w:rsidR="003F6351" w:rsidRPr="003F5DFC" w:rsidRDefault="003F6351" w:rsidP="00FB2C76">
            <w:pPr>
              <w:spacing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 xml:space="preserve">Справочно: </w:t>
            </w:r>
            <w:r w:rsidRPr="003F5DFC">
              <w:rPr>
                <w:rFonts w:cs="Calibri"/>
                <w:sz w:val="24"/>
                <w:szCs w:val="24"/>
              </w:rPr>
              <w:t xml:space="preserve"> Красноярский край</w:t>
            </w:r>
            <w:r w:rsidRPr="003F5DFC">
              <w:rPr>
                <w:rStyle w:val="FootnoteReference"/>
                <w:rFonts w:cs="Calibri"/>
                <w:sz w:val="24"/>
                <w:szCs w:val="24"/>
              </w:rPr>
              <w:footnoteReference w:id="17"/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3F5DFC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 xml:space="preserve">   </w:t>
            </w:r>
            <w:r w:rsidRPr="003F5DFC">
              <w:rPr>
                <w:rFonts w:cs="Calibri"/>
              </w:rPr>
              <w:t>декабрь 2016 г.  в % к декабрю  2015 г</w:t>
            </w:r>
          </w:p>
        </w:tc>
      </w:tr>
      <w:tr w:rsidR="003F6351" w:rsidRPr="003F5DFC" w:rsidTr="00FB2C76">
        <w:trPr>
          <w:trHeight w:val="1158"/>
          <w:tblHeader/>
          <w:jc w:val="right"/>
        </w:trPr>
        <w:tc>
          <w:tcPr>
            <w:tcW w:w="5387" w:type="dxa"/>
            <w:vMerge/>
          </w:tcPr>
          <w:p w:rsidR="003F6351" w:rsidRDefault="003F6351" w:rsidP="00FB2C76">
            <w:pPr>
              <w:spacing w:after="0"/>
              <w:jc w:val="center"/>
              <w:rPr>
                <w:rFonts w:cs="Calibri"/>
              </w:rPr>
            </w:pPr>
          </w:p>
        </w:tc>
        <w:tc>
          <w:tcPr>
            <w:tcW w:w="1242" w:type="dxa"/>
            <w:vAlign w:val="center"/>
          </w:tcPr>
          <w:p w:rsidR="003F6351" w:rsidRPr="00FB2C76" w:rsidRDefault="003F6351" w:rsidP="00FB2C76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</w:rPr>
              <w:t>розничная цена,  (рублей)    на конец декабря  2016 г.</w:t>
            </w:r>
          </w:p>
        </w:tc>
        <w:tc>
          <w:tcPr>
            <w:tcW w:w="1026" w:type="dxa"/>
            <w:gridSpan w:val="2"/>
            <w:vAlign w:val="center"/>
          </w:tcPr>
          <w:p w:rsidR="003F6351" w:rsidRPr="003F5DFC" w:rsidRDefault="003F6351" w:rsidP="00FB2C76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</w:rPr>
              <w:t>в % к декабрю 2015 г</w:t>
            </w:r>
          </w:p>
        </w:tc>
        <w:tc>
          <w:tcPr>
            <w:tcW w:w="1730" w:type="dxa"/>
            <w:vMerge/>
          </w:tcPr>
          <w:p w:rsidR="003F6351" w:rsidRDefault="003F6351" w:rsidP="00FB2C76">
            <w:pPr>
              <w:spacing w:after="0"/>
              <w:jc w:val="center"/>
              <w:rPr>
                <w:rFonts w:cs="Calibri"/>
              </w:rPr>
            </w:pP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FB2C76">
            <w:pPr>
              <w:spacing w:before="120" w:after="0"/>
              <w:jc w:val="center"/>
              <w:rPr>
                <w:rFonts w:cs="Calibri"/>
                <w:b/>
                <w:sz w:val="24"/>
                <w:szCs w:val="24"/>
                <w:u w:val="single"/>
              </w:rPr>
            </w:pPr>
            <w:r w:rsidRPr="003F5DFC">
              <w:rPr>
                <w:rFonts w:cs="Calibri"/>
                <w:b/>
                <w:sz w:val="24"/>
                <w:szCs w:val="24"/>
                <w:u w:val="single"/>
              </w:rPr>
              <w:t>Бакалея</w:t>
            </w:r>
          </w:p>
          <w:p w:rsidR="003F6351" w:rsidRPr="003F5DFC" w:rsidRDefault="003F6351" w:rsidP="00FB2C76">
            <w:pPr>
              <w:spacing w:before="120"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Вермишель, кг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FB2C76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</w:p>
          <w:p w:rsidR="003F6351" w:rsidRPr="003F5DFC" w:rsidRDefault="003F6351" w:rsidP="00FB2C76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38,57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FB2C76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91,6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FB2C76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</w:p>
          <w:p w:rsidR="003F6351" w:rsidRPr="003F5DFC" w:rsidRDefault="003F6351" w:rsidP="00FB2C76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98,5</w:t>
            </w: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76ADD">
            <w:pPr>
              <w:spacing w:before="120"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Гречневая крупа, кг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119,82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135,0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122,5</w:t>
            </w:r>
          </w:p>
        </w:tc>
      </w:tr>
      <w:tr w:rsidR="003F6351" w:rsidRPr="003F5DFC" w:rsidTr="008D7266">
        <w:trPr>
          <w:trHeight w:val="760"/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76ADD">
            <w:pPr>
              <w:spacing w:before="120"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Макаронные изделия из пшеничной муки высшего сорта (кроме вермишели), кг                                                                          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                   84,40     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            111,6                           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                         100,3                     </w:t>
            </w: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76ADD">
            <w:pPr>
              <w:spacing w:before="120"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Масло подсолнечное, кг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115,22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102,2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99,3</w:t>
            </w: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76ADD">
            <w:pPr>
              <w:spacing w:before="120"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Мука пшеничная высшего сорта, кг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35,94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97,6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99,7</w:t>
            </w: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76ADD">
            <w:pPr>
              <w:spacing w:before="120"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Овсяная и перловая крупы, кг  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57,88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122,6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101,6</w:t>
            </w: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76ADD">
            <w:pPr>
              <w:spacing w:before="120"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Пшено, кг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54,10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102,9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86,5</w:t>
            </w: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76ADD">
            <w:pPr>
              <w:spacing w:before="120"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Рис шлифованный, кг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87,94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99,4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96,9</w:t>
            </w: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76ADD">
            <w:pPr>
              <w:spacing w:before="120"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Сахар-песок, кг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53,17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88,7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91,0</w:t>
            </w: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76ADD">
            <w:pPr>
              <w:spacing w:before="120"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Соль поваренная пищевая, кг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16,34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103,5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102,9</w:t>
            </w: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76ADD">
            <w:pPr>
              <w:spacing w:before="120"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Чай черный байховый, кг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653,92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116,4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109,4</w:t>
            </w: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76ADD">
            <w:pPr>
              <w:spacing w:before="120" w:after="0"/>
              <w:jc w:val="center"/>
              <w:rPr>
                <w:rFonts w:cs="Calibri"/>
                <w:b/>
                <w:sz w:val="24"/>
                <w:szCs w:val="24"/>
                <w:u w:val="single"/>
              </w:rPr>
            </w:pPr>
            <w:r w:rsidRPr="003F5DFC">
              <w:rPr>
                <w:rFonts w:cs="Calibri"/>
                <w:b/>
                <w:sz w:val="24"/>
                <w:szCs w:val="24"/>
                <w:u w:val="single"/>
              </w:rPr>
              <w:t>Мясные продукты</w:t>
            </w:r>
          </w:p>
          <w:p w:rsidR="003F6351" w:rsidRPr="003F5DFC" w:rsidRDefault="003F6351" w:rsidP="00176ADD">
            <w:pPr>
              <w:spacing w:before="120" w:after="0"/>
              <w:rPr>
                <w:rFonts w:cs="Calibri"/>
                <w:b/>
                <w:sz w:val="24"/>
                <w:szCs w:val="24"/>
                <w:u w:val="single"/>
              </w:rPr>
            </w:pPr>
            <w:r w:rsidRPr="003F5DFC">
              <w:rPr>
                <w:sz w:val="24"/>
                <w:szCs w:val="24"/>
              </w:rPr>
              <w:t>Колбаса вареная 1 и высшего сортов, кг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</w:p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366,35    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</w:p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96,6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</w:p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107,5</w:t>
            </w: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76ADD">
            <w:pPr>
              <w:spacing w:before="120" w:after="0"/>
              <w:jc w:val="center"/>
              <w:rPr>
                <w:rFonts w:cs="Calibri"/>
                <w:b/>
                <w:sz w:val="24"/>
                <w:szCs w:val="24"/>
                <w:u w:val="single"/>
              </w:rPr>
            </w:pPr>
            <w:r w:rsidRPr="003F5DFC">
              <w:rPr>
                <w:rFonts w:cs="Calibri"/>
                <w:b/>
                <w:sz w:val="24"/>
                <w:szCs w:val="24"/>
                <w:u w:val="single"/>
              </w:rPr>
              <w:t>Мясо, рыба</w:t>
            </w:r>
          </w:p>
          <w:p w:rsidR="003F6351" w:rsidRPr="003F5DFC" w:rsidRDefault="003F6351" w:rsidP="00176ADD">
            <w:pPr>
              <w:spacing w:before="120" w:after="0"/>
              <w:rPr>
                <w:rFonts w:cs="Calibri"/>
                <w:b/>
                <w:sz w:val="24"/>
                <w:szCs w:val="24"/>
                <w:u w:val="single"/>
              </w:rPr>
            </w:pPr>
            <w:r w:rsidRPr="003F5DFC">
              <w:rPr>
                <w:sz w:val="24"/>
                <w:szCs w:val="24"/>
              </w:rPr>
              <w:t>Говядина (кроме бескостного мяса), кг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</w:p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319,89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101,8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</w:p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96,7</w:t>
            </w:r>
          </w:p>
        </w:tc>
      </w:tr>
      <w:tr w:rsidR="003F6351" w:rsidRPr="003F5DFC" w:rsidTr="00100E3B">
        <w:trPr>
          <w:jc w:val="right"/>
        </w:trPr>
        <w:tc>
          <w:tcPr>
            <w:tcW w:w="5387" w:type="dxa"/>
            <w:tcBorders>
              <w:bottom w:val="nil"/>
              <w:right w:val="nil"/>
            </w:tcBorders>
          </w:tcPr>
          <w:p w:rsidR="003F6351" w:rsidRPr="003F5DFC" w:rsidRDefault="003F6351" w:rsidP="00176ADD">
            <w:pPr>
              <w:spacing w:before="120" w:after="0"/>
              <w:rPr>
                <w:rFonts w:cs="Calibri"/>
                <w:b/>
                <w:sz w:val="24"/>
                <w:szCs w:val="24"/>
                <w:u w:val="single"/>
              </w:rPr>
            </w:pPr>
            <w:r w:rsidRPr="003F5DFC">
              <w:rPr>
                <w:sz w:val="24"/>
                <w:szCs w:val="24"/>
              </w:rPr>
              <w:t xml:space="preserve">Свинина (кроме бескостного мяса), кг                                    </w:t>
            </w:r>
          </w:p>
        </w:tc>
        <w:tc>
          <w:tcPr>
            <w:tcW w:w="1276" w:type="dxa"/>
            <w:gridSpan w:val="2"/>
            <w:tcBorders>
              <w:left w:val="nil"/>
              <w:bottom w:val="nil"/>
              <w:right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268,64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105,1</w:t>
            </w:r>
          </w:p>
        </w:tc>
        <w:tc>
          <w:tcPr>
            <w:tcW w:w="1730" w:type="dxa"/>
            <w:tcBorders>
              <w:left w:val="nil"/>
              <w:bottom w:val="nil"/>
            </w:tcBorders>
          </w:tcPr>
          <w:p w:rsidR="003F6351" w:rsidRPr="003F5DFC" w:rsidRDefault="003F6351" w:rsidP="00176ADD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98,0</w:t>
            </w:r>
          </w:p>
        </w:tc>
      </w:tr>
      <w:tr w:rsidR="003F6351" w:rsidRPr="003F5DFC" w:rsidTr="00100E3B">
        <w:trPr>
          <w:jc w:val="right"/>
        </w:trPr>
        <w:tc>
          <w:tcPr>
            <w:tcW w:w="5387" w:type="dxa"/>
            <w:tcBorders>
              <w:top w:val="nil"/>
              <w:right w:val="nil"/>
            </w:tcBorders>
          </w:tcPr>
          <w:p w:rsidR="003F6351" w:rsidRPr="003F5DFC" w:rsidRDefault="003F6351" w:rsidP="00100E3B">
            <w:pPr>
              <w:spacing w:before="120"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Куры (кроме куриных окорочков), кг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157,68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bottom"/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110,2</w:t>
            </w:r>
          </w:p>
        </w:tc>
        <w:tc>
          <w:tcPr>
            <w:tcW w:w="1730" w:type="dxa"/>
            <w:tcBorders>
              <w:top w:val="nil"/>
              <w:lef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107,2</w:t>
            </w:r>
          </w:p>
        </w:tc>
      </w:tr>
      <w:tr w:rsidR="003F6351" w:rsidRPr="003F5DFC" w:rsidTr="00100E3B">
        <w:trPr>
          <w:jc w:val="right"/>
        </w:trPr>
        <w:tc>
          <w:tcPr>
            <w:tcW w:w="5387" w:type="dxa"/>
            <w:tcBorders>
              <w:top w:val="nil"/>
              <w:bottom w:val="nil"/>
              <w:right w:val="nil"/>
            </w:tcBorders>
          </w:tcPr>
          <w:p w:rsidR="003F6351" w:rsidRPr="003F5DFC" w:rsidRDefault="003F6351" w:rsidP="00100E3B">
            <w:pPr>
              <w:spacing w:before="120"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Рыба мороженая неразделанная, кг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161,48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109,5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116,6</w:t>
            </w:r>
          </w:p>
        </w:tc>
      </w:tr>
      <w:tr w:rsidR="003F6351" w:rsidRPr="003F5DFC" w:rsidTr="00100E3B">
        <w:trPr>
          <w:jc w:val="right"/>
        </w:trPr>
        <w:tc>
          <w:tcPr>
            <w:tcW w:w="5387" w:type="dxa"/>
            <w:tcBorders>
              <w:top w:val="nil"/>
              <w:left w:val="nil"/>
              <w:right w:val="nil"/>
            </w:tcBorders>
          </w:tcPr>
          <w:p w:rsidR="003F6351" w:rsidRPr="003F5DFC" w:rsidRDefault="003F6351" w:rsidP="00100E3B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bottom"/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left w:val="nil"/>
              <w:righ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</w:p>
        </w:tc>
      </w:tr>
      <w:tr w:rsidR="003F6351" w:rsidRPr="003F5DFC" w:rsidTr="00100E3B">
        <w:trPr>
          <w:jc w:val="right"/>
        </w:trPr>
        <w:tc>
          <w:tcPr>
            <w:tcW w:w="5387" w:type="dxa"/>
            <w:vMerge w:val="restart"/>
            <w:tcBorders>
              <w:right w:val="nil"/>
            </w:tcBorders>
            <w:vAlign w:val="center"/>
          </w:tcPr>
          <w:p w:rsidR="003F6351" w:rsidRPr="003F5DFC" w:rsidRDefault="003F6351" w:rsidP="00100E3B">
            <w:pPr>
              <w:spacing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Наименование товара</w:t>
            </w:r>
          </w:p>
        </w:tc>
        <w:tc>
          <w:tcPr>
            <w:tcW w:w="2268" w:type="dxa"/>
            <w:gridSpan w:val="3"/>
            <w:tcBorders>
              <w:left w:val="nil"/>
              <w:right w:val="nil"/>
            </w:tcBorders>
            <w:vAlign w:val="center"/>
          </w:tcPr>
          <w:p w:rsidR="003F6351" w:rsidRPr="003F5DFC" w:rsidRDefault="003F6351" w:rsidP="00100E3B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г. Зеленогорск</w:t>
            </w:r>
            <w:r w:rsidRPr="003F5DFC">
              <w:rPr>
                <w:rStyle w:val="FootnoteReference"/>
                <w:rFonts w:cs="Calibri"/>
                <w:sz w:val="24"/>
                <w:szCs w:val="24"/>
              </w:rPr>
              <w:footnoteReference w:id="18"/>
            </w:r>
          </w:p>
        </w:tc>
        <w:tc>
          <w:tcPr>
            <w:tcW w:w="1730" w:type="dxa"/>
            <w:vMerge w:val="restart"/>
            <w:tcBorders>
              <w:left w:val="nil"/>
            </w:tcBorders>
            <w:vAlign w:val="center"/>
          </w:tcPr>
          <w:p w:rsidR="003F6351" w:rsidRPr="003F5DFC" w:rsidRDefault="003F6351" w:rsidP="00100E3B">
            <w:pPr>
              <w:spacing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 xml:space="preserve">Справочно: </w:t>
            </w:r>
            <w:r w:rsidRPr="003F5DFC">
              <w:rPr>
                <w:rFonts w:cs="Calibri"/>
                <w:sz w:val="24"/>
                <w:szCs w:val="24"/>
              </w:rPr>
              <w:t xml:space="preserve"> Красноярский край</w:t>
            </w:r>
            <w:r w:rsidRPr="003F5DFC">
              <w:rPr>
                <w:rStyle w:val="FootnoteReference"/>
                <w:rFonts w:cs="Calibri"/>
                <w:sz w:val="24"/>
                <w:szCs w:val="24"/>
              </w:rPr>
              <w:footnoteReference w:id="19"/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3F5DFC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 xml:space="preserve">   </w:t>
            </w:r>
            <w:r w:rsidRPr="003F5DFC">
              <w:rPr>
                <w:rFonts w:cs="Calibri"/>
              </w:rPr>
              <w:t>декабрь 2016 г.  в % к декабрю  2015 г</w:t>
            </w:r>
          </w:p>
        </w:tc>
      </w:tr>
      <w:tr w:rsidR="003F6351" w:rsidRPr="003F5DFC" w:rsidTr="00CF4D9A">
        <w:trPr>
          <w:jc w:val="right"/>
        </w:trPr>
        <w:tc>
          <w:tcPr>
            <w:tcW w:w="5387" w:type="dxa"/>
            <w:vMerge/>
            <w:tcBorders>
              <w:right w:val="nil"/>
            </w:tcBorders>
          </w:tcPr>
          <w:p w:rsidR="003F6351" w:rsidRPr="00BC0574" w:rsidRDefault="003F6351" w:rsidP="00100E3B">
            <w:pPr>
              <w:spacing w:after="0"/>
              <w:contextualSpacing/>
              <w:jc w:val="center"/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  <w:vAlign w:val="center"/>
          </w:tcPr>
          <w:p w:rsidR="003F6351" w:rsidRPr="00FB2C76" w:rsidRDefault="003F6351" w:rsidP="00100E3B">
            <w:pPr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</w:rPr>
              <w:t>розничная цена,  (рублей)    на конец декабря  2016 г.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3F6351" w:rsidRPr="003F5DFC" w:rsidRDefault="003F6351" w:rsidP="00100E3B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</w:rPr>
              <w:t>в % к декабрю 2015 г</w:t>
            </w:r>
          </w:p>
        </w:tc>
        <w:tc>
          <w:tcPr>
            <w:tcW w:w="1730" w:type="dxa"/>
            <w:vMerge/>
            <w:tcBorders>
              <w:left w:val="nil"/>
            </w:tcBorders>
          </w:tcPr>
          <w:p w:rsidR="003F6351" w:rsidRPr="00BC0574" w:rsidRDefault="003F6351" w:rsidP="00100E3B">
            <w:pPr>
              <w:spacing w:after="0"/>
              <w:contextualSpacing/>
              <w:jc w:val="center"/>
              <w:rPr>
                <w:rFonts w:cs="Calibri"/>
                <w:b/>
                <w:sz w:val="28"/>
                <w:szCs w:val="28"/>
              </w:rPr>
            </w:pP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00E3B">
            <w:pPr>
              <w:spacing w:before="120" w:after="0"/>
              <w:jc w:val="center"/>
              <w:rPr>
                <w:b/>
                <w:sz w:val="24"/>
                <w:szCs w:val="24"/>
                <w:u w:val="single"/>
              </w:rPr>
            </w:pPr>
            <w:r w:rsidRPr="003F5DFC">
              <w:rPr>
                <w:b/>
                <w:sz w:val="24"/>
                <w:szCs w:val="24"/>
                <w:u w:val="single"/>
              </w:rPr>
              <w:t>Хлеб</w:t>
            </w:r>
          </w:p>
          <w:p w:rsidR="003F6351" w:rsidRPr="003F5DFC" w:rsidRDefault="003F6351" w:rsidP="00100E3B">
            <w:pPr>
              <w:spacing w:before="120"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Хлеб из пшеничной муки 1 сорта, кг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</w:p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43,34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102,2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</w:p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112,4</w:t>
            </w: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00E3B">
            <w:pPr>
              <w:spacing w:before="120" w:after="0"/>
              <w:rPr>
                <w:b/>
                <w:sz w:val="24"/>
                <w:szCs w:val="24"/>
                <w:u w:val="single"/>
              </w:rPr>
            </w:pPr>
            <w:r w:rsidRPr="003F5DFC">
              <w:rPr>
                <w:sz w:val="24"/>
                <w:szCs w:val="24"/>
              </w:rPr>
              <w:t>Хлеб ржаной, ржано-пшеничный, кг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50,64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101,7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106,3</w:t>
            </w: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00E3B">
            <w:pPr>
              <w:spacing w:before="120" w:after="0"/>
              <w:jc w:val="center"/>
              <w:rPr>
                <w:b/>
                <w:sz w:val="24"/>
                <w:szCs w:val="24"/>
                <w:u w:val="single"/>
              </w:rPr>
            </w:pPr>
            <w:r w:rsidRPr="003F5DFC">
              <w:rPr>
                <w:b/>
                <w:sz w:val="24"/>
                <w:szCs w:val="24"/>
                <w:u w:val="single"/>
              </w:rPr>
              <w:t>Молоко и молочная продукция</w:t>
            </w:r>
          </w:p>
          <w:p w:rsidR="003F6351" w:rsidRPr="003F5DFC" w:rsidRDefault="003F6351" w:rsidP="00100E3B">
            <w:pPr>
              <w:spacing w:before="120" w:after="0"/>
              <w:rPr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Кисломолочные продукты, л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</w:p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50,86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114,8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</w:p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113,8</w:t>
            </w: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00E3B">
            <w:pPr>
              <w:spacing w:before="120"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Масло сливочное, кг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468,29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119,6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123,0</w:t>
            </w: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00E3B">
            <w:pPr>
              <w:spacing w:before="120" w:after="0"/>
              <w:rPr>
                <w:rFonts w:cs="Calibri"/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 xml:space="preserve">Молоко питьевое цельное пастеризованное 2,5%                                                             - 3,4% жирности, л                                                                                   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                    47,48           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109,1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                          109,2</w:t>
            </w: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00E3B">
            <w:pPr>
              <w:spacing w:before="120"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 xml:space="preserve">Молоко питьевое цельное стерилизованное 2,5%                                                             - 3,2% жирности, л                                                                                   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                  81,75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116,8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                          110,9</w:t>
            </w: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00E3B">
            <w:pPr>
              <w:spacing w:before="120"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Сыры сычужные твердые и мягкие, кг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397,19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105,1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112,5</w:t>
            </w: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00E3B">
            <w:pPr>
              <w:spacing w:before="120" w:after="0"/>
              <w:jc w:val="center"/>
              <w:rPr>
                <w:rFonts w:cs="Calibri"/>
                <w:b/>
                <w:sz w:val="24"/>
                <w:szCs w:val="24"/>
                <w:u w:val="single"/>
              </w:rPr>
            </w:pPr>
            <w:r w:rsidRPr="003F5DFC">
              <w:rPr>
                <w:rFonts w:cs="Calibri"/>
                <w:b/>
                <w:sz w:val="24"/>
                <w:szCs w:val="24"/>
                <w:u w:val="single"/>
              </w:rPr>
              <w:t>Овощи</w:t>
            </w:r>
          </w:p>
          <w:p w:rsidR="003F6351" w:rsidRPr="003F5DFC" w:rsidRDefault="003F6351" w:rsidP="00100E3B">
            <w:pPr>
              <w:spacing w:before="120"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Капуста белокочанная свежая, кг  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</w:p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12,07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62,7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</w:p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66,8</w:t>
            </w: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00E3B">
            <w:pPr>
              <w:spacing w:before="120" w:after="0"/>
              <w:rPr>
                <w:rFonts w:cs="Calibri"/>
                <w:b/>
                <w:sz w:val="24"/>
                <w:szCs w:val="24"/>
                <w:u w:val="single"/>
              </w:rPr>
            </w:pPr>
            <w:r w:rsidRPr="003F5DFC">
              <w:rPr>
                <w:rFonts w:cs="Calibri"/>
                <w:sz w:val="24"/>
                <w:szCs w:val="24"/>
              </w:rPr>
              <w:t>Картофель, кг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16,62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83,9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83,2</w:t>
            </w: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00E3B">
            <w:pPr>
              <w:spacing w:before="120"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Лук репчатый, кг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20,87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82,9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86,8</w:t>
            </w: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00E3B">
            <w:pPr>
              <w:spacing w:before="120"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Морковь, кг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22,82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57,2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80,1</w:t>
            </w: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00E3B">
            <w:pPr>
              <w:spacing w:before="120"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Свекла столовая, кг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20,23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107,0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91,6</w:t>
            </w: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00E3B">
            <w:pPr>
              <w:spacing w:before="120" w:after="0"/>
              <w:jc w:val="center"/>
              <w:rPr>
                <w:rFonts w:cs="Calibri"/>
                <w:b/>
                <w:sz w:val="24"/>
                <w:szCs w:val="24"/>
                <w:u w:val="single"/>
              </w:rPr>
            </w:pPr>
            <w:r w:rsidRPr="003F5DFC">
              <w:rPr>
                <w:rFonts w:cs="Calibri"/>
                <w:b/>
                <w:sz w:val="24"/>
                <w:szCs w:val="24"/>
                <w:u w:val="single"/>
              </w:rPr>
              <w:t>Фрукты</w:t>
            </w:r>
          </w:p>
          <w:p w:rsidR="003F6351" w:rsidRPr="003F5DFC" w:rsidRDefault="003F6351" w:rsidP="00100E3B">
            <w:pPr>
              <w:spacing w:before="120"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Яблоки, кг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</w:p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101,04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96,5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</w:p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101,3</w:t>
            </w:r>
          </w:p>
        </w:tc>
      </w:tr>
      <w:tr w:rsidR="003F6351" w:rsidRPr="003F5DFC" w:rsidTr="008D7266">
        <w:trPr>
          <w:jc w:val="right"/>
        </w:trPr>
        <w:tc>
          <w:tcPr>
            <w:tcW w:w="5387" w:type="dxa"/>
            <w:tcBorders>
              <w:right w:val="nil"/>
            </w:tcBorders>
          </w:tcPr>
          <w:p w:rsidR="003F6351" w:rsidRPr="003F5DFC" w:rsidRDefault="003F6351" w:rsidP="00100E3B">
            <w:pPr>
              <w:spacing w:before="120" w:after="0"/>
              <w:jc w:val="center"/>
              <w:rPr>
                <w:rFonts w:cs="Calibri"/>
                <w:b/>
                <w:sz w:val="24"/>
                <w:szCs w:val="24"/>
                <w:u w:val="single"/>
              </w:rPr>
            </w:pPr>
            <w:r w:rsidRPr="003F5DFC">
              <w:rPr>
                <w:rFonts w:cs="Calibri"/>
                <w:b/>
                <w:sz w:val="24"/>
                <w:szCs w:val="24"/>
                <w:u w:val="single"/>
              </w:rPr>
              <w:t>Яйцо</w:t>
            </w:r>
          </w:p>
          <w:p w:rsidR="003F6351" w:rsidRPr="003F5DFC" w:rsidRDefault="003F6351" w:rsidP="00100E3B">
            <w:pPr>
              <w:spacing w:before="120"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Яйца куриные, 10 шт.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</w:p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63,48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102,0</w:t>
            </w:r>
          </w:p>
        </w:tc>
        <w:tc>
          <w:tcPr>
            <w:tcW w:w="1730" w:type="dxa"/>
            <w:tcBorders>
              <w:left w:val="nil"/>
            </w:tcBorders>
          </w:tcPr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</w:p>
          <w:p w:rsidR="003F6351" w:rsidRPr="003F5DFC" w:rsidRDefault="003F6351" w:rsidP="00100E3B">
            <w:pPr>
              <w:spacing w:before="120"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96,6</w:t>
            </w:r>
          </w:p>
        </w:tc>
      </w:tr>
    </w:tbl>
    <w:p w:rsidR="003F6351" w:rsidRDefault="003F6351" w:rsidP="00176ADD">
      <w:pPr>
        <w:spacing w:before="120" w:after="0"/>
        <w:ind w:firstLine="709"/>
        <w:contextualSpacing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before="120" w:after="0"/>
        <w:ind w:firstLine="709"/>
        <w:contextualSpacing/>
        <w:jc w:val="both"/>
        <w:rPr>
          <w:rFonts w:cs="Calibri"/>
          <w:sz w:val="28"/>
          <w:szCs w:val="28"/>
        </w:rPr>
      </w:pPr>
      <w:r w:rsidRPr="00366781">
        <w:rPr>
          <w:rFonts w:cs="Calibri"/>
          <w:sz w:val="28"/>
          <w:szCs w:val="28"/>
        </w:rPr>
        <w:t>Среди продовол</w:t>
      </w:r>
      <w:r>
        <w:rPr>
          <w:rFonts w:cs="Calibri"/>
          <w:sz w:val="28"/>
          <w:szCs w:val="28"/>
        </w:rPr>
        <w:t>ьственных товаров в декабре 2016</w:t>
      </w:r>
      <w:r w:rsidRPr="00366781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года по отношению к декабрю 2015</w:t>
      </w:r>
      <w:r w:rsidRPr="00366781">
        <w:rPr>
          <w:rFonts w:cs="Calibri"/>
          <w:sz w:val="28"/>
          <w:szCs w:val="28"/>
        </w:rPr>
        <w:t xml:space="preserve"> года значительно </w:t>
      </w:r>
      <w:r w:rsidRPr="00366781">
        <w:rPr>
          <w:rFonts w:cs="Calibri"/>
          <w:b/>
          <w:i/>
          <w:sz w:val="28"/>
          <w:szCs w:val="28"/>
        </w:rPr>
        <w:t>выросли цены</w:t>
      </w:r>
      <w:r w:rsidRPr="00366781">
        <w:rPr>
          <w:rFonts w:cs="Calibri"/>
          <w:sz w:val="28"/>
          <w:szCs w:val="28"/>
        </w:rPr>
        <w:t xml:space="preserve"> на </w:t>
      </w:r>
      <w:r>
        <w:rPr>
          <w:rFonts w:cs="Calibri"/>
          <w:sz w:val="28"/>
          <w:szCs w:val="28"/>
        </w:rPr>
        <w:t>крупу гречневую – на 35</w:t>
      </w:r>
      <w:r w:rsidRPr="00366781">
        <w:rPr>
          <w:rFonts w:cs="Calibri"/>
          <w:sz w:val="28"/>
          <w:szCs w:val="28"/>
        </w:rPr>
        <w:t>%,</w:t>
      </w:r>
      <w:r>
        <w:rPr>
          <w:rFonts w:cs="Calibri"/>
          <w:sz w:val="28"/>
          <w:szCs w:val="28"/>
        </w:rPr>
        <w:t xml:space="preserve"> </w:t>
      </w:r>
      <w:r w:rsidRPr="00366781">
        <w:rPr>
          <w:rFonts w:cs="Calibri"/>
          <w:sz w:val="28"/>
          <w:szCs w:val="28"/>
        </w:rPr>
        <w:t>кр</w:t>
      </w:r>
      <w:r>
        <w:rPr>
          <w:rFonts w:cs="Calibri"/>
          <w:sz w:val="28"/>
          <w:szCs w:val="28"/>
        </w:rPr>
        <w:t>упы овсяная и перловая – на 22,6</w:t>
      </w:r>
      <w:r w:rsidRPr="00366781">
        <w:rPr>
          <w:rFonts w:cs="Calibri"/>
          <w:sz w:val="28"/>
          <w:szCs w:val="28"/>
        </w:rPr>
        <w:t>%,</w:t>
      </w:r>
      <w:r>
        <w:rPr>
          <w:rFonts w:cs="Calibri"/>
          <w:sz w:val="28"/>
          <w:szCs w:val="28"/>
        </w:rPr>
        <w:t xml:space="preserve"> масло сливочное – на 19,6</w:t>
      </w:r>
      <w:r w:rsidRPr="00366781">
        <w:rPr>
          <w:rFonts w:cs="Calibri"/>
          <w:sz w:val="28"/>
          <w:szCs w:val="28"/>
        </w:rPr>
        <w:t xml:space="preserve">%, </w:t>
      </w:r>
      <w:r>
        <w:rPr>
          <w:rFonts w:cs="Calibri"/>
          <w:sz w:val="28"/>
          <w:szCs w:val="28"/>
        </w:rPr>
        <w:t xml:space="preserve">молоко питьевое цельное </w:t>
      </w:r>
      <w:r w:rsidRPr="00366781">
        <w:rPr>
          <w:rFonts w:cs="Calibri"/>
          <w:sz w:val="28"/>
          <w:szCs w:val="28"/>
        </w:rPr>
        <w:t>стери</w:t>
      </w:r>
      <w:r>
        <w:rPr>
          <w:rFonts w:cs="Calibri"/>
          <w:sz w:val="28"/>
          <w:szCs w:val="28"/>
        </w:rPr>
        <w:t>ли</w:t>
      </w:r>
      <w:r w:rsidRPr="00366781">
        <w:rPr>
          <w:rFonts w:cs="Calibri"/>
          <w:sz w:val="28"/>
          <w:szCs w:val="28"/>
        </w:rPr>
        <w:t>зова</w:t>
      </w:r>
      <w:r>
        <w:rPr>
          <w:rFonts w:cs="Calibri"/>
          <w:sz w:val="28"/>
          <w:szCs w:val="28"/>
        </w:rPr>
        <w:t>нное 2,5% - 3,2% жирности – на 16,8</w:t>
      </w:r>
      <w:r w:rsidRPr="00366781">
        <w:rPr>
          <w:rFonts w:cs="Calibri"/>
          <w:sz w:val="28"/>
          <w:szCs w:val="28"/>
        </w:rPr>
        <w:t>%</w:t>
      </w:r>
      <w:r>
        <w:rPr>
          <w:rFonts w:cs="Calibri"/>
          <w:sz w:val="28"/>
          <w:szCs w:val="28"/>
        </w:rPr>
        <w:t>, чай черный байховый – на 16,4</w:t>
      </w:r>
      <w:r w:rsidRPr="00366781">
        <w:rPr>
          <w:rFonts w:cs="Calibri"/>
          <w:sz w:val="28"/>
          <w:szCs w:val="28"/>
        </w:rPr>
        <w:t>%</w:t>
      </w:r>
      <w:r>
        <w:rPr>
          <w:rFonts w:cs="Calibri"/>
          <w:sz w:val="28"/>
          <w:szCs w:val="28"/>
        </w:rPr>
        <w:t xml:space="preserve">. </w:t>
      </w:r>
    </w:p>
    <w:p w:rsidR="003F6351" w:rsidRDefault="003F6351" w:rsidP="00176ADD">
      <w:pPr>
        <w:spacing w:before="120" w:after="0"/>
        <w:ind w:firstLine="709"/>
        <w:contextualSpacing/>
        <w:jc w:val="both"/>
        <w:rPr>
          <w:rFonts w:cs="Calibri"/>
          <w:sz w:val="28"/>
          <w:szCs w:val="28"/>
        </w:rPr>
      </w:pPr>
      <w:r w:rsidRPr="00366781">
        <w:rPr>
          <w:rFonts w:cs="Calibri"/>
          <w:b/>
          <w:i/>
          <w:sz w:val="28"/>
          <w:szCs w:val="28"/>
        </w:rPr>
        <w:t>Подорожали</w:t>
      </w:r>
      <w:r w:rsidRPr="00366781">
        <w:rPr>
          <w:rFonts w:cs="Calibri"/>
          <w:sz w:val="28"/>
          <w:szCs w:val="28"/>
        </w:rPr>
        <w:t xml:space="preserve">: </w:t>
      </w:r>
      <w:r>
        <w:rPr>
          <w:rFonts w:cs="Calibri"/>
          <w:sz w:val="28"/>
          <w:szCs w:val="28"/>
        </w:rPr>
        <w:t>кисломолочные продукты – на 14,8</w:t>
      </w:r>
      <w:r w:rsidRPr="00366781">
        <w:rPr>
          <w:rFonts w:cs="Calibri"/>
          <w:sz w:val="28"/>
          <w:szCs w:val="28"/>
        </w:rPr>
        <w:t>%,</w:t>
      </w:r>
      <w:r>
        <w:rPr>
          <w:rFonts w:cs="Calibri"/>
          <w:sz w:val="28"/>
          <w:szCs w:val="28"/>
        </w:rPr>
        <w:t xml:space="preserve"> </w:t>
      </w:r>
      <w:r w:rsidRPr="00366781">
        <w:rPr>
          <w:rFonts w:cs="Calibri"/>
          <w:sz w:val="28"/>
          <w:szCs w:val="28"/>
        </w:rPr>
        <w:t xml:space="preserve">макаронные изделия из пшеничной муки высшего сорта </w:t>
      </w:r>
      <w:r>
        <w:rPr>
          <w:rFonts w:cs="Calibri"/>
          <w:sz w:val="28"/>
          <w:szCs w:val="28"/>
        </w:rPr>
        <w:t>(кроме вермишели) – на 11,6</w:t>
      </w:r>
      <w:r w:rsidRPr="00366781">
        <w:rPr>
          <w:rFonts w:cs="Calibri"/>
          <w:sz w:val="28"/>
          <w:szCs w:val="28"/>
        </w:rPr>
        <w:t>%,</w:t>
      </w:r>
      <w:r>
        <w:rPr>
          <w:rFonts w:cs="Calibri"/>
          <w:sz w:val="28"/>
          <w:szCs w:val="28"/>
        </w:rPr>
        <w:t xml:space="preserve"> </w:t>
      </w:r>
      <w:r w:rsidRPr="00366781">
        <w:rPr>
          <w:rFonts w:cs="Calibri"/>
          <w:sz w:val="28"/>
          <w:szCs w:val="28"/>
        </w:rPr>
        <w:t xml:space="preserve">куры </w:t>
      </w:r>
      <w:r>
        <w:rPr>
          <w:rFonts w:cs="Calibri"/>
          <w:sz w:val="28"/>
          <w:szCs w:val="28"/>
        </w:rPr>
        <w:t>(кроме куриных окорочков) – на 10,2</w:t>
      </w:r>
      <w:r w:rsidRPr="00366781">
        <w:rPr>
          <w:rFonts w:cs="Calibri"/>
          <w:sz w:val="28"/>
          <w:szCs w:val="28"/>
        </w:rPr>
        <w:t xml:space="preserve">%, </w:t>
      </w:r>
      <w:r>
        <w:rPr>
          <w:rFonts w:cs="Calibri"/>
          <w:sz w:val="28"/>
          <w:szCs w:val="28"/>
        </w:rPr>
        <w:t xml:space="preserve">рыба мороженая неразделанная – на 9,5%, </w:t>
      </w:r>
      <w:r w:rsidRPr="00366781">
        <w:rPr>
          <w:rFonts w:cs="Calibri"/>
          <w:sz w:val="28"/>
          <w:szCs w:val="28"/>
        </w:rPr>
        <w:t>молоко питьевое цельное пастери</w:t>
      </w:r>
      <w:r>
        <w:rPr>
          <w:rFonts w:cs="Calibri"/>
          <w:sz w:val="28"/>
          <w:szCs w:val="28"/>
        </w:rPr>
        <w:t>зованное 2,5% - 3,4% жирности – на 9,1</w:t>
      </w:r>
      <w:r w:rsidRPr="00366781">
        <w:rPr>
          <w:rFonts w:cs="Calibri"/>
          <w:sz w:val="28"/>
          <w:szCs w:val="28"/>
        </w:rPr>
        <w:t>%</w:t>
      </w:r>
      <w:r>
        <w:rPr>
          <w:rFonts w:cs="Calibri"/>
          <w:sz w:val="28"/>
          <w:szCs w:val="28"/>
        </w:rPr>
        <w:t>, свекла столовая – на 7</w:t>
      </w:r>
      <w:r w:rsidRPr="00366781">
        <w:rPr>
          <w:rFonts w:cs="Calibri"/>
          <w:sz w:val="28"/>
          <w:szCs w:val="28"/>
        </w:rPr>
        <w:t>%</w:t>
      </w:r>
      <w:r>
        <w:rPr>
          <w:rFonts w:cs="Calibri"/>
          <w:sz w:val="28"/>
          <w:szCs w:val="28"/>
        </w:rPr>
        <w:t xml:space="preserve">, свинина </w:t>
      </w:r>
      <w:r w:rsidRPr="00366781">
        <w:rPr>
          <w:rFonts w:cs="Calibri"/>
          <w:sz w:val="28"/>
          <w:szCs w:val="28"/>
        </w:rPr>
        <w:t>(к</w:t>
      </w:r>
      <w:r>
        <w:rPr>
          <w:rFonts w:cs="Calibri"/>
          <w:sz w:val="28"/>
          <w:szCs w:val="28"/>
        </w:rPr>
        <w:t>роме бескостного мяса)</w:t>
      </w:r>
      <w:r w:rsidRPr="00366781">
        <w:rPr>
          <w:rFonts w:cs="Calibri"/>
          <w:sz w:val="28"/>
          <w:szCs w:val="28"/>
        </w:rPr>
        <w:t xml:space="preserve">, сыры сычужные твердые и мягкие – на 5,1%, соль </w:t>
      </w:r>
      <w:r>
        <w:rPr>
          <w:rFonts w:cs="Calibri"/>
          <w:sz w:val="28"/>
          <w:szCs w:val="28"/>
        </w:rPr>
        <w:t>поваренная пищевая – на 3,5</w:t>
      </w:r>
      <w:r w:rsidRPr="00366781">
        <w:rPr>
          <w:rFonts w:cs="Calibri"/>
          <w:sz w:val="28"/>
          <w:szCs w:val="28"/>
        </w:rPr>
        <w:t xml:space="preserve">%, </w:t>
      </w:r>
      <w:r>
        <w:rPr>
          <w:rFonts w:cs="Calibri"/>
          <w:sz w:val="28"/>
          <w:szCs w:val="28"/>
        </w:rPr>
        <w:t>пшено – на 2,9</w:t>
      </w:r>
      <w:r w:rsidRPr="00366781">
        <w:rPr>
          <w:rFonts w:cs="Calibri"/>
          <w:sz w:val="28"/>
          <w:szCs w:val="28"/>
        </w:rPr>
        <w:t xml:space="preserve">%, </w:t>
      </w:r>
      <w:r>
        <w:rPr>
          <w:rFonts w:cs="Calibri"/>
          <w:sz w:val="28"/>
          <w:szCs w:val="28"/>
        </w:rPr>
        <w:t xml:space="preserve">масло подсолнечное, </w:t>
      </w:r>
      <w:r w:rsidRPr="00366781">
        <w:rPr>
          <w:rFonts w:cs="Calibri"/>
          <w:sz w:val="28"/>
          <w:szCs w:val="28"/>
        </w:rPr>
        <w:t>хлеб из пшеничной муки 1 сорта</w:t>
      </w:r>
      <w:r>
        <w:rPr>
          <w:rFonts w:cs="Calibri"/>
          <w:sz w:val="28"/>
          <w:szCs w:val="28"/>
        </w:rPr>
        <w:t xml:space="preserve"> – на 2,2</w:t>
      </w:r>
      <w:r w:rsidRPr="00366781">
        <w:rPr>
          <w:rFonts w:cs="Calibri"/>
          <w:sz w:val="28"/>
          <w:szCs w:val="28"/>
        </w:rPr>
        <w:t xml:space="preserve">%, </w:t>
      </w:r>
      <w:r>
        <w:rPr>
          <w:rFonts w:cs="Calibri"/>
          <w:sz w:val="28"/>
          <w:szCs w:val="28"/>
        </w:rPr>
        <w:t>яйца куриные – на 2</w:t>
      </w:r>
      <w:r w:rsidRPr="00366781">
        <w:rPr>
          <w:rFonts w:cs="Calibri"/>
          <w:sz w:val="28"/>
          <w:szCs w:val="28"/>
        </w:rPr>
        <w:t xml:space="preserve">%, </w:t>
      </w:r>
      <w:r>
        <w:rPr>
          <w:rFonts w:cs="Calibri"/>
          <w:sz w:val="28"/>
          <w:szCs w:val="28"/>
        </w:rPr>
        <w:t>говядина</w:t>
      </w:r>
      <w:r w:rsidRPr="00366781">
        <w:rPr>
          <w:rFonts w:cs="Calibri"/>
          <w:sz w:val="28"/>
          <w:szCs w:val="28"/>
        </w:rPr>
        <w:t xml:space="preserve"> (к</w:t>
      </w:r>
      <w:r>
        <w:rPr>
          <w:rFonts w:cs="Calibri"/>
          <w:sz w:val="28"/>
          <w:szCs w:val="28"/>
        </w:rPr>
        <w:t>роме бескостного мяса) – на 1,8%, хлеб ржаной, ржано-пшеничный – на 1,7%.</w:t>
      </w:r>
    </w:p>
    <w:p w:rsidR="003F6351" w:rsidRDefault="003F6351" w:rsidP="00176ADD">
      <w:pPr>
        <w:spacing w:before="120" w:after="0"/>
        <w:ind w:firstLine="709"/>
        <w:contextualSpacing/>
        <w:jc w:val="both"/>
        <w:rPr>
          <w:rFonts w:cs="Calibri"/>
          <w:sz w:val="28"/>
          <w:szCs w:val="28"/>
        </w:rPr>
      </w:pPr>
      <w:r w:rsidRPr="00366781">
        <w:rPr>
          <w:rFonts w:cs="Calibri"/>
          <w:sz w:val="28"/>
          <w:szCs w:val="28"/>
        </w:rPr>
        <w:t xml:space="preserve">Вместе с тем на некоторые продукты питания наблюдается </w:t>
      </w:r>
      <w:r w:rsidRPr="00366781">
        <w:rPr>
          <w:rFonts w:cs="Calibri"/>
          <w:b/>
          <w:i/>
          <w:sz w:val="28"/>
          <w:szCs w:val="28"/>
        </w:rPr>
        <w:t>снижение цен</w:t>
      </w:r>
      <w:r>
        <w:rPr>
          <w:rFonts w:cs="Calibri"/>
          <w:sz w:val="28"/>
          <w:szCs w:val="28"/>
        </w:rPr>
        <w:t xml:space="preserve">. </w:t>
      </w:r>
      <w:r w:rsidRPr="00366781">
        <w:rPr>
          <w:rFonts w:cs="Calibri"/>
          <w:sz w:val="28"/>
          <w:szCs w:val="28"/>
        </w:rPr>
        <w:t xml:space="preserve">Среди плодоовощной продукции значительно снизились цены на </w:t>
      </w:r>
      <w:r>
        <w:rPr>
          <w:rFonts w:cs="Calibri"/>
          <w:sz w:val="28"/>
          <w:szCs w:val="28"/>
        </w:rPr>
        <w:t>морковь – на 42,8</w:t>
      </w:r>
      <w:r w:rsidRPr="00366781">
        <w:rPr>
          <w:rFonts w:cs="Calibri"/>
          <w:sz w:val="28"/>
          <w:szCs w:val="28"/>
        </w:rPr>
        <w:t>%</w:t>
      </w:r>
      <w:r>
        <w:rPr>
          <w:rFonts w:cs="Calibri"/>
          <w:sz w:val="28"/>
          <w:szCs w:val="28"/>
        </w:rPr>
        <w:t xml:space="preserve">, </w:t>
      </w:r>
      <w:r w:rsidRPr="00366781">
        <w:rPr>
          <w:rFonts w:cs="Calibri"/>
          <w:sz w:val="28"/>
          <w:szCs w:val="28"/>
        </w:rPr>
        <w:t xml:space="preserve">капусту </w:t>
      </w:r>
      <w:r>
        <w:rPr>
          <w:rFonts w:cs="Calibri"/>
          <w:sz w:val="28"/>
          <w:szCs w:val="28"/>
        </w:rPr>
        <w:t xml:space="preserve">белокочанную свежую – на 37,3%, лук репчатый – на 17,1%, картофель – на 16,1%. </w:t>
      </w:r>
      <w:r w:rsidRPr="00366781">
        <w:rPr>
          <w:rFonts w:cs="Calibri"/>
          <w:sz w:val="28"/>
          <w:szCs w:val="28"/>
        </w:rPr>
        <w:t xml:space="preserve">Кроме того, снизились цены и по другим группам продовольственных товаров. </w:t>
      </w:r>
    </w:p>
    <w:p w:rsidR="003F6351" w:rsidRDefault="003F6351" w:rsidP="00176ADD">
      <w:pPr>
        <w:spacing w:before="120" w:after="0"/>
        <w:ind w:firstLine="709"/>
        <w:contextualSpacing/>
        <w:jc w:val="both"/>
        <w:rPr>
          <w:rFonts w:cs="Calibri"/>
          <w:sz w:val="28"/>
          <w:szCs w:val="28"/>
        </w:rPr>
      </w:pPr>
      <w:r w:rsidRPr="00366781">
        <w:rPr>
          <w:rFonts w:cs="Calibri"/>
          <w:b/>
          <w:i/>
          <w:sz w:val="28"/>
          <w:szCs w:val="28"/>
        </w:rPr>
        <w:t>Стали дешевле</w:t>
      </w:r>
      <w:r w:rsidRPr="00366781">
        <w:rPr>
          <w:rFonts w:cs="Calibri"/>
          <w:sz w:val="28"/>
          <w:szCs w:val="28"/>
        </w:rPr>
        <w:t xml:space="preserve">: </w:t>
      </w:r>
      <w:r>
        <w:rPr>
          <w:rFonts w:cs="Calibri"/>
          <w:sz w:val="28"/>
          <w:szCs w:val="28"/>
        </w:rPr>
        <w:t>сахар-песок – на 11,3</w:t>
      </w:r>
      <w:r w:rsidRPr="00366781">
        <w:rPr>
          <w:rFonts w:cs="Calibri"/>
          <w:sz w:val="28"/>
          <w:szCs w:val="28"/>
        </w:rPr>
        <w:t>%</w:t>
      </w:r>
      <w:r>
        <w:rPr>
          <w:rFonts w:cs="Calibri"/>
          <w:sz w:val="28"/>
          <w:szCs w:val="28"/>
        </w:rPr>
        <w:t xml:space="preserve">, вермишель – на 8,4%, яблоки – на 3,5%, </w:t>
      </w:r>
      <w:r w:rsidRPr="00366781">
        <w:rPr>
          <w:rFonts w:cs="Calibri"/>
          <w:sz w:val="28"/>
          <w:szCs w:val="28"/>
        </w:rPr>
        <w:t xml:space="preserve">колбаса вареная </w:t>
      </w:r>
      <w:r>
        <w:rPr>
          <w:rFonts w:cs="Calibri"/>
          <w:sz w:val="28"/>
          <w:szCs w:val="28"/>
        </w:rPr>
        <w:t>1 и высшего сортов – на 3,4</w:t>
      </w:r>
      <w:r w:rsidRPr="00366781">
        <w:rPr>
          <w:rFonts w:cs="Calibri"/>
          <w:sz w:val="28"/>
          <w:szCs w:val="28"/>
        </w:rPr>
        <w:t>%, мука п</w:t>
      </w:r>
      <w:r>
        <w:rPr>
          <w:rFonts w:cs="Calibri"/>
          <w:sz w:val="28"/>
          <w:szCs w:val="28"/>
        </w:rPr>
        <w:t>шеничная высшего сорта – на 2,4</w:t>
      </w:r>
      <w:r w:rsidRPr="00366781">
        <w:rPr>
          <w:rFonts w:cs="Calibri"/>
          <w:sz w:val="28"/>
          <w:szCs w:val="28"/>
        </w:rPr>
        <w:t xml:space="preserve">%, </w:t>
      </w:r>
      <w:r>
        <w:rPr>
          <w:rFonts w:cs="Calibri"/>
          <w:sz w:val="28"/>
          <w:szCs w:val="28"/>
        </w:rPr>
        <w:t>рис шлифованный – на 0,6%.</w:t>
      </w:r>
      <w:r w:rsidRPr="00366781">
        <w:rPr>
          <w:rFonts w:cs="Calibri"/>
          <w:sz w:val="28"/>
          <w:szCs w:val="28"/>
        </w:rPr>
        <w:t xml:space="preserve"> </w:t>
      </w:r>
    </w:p>
    <w:p w:rsidR="003F6351" w:rsidRPr="00366781" w:rsidRDefault="003F6351" w:rsidP="00176ADD">
      <w:pPr>
        <w:spacing w:before="120" w:after="0"/>
        <w:ind w:firstLine="709"/>
        <w:contextualSpacing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after="0"/>
        <w:ind w:firstLine="708"/>
        <w:jc w:val="both"/>
        <w:rPr>
          <w:rFonts w:cs="Calibri"/>
          <w:sz w:val="28"/>
          <w:szCs w:val="28"/>
        </w:rPr>
      </w:pPr>
    </w:p>
    <w:p w:rsidR="003F6351" w:rsidRPr="003D34C9" w:rsidRDefault="003F6351" w:rsidP="00176ADD">
      <w:pPr>
        <w:pStyle w:val="Heading1"/>
        <w:spacing w:before="0"/>
        <w:contextualSpacing/>
        <w:rPr>
          <w:rFonts w:cs="Calibri"/>
          <w:sz w:val="32"/>
          <w:szCs w:val="32"/>
        </w:rPr>
      </w:pPr>
      <w:bookmarkStart w:id="14" w:name="_Toc479154559"/>
      <w:r w:rsidRPr="003D34C9">
        <w:rPr>
          <w:rFonts w:cs="Calibri"/>
          <w:sz w:val="32"/>
          <w:szCs w:val="32"/>
        </w:rPr>
        <w:t>ФИНАНСЫ</w:t>
      </w:r>
      <w:bookmarkEnd w:id="13"/>
      <w:bookmarkEnd w:id="14"/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  <w:bookmarkStart w:id="15" w:name="_Toc384716960"/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  <w:r w:rsidRPr="00284935">
        <w:rPr>
          <w:sz w:val="28"/>
          <w:szCs w:val="28"/>
        </w:rPr>
        <w:t>По данным Финансового управления Администрации ЗАТО г</w:t>
      </w:r>
      <w:r>
        <w:rPr>
          <w:sz w:val="28"/>
          <w:szCs w:val="28"/>
        </w:rPr>
        <w:t>.</w:t>
      </w:r>
      <w:r w:rsidRPr="00284935">
        <w:rPr>
          <w:sz w:val="28"/>
          <w:szCs w:val="28"/>
        </w:rPr>
        <w:t xml:space="preserve"> Зеленогорска, </w:t>
      </w:r>
      <w:bookmarkStart w:id="16" w:name="_Toc152044807"/>
      <w:bookmarkStart w:id="17" w:name="_Toc154470679"/>
      <w:bookmarkStart w:id="18" w:name="_Toc157848489"/>
      <w:bookmarkStart w:id="19" w:name="_Toc162338323"/>
      <w:bookmarkStart w:id="20" w:name="_Toc164844499"/>
      <w:bookmarkStart w:id="21" w:name="_Toc167698835"/>
      <w:bookmarkStart w:id="22" w:name="_Toc170283619"/>
      <w:r w:rsidRPr="00284935">
        <w:rPr>
          <w:sz w:val="28"/>
          <w:szCs w:val="28"/>
        </w:rPr>
        <w:t xml:space="preserve"> бюджет города </w:t>
      </w:r>
      <w:bookmarkStart w:id="23" w:name="_Toc151974576"/>
      <w:bookmarkStart w:id="24" w:name="_Toc152044808"/>
      <w:bookmarkStart w:id="25" w:name="_Toc154470680"/>
      <w:bookmarkEnd w:id="16"/>
      <w:bookmarkEnd w:id="17"/>
      <w:r w:rsidRPr="00284935">
        <w:rPr>
          <w:sz w:val="28"/>
          <w:szCs w:val="28"/>
        </w:rPr>
        <w:t>на 1 января 201</w:t>
      </w:r>
      <w:r>
        <w:rPr>
          <w:sz w:val="28"/>
          <w:szCs w:val="28"/>
        </w:rPr>
        <w:t>7</w:t>
      </w:r>
      <w:r w:rsidRPr="00284935">
        <w:rPr>
          <w:sz w:val="28"/>
          <w:szCs w:val="28"/>
        </w:rPr>
        <w:t xml:space="preserve"> г. исполнен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r w:rsidRPr="00284935">
        <w:rPr>
          <w:sz w:val="28"/>
          <w:szCs w:val="28"/>
        </w:rPr>
        <w:t xml:space="preserve"> с  </w:t>
      </w:r>
      <w:r>
        <w:rPr>
          <w:sz w:val="28"/>
          <w:szCs w:val="28"/>
        </w:rPr>
        <w:t>дефицитом</w:t>
      </w:r>
      <w:r w:rsidRPr="00284935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13,6 </w:t>
      </w:r>
      <w:r w:rsidRPr="00284935">
        <w:rPr>
          <w:sz w:val="28"/>
          <w:szCs w:val="28"/>
        </w:rPr>
        <w:t xml:space="preserve"> млн. рублей.</w:t>
      </w:r>
      <w:r w:rsidRPr="00840906">
        <w:rPr>
          <w:sz w:val="28"/>
          <w:szCs w:val="28"/>
        </w:rPr>
        <w:t xml:space="preserve">  </w:t>
      </w:r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077"/>
        <w:gridCol w:w="1346"/>
        <w:gridCol w:w="1347"/>
        <w:gridCol w:w="1347"/>
        <w:gridCol w:w="1347"/>
      </w:tblGrid>
      <w:tr w:rsidR="003F6351" w:rsidRPr="003F5DFC" w:rsidTr="007D6A5B">
        <w:trPr>
          <w:cantSplit/>
          <w:tblHeader/>
        </w:trPr>
        <w:tc>
          <w:tcPr>
            <w:tcW w:w="4077" w:type="dxa"/>
            <w:vMerge w:val="restart"/>
            <w:vAlign w:val="center"/>
          </w:tcPr>
          <w:p w:rsidR="003F6351" w:rsidRPr="003F5DFC" w:rsidRDefault="003F6351" w:rsidP="00176ADD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2016 г.</w:t>
            </w:r>
          </w:p>
        </w:tc>
        <w:tc>
          <w:tcPr>
            <w:tcW w:w="2694" w:type="dxa"/>
            <w:gridSpan w:val="2"/>
          </w:tcPr>
          <w:p w:rsidR="003F6351" w:rsidRPr="003F5DFC" w:rsidRDefault="003F6351" w:rsidP="00176ADD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i/>
                <w:sz w:val="24"/>
                <w:szCs w:val="24"/>
              </w:rPr>
              <w:t xml:space="preserve">Справочно </w:t>
            </w:r>
            <w:r w:rsidRPr="003F5DFC">
              <w:rPr>
                <w:rFonts w:cs="Calibri"/>
                <w:sz w:val="24"/>
                <w:szCs w:val="24"/>
              </w:rPr>
              <w:t>2015 г.</w:t>
            </w:r>
          </w:p>
        </w:tc>
      </w:tr>
      <w:tr w:rsidR="003F6351" w:rsidRPr="003F5DFC" w:rsidTr="007D6A5B">
        <w:trPr>
          <w:cantSplit/>
          <w:tblHeader/>
        </w:trPr>
        <w:tc>
          <w:tcPr>
            <w:tcW w:w="4077" w:type="dxa"/>
            <w:vMerge/>
            <w:vAlign w:val="center"/>
          </w:tcPr>
          <w:p w:rsidR="003F6351" w:rsidRPr="003F5DFC" w:rsidRDefault="003F6351" w:rsidP="00176ADD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млн. рублей</w:t>
            </w:r>
          </w:p>
        </w:tc>
        <w:tc>
          <w:tcPr>
            <w:tcW w:w="1347" w:type="dxa"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в % к итогу</w:t>
            </w:r>
          </w:p>
        </w:tc>
        <w:tc>
          <w:tcPr>
            <w:tcW w:w="1347" w:type="dxa"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млн. рублей</w:t>
            </w:r>
          </w:p>
        </w:tc>
        <w:tc>
          <w:tcPr>
            <w:tcW w:w="1347" w:type="dxa"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в % к</w:t>
            </w:r>
          </w:p>
          <w:p w:rsidR="003F6351" w:rsidRPr="003F5DFC" w:rsidRDefault="003F6351" w:rsidP="00176ADD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итогу</w:t>
            </w:r>
          </w:p>
        </w:tc>
      </w:tr>
      <w:tr w:rsidR="003F6351" w:rsidRPr="003F5DFC" w:rsidTr="007D6A5B">
        <w:tc>
          <w:tcPr>
            <w:tcW w:w="407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rFonts w:cs="Calibri"/>
                <w:b/>
                <w:bCs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sz w:val="24"/>
                <w:szCs w:val="24"/>
              </w:rPr>
              <w:t xml:space="preserve">Доходы 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sz w:val="24"/>
                <w:szCs w:val="24"/>
              </w:rPr>
              <w:t>2272,0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sz w:val="24"/>
                <w:szCs w:val="24"/>
              </w:rPr>
              <w:t>2257,5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sz w:val="24"/>
                <w:szCs w:val="24"/>
              </w:rPr>
              <w:t>100,0</w:t>
            </w:r>
          </w:p>
        </w:tc>
      </w:tr>
      <w:tr w:rsidR="003F6351" w:rsidRPr="003F5DFC" w:rsidTr="007D6A5B">
        <w:tc>
          <w:tcPr>
            <w:tcW w:w="407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  из них: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FF0000"/>
                <w:sz w:val="24"/>
                <w:szCs w:val="24"/>
              </w:rPr>
            </w:pP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FF0000"/>
                <w:sz w:val="24"/>
                <w:szCs w:val="24"/>
              </w:rPr>
            </w:pP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</w:p>
        </w:tc>
      </w:tr>
      <w:tr w:rsidR="003F6351" w:rsidRPr="003F5DFC" w:rsidTr="007D6A5B">
        <w:tc>
          <w:tcPr>
            <w:tcW w:w="407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26,0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1,1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125,1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5,5</w:t>
            </w:r>
          </w:p>
        </w:tc>
      </w:tr>
      <w:tr w:rsidR="003F6351" w:rsidRPr="003F5DFC" w:rsidTr="007D6A5B">
        <w:tc>
          <w:tcPr>
            <w:tcW w:w="407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302,9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13,3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299,2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13,3</w:t>
            </w:r>
          </w:p>
        </w:tc>
      </w:tr>
      <w:tr w:rsidR="003F6351" w:rsidRPr="003F5DFC" w:rsidTr="007D6A5B">
        <w:tc>
          <w:tcPr>
            <w:tcW w:w="407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27,8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1,2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29,1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1,3</w:t>
            </w:r>
          </w:p>
        </w:tc>
      </w:tr>
      <w:tr w:rsidR="003F6351" w:rsidRPr="003F5DFC" w:rsidTr="007D6A5B">
        <w:tc>
          <w:tcPr>
            <w:tcW w:w="407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налоги на имущество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26,1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1,1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53,6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2,4</w:t>
            </w:r>
          </w:p>
        </w:tc>
      </w:tr>
      <w:tr w:rsidR="003F6351" w:rsidRPr="003F5DFC" w:rsidTr="007D6A5B">
        <w:tc>
          <w:tcPr>
            <w:tcW w:w="407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9,4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0,4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9,2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0,4</w:t>
            </w:r>
          </w:p>
        </w:tc>
      </w:tr>
      <w:tr w:rsidR="003F6351" w:rsidRPr="003F5DFC" w:rsidTr="007D6A5B">
        <w:tc>
          <w:tcPr>
            <w:tcW w:w="407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42" w:hanging="142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доходы от использования имущества, находящегося в государственной и муниципальной собственности         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36,4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1,6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43,9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1,9</w:t>
            </w:r>
          </w:p>
        </w:tc>
      </w:tr>
      <w:tr w:rsidR="003F6351" w:rsidRPr="003F5DFC" w:rsidTr="007D6A5B">
        <w:tc>
          <w:tcPr>
            <w:tcW w:w="407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42" w:hanging="142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11,8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0,5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8,3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0,4</w:t>
            </w:r>
          </w:p>
        </w:tc>
      </w:tr>
      <w:tr w:rsidR="003F6351" w:rsidRPr="003F5DFC" w:rsidTr="007D6A5B">
        <w:tc>
          <w:tcPr>
            <w:tcW w:w="407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42" w:hanging="142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1763,2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77,6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1638,0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72,6</w:t>
            </w:r>
          </w:p>
        </w:tc>
      </w:tr>
      <w:tr w:rsidR="003F6351" w:rsidRPr="003F5DFC" w:rsidTr="007D6A5B">
        <w:tc>
          <w:tcPr>
            <w:tcW w:w="407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rFonts w:cs="Calibri"/>
                <w:b/>
                <w:bCs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sz w:val="24"/>
                <w:szCs w:val="24"/>
              </w:rPr>
              <w:t>Расходы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sz w:val="24"/>
                <w:szCs w:val="24"/>
              </w:rPr>
              <w:t>2285,6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sz w:val="24"/>
                <w:szCs w:val="24"/>
              </w:rPr>
              <w:t>2207,9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 w:rsidRPr="003F5DFC">
              <w:rPr>
                <w:rFonts w:cs="Calibri"/>
                <w:b/>
                <w:bCs/>
                <w:sz w:val="24"/>
                <w:szCs w:val="24"/>
              </w:rPr>
              <w:t>100,0</w:t>
            </w:r>
          </w:p>
        </w:tc>
      </w:tr>
      <w:tr w:rsidR="003F6351" w:rsidRPr="003F5DFC" w:rsidTr="007D6A5B">
        <w:tc>
          <w:tcPr>
            <w:tcW w:w="407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 из них на: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FF0000"/>
                <w:sz w:val="24"/>
                <w:szCs w:val="24"/>
              </w:rPr>
            </w:pP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FF0000"/>
                <w:sz w:val="24"/>
                <w:szCs w:val="24"/>
              </w:rPr>
            </w:pP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</w:p>
        </w:tc>
      </w:tr>
      <w:tr w:rsidR="003F6351" w:rsidRPr="003F5DFC" w:rsidTr="007D6A5B">
        <w:tc>
          <w:tcPr>
            <w:tcW w:w="407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110,0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4,8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121,3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5,5</w:t>
            </w:r>
          </w:p>
        </w:tc>
      </w:tr>
      <w:tr w:rsidR="003F6351" w:rsidRPr="003F5DFC" w:rsidTr="007D6A5B">
        <w:tc>
          <w:tcPr>
            <w:tcW w:w="407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42" w:hanging="142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национальную безопасность и правоохранительную деятельность 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10,1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0,4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8,7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0,4</w:t>
            </w:r>
          </w:p>
        </w:tc>
      </w:tr>
      <w:tr w:rsidR="003F6351" w:rsidRPr="003F5DFC" w:rsidTr="007D6A5B">
        <w:tc>
          <w:tcPr>
            <w:tcW w:w="407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национальную экономику    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271,4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11,9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240,6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10,9</w:t>
            </w:r>
          </w:p>
        </w:tc>
      </w:tr>
      <w:tr w:rsidR="003F6351" w:rsidRPr="003F5DFC" w:rsidTr="007D6A5B">
        <w:tc>
          <w:tcPr>
            <w:tcW w:w="407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   в том числе: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FF0000"/>
                <w:sz w:val="24"/>
                <w:szCs w:val="24"/>
              </w:rPr>
            </w:pP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FF0000"/>
                <w:sz w:val="24"/>
                <w:szCs w:val="24"/>
              </w:rPr>
            </w:pP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</w:p>
        </w:tc>
      </w:tr>
      <w:tr w:rsidR="003F6351" w:rsidRPr="003F5DFC" w:rsidTr="007D6A5B">
        <w:tc>
          <w:tcPr>
            <w:tcW w:w="407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   транспорт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62,9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2,8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55,6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2,5</w:t>
            </w:r>
          </w:p>
        </w:tc>
      </w:tr>
      <w:tr w:rsidR="003F6351" w:rsidRPr="003F5DFC" w:rsidTr="007D6A5B">
        <w:tc>
          <w:tcPr>
            <w:tcW w:w="407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426" w:hanging="284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 дорожное хозяйство (дорожные фонды)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183,8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8,0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163,6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7,4</w:t>
            </w:r>
          </w:p>
        </w:tc>
      </w:tr>
      <w:tr w:rsidR="003F6351" w:rsidRPr="003F5DFC" w:rsidTr="007D6A5B">
        <w:tc>
          <w:tcPr>
            <w:tcW w:w="407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143,4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6,3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130,8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5,9</w:t>
            </w:r>
          </w:p>
        </w:tc>
      </w:tr>
      <w:tr w:rsidR="003F6351" w:rsidRPr="003F5DFC" w:rsidTr="007D6A5B">
        <w:tc>
          <w:tcPr>
            <w:tcW w:w="407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образование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1398,8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61,2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1345,6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60,9</w:t>
            </w:r>
          </w:p>
        </w:tc>
      </w:tr>
      <w:tr w:rsidR="003F6351" w:rsidRPr="003F5DFC" w:rsidTr="007D6A5B">
        <w:tc>
          <w:tcPr>
            <w:tcW w:w="407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42" w:hanging="142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культуру и кинематографию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143,5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6,3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134,2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6,1</w:t>
            </w:r>
          </w:p>
        </w:tc>
      </w:tr>
      <w:tr w:rsidR="003F6351" w:rsidRPr="003F5DFC" w:rsidTr="007D6A5B">
        <w:tc>
          <w:tcPr>
            <w:tcW w:w="407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89,3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3,9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104,0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4,7</w:t>
            </w:r>
          </w:p>
        </w:tc>
      </w:tr>
      <w:tr w:rsidR="003F6351" w:rsidRPr="003F5DFC" w:rsidTr="007D6A5B">
        <w:tc>
          <w:tcPr>
            <w:tcW w:w="407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социальную политику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112,8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4,9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113,7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5,1</w:t>
            </w:r>
          </w:p>
        </w:tc>
      </w:tr>
    </w:tbl>
    <w:p w:rsidR="003F6351" w:rsidRPr="007A5648" w:rsidRDefault="003F6351" w:rsidP="00176ADD">
      <w:pPr>
        <w:pStyle w:val="Heading2"/>
        <w:spacing w:before="0"/>
        <w:rPr>
          <w:sz w:val="28"/>
          <w:szCs w:val="28"/>
        </w:rPr>
      </w:pPr>
    </w:p>
    <w:p w:rsidR="003F6351" w:rsidRPr="00B7343A" w:rsidRDefault="003F6351" w:rsidP="00176ADD">
      <w:pPr>
        <w:pStyle w:val="Heading2"/>
        <w:spacing w:before="0"/>
        <w:rPr>
          <w:sz w:val="28"/>
          <w:szCs w:val="28"/>
        </w:rPr>
      </w:pPr>
      <w:bookmarkStart w:id="26" w:name="_Toc479154560"/>
      <w:r w:rsidRPr="00B7343A">
        <w:rPr>
          <w:sz w:val="28"/>
          <w:szCs w:val="28"/>
        </w:rPr>
        <w:t>Финансовая деятельность организаций</w:t>
      </w:r>
      <w:bookmarkEnd w:id="15"/>
      <w:bookmarkEnd w:id="26"/>
    </w:p>
    <w:p w:rsidR="003F6351" w:rsidRPr="005E0F57" w:rsidRDefault="003F6351" w:rsidP="00176ADD">
      <w:pPr>
        <w:pStyle w:val="Heading3"/>
        <w:spacing w:before="0"/>
        <w:rPr>
          <w:rStyle w:val="SubtleEmphasis"/>
          <w:sz w:val="24"/>
          <w:szCs w:val="24"/>
        </w:rPr>
      </w:pPr>
      <w:bookmarkStart w:id="27" w:name="_Toc272762426"/>
      <w:bookmarkStart w:id="28" w:name="_Toc384716961"/>
      <w:bookmarkStart w:id="29" w:name="_Toc479154561"/>
      <w:r w:rsidRPr="005E0F57">
        <w:rPr>
          <w:rStyle w:val="SubtleEmphasis"/>
          <w:sz w:val="24"/>
          <w:szCs w:val="24"/>
        </w:rPr>
        <w:t>Финансовые результаты деятельности организаций</w:t>
      </w:r>
      <w:bookmarkEnd w:id="27"/>
      <w:bookmarkEnd w:id="28"/>
      <w:bookmarkEnd w:id="29"/>
      <w:r w:rsidRPr="005E0F57">
        <w:rPr>
          <w:rStyle w:val="SubtleEmphasis"/>
          <w:sz w:val="24"/>
          <w:szCs w:val="24"/>
        </w:rPr>
        <w:t xml:space="preserve"> </w:t>
      </w:r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  <w:bookmarkStart w:id="30" w:name="_Toc272762427"/>
      <w:bookmarkStart w:id="31" w:name="_Toc384716962"/>
      <w:bookmarkStart w:id="32" w:name="_Toc122930904"/>
      <w:bookmarkStart w:id="33" w:name="_Toc122931538"/>
      <w:bookmarkStart w:id="34" w:name="_Toc122937725"/>
      <w:bookmarkStart w:id="35" w:name="_Toc123008790"/>
      <w:bookmarkStart w:id="36" w:name="_Toc126485327"/>
      <w:bookmarkStart w:id="37" w:name="_Toc152044813"/>
      <w:bookmarkStart w:id="38" w:name="_Toc157848493"/>
      <w:bookmarkStart w:id="39" w:name="_Toc162338328"/>
    </w:p>
    <w:p w:rsidR="003F6351" w:rsidRPr="00652D79" w:rsidRDefault="003F6351" w:rsidP="00652D79">
      <w:pPr>
        <w:spacing w:after="0"/>
        <w:ind w:firstLine="708"/>
        <w:jc w:val="both"/>
        <w:rPr>
          <w:sz w:val="28"/>
          <w:szCs w:val="28"/>
        </w:rPr>
      </w:pPr>
      <w:r w:rsidRPr="00284935">
        <w:rPr>
          <w:sz w:val="28"/>
          <w:szCs w:val="28"/>
        </w:rPr>
        <w:t>По состоянию на 1 января 201</w:t>
      </w:r>
      <w:r>
        <w:rPr>
          <w:sz w:val="28"/>
          <w:szCs w:val="28"/>
        </w:rPr>
        <w:t>7</w:t>
      </w:r>
      <w:r w:rsidRPr="00284935">
        <w:rPr>
          <w:sz w:val="28"/>
          <w:szCs w:val="28"/>
        </w:rPr>
        <w:t xml:space="preserve"> </w:t>
      </w:r>
      <w:r w:rsidRPr="00284935">
        <w:rPr>
          <w:b/>
          <w:sz w:val="28"/>
          <w:szCs w:val="28"/>
        </w:rPr>
        <w:t>сальдированный финансовый результат (прибыль</w:t>
      </w:r>
      <w:r w:rsidRPr="00284935">
        <w:rPr>
          <w:sz w:val="28"/>
          <w:szCs w:val="28"/>
        </w:rPr>
        <w:t xml:space="preserve"> </w:t>
      </w:r>
      <w:r w:rsidRPr="00284935">
        <w:rPr>
          <w:b/>
          <w:sz w:val="28"/>
          <w:szCs w:val="28"/>
        </w:rPr>
        <w:t>минус убыток)</w:t>
      </w:r>
      <w:r w:rsidRPr="00284935">
        <w:rPr>
          <w:b/>
          <w:i/>
          <w:sz w:val="28"/>
          <w:szCs w:val="28"/>
        </w:rPr>
        <w:t xml:space="preserve"> </w:t>
      </w:r>
      <w:r w:rsidRPr="00284935">
        <w:rPr>
          <w:sz w:val="28"/>
          <w:szCs w:val="28"/>
        </w:rPr>
        <w:t>крупных и средних организаций города сложился с превышением прибыли над убытками на</w:t>
      </w:r>
      <w:r>
        <w:rPr>
          <w:sz w:val="28"/>
          <w:szCs w:val="28"/>
        </w:rPr>
        <w:t xml:space="preserve"> 4048,6 </w:t>
      </w:r>
      <w:r w:rsidRPr="00284935">
        <w:rPr>
          <w:sz w:val="28"/>
          <w:szCs w:val="28"/>
        </w:rPr>
        <w:t xml:space="preserve"> млн. рублей.</w:t>
      </w:r>
    </w:p>
    <w:p w:rsidR="003F6351" w:rsidRDefault="003F6351" w:rsidP="00176ADD">
      <w:pPr>
        <w:spacing w:after="0"/>
        <w:ind w:firstLine="709"/>
        <w:jc w:val="both"/>
        <w:rPr>
          <w:sz w:val="28"/>
          <w:szCs w:val="28"/>
        </w:rPr>
      </w:pPr>
      <w:r w:rsidRPr="00284935">
        <w:rPr>
          <w:sz w:val="28"/>
          <w:szCs w:val="28"/>
        </w:rPr>
        <w:t>По состоянию на 1 января 201</w:t>
      </w:r>
      <w:r>
        <w:rPr>
          <w:sz w:val="28"/>
          <w:szCs w:val="28"/>
        </w:rPr>
        <w:t>7</w:t>
      </w:r>
      <w:r w:rsidRPr="00284935">
        <w:rPr>
          <w:sz w:val="28"/>
          <w:szCs w:val="28"/>
        </w:rPr>
        <w:t xml:space="preserve"> </w:t>
      </w:r>
      <w:r w:rsidRPr="00B80547">
        <w:rPr>
          <w:sz w:val="28"/>
          <w:szCs w:val="28"/>
        </w:rPr>
        <w:t xml:space="preserve"> </w:t>
      </w:r>
      <w:r w:rsidRPr="00284935">
        <w:rPr>
          <w:sz w:val="28"/>
          <w:szCs w:val="28"/>
        </w:rPr>
        <w:t xml:space="preserve">удельный вес убыточных организаций составил </w:t>
      </w:r>
      <w:r>
        <w:rPr>
          <w:sz w:val="28"/>
          <w:szCs w:val="28"/>
        </w:rPr>
        <w:t>51,6</w:t>
      </w:r>
      <w:r w:rsidRPr="00284935">
        <w:rPr>
          <w:sz w:val="28"/>
          <w:szCs w:val="28"/>
        </w:rPr>
        <w:t xml:space="preserve">%, а сумма убытка -  </w:t>
      </w:r>
      <w:r>
        <w:rPr>
          <w:sz w:val="28"/>
          <w:szCs w:val="28"/>
        </w:rPr>
        <w:t>153,6</w:t>
      </w:r>
      <w:r w:rsidRPr="00284935">
        <w:rPr>
          <w:sz w:val="28"/>
          <w:szCs w:val="28"/>
        </w:rPr>
        <w:t xml:space="preserve"> млн. рублей</w:t>
      </w:r>
      <w:r>
        <w:rPr>
          <w:sz w:val="28"/>
          <w:szCs w:val="28"/>
        </w:rPr>
        <w:t xml:space="preserve"> (на 1 января 2016 – 187,6 млн. рублей)</w:t>
      </w:r>
      <w:r w:rsidRPr="00284935">
        <w:rPr>
          <w:sz w:val="28"/>
          <w:szCs w:val="28"/>
        </w:rPr>
        <w:t>.</w:t>
      </w:r>
    </w:p>
    <w:p w:rsidR="003F6351" w:rsidRDefault="003F6351" w:rsidP="00176ADD">
      <w:pPr>
        <w:spacing w:after="0"/>
        <w:ind w:firstLine="709"/>
        <w:jc w:val="both"/>
        <w:rPr>
          <w:sz w:val="28"/>
          <w:szCs w:val="28"/>
        </w:rPr>
      </w:pPr>
      <w:r w:rsidRPr="00284935">
        <w:rPr>
          <w:sz w:val="28"/>
          <w:szCs w:val="28"/>
        </w:rPr>
        <w:t xml:space="preserve">Сальдированный финансовый результат муниципальных организаций сложился </w:t>
      </w:r>
      <w:r>
        <w:rPr>
          <w:sz w:val="28"/>
          <w:szCs w:val="28"/>
        </w:rPr>
        <w:t xml:space="preserve">с превышением убытков над прибылью </w:t>
      </w:r>
      <w:r w:rsidRPr="00284935">
        <w:rPr>
          <w:sz w:val="28"/>
          <w:szCs w:val="28"/>
        </w:rPr>
        <w:t xml:space="preserve">на сумму </w:t>
      </w:r>
      <w:r>
        <w:rPr>
          <w:sz w:val="28"/>
          <w:szCs w:val="28"/>
        </w:rPr>
        <w:t>33 млн. рублей.</w:t>
      </w:r>
      <w:r w:rsidRPr="00284935">
        <w:rPr>
          <w:sz w:val="28"/>
          <w:szCs w:val="28"/>
        </w:rPr>
        <w:t xml:space="preserve">  Из 1</w:t>
      </w:r>
      <w:r>
        <w:rPr>
          <w:sz w:val="28"/>
          <w:szCs w:val="28"/>
        </w:rPr>
        <w:t>2</w:t>
      </w:r>
      <w:r w:rsidRPr="00284935">
        <w:rPr>
          <w:sz w:val="28"/>
          <w:szCs w:val="28"/>
        </w:rPr>
        <w:t xml:space="preserve"> муниципальных организаций </w:t>
      </w:r>
      <w:r>
        <w:rPr>
          <w:sz w:val="28"/>
          <w:szCs w:val="28"/>
        </w:rPr>
        <w:t xml:space="preserve">6 </w:t>
      </w:r>
      <w:r w:rsidRPr="00284935">
        <w:rPr>
          <w:sz w:val="28"/>
          <w:szCs w:val="28"/>
        </w:rPr>
        <w:t>получили убыток</w:t>
      </w:r>
      <w:r>
        <w:rPr>
          <w:sz w:val="28"/>
          <w:szCs w:val="28"/>
        </w:rPr>
        <w:t xml:space="preserve"> </w:t>
      </w:r>
      <w:r w:rsidRPr="00284935">
        <w:rPr>
          <w:sz w:val="28"/>
          <w:szCs w:val="28"/>
        </w:rPr>
        <w:t xml:space="preserve">на сумму </w:t>
      </w:r>
      <w:r>
        <w:rPr>
          <w:sz w:val="28"/>
          <w:szCs w:val="28"/>
        </w:rPr>
        <w:t>43,5 млн. рублей.</w:t>
      </w:r>
    </w:p>
    <w:p w:rsidR="003F6351" w:rsidRDefault="003F6351" w:rsidP="00176ADD">
      <w:pPr>
        <w:spacing w:after="0"/>
        <w:ind w:firstLine="709"/>
        <w:jc w:val="both"/>
        <w:rPr>
          <w:sz w:val="28"/>
          <w:szCs w:val="28"/>
        </w:rPr>
      </w:pPr>
    </w:p>
    <w:p w:rsidR="003F6351" w:rsidRPr="005E0F57" w:rsidRDefault="003F6351" w:rsidP="00176ADD">
      <w:pPr>
        <w:pStyle w:val="Heading3"/>
        <w:spacing w:before="0"/>
        <w:rPr>
          <w:rStyle w:val="13"/>
          <w:sz w:val="24"/>
          <w:szCs w:val="24"/>
        </w:rPr>
      </w:pPr>
      <w:bookmarkStart w:id="40" w:name="_Toc479154562"/>
      <w:r w:rsidRPr="005E0F57">
        <w:rPr>
          <w:rStyle w:val="13"/>
          <w:sz w:val="24"/>
          <w:szCs w:val="24"/>
        </w:rPr>
        <w:t>Состояние платежей и расчетов в организациях</w:t>
      </w:r>
      <w:bookmarkEnd w:id="30"/>
      <w:bookmarkEnd w:id="31"/>
      <w:bookmarkEnd w:id="40"/>
    </w:p>
    <w:bookmarkEnd w:id="32"/>
    <w:bookmarkEnd w:id="33"/>
    <w:bookmarkEnd w:id="34"/>
    <w:bookmarkEnd w:id="35"/>
    <w:bookmarkEnd w:id="36"/>
    <w:bookmarkEnd w:id="37"/>
    <w:bookmarkEnd w:id="38"/>
    <w:bookmarkEnd w:id="39"/>
    <w:p w:rsidR="003F6351" w:rsidRPr="00DA4BBE" w:rsidRDefault="003F6351" w:rsidP="00176ADD">
      <w:pPr>
        <w:spacing w:after="0"/>
        <w:ind w:firstLine="708"/>
        <w:jc w:val="both"/>
        <w:rPr>
          <w:sz w:val="28"/>
          <w:szCs w:val="28"/>
        </w:rPr>
      </w:pPr>
      <w:r w:rsidRPr="00DA4BBE">
        <w:rPr>
          <w:i/>
          <w:sz w:val="28"/>
          <w:szCs w:val="28"/>
        </w:rPr>
        <w:t>Кредиторская задолженность</w:t>
      </w:r>
      <w:r w:rsidRPr="00DA4BBE">
        <w:rPr>
          <w:sz w:val="28"/>
          <w:szCs w:val="28"/>
        </w:rPr>
        <w:t xml:space="preserve"> на конец декабря 201</w:t>
      </w:r>
      <w:r>
        <w:rPr>
          <w:sz w:val="28"/>
          <w:szCs w:val="28"/>
        </w:rPr>
        <w:t>6</w:t>
      </w:r>
      <w:r w:rsidRPr="00DA4BBE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составила</w:t>
      </w:r>
      <w:r w:rsidRPr="00DA4B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2973,7 </w:t>
      </w:r>
      <w:r w:rsidRPr="00DA4BBE">
        <w:rPr>
          <w:sz w:val="28"/>
          <w:szCs w:val="28"/>
        </w:rPr>
        <w:t xml:space="preserve">млн. рублей, из неё просроченная – </w:t>
      </w:r>
      <w:r>
        <w:rPr>
          <w:sz w:val="28"/>
          <w:szCs w:val="28"/>
        </w:rPr>
        <w:t>250,6</w:t>
      </w:r>
      <w:r w:rsidRPr="00DA4BBE">
        <w:rPr>
          <w:sz w:val="28"/>
          <w:szCs w:val="28"/>
        </w:rPr>
        <w:t xml:space="preserve"> млн. рублей, или </w:t>
      </w:r>
      <w:r>
        <w:rPr>
          <w:sz w:val="28"/>
          <w:szCs w:val="28"/>
        </w:rPr>
        <w:t>8,4</w:t>
      </w:r>
      <w:r w:rsidRPr="00DA4BBE">
        <w:rPr>
          <w:sz w:val="28"/>
          <w:szCs w:val="28"/>
        </w:rPr>
        <w:t>% от общей суммы кредиторской задолженности (на конец декабря 201</w:t>
      </w:r>
      <w:r>
        <w:rPr>
          <w:sz w:val="28"/>
          <w:szCs w:val="28"/>
        </w:rPr>
        <w:t xml:space="preserve">5 </w:t>
      </w:r>
      <w:r w:rsidRPr="00DA4BB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A4BBE">
        <w:rPr>
          <w:sz w:val="28"/>
          <w:szCs w:val="28"/>
        </w:rPr>
        <w:t xml:space="preserve"> 0,</w:t>
      </w:r>
      <w:r>
        <w:rPr>
          <w:sz w:val="28"/>
          <w:szCs w:val="28"/>
        </w:rPr>
        <w:t>7</w:t>
      </w:r>
      <w:r w:rsidRPr="00DA4BBE">
        <w:rPr>
          <w:sz w:val="28"/>
          <w:szCs w:val="28"/>
        </w:rPr>
        <w:t>%).</w:t>
      </w:r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  <w:r w:rsidRPr="00DA4BBE">
        <w:rPr>
          <w:i/>
          <w:sz w:val="28"/>
          <w:szCs w:val="28"/>
        </w:rPr>
        <w:t>Дебиторская задолженность</w:t>
      </w:r>
      <w:r w:rsidRPr="00DA4BBE">
        <w:rPr>
          <w:sz w:val="28"/>
          <w:szCs w:val="28"/>
        </w:rPr>
        <w:t xml:space="preserve"> составила </w:t>
      </w:r>
      <w:r>
        <w:rPr>
          <w:sz w:val="28"/>
          <w:szCs w:val="28"/>
        </w:rPr>
        <w:t xml:space="preserve">8386,9 </w:t>
      </w:r>
      <w:r w:rsidRPr="00DA4BBE">
        <w:rPr>
          <w:sz w:val="28"/>
          <w:szCs w:val="28"/>
        </w:rPr>
        <w:t xml:space="preserve">млн. рублей, из неё просроченная – </w:t>
      </w:r>
      <w:r>
        <w:rPr>
          <w:sz w:val="28"/>
          <w:szCs w:val="28"/>
        </w:rPr>
        <w:t>475,9</w:t>
      </w:r>
      <w:r w:rsidRPr="00DA4BBE">
        <w:rPr>
          <w:sz w:val="28"/>
          <w:szCs w:val="28"/>
        </w:rPr>
        <w:t xml:space="preserve"> млн. рублей, или </w:t>
      </w:r>
      <w:r>
        <w:rPr>
          <w:sz w:val="28"/>
          <w:szCs w:val="28"/>
        </w:rPr>
        <w:t>5,7</w:t>
      </w:r>
      <w:r w:rsidRPr="00DA4BBE">
        <w:rPr>
          <w:sz w:val="28"/>
          <w:szCs w:val="28"/>
        </w:rPr>
        <w:t>% от общего объема дебиторской задолженности (на конец декабря 201</w:t>
      </w:r>
      <w:r>
        <w:rPr>
          <w:sz w:val="28"/>
          <w:szCs w:val="28"/>
        </w:rPr>
        <w:t>5 – 4,8</w:t>
      </w:r>
      <w:r w:rsidRPr="00DA4BBE">
        <w:rPr>
          <w:sz w:val="28"/>
          <w:szCs w:val="28"/>
        </w:rPr>
        <w:t xml:space="preserve">%). </w:t>
      </w:r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</w:p>
    <w:p w:rsidR="003F6351" w:rsidRPr="001A15AE" w:rsidRDefault="003F6351" w:rsidP="00176ADD">
      <w:pPr>
        <w:spacing w:before="240" w:after="0"/>
        <w:ind w:firstLine="709"/>
        <w:jc w:val="both"/>
        <w:rPr>
          <w:sz w:val="28"/>
          <w:szCs w:val="28"/>
        </w:rPr>
      </w:pPr>
      <w:r w:rsidRPr="001A15AE">
        <w:rPr>
          <w:sz w:val="28"/>
          <w:szCs w:val="28"/>
        </w:rPr>
        <w:t>Задолженность по полученным кредитам банков и займам организаций на конец декабря 2016 составляла 366,9 млн. рублей, в том числе просроченная – 193 млн. рублей. Сумма задолженности по полученным кредитам и займам уменьшилась на 12,8% по сравнению с концом декабря 2015 года.</w:t>
      </w:r>
    </w:p>
    <w:p w:rsidR="003F6351" w:rsidRPr="00927E56" w:rsidRDefault="003F6351" w:rsidP="00176ADD">
      <w:pPr>
        <w:spacing w:after="0"/>
        <w:ind w:firstLine="709"/>
        <w:jc w:val="both"/>
        <w:rPr>
          <w:sz w:val="28"/>
          <w:szCs w:val="28"/>
        </w:rPr>
      </w:pPr>
    </w:p>
    <w:p w:rsidR="003F6351" w:rsidRPr="003D34C9" w:rsidRDefault="003F6351" w:rsidP="00176ADD">
      <w:pPr>
        <w:pStyle w:val="Heading1"/>
        <w:spacing w:before="0"/>
        <w:contextualSpacing/>
        <w:rPr>
          <w:rFonts w:cs="Calibri"/>
          <w:sz w:val="32"/>
          <w:szCs w:val="32"/>
        </w:rPr>
      </w:pPr>
      <w:bookmarkStart w:id="41" w:name="_Toc479154563"/>
      <w:r>
        <w:rPr>
          <w:rFonts w:cs="Calibri"/>
          <w:sz w:val="32"/>
          <w:szCs w:val="32"/>
        </w:rPr>
        <w:t>ПРИВАТИЗАЦИЯ ЖИЛЫХ ПОМЕЩЕНИЙ</w:t>
      </w:r>
      <w:bookmarkEnd w:id="41"/>
    </w:p>
    <w:p w:rsidR="003F6351" w:rsidRDefault="003F6351" w:rsidP="00176ADD">
      <w:pPr>
        <w:spacing w:after="120"/>
        <w:ind w:firstLine="709"/>
        <w:jc w:val="both"/>
        <w:rPr>
          <w:sz w:val="28"/>
          <w:szCs w:val="28"/>
        </w:rPr>
      </w:pPr>
    </w:p>
    <w:p w:rsidR="003F6351" w:rsidRDefault="003F6351" w:rsidP="00176ADD">
      <w:pPr>
        <w:spacing w:after="120"/>
        <w:ind w:firstLine="709"/>
        <w:jc w:val="both"/>
        <w:rPr>
          <w:sz w:val="28"/>
          <w:szCs w:val="28"/>
        </w:rPr>
      </w:pPr>
      <w:r w:rsidRPr="00840906">
        <w:rPr>
          <w:sz w:val="28"/>
          <w:szCs w:val="28"/>
        </w:rPr>
        <w:t>За 201</w:t>
      </w:r>
      <w:r>
        <w:rPr>
          <w:sz w:val="28"/>
          <w:szCs w:val="28"/>
        </w:rPr>
        <w:t>6</w:t>
      </w:r>
      <w:r w:rsidRPr="00840906">
        <w:rPr>
          <w:sz w:val="28"/>
          <w:szCs w:val="28"/>
        </w:rPr>
        <w:t xml:space="preserve"> год приватизировано </w:t>
      </w:r>
      <w:r>
        <w:rPr>
          <w:sz w:val="28"/>
          <w:szCs w:val="28"/>
        </w:rPr>
        <w:t>47</w:t>
      </w:r>
      <w:r w:rsidRPr="00840906">
        <w:rPr>
          <w:sz w:val="28"/>
          <w:szCs w:val="28"/>
        </w:rPr>
        <w:t xml:space="preserve"> жилых помещени</w:t>
      </w:r>
      <w:r>
        <w:rPr>
          <w:sz w:val="28"/>
          <w:szCs w:val="28"/>
        </w:rPr>
        <w:t>й</w:t>
      </w:r>
      <w:r w:rsidRPr="00840906">
        <w:rPr>
          <w:sz w:val="28"/>
          <w:szCs w:val="28"/>
        </w:rPr>
        <w:t xml:space="preserve">, что на </w:t>
      </w:r>
      <w:r>
        <w:rPr>
          <w:sz w:val="28"/>
          <w:szCs w:val="28"/>
        </w:rPr>
        <w:t>65,7</w:t>
      </w:r>
      <w:r w:rsidRPr="00840906">
        <w:rPr>
          <w:sz w:val="28"/>
          <w:szCs w:val="28"/>
        </w:rPr>
        <w:t xml:space="preserve">% </w:t>
      </w:r>
      <w:r>
        <w:rPr>
          <w:sz w:val="28"/>
          <w:szCs w:val="28"/>
        </w:rPr>
        <w:t>меньше</w:t>
      </w:r>
      <w:r w:rsidRPr="00840906">
        <w:rPr>
          <w:sz w:val="28"/>
          <w:szCs w:val="28"/>
        </w:rPr>
        <w:t>, чем за 201</w:t>
      </w:r>
      <w:r>
        <w:rPr>
          <w:sz w:val="28"/>
          <w:szCs w:val="28"/>
        </w:rPr>
        <w:t>5</w:t>
      </w:r>
      <w:r w:rsidRPr="00840906">
        <w:rPr>
          <w:sz w:val="28"/>
          <w:szCs w:val="28"/>
        </w:rPr>
        <w:t xml:space="preserve"> год. Площадь приватизированных жилых помещений составила </w:t>
      </w:r>
      <w:r>
        <w:rPr>
          <w:sz w:val="28"/>
          <w:szCs w:val="28"/>
        </w:rPr>
        <w:t>2,3</w:t>
      </w:r>
      <w:r w:rsidRPr="00840906">
        <w:rPr>
          <w:sz w:val="28"/>
          <w:szCs w:val="28"/>
        </w:rPr>
        <w:t xml:space="preserve"> тыс. кв. м (в 201</w:t>
      </w:r>
      <w:r>
        <w:rPr>
          <w:sz w:val="28"/>
          <w:szCs w:val="28"/>
        </w:rPr>
        <w:t>5</w:t>
      </w:r>
      <w:r w:rsidRPr="00840906">
        <w:rPr>
          <w:sz w:val="28"/>
          <w:szCs w:val="28"/>
        </w:rPr>
        <w:t xml:space="preserve"> г. – </w:t>
      </w:r>
      <w:r>
        <w:rPr>
          <w:sz w:val="28"/>
          <w:szCs w:val="28"/>
        </w:rPr>
        <w:t>7,2</w:t>
      </w:r>
      <w:r w:rsidRPr="00840906">
        <w:rPr>
          <w:sz w:val="28"/>
          <w:szCs w:val="28"/>
        </w:rPr>
        <w:t xml:space="preserve"> тыс. кв. м). </w:t>
      </w:r>
    </w:p>
    <w:p w:rsidR="003F6351" w:rsidRDefault="003F6351" w:rsidP="00176ADD">
      <w:pPr>
        <w:spacing w:after="0"/>
        <w:ind w:firstLine="709"/>
        <w:jc w:val="both"/>
        <w:rPr>
          <w:sz w:val="28"/>
          <w:szCs w:val="28"/>
        </w:rPr>
      </w:pPr>
      <w:r w:rsidRPr="00840906">
        <w:rPr>
          <w:sz w:val="28"/>
          <w:szCs w:val="28"/>
        </w:rPr>
        <w:t>Удельный вес приватизированных за 201</w:t>
      </w:r>
      <w:r>
        <w:rPr>
          <w:sz w:val="28"/>
          <w:szCs w:val="28"/>
        </w:rPr>
        <w:t>6</w:t>
      </w:r>
      <w:r w:rsidRPr="00840906">
        <w:rPr>
          <w:sz w:val="28"/>
          <w:szCs w:val="28"/>
        </w:rPr>
        <w:t xml:space="preserve"> год жилых помещений в общем числе жилых пом</w:t>
      </w:r>
      <w:r>
        <w:rPr>
          <w:sz w:val="28"/>
          <w:szCs w:val="28"/>
        </w:rPr>
        <w:t>ещений, подлежащих приватизации</w:t>
      </w:r>
      <w:r w:rsidRPr="00840906">
        <w:rPr>
          <w:sz w:val="28"/>
          <w:szCs w:val="28"/>
        </w:rPr>
        <w:t xml:space="preserve"> в многоквартирных жилых домах</w:t>
      </w:r>
      <w:r>
        <w:rPr>
          <w:sz w:val="28"/>
          <w:szCs w:val="28"/>
        </w:rPr>
        <w:t>,</w:t>
      </w:r>
      <w:r w:rsidRPr="00840906">
        <w:rPr>
          <w:sz w:val="28"/>
          <w:szCs w:val="28"/>
        </w:rPr>
        <w:t xml:space="preserve"> составил  </w:t>
      </w:r>
      <w:r>
        <w:rPr>
          <w:sz w:val="28"/>
          <w:szCs w:val="28"/>
        </w:rPr>
        <w:t>7,2</w:t>
      </w:r>
      <w:r w:rsidRPr="00840906">
        <w:rPr>
          <w:sz w:val="28"/>
          <w:szCs w:val="28"/>
        </w:rPr>
        <w:t>% (в 201</w:t>
      </w:r>
      <w:r>
        <w:rPr>
          <w:sz w:val="28"/>
          <w:szCs w:val="28"/>
        </w:rPr>
        <w:t>5</w:t>
      </w:r>
      <w:r w:rsidRPr="00840906">
        <w:rPr>
          <w:sz w:val="28"/>
          <w:szCs w:val="28"/>
        </w:rPr>
        <w:t xml:space="preserve"> году -   </w:t>
      </w:r>
      <w:r>
        <w:rPr>
          <w:sz w:val="28"/>
          <w:szCs w:val="28"/>
        </w:rPr>
        <w:t>10,9</w:t>
      </w:r>
      <w:r w:rsidRPr="00840906">
        <w:rPr>
          <w:sz w:val="28"/>
          <w:szCs w:val="28"/>
        </w:rPr>
        <w:t>%).</w:t>
      </w:r>
    </w:p>
    <w:p w:rsidR="003F6351" w:rsidRDefault="003F6351" w:rsidP="00176ADD">
      <w:pPr>
        <w:spacing w:after="0"/>
        <w:ind w:firstLine="709"/>
        <w:jc w:val="both"/>
        <w:rPr>
          <w:sz w:val="28"/>
          <w:szCs w:val="28"/>
        </w:rPr>
      </w:pPr>
    </w:p>
    <w:p w:rsidR="003F6351" w:rsidRPr="003D34C9" w:rsidRDefault="003F6351" w:rsidP="00176ADD">
      <w:pPr>
        <w:pStyle w:val="Heading1"/>
        <w:spacing w:before="0"/>
        <w:contextualSpacing/>
        <w:rPr>
          <w:rFonts w:cs="Calibri"/>
          <w:sz w:val="32"/>
          <w:szCs w:val="32"/>
        </w:rPr>
      </w:pPr>
      <w:bookmarkStart w:id="42" w:name="_Toc479154564"/>
      <w:r w:rsidRPr="003D34C9">
        <w:rPr>
          <w:rFonts w:cs="Calibri"/>
          <w:sz w:val="32"/>
          <w:szCs w:val="32"/>
        </w:rPr>
        <w:t>УРОВЕНЬ ЖИЗНИ НАСЕЛЕНИЯ</w:t>
      </w:r>
      <w:bookmarkEnd w:id="42"/>
    </w:p>
    <w:p w:rsidR="003F6351" w:rsidRPr="005E0F57" w:rsidRDefault="003F6351" w:rsidP="00176ADD">
      <w:pPr>
        <w:pStyle w:val="Heading2"/>
        <w:spacing w:before="0"/>
      </w:pPr>
      <w:bookmarkStart w:id="43" w:name="_Toc479154565"/>
      <w:r w:rsidRPr="005E0F57">
        <w:t>Доходы населения</w:t>
      </w:r>
      <w:bookmarkEnd w:id="43"/>
    </w:p>
    <w:p w:rsidR="003F6351" w:rsidRDefault="003F6351" w:rsidP="00176ADD">
      <w:pPr>
        <w:numPr>
          <w:ilvl w:val="12"/>
          <w:numId w:val="0"/>
        </w:numPr>
        <w:spacing w:after="0"/>
        <w:ind w:right="142" w:firstLine="708"/>
        <w:jc w:val="both"/>
        <w:rPr>
          <w:b/>
          <w:sz w:val="28"/>
          <w:szCs w:val="28"/>
        </w:rPr>
      </w:pPr>
    </w:p>
    <w:p w:rsidR="003F6351" w:rsidRDefault="003F6351" w:rsidP="00176ADD">
      <w:pPr>
        <w:numPr>
          <w:ilvl w:val="12"/>
          <w:numId w:val="0"/>
        </w:numPr>
        <w:spacing w:after="0"/>
        <w:ind w:right="142"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Средняя номинальная заработная плата</w:t>
      </w:r>
      <w:r>
        <w:rPr>
          <w:sz w:val="28"/>
          <w:szCs w:val="28"/>
        </w:rPr>
        <w:t xml:space="preserve">, начисленная работникам организаций города, сложилась в 2016 г. в размере 34279,9 рубля, что на 4,8% больше соответствующего периода прошлого года. </w:t>
      </w:r>
    </w:p>
    <w:p w:rsidR="003F6351" w:rsidRDefault="003F6351" w:rsidP="00176ADD">
      <w:pPr>
        <w:numPr>
          <w:ilvl w:val="12"/>
          <w:numId w:val="0"/>
        </w:numPr>
        <w:spacing w:after="0"/>
        <w:ind w:right="142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Размер реальной заработной платы</w:t>
      </w:r>
      <w:r>
        <w:rPr>
          <w:sz w:val="28"/>
          <w:szCs w:val="28"/>
        </w:rPr>
        <w:t>, рассчитанный исходя из начисленной заработной платы и индекса потребительских цен</w:t>
      </w:r>
      <w:r>
        <w:rPr>
          <w:rStyle w:val="FootnoteReference"/>
          <w:sz w:val="28"/>
          <w:szCs w:val="28"/>
        </w:rPr>
        <w:footnoteReference w:id="20"/>
      </w:r>
      <w:r>
        <w:rPr>
          <w:sz w:val="28"/>
          <w:szCs w:val="28"/>
        </w:rPr>
        <w:t xml:space="preserve">,  в 2016 г. составил 99,0% к уровню 2015 г. </w:t>
      </w:r>
    </w:p>
    <w:p w:rsidR="003F6351" w:rsidRDefault="003F6351" w:rsidP="00176ADD">
      <w:pPr>
        <w:numPr>
          <w:ilvl w:val="12"/>
          <w:numId w:val="0"/>
        </w:numPr>
        <w:spacing w:after="0"/>
        <w:ind w:right="142" w:firstLine="709"/>
        <w:jc w:val="both"/>
        <w:rPr>
          <w:sz w:val="28"/>
          <w:szCs w:val="28"/>
        </w:rPr>
      </w:pPr>
    </w:p>
    <w:p w:rsidR="003F6351" w:rsidRDefault="003F6351" w:rsidP="00176ADD">
      <w:pPr>
        <w:numPr>
          <w:ilvl w:val="12"/>
          <w:numId w:val="0"/>
        </w:numPr>
        <w:spacing w:after="0"/>
        <w:ind w:right="142"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Среднемесячная начисленная заработная плата</w:t>
      </w:r>
    </w:p>
    <w:p w:rsidR="003F6351" w:rsidRDefault="003F6351" w:rsidP="00176ADD">
      <w:pPr>
        <w:numPr>
          <w:ilvl w:val="12"/>
          <w:numId w:val="0"/>
        </w:numPr>
        <w:spacing w:after="0"/>
        <w:ind w:right="142"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видам экономической деятельности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689"/>
        <w:gridCol w:w="1701"/>
        <w:gridCol w:w="1842"/>
        <w:gridCol w:w="1560"/>
        <w:gridCol w:w="1553"/>
      </w:tblGrid>
      <w:tr w:rsidR="003F6351" w:rsidRPr="003F5DFC" w:rsidTr="00380499">
        <w:trPr>
          <w:tblHeader/>
        </w:trPr>
        <w:tc>
          <w:tcPr>
            <w:tcW w:w="2689" w:type="dxa"/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left="171" w:right="142" w:hanging="142"/>
              <w:contextualSpacing/>
              <w:rPr>
                <w:b/>
              </w:rPr>
            </w:pPr>
          </w:p>
        </w:tc>
        <w:tc>
          <w:tcPr>
            <w:tcW w:w="1701" w:type="dxa"/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2"/>
              <w:contextualSpacing/>
              <w:jc w:val="center"/>
              <w:rPr>
                <w:b/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Средняя начисленная заработная плата в 2016г., рублей</w:t>
            </w:r>
          </w:p>
        </w:tc>
        <w:tc>
          <w:tcPr>
            <w:tcW w:w="1842" w:type="dxa"/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2"/>
              <w:contextualSpacing/>
              <w:jc w:val="center"/>
              <w:rPr>
                <w:b/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Темп роста (убыли) номинальной заработной платы (2016 г. в % к 2015 г.)</w:t>
            </w:r>
          </w:p>
        </w:tc>
        <w:tc>
          <w:tcPr>
            <w:tcW w:w="1560" w:type="dxa"/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2"/>
              <w:contextualSpacing/>
              <w:jc w:val="center"/>
              <w:rPr>
                <w:b/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Темп роста (убыли) реальной заработной платы (2016 г. в % к 2015 г.)</w:t>
            </w:r>
          </w:p>
        </w:tc>
        <w:tc>
          <w:tcPr>
            <w:tcW w:w="1553" w:type="dxa"/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2"/>
              <w:contextualSpacing/>
              <w:jc w:val="center"/>
              <w:rPr>
                <w:b/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Отношение к среднего-родскому уровню заработной платы, %</w:t>
            </w:r>
          </w:p>
        </w:tc>
      </w:tr>
      <w:tr w:rsidR="003F6351" w:rsidRPr="003F5DFC" w:rsidTr="00380499">
        <w:tc>
          <w:tcPr>
            <w:tcW w:w="2689" w:type="dxa"/>
            <w:tcBorders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ind w:left="171" w:hanging="142"/>
              <w:contextualSpacing/>
              <w:rPr>
                <w:rFonts w:cs="Calibri"/>
                <w:bCs/>
              </w:rPr>
            </w:pPr>
            <w:r w:rsidRPr="003F5DFC">
              <w:rPr>
                <w:rFonts w:cs="Calibri"/>
                <w:bCs/>
              </w:rPr>
              <w:t>Всего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34279,9</w:t>
            </w:r>
          </w:p>
        </w:tc>
        <w:tc>
          <w:tcPr>
            <w:tcW w:w="184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104,8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99,0</w:t>
            </w:r>
          </w:p>
        </w:tc>
        <w:tc>
          <w:tcPr>
            <w:tcW w:w="1553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100,0</w:t>
            </w:r>
          </w:p>
        </w:tc>
      </w:tr>
      <w:tr w:rsidR="003F6351" w:rsidRPr="003F5DFC" w:rsidTr="00380499">
        <w:tc>
          <w:tcPr>
            <w:tcW w:w="2689" w:type="dxa"/>
            <w:tcBorders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ind w:left="171" w:hanging="142"/>
              <w:contextualSpacing/>
              <w:rPr>
                <w:rFonts w:cs="Calibri"/>
                <w:bCs/>
              </w:rPr>
            </w:pPr>
            <w:r w:rsidRPr="003F5DFC">
              <w:rPr>
                <w:rFonts w:cs="Calibri"/>
                <w:bCs/>
              </w:rPr>
              <w:t>в том числе: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1553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</w:p>
        </w:tc>
      </w:tr>
      <w:tr w:rsidR="003F6351" w:rsidRPr="003F5DFC" w:rsidTr="00380499">
        <w:tc>
          <w:tcPr>
            <w:tcW w:w="2689" w:type="dxa"/>
            <w:tcBorders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ind w:left="171" w:hanging="142"/>
              <w:contextualSpacing/>
              <w:rPr>
                <w:rFonts w:cs="Calibri"/>
                <w:bCs/>
              </w:rPr>
            </w:pPr>
            <w:r w:rsidRPr="003F5DFC">
              <w:rPr>
                <w:rFonts w:cs="Calibri"/>
                <w:bCs/>
              </w:rPr>
              <w:t>сельское хозяйство, охота и лесное хозяйство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20302,0</w:t>
            </w:r>
          </w:p>
        </w:tc>
        <w:tc>
          <w:tcPr>
            <w:tcW w:w="184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103,9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</w:rPr>
            </w:pPr>
            <w:r w:rsidRPr="003F5DFC">
              <w:rPr>
                <w:rFonts w:cs="Calibri"/>
                <w:bCs/>
                <w:sz w:val="24"/>
                <w:szCs w:val="24"/>
              </w:rPr>
              <w:t>98,1</w:t>
            </w:r>
          </w:p>
        </w:tc>
        <w:tc>
          <w:tcPr>
            <w:tcW w:w="1553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59,2</w:t>
            </w:r>
          </w:p>
        </w:tc>
      </w:tr>
      <w:tr w:rsidR="003F6351" w:rsidRPr="003F5DFC" w:rsidTr="00380499">
        <w:tc>
          <w:tcPr>
            <w:tcW w:w="2689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42"/>
              <w:contextualSpacing/>
              <w:rPr>
                <w:rFonts w:cs="Calibri"/>
                <w:bCs/>
              </w:rPr>
            </w:pPr>
            <w:r w:rsidRPr="003F5DFC">
              <w:rPr>
                <w:rFonts w:cs="Calibri"/>
                <w:bCs/>
              </w:rPr>
              <w:t>рыболовство, рыбоводство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17 367,8</w:t>
            </w:r>
          </w:p>
        </w:tc>
        <w:tc>
          <w:tcPr>
            <w:tcW w:w="184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94,3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89,1</w:t>
            </w:r>
          </w:p>
        </w:tc>
        <w:tc>
          <w:tcPr>
            <w:tcW w:w="1553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50,7</w:t>
            </w:r>
          </w:p>
        </w:tc>
      </w:tr>
      <w:tr w:rsidR="003F6351" w:rsidRPr="003F5DFC" w:rsidTr="00380499">
        <w:tc>
          <w:tcPr>
            <w:tcW w:w="2689" w:type="dxa"/>
            <w:tcBorders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ind w:left="171" w:hanging="142"/>
              <w:contextualSpacing/>
              <w:rPr>
                <w:rFonts w:cs="Calibri"/>
                <w:bCs/>
              </w:rPr>
            </w:pPr>
            <w:r w:rsidRPr="003F5DFC">
              <w:rPr>
                <w:rFonts w:cs="Calibri"/>
                <w:bCs/>
              </w:rPr>
              <w:t>добыча полезных ископаемых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16 069,8</w:t>
            </w:r>
          </w:p>
        </w:tc>
        <w:tc>
          <w:tcPr>
            <w:tcW w:w="184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97,3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91,9</w:t>
            </w:r>
          </w:p>
        </w:tc>
        <w:tc>
          <w:tcPr>
            <w:tcW w:w="1553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46,9</w:t>
            </w:r>
          </w:p>
        </w:tc>
      </w:tr>
      <w:tr w:rsidR="003F6351" w:rsidRPr="003F5DFC" w:rsidTr="00380499">
        <w:tc>
          <w:tcPr>
            <w:tcW w:w="2689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42"/>
              <w:contextualSpacing/>
              <w:rPr>
                <w:rFonts w:cs="Calibri"/>
                <w:bCs/>
              </w:rPr>
            </w:pPr>
            <w:r w:rsidRPr="003F5DFC">
              <w:rPr>
                <w:rFonts w:cs="Calibri"/>
                <w:bCs/>
              </w:rPr>
              <w:t>обрабатывающие производства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63 680,6</w:t>
            </w:r>
          </w:p>
        </w:tc>
        <w:tc>
          <w:tcPr>
            <w:tcW w:w="184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104,8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99,0</w:t>
            </w:r>
          </w:p>
        </w:tc>
        <w:tc>
          <w:tcPr>
            <w:tcW w:w="1553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185,8</w:t>
            </w:r>
          </w:p>
        </w:tc>
      </w:tr>
      <w:tr w:rsidR="003F6351" w:rsidRPr="003F5DFC" w:rsidTr="00380499">
        <w:tc>
          <w:tcPr>
            <w:tcW w:w="2689" w:type="dxa"/>
            <w:tcBorders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ind w:left="171" w:hanging="142"/>
              <w:contextualSpacing/>
              <w:rPr>
                <w:rFonts w:cs="Calibri"/>
                <w:bCs/>
              </w:rPr>
            </w:pPr>
            <w:r w:rsidRPr="003F5DFC">
              <w:rPr>
                <w:rFonts w:cs="Calibri"/>
                <w:bCs/>
              </w:rPr>
              <w:t>производство и распределение электроэнергии, газа и воды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46 180,1</w:t>
            </w:r>
          </w:p>
        </w:tc>
        <w:tc>
          <w:tcPr>
            <w:tcW w:w="184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106,9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101,0</w:t>
            </w:r>
          </w:p>
        </w:tc>
        <w:tc>
          <w:tcPr>
            <w:tcW w:w="1553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134,7</w:t>
            </w:r>
          </w:p>
        </w:tc>
      </w:tr>
      <w:tr w:rsidR="003F6351" w:rsidRPr="003F5DFC" w:rsidTr="00380499">
        <w:tc>
          <w:tcPr>
            <w:tcW w:w="2689" w:type="dxa"/>
            <w:tcBorders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rPr>
                <w:rFonts w:cs="Calibri"/>
              </w:rPr>
            </w:pPr>
            <w:r w:rsidRPr="003F5DFC">
              <w:rPr>
                <w:rFonts w:cs="Calibri"/>
              </w:rPr>
              <w:t>строительство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19 763,5</w:t>
            </w:r>
          </w:p>
        </w:tc>
        <w:tc>
          <w:tcPr>
            <w:tcW w:w="184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90,9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85,9</w:t>
            </w:r>
          </w:p>
        </w:tc>
        <w:tc>
          <w:tcPr>
            <w:tcW w:w="1553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57,7</w:t>
            </w:r>
          </w:p>
        </w:tc>
      </w:tr>
      <w:tr w:rsidR="003F6351" w:rsidRPr="003F5DFC" w:rsidTr="00380499">
        <w:tc>
          <w:tcPr>
            <w:tcW w:w="2689" w:type="dxa"/>
            <w:tcBorders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ind w:left="171" w:hanging="142"/>
              <w:contextualSpacing/>
              <w:rPr>
                <w:rFonts w:cs="Calibri"/>
                <w:bCs/>
              </w:rPr>
            </w:pPr>
            <w:r w:rsidRPr="003F5DFC">
              <w:rPr>
                <w:rFonts w:cs="Calibri"/>
                <w:bCs/>
              </w:rPr>
              <w:t>оптовая и розничная торговля,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12 859,2</w:t>
            </w:r>
          </w:p>
        </w:tc>
        <w:tc>
          <w:tcPr>
            <w:tcW w:w="184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101,7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96,1</w:t>
            </w:r>
          </w:p>
        </w:tc>
        <w:tc>
          <w:tcPr>
            <w:tcW w:w="1553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37,5</w:t>
            </w:r>
          </w:p>
        </w:tc>
      </w:tr>
      <w:tr w:rsidR="003F6351" w:rsidRPr="003F5DFC" w:rsidTr="00380499">
        <w:tc>
          <w:tcPr>
            <w:tcW w:w="2689" w:type="dxa"/>
            <w:tcBorders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rPr>
                <w:rFonts w:cs="Calibri"/>
              </w:rPr>
            </w:pPr>
            <w:r w:rsidRPr="003F5DFC">
              <w:rPr>
                <w:rFonts w:cs="Calibri"/>
              </w:rPr>
              <w:t>гостиницы и рестораны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9 474,7</w:t>
            </w:r>
          </w:p>
        </w:tc>
        <w:tc>
          <w:tcPr>
            <w:tcW w:w="184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82,5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77,9</w:t>
            </w:r>
          </w:p>
        </w:tc>
        <w:tc>
          <w:tcPr>
            <w:tcW w:w="1553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27,6</w:t>
            </w:r>
          </w:p>
        </w:tc>
      </w:tr>
      <w:tr w:rsidR="003F6351" w:rsidRPr="003F5DFC" w:rsidTr="00380499">
        <w:tc>
          <w:tcPr>
            <w:tcW w:w="2689" w:type="dxa"/>
            <w:tcBorders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rPr>
                <w:rFonts w:cs="Calibri"/>
              </w:rPr>
            </w:pPr>
            <w:r w:rsidRPr="003F5DFC">
              <w:rPr>
                <w:rFonts w:cs="Calibri"/>
              </w:rPr>
              <w:t>транспорт и связь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23 718,8</w:t>
            </w:r>
          </w:p>
        </w:tc>
        <w:tc>
          <w:tcPr>
            <w:tcW w:w="184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109,5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103,5</w:t>
            </w:r>
          </w:p>
        </w:tc>
        <w:tc>
          <w:tcPr>
            <w:tcW w:w="1553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69,2</w:t>
            </w:r>
          </w:p>
        </w:tc>
      </w:tr>
      <w:tr w:rsidR="003F6351" w:rsidRPr="003F5DFC" w:rsidTr="00380499">
        <w:tc>
          <w:tcPr>
            <w:tcW w:w="2689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42"/>
              <w:contextualSpacing/>
              <w:rPr>
                <w:rFonts w:cs="Calibri"/>
                <w:bCs/>
              </w:rPr>
            </w:pPr>
            <w:r w:rsidRPr="003F5DFC">
              <w:rPr>
                <w:rFonts w:cs="Calibri"/>
                <w:bCs/>
              </w:rPr>
              <w:t>финансовая деятельность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36 763,3</w:t>
            </w:r>
          </w:p>
        </w:tc>
        <w:tc>
          <w:tcPr>
            <w:tcW w:w="184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100,3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94,7</w:t>
            </w:r>
          </w:p>
        </w:tc>
        <w:tc>
          <w:tcPr>
            <w:tcW w:w="1553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107,2</w:t>
            </w:r>
          </w:p>
        </w:tc>
      </w:tr>
      <w:tr w:rsidR="003F6351" w:rsidRPr="003F5DFC" w:rsidTr="00380499">
        <w:tc>
          <w:tcPr>
            <w:tcW w:w="2689" w:type="dxa"/>
            <w:tcBorders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ind w:left="171" w:hanging="142"/>
              <w:contextualSpacing/>
              <w:rPr>
                <w:rFonts w:cs="Calibri"/>
                <w:bCs/>
              </w:rPr>
            </w:pPr>
            <w:r w:rsidRPr="003F5DFC">
              <w:rPr>
                <w:rFonts w:cs="Calibri"/>
                <w:bCs/>
              </w:rPr>
              <w:t>операции с недвижимым имуществом, аренда и предоставление услуг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22 943,9</w:t>
            </w:r>
          </w:p>
        </w:tc>
        <w:tc>
          <w:tcPr>
            <w:tcW w:w="184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109,2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103,2</w:t>
            </w:r>
          </w:p>
        </w:tc>
        <w:tc>
          <w:tcPr>
            <w:tcW w:w="1553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66,9</w:t>
            </w:r>
          </w:p>
        </w:tc>
      </w:tr>
      <w:tr w:rsidR="003F6351" w:rsidRPr="003F5DFC" w:rsidTr="00380499">
        <w:tc>
          <w:tcPr>
            <w:tcW w:w="2689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42"/>
              <w:contextualSpacing/>
              <w:rPr>
                <w:rFonts w:cs="Calibri"/>
                <w:bCs/>
              </w:rPr>
            </w:pPr>
            <w:r w:rsidRPr="003F5DFC">
              <w:rPr>
                <w:rFonts w:cs="Calibri"/>
                <w:bCs/>
              </w:rPr>
              <w:t>государственное управление   и    обеспечение    военной безопасности; обязательное социальное обеспечение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47 721,1</w:t>
            </w:r>
          </w:p>
        </w:tc>
        <w:tc>
          <w:tcPr>
            <w:tcW w:w="184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101,7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96,1</w:t>
            </w:r>
          </w:p>
        </w:tc>
        <w:tc>
          <w:tcPr>
            <w:tcW w:w="1553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139,2</w:t>
            </w:r>
          </w:p>
        </w:tc>
      </w:tr>
      <w:tr w:rsidR="003F6351" w:rsidRPr="003F5DFC" w:rsidTr="00380499">
        <w:tc>
          <w:tcPr>
            <w:tcW w:w="2689" w:type="dxa"/>
            <w:tcBorders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rPr>
                <w:rFonts w:cs="Calibri"/>
              </w:rPr>
            </w:pPr>
            <w:r w:rsidRPr="003F5DFC">
              <w:rPr>
                <w:rFonts w:cs="Calibri"/>
              </w:rPr>
              <w:t>образование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24 787,3</w:t>
            </w:r>
          </w:p>
        </w:tc>
        <w:tc>
          <w:tcPr>
            <w:tcW w:w="184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102,9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97,2</w:t>
            </w:r>
          </w:p>
        </w:tc>
        <w:tc>
          <w:tcPr>
            <w:tcW w:w="1553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72,3</w:t>
            </w:r>
          </w:p>
        </w:tc>
      </w:tr>
      <w:tr w:rsidR="003F6351" w:rsidRPr="003F5DFC" w:rsidTr="00380499">
        <w:tc>
          <w:tcPr>
            <w:tcW w:w="2689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42"/>
              <w:contextualSpacing/>
              <w:rPr>
                <w:rFonts w:cs="Calibri"/>
                <w:bCs/>
              </w:rPr>
            </w:pPr>
            <w:r w:rsidRPr="003F5DFC">
              <w:rPr>
                <w:rFonts w:cs="Calibri"/>
                <w:bCs/>
              </w:rPr>
              <w:t>здравоохранение и предоставление социальных услуг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28 081,8</w:t>
            </w:r>
          </w:p>
        </w:tc>
        <w:tc>
          <w:tcPr>
            <w:tcW w:w="184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99,8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94,3</w:t>
            </w:r>
          </w:p>
        </w:tc>
        <w:tc>
          <w:tcPr>
            <w:tcW w:w="1553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81,9</w:t>
            </w:r>
          </w:p>
        </w:tc>
      </w:tr>
      <w:tr w:rsidR="003F6351" w:rsidRPr="003F5DFC" w:rsidTr="00380499">
        <w:tc>
          <w:tcPr>
            <w:tcW w:w="2689" w:type="dxa"/>
            <w:tcBorders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ind w:left="171" w:hanging="142"/>
              <w:contextualSpacing/>
              <w:rPr>
                <w:rFonts w:cs="Calibri"/>
                <w:bCs/>
              </w:rPr>
            </w:pPr>
            <w:r w:rsidRPr="003F5DFC">
              <w:rPr>
                <w:rFonts w:cs="Calibri"/>
                <w:bCs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20 887,5</w:t>
            </w:r>
          </w:p>
        </w:tc>
        <w:tc>
          <w:tcPr>
            <w:tcW w:w="184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101,3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95,7</w:t>
            </w:r>
          </w:p>
        </w:tc>
        <w:tc>
          <w:tcPr>
            <w:tcW w:w="1553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</w:rPr>
              <w:t>60,9</w:t>
            </w:r>
          </w:p>
        </w:tc>
      </w:tr>
    </w:tbl>
    <w:p w:rsidR="003F6351" w:rsidRDefault="003F6351" w:rsidP="00176ADD">
      <w:bookmarkStart w:id="44" w:name="_Toc384716966"/>
    </w:p>
    <w:p w:rsidR="003F6351" w:rsidRPr="005E0F57" w:rsidRDefault="003F6351" w:rsidP="00176ADD"/>
    <w:p w:rsidR="003F6351" w:rsidRPr="005E0F57" w:rsidRDefault="003F6351" w:rsidP="00176ADD">
      <w:pPr>
        <w:pStyle w:val="Heading2"/>
        <w:spacing w:before="0"/>
        <w:rPr>
          <w:sz w:val="28"/>
          <w:szCs w:val="28"/>
        </w:rPr>
      </w:pPr>
      <w:bookmarkStart w:id="45" w:name="_Toc479154566"/>
      <w:r w:rsidRPr="005E0F57">
        <w:rPr>
          <w:sz w:val="28"/>
          <w:szCs w:val="28"/>
        </w:rPr>
        <w:t>Пенсии</w:t>
      </w:r>
      <w:bookmarkEnd w:id="44"/>
      <w:bookmarkEnd w:id="45"/>
    </w:p>
    <w:p w:rsidR="003F6351" w:rsidRDefault="003F6351" w:rsidP="00176ADD">
      <w:pPr>
        <w:suppressAutoHyphens/>
        <w:spacing w:after="0"/>
        <w:ind w:firstLine="851"/>
        <w:jc w:val="both"/>
        <w:rPr>
          <w:sz w:val="28"/>
          <w:szCs w:val="28"/>
        </w:rPr>
      </w:pPr>
      <w:bookmarkStart w:id="46" w:name="_Toc501516249"/>
      <w:bookmarkEnd w:id="46"/>
      <w:r>
        <w:rPr>
          <w:sz w:val="28"/>
          <w:szCs w:val="28"/>
        </w:rPr>
        <w:t xml:space="preserve"> </w:t>
      </w:r>
    </w:p>
    <w:p w:rsidR="003F6351" w:rsidRDefault="003F6351" w:rsidP="00176ADD">
      <w:pPr>
        <w:suppressAutoHyphens/>
        <w:spacing w:after="0"/>
        <w:ind w:firstLine="851"/>
        <w:jc w:val="both"/>
        <w:rPr>
          <w:sz w:val="28"/>
        </w:rPr>
      </w:pPr>
      <w:r>
        <w:rPr>
          <w:sz w:val="28"/>
        </w:rPr>
        <w:t>На 1 января 2017 г. в городе проживает 21807 пенсионеров, из них работает 5777 человек. Средний размер месячной пенсии на 01.01.2017 г. составил 14052,10 рублей. Средний размер пенсии, с учетом индекса потребительских цен</w:t>
      </w:r>
      <w:r>
        <w:rPr>
          <w:rStyle w:val="FootnoteReference"/>
          <w:sz w:val="28"/>
        </w:rPr>
        <w:footnoteReference w:id="21"/>
      </w:r>
      <w:r>
        <w:rPr>
          <w:sz w:val="28"/>
        </w:rPr>
        <w:t xml:space="preserve">, снизился на 6,8%. </w:t>
      </w:r>
    </w:p>
    <w:p w:rsidR="003F6351" w:rsidRDefault="003F6351" w:rsidP="00176ADD">
      <w:pPr>
        <w:suppressAutoHyphens/>
        <w:spacing w:after="0"/>
        <w:ind w:firstLine="851"/>
        <w:jc w:val="both"/>
        <w:rPr>
          <w:sz w:val="28"/>
        </w:rPr>
      </w:pPr>
    </w:p>
    <w:p w:rsidR="003F6351" w:rsidRDefault="003F6351" w:rsidP="00176ADD">
      <w:pPr>
        <w:suppressAutoHyphens/>
        <w:spacing w:after="0"/>
        <w:ind w:firstLine="851"/>
        <w:jc w:val="both"/>
        <w:rPr>
          <w:sz w:val="28"/>
        </w:rPr>
      </w:pPr>
    </w:p>
    <w:p w:rsidR="003F6351" w:rsidRPr="003D34C9" w:rsidRDefault="003F6351" w:rsidP="00176ADD">
      <w:pPr>
        <w:pStyle w:val="Heading1"/>
        <w:spacing w:before="0"/>
        <w:contextualSpacing/>
        <w:rPr>
          <w:rFonts w:cs="Calibri"/>
          <w:sz w:val="32"/>
          <w:szCs w:val="32"/>
        </w:rPr>
      </w:pPr>
      <w:bookmarkStart w:id="47" w:name="_Toc479154567"/>
      <w:r>
        <w:rPr>
          <w:rFonts w:cs="Calibri"/>
          <w:sz w:val="32"/>
          <w:szCs w:val="32"/>
        </w:rPr>
        <w:t>РЫНОК ТРУДА</w:t>
      </w:r>
      <w:bookmarkEnd w:id="47"/>
    </w:p>
    <w:p w:rsidR="003F6351" w:rsidRPr="005E0F57" w:rsidRDefault="003F6351" w:rsidP="00176ADD">
      <w:pPr>
        <w:pStyle w:val="Heading2"/>
        <w:spacing w:before="0"/>
        <w:rPr>
          <w:sz w:val="28"/>
          <w:szCs w:val="28"/>
        </w:rPr>
      </w:pPr>
      <w:bookmarkStart w:id="48" w:name="_Toc479154568"/>
      <w:r w:rsidRPr="005E0F57">
        <w:rPr>
          <w:sz w:val="28"/>
          <w:szCs w:val="28"/>
        </w:rPr>
        <w:t>Занятость и безработица</w:t>
      </w:r>
      <w:bookmarkEnd w:id="48"/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Численность экономически активного населения за 2016 г. составила 26555 человек (42,4% от общей численности населения города), в их числе 25055 человек (94,4%) заняты в экономике и 1500 человека</w:t>
      </w:r>
      <w:r>
        <w:rPr>
          <w:rStyle w:val="FootnoteReference"/>
          <w:sz w:val="28"/>
          <w:szCs w:val="28"/>
        </w:rPr>
        <w:footnoteReference w:id="22"/>
      </w:r>
      <w:r>
        <w:rPr>
          <w:sz w:val="28"/>
          <w:szCs w:val="28"/>
        </w:rPr>
        <w:t xml:space="preserve"> (5,6%) не имели занятия и в соответствии с методологией Международной Организации Труда, классифицировались как безработные.</w:t>
      </w:r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</w:p>
    <w:p w:rsidR="003F6351" w:rsidRDefault="003F6351" w:rsidP="00176A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 занятых в экономике по видам экономической деятельности в 2016 году, человек</w:t>
      </w:r>
    </w:p>
    <w:p w:rsidR="003F6351" w:rsidRDefault="003F6351" w:rsidP="00176ADD">
      <w:pPr>
        <w:spacing w:after="0"/>
        <w:jc w:val="center"/>
        <w:rPr>
          <w:b/>
          <w:sz w:val="28"/>
          <w:szCs w:val="28"/>
        </w:rPr>
      </w:pPr>
      <w:r w:rsidRPr="003F5DFC">
        <w:rPr>
          <w:b/>
          <w:noProof/>
          <w:sz w:val="28"/>
          <w:szCs w:val="28"/>
          <w:lang w:eastAsia="ru-RU"/>
        </w:rPr>
        <w:object w:dxaOrig="9265" w:dyaOrig="6298">
          <v:shape id="Диаграмма 10" o:spid="_x0000_i1030" type="#_x0000_t75" style="width:463.5pt;height:315pt;visibility:visible" o:ole="">
            <v:imagedata r:id="rId17" o:title="" cropbottom="-42f"/>
            <o:lock v:ext="edit" aspectratio="f"/>
          </v:shape>
          <o:OLEObject Type="Embed" ProgID="Excel.Sheet.8" ShapeID="Диаграмма 10" DrawAspect="Content" ObjectID="_1555485721" r:id="rId18"/>
        </w:object>
      </w:r>
    </w:p>
    <w:p w:rsidR="003F6351" w:rsidRDefault="003F6351" w:rsidP="00176ADD">
      <w:pPr>
        <w:spacing w:after="0"/>
        <w:jc w:val="center"/>
        <w:rPr>
          <w:b/>
          <w:sz w:val="28"/>
          <w:szCs w:val="28"/>
        </w:rPr>
      </w:pPr>
    </w:p>
    <w:p w:rsidR="003F6351" w:rsidRPr="00ED1491" w:rsidRDefault="003F6351" w:rsidP="00ED1491">
      <w:pPr>
        <w:tabs>
          <w:tab w:val="left" w:pos="1940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занятых в экономике по формам </w:t>
      </w:r>
    </w:p>
    <w:p w:rsidR="003F6351" w:rsidRDefault="003F6351" w:rsidP="00ED1491">
      <w:pPr>
        <w:tabs>
          <w:tab w:val="left" w:pos="1940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собственности в 2016 году, человек</w:t>
      </w:r>
    </w:p>
    <w:p w:rsidR="003F6351" w:rsidRDefault="003F6351" w:rsidP="00176ADD">
      <w:pPr>
        <w:spacing w:after="0"/>
        <w:jc w:val="center"/>
      </w:pPr>
      <w:r w:rsidRPr="003F5DFC">
        <w:rPr>
          <w:b/>
          <w:noProof/>
          <w:sz w:val="28"/>
          <w:szCs w:val="28"/>
          <w:lang w:eastAsia="ru-RU"/>
        </w:rPr>
        <w:object w:dxaOrig="9418" w:dyaOrig="5300">
          <v:shape id="Диаграмма 3" o:spid="_x0000_i1031" type="#_x0000_t75" style="width:471pt;height:262.5pt;visibility:visible" o:ole="">
            <v:imagedata r:id="rId19" o:title=""/>
            <o:lock v:ext="edit" aspectratio="f"/>
          </v:shape>
          <o:OLEObject Type="Embed" ProgID="Excel.Sheet.8" ShapeID="Диаграмма 3" DrawAspect="Content" ObjectID="_1555485722" r:id="rId20"/>
        </w:object>
      </w:r>
    </w:p>
    <w:p w:rsidR="003F6351" w:rsidRPr="004307CA" w:rsidRDefault="003F6351" w:rsidP="00176ADD">
      <w:pPr>
        <w:pStyle w:val="Heading2"/>
        <w:spacing w:before="0"/>
        <w:rPr>
          <w:sz w:val="28"/>
          <w:szCs w:val="28"/>
        </w:rPr>
      </w:pPr>
      <w:bookmarkStart w:id="49" w:name="_Toc479154569"/>
      <w:bookmarkStart w:id="50" w:name="_Toc130197322"/>
      <w:r w:rsidRPr="004307CA">
        <w:rPr>
          <w:sz w:val="28"/>
          <w:szCs w:val="28"/>
        </w:rPr>
        <w:t>Численность работников организаций</w:t>
      </w:r>
      <w:r w:rsidRPr="004307CA">
        <w:rPr>
          <w:rStyle w:val="FootnoteReference"/>
          <w:color w:val="auto"/>
          <w:sz w:val="28"/>
          <w:szCs w:val="28"/>
        </w:rPr>
        <w:footnoteReference w:id="23"/>
      </w:r>
      <w:bookmarkEnd w:id="49"/>
    </w:p>
    <w:p w:rsidR="003F6351" w:rsidRDefault="003F6351" w:rsidP="00176ADD">
      <w:pPr>
        <w:pStyle w:val="BodyTextIndent21"/>
        <w:spacing w:after="0"/>
        <w:rPr>
          <w:b/>
          <w:szCs w:val="28"/>
        </w:rPr>
      </w:pPr>
    </w:p>
    <w:p w:rsidR="003F6351" w:rsidRPr="00BC6E17" w:rsidRDefault="003F6351" w:rsidP="00176ADD">
      <w:pPr>
        <w:pStyle w:val="BodyTextIndent21"/>
        <w:spacing w:after="0"/>
        <w:rPr>
          <w:szCs w:val="28"/>
        </w:rPr>
      </w:pPr>
      <w:r w:rsidRPr="00BC6E17">
        <w:rPr>
          <w:b/>
          <w:szCs w:val="28"/>
        </w:rPr>
        <w:t xml:space="preserve">Среднесписочная численность работников организаций в целом по городу (без учета совместителей) </w:t>
      </w:r>
      <w:r w:rsidRPr="00BC6E17">
        <w:rPr>
          <w:szCs w:val="28"/>
        </w:rPr>
        <w:t>в 201</w:t>
      </w:r>
      <w:r>
        <w:rPr>
          <w:szCs w:val="28"/>
        </w:rPr>
        <w:t>6</w:t>
      </w:r>
      <w:r w:rsidRPr="00BC6E17">
        <w:rPr>
          <w:szCs w:val="28"/>
        </w:rPr>
        <w:t xml:space="preserve"> году составила </w:t>
      </w:r>
      <w:r>
        <w:rPr>
          <w:szCs w:val="28"/>
        </w:rPr>
        <w:t>19058</w:t>
      </w:r>
      <w:r w:rsidRPr="00BC6E17">
        <w:rPr>
          <w:szCs w:val="28"/>
        </w:rPr>
        <w:t xml:space="preserve"> человек</w:t>
      </w:r>
      <w:r w:rsidRPr="00BC6E17">
        <w:rPr>
          <w:b/>
          <w:szCs w:val="28"/>
        </w:rPr>
        <w:t xml:space="preserve">. </w:t>
      </w:r>
      <w:r w:rsidRPr="00BC6E17">
        <w:rPr>
          <w:szCs w:val="28"/>
        </w:rPr>
        <w:t xml:space="preserve">На условиях совместительства и по договорам гражданско-правового характера для работы в этих организациях привлекалось еще </w:t>
      </w:r>
      <w:r>
        <w:rPr>
          <w:szCs w:val="28"/>
        </w:rPr>
        <w:t>477</w:t>
      </w:r>
      <w:r w:rsidRPr="00BC6E17">
        <w:rPr>
          <w:szCs w:val="28"/>
        </w:rPr>
        <w:t xml:space="preserve"> человек (в эквиваленте полной занятости). </w:t>
      </w:r>
    </w:p>
    <w:p w:rsidR="003F6351" w:rsidRDefault="003F6351" w:rsidP="00176ADD">
      <w:pPr>
        <w:pStyle w:val="BodyTextIndent21"/>
        <w:spacing w:after="0"/>
        <w:rPr>
          <w:szCs w:val="28"/>
        </w:rPr>
      </w:pPr>
      <w:r w:rsidRPr="00BC6E17">
        <w:rPr>
          <w:szCs w:val="28"/>
        </w:rPr>
        <w:t xml:space="preserve">Данные о количестве замещенных </w:t>
      </w:r>
      <w:r w:rsidRPr="00BC6E17">
        <w:rPr>
          <w:b/>
          <w:szCs w:val="28"/>
        </w:rPr>
        <w:t xml:space="preserve">штатных </w:t>
      </w:r>
      <w:r w:rsidRPr="00BC6E17">
        <w:rPr>
          <w:szCs w:val="28"/>
        </w:rPr>
        <w:t xml:space="preserve">рабочих мест </w:t>
      </w:r>
      <w:r w:rsidRPr="00BC6E17">
        <w:rPr>
          <w:b/>
          <w:szCs w:val="28"/>
        </w:rPr>
        <w:t>по видам экономической деятельности</w:t>
      </w:r>
      <w:r w:rsidRPr="00BC6E17">
        <w:rPr>
          <w:szCs w:val="28"/>
        </w:rPr>
        <w:t xml:space="preserve"> в 201</w:t>
      </w:r>
      <w:r>
        <w:rPr>
          <w:szCs w:val="28"/>
        </w:rPr>
        <w:t>6</w:t>
      </w:r>
      <w:r w:rsidRPr="00BC6E17">
        <w:rPr>
          <w:szCs w:val="28"/>
        </w:rPr>
        <w:t xml:space="preserve"> г. приведены в таблице: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957"/>
        <w:gridCol w:w="2126"/>
        <w:gridCol w:w="850"/>
        <w:gridCol w:w="1412"/>
      </w:tblGrid>
      <w:tr w:rsidR="003F6351" w:rsidRPr="003F5DFC" w:rsidTr="00380499">
        <w:trPr>
          <w:trHeight w:val="1021"/>
          <w:tblHeader/>
        </w:trPr>
        <w:tc>
          <w:tcPr>
            <w:tcW w:w="4957" w:type="dxa"/>
          </w:tcPr>
          <w:p w:rsidR="003F6351" w:rsidRPr="003F5DFC" w:rsidRDefault="003F6351" w:rsidP="00176ADD">
            <w:pPr>
              <w:spacing w:after="0"/>
              <w:ind w:left="171" w:hanging="171"/>
              <w:rPr>
                <w:rFonts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noWrap/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center"/>
            </w:pPr>
            <w:r w:rsidRPr="003F5DFC">
              <w:t>Среднесписочная численность работников (без внешних совместителей) в 2016 году, человек</w:t>
            </w:r>
          </w:p>
        </w:tc>
        <w:tc>
          <w:tcPr>
            <w:tcW w:w="850" w:type="dxa"/>
            <w:noWrap/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center"/>
            </w:pPr>
            <w:r w:rsidRPr="003F5DFC">
              <w:t>В % к 2015 году</w:t>
            </w:r>
          </w:p>
        </w:tc>
        <w:tc>
          <w:tcPr>
            <w:tcW w:w="1412" w:type="dxa"/>
            <w:noWrap/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center"/>
              <w:rPr>
                <w:sz w:val="20"/>
                <w:szCs w:val="20"/>
              </w:rPr>
            </w:pPr>
            <w:r w:rsidRPr="003F5DFC">
              <w:rPr>
                <w:sz w:val="20"/>
                <w:szCs w:val="20"/>
              </w:rPr>
              <w:t>Справочно:</w:t>
            </w:r>
          </w:p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center"/>
            </w:pPr>
            <w:r w:rsidRPr="003F5DFC">
              <w:t>2015 год в % к 2014 году</w:t>
            </w:r>
          </w:p>
        </w:tc>
      </w:tr>
      <w:tr w:rsidR="003F6351" w:rsidRPr="003F5DFC" w:rsidTr="00380499">
        <w:trPr>
          <w:trHeight w:val="697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71"/>
              <w:rPr>
                <w:rFonts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/>
                <w:bCs/>
                <w:color w:val="000000"/>
                <w:sz w:val="24"/>
                <w:szCs w:val="24"/>
                <w:lang w:eastAsia="ru-RU"/>
              </w:rPr>
              <w:t>Среднесписочная численность работников организаций (в целом по городу)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/>
                <w:bCs/>
                <w:sz w:val="24"/>
                <w:szCs w:val="24"/>
                <w:lang w:eastAsia="ru-RU"/>
              </w:rPr>
              <w:t>19058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ED1491" w:rsidRDefault="003F6351" w:rsidP="00176AD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D1491">
              <w:rPr>
                <w:rFonts w:ascii="Arial CYR" w:hAnsi="Arial CYR" w:cs="Arial CYR"/>
                <w:b/>
                <w:bCs/>
                <w:sz w:val="20"/>
                <w:szCs w:val="20"/>
              </w:rPr>
              <w:t>94,4</w:t>
            </w:r>
          </w:p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/>
                <w:bCs/>
                <w:sz w:val="24"/>
                <w:szCs w:val="24"/>
                <w:lang w:eastAsia="ru-RU"/>
              </w:rPr>
              <w:t>94,4</w:t>
            </w:r>
          </w:p>
        </w:tc>
      </w:tr>
      <w:tr w:rsidR="003F6351" w:rsidRPr="003F5DFC" w:rsidTr="00380499">
        <w:trPr>
          <w:trHeight w:val="372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-29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F6351" w:rsidRPr="003F5DFC" w:rsidTr="00380499">
        <w:trPr>
          <w:trHeight w:val="419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Сельское хозяйство, охота и лесное хозяйство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sz w:val="24"/>
                <w:szCs w:val="24"/>
                <w:lang w:eastAsia="ru-RU"/>
              </w:rPr>
              <w:t>676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94,7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98,7</w:t>
            </w:r>
          </w:p>
        </w:tc>
      </w:tr>
      <w:tr w:rsidR="003F6351" w:rsidRPr="003F5DFC" w:rsidTr="00380499">
        <w:trPr>
          <w:trHeight w:val="553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454" w:hanging="283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в том числе сельское хозяйство, охота и предоставление услуг в этих областях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94,4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98,7</w:t>
            </w:r>
          </w:p>
        </w:tc>
      </w:tr>
      <w:tr w:rsidR="003F6351" w:rsidRPr="003F5DFC" w:rsidTr="00380499">
        <w:trPr>
          <w:trHeight w:val="378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Рыболовство, рыбоводство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100,8</w:t>
            </w:r>
          </w:p>
        </w:tc>
      </w:tr>
      <w:tr w:rsidR="003F6351" w:rsidRPr="003F5DFC" w:rsidTr="00380499">
        <w:trPr>
          <w:trHeight w:val="412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Добыча полезных ископаемых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113,3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в 3 р.</w:t>
            </w:r>
          </w:p>
        </w:tc>
      </w:tr>
      <w:tr w:rsidR="003F6351" w:rsidRPr="003F5DFC" w:rsidTr="00380499">
        <w:trPr>
          <w:trHeight w:val="431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Обрабатывающие производства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3287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99,9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96,5</w:t>
            </w:r>
          </w:p>
        </w:tc>
      </w:tr>
      <w:tr w:rsidR="003F6351" w:rsidRPr="003F5DFC" w:rsidTr="00380499">
        <w:trPr>
          <w:trHeight w:val="395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</w:p>
        </w:tc>
      </w:tr>
      <w:tr w:rsidR="003F6351" w:rsidRPr="003F5DFC" w:rsidTr="00380499">
        <w:trPr>
          <w:trHeight w:val="571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производство пищевых продуктов, включая напитки, и табака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110,3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105,4</w:t>
            </w:r>
          </w:p>
        </w:tc>
      </w:tr>
      <w:tr w:rsidR="003F6351" w:rsidRPr="003F5DFC" w:rsidTr="00380499">
        <w:trPr>
          <w:trHeight w:val="395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обработка древесины и производство изделий из дерева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60,4</w:t>
            </w:r>
          </w:p>
        </w:tc>
      </w:tr>
      <w:tr w:rsidR="003F6351" w:rsidRPr="003F5DFC" w:rsidTr="00380499">
        <w:trPr>
          <w:trHeight w:val="557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целлюлозно-бумажное производство; издательская и полиграфическая деятельность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92,9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87,1</w:t>
            </w:r>
          </w:p>
        </w:tc>
      </w:tr>
      <w:tr w:rsidR="003F6351" w:rsidRPr="003F5DFC" w:rsidTr="00380499">
        <w:trPr>
          <w:trHeight w:val="396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химическое производство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96,9</w:t>
            </w:r>
          </w:p>
        </w:tc>
      </w:tr>
      <w:tr w:rsidR="003F6351" w:rsidRPr="003F5DFC" w:rsidTr="00380499">
        <w:trPr>
          <w:trHeight w:val="401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производство резиновых и пластмассовых изделий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83,3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89,9</w:t>
            </w:r>
          </w:p>
        </w:tc>
      </w:tr>
      <w:tr w:rsidR="003F6351" w:rsidRPr="003F5DFC" w:rsidTr="00380499">
        <w:trPr>
          <w:trHeight w:val="563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 xml:space="preserve"> производство прочих неметаллических минеральных продуктов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80,8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95,2</w:t>
            </w:r>
          </w:p>
        </w:tc>
      </w:tr>
      <w:tr w:rsidR="003F6351" w:rsidRPr="003F5DFC" w:rsidTr="00380499">
        <w:trPr>
          <w:trHeight w:val="543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металлургическое производство и производство готовых металлических изделий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в 2,3 р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151,8</w:t>
            </w:r>
          </w:p>
        </w:tc>
      </w:tr>
      <w:tr w:rsidR="003F6351" w:rsidRPr="003F5DFC" w:rsidTr="00380499">
        <w:trPr>
          <w:trHeight w:val="367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производство машин и оборудования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102,0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91,1</w:t>
            </w:r>
          </w:p>
        </w:tc>
      </w:tr>
      <w:tr w:rsidR="003F6351" w:rsidRPr="003F5DFC" w:rsidTr="00380499">
        <w:trPr>
          <w:trHeight w:val="557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производство электрооборудования, электронного и оптического оборудования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sz w:val="24"/>
                <w:szCs w:val="24"/>
                <w:lang w:eastAsia="ru-RU"/>
              </w:rPr>
              <w:t>355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97,3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95,8</w:t>
            </w:r>
          </w:p>
        </w:tc>
      </w:tr>
      <w:tr w:rsidR="003F6351" w:rsidRPr="003F5DFC" w:rsidTr="00380499">
        <w:trPr>
          <w:trHeight w:val="410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прочие производства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81,8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в 11 р</w:t>
            </w:r>
          </w:p>
        </w:tc>
      </w:tr>
      <w:tr w:rsidR="003F6351" w:rsidRPr="003F5DFC" w:rsidTr="00380499">
        <w:trPr>
          <w:trHeight w:val="544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Производство и распределение электроэнергии, газа и воды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sz w:val="24"/>
                <w:szCs w:val="24"/>
                <w:lang w:eastAsia="ru-RU"/>
              </w:rPr>
              <w:t>2235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98,1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98,7</w:t>
            </w:r>
          </w:p>
        </w:tc>
      </w:tr>
      <w:tr w:rsidR="003F6351" w:rsidRPr="003F5DFC" w:rsidTr="00380499">
        <w:trPr>
          <w:trHeight w:val="565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sz w:val="24"/>
                <w:szCs w:val="24"/>
                <w:lang w:eastAsia="ru-RU"/>
              </w:rPr>
              <w:t>714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61,4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74,4</w:t>
            </w:r>
          </w:p>
        </w:tc>
      </w:tr>
      <w:tr w:rsidR="003F6351" w:rsidRPr="003F5DFC" w:rsidTr="00380499">
        <w:trPr>
          <w:trHeight w:val="556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Оптовая и розничная торговля;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sz w:val="24"/>
                <w:szCs w:val="24"/>
                <w:lang w:eastAsia="ru-RU"/>
              </w:rPr>
              <w:t>1343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95,7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89,2</w:t>
            </w:r>
          </w:p>
        </w:tc>
      </w:tr>
      <w:tr w:rsidR="003F6351" w:rsidRPr="003F5DFC" w:rsidTr="00380499">
        <w:trPr>
          <w:trHeight w:val="375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Гостиницы и рестораны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sz w:val="24"/>
                <w:szCs w:val="24"/>
                <w:lang w:eastAsia="ru-RU"/>
              </w:rPr>
              <w:t>415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106,4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87,4</w:t>
            </w:r>
          </w:p>
        </w:tc>
      </w:tr>
      <w:tr w:rsidR="003F6351" w:rsidRPr="003F5DFC" w:rsidTr="00380499">
        <w:trPr>
          <w:trHeight w:val="409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Транспорт и связь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sz w:val="24"/>
                <w:szCs w:val="24"/>
                <w:lang w:eastAsia="ru-RU"/>
              </w:rPr>
              <w:t>1282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90,9</w:t>
            </w:r>
          </w:p>
        </w:tc>
      </w:tr>
      <w:tr w:rsidR="003F6351" w:rsidRPr="003F5DFC" w:rsidTr="00380499">
        <w:trPr>
          <w:trHeight w:val="416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Финансовая деятельность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80,5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80,6</w:t>
            </w:r>
          </w:p>
        </w:tc>
      </w:tr>
      <w:tr w:rsidR="003F6351" w:rsidRPr="003F5DFC" w:rsidTr="00380499">
        <w:trPr>
          <w:trHeight w:val="691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Операции с недвижимым имуществом, аренда и предоставление услуг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sz w:val="24"/>
                <w:szCs w:val="24"/>
                <w:lang w:eastAsia="ru-RU"/>
              </w:rPr>
              <w:t>1744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90,3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94,1</w:t>
            </w:r>
          </w:p>
        </w:tc>
      </w:tr>
      <w:tr w:rsidR="003F6351" w:rsidRPr="003F5DFC" w:rsidTr="00380499">
        <w:trPr>
          <w:trHeight w:val="1021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Государственное управление и обеспечение военной безопасности; обязательное социальное обеспечение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sz w:val="24"/>
                <w:szCs w:val="24"/>
                <w:lang w:eastAsia="ru-RU"/>
              </w:rPr>
              <w:t>1447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91,8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97,1</w:t>
            </w:r>
          </w:p>
        </w:tc>
      </w:tr>
      <w:tr w:rsidR="003F6351" w:rsidRPr="003F5DFC" w:rsidTr="00380499">
        <w:trPr>
          <w:trHeight w:val="415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sz w:val="24"/>
                <w:szCs w:val="24"/>
                <w:lang w:eastAsia="ru-RU"/>
              </w:rPr>
              <w:t>2538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97,6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99,3</w:t>
            </w:r>
          </w:p>
        </w:tc>
      </w:tr>
      <w:tr w:rsidR="003F6351" w:rsidRPr="003F5DFC" w:rsidTr="00380499">
        <w:trPr>
          <w:trHeight w:val="406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Здравоохранение и предоставление социальных услуг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sz w:val="24"/>
                <w:szCs w:val="24"/>
                <w:lang w:eastAsia="ru-RU"/>
              </w:rPr>
              <w:t>1848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99,3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96,7</w:t>
            </w:r>
          </w:p>
        </w:tc>
      </w:tr>
      <w:tr w:rsidR="003F6351" w:rsidRPr="003F5DFC" w:rsidTr="00380499">
        <w:trPr>
          <w:trHeight w:val="698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171" w:hanging="171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sz w:val="24"/>
                <w:szCs w:val="24"/>
                <w:lang w:eastAsia="ru-RU"/>
              </w:rPr>
              <w:t>1291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97,5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101,6</w:t>
            </w:r>
          </w:p>
        </w:tc>
      </w:tr>
      <w:tr w:rsidR="003F6351" w:rsidRPr="003F5DFC" w:rsidTr="00380499">
        <w:trPr>
          <w:trHeight w:val="564"/>
        </w:trPr>
        <w:tc>
          <w:tcPr>
            <w:tcW w:w="495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ind w:left="313" w:hanging="142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color w:val="000000"/>
                <w:sz w:val="24"/>
                <w:szCs w:val="24"/>
                <w:lang w:eastAsia="ru-RU"/>
              </w:rPr>
              <w:t>в том числе деятельность по организации отдыха и развлечений, культуры и спорта</w:t>
            </w:r>
          </w:p>
        </w:tc>
        <w:tc>
          <w:tcPr>
            <w:tcW w:w="2126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sz w:val="24"/>
                <w:szCs w:val="24"/>
                <w:lang w:eastAsia="ru-RU"/>
              </w:rPr>
              <w:t>683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99,9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3F6351" w:rsidRPr="003F5DFC" w:rsidRDefault="003F6351" w:rsidP="00176ADD">
            <w:pPr>
              <w:spacing w:after="0"/>
              <w:jc w:val="right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F5DFC">
              <w:rPr>
                <w:rFonts w:cs="Calibri"/>
                <w:bCs/>
                <w:sz w:val="24"/>
                <w:szCs w:val="24"/>
                <w:lang w:eastAsia="ru-RU"/>
              </w:rPr>
              <w:t>102,0</w:t>
            </w:r>
          </w:p>
        </w:tc>
      </w:tr>
    </w:tbl>
    <w:p w:rsidR="003F6351" w:rsidRPr="003558C1" w:rsidRDefault="003F6351" w:rsidP="00176ADD">
      <w:pPr>
        <w:spacing w:after="0"/>
        <w:ind w:right="142" w:firstLine="709"/>
        <w:jc w:val="both"/>
        <w:rPr>
          <w:rFonts w:cs="Calibri"/>
          <w:b/>
          <w:sz w:val="28"/>
          <w:szCs w:val="28"/>
        </w:rPr>
      </w:pPr>
      <w:r w:rsidRPr="003558C1">
        <w:rPr>
          <w:rFonts w:cs="Calibri"/>
          <w:b/>
          <w:sz w:val="28"/>
          <w:szCs w:val="28"/>
        </w:rPr>
        <w:t xml:space="preserve">Среднесписочная численность работников крупных и средних организаций (без учета совместителей) </w:t>
      </w:r>
      <w:r w:rsidRPr="003558C1">
        <w:rPr>
          <w:rFonts w:cs="Calibri"/>
          <w:sz w:val="28"/>
          <w:szCs w:val="28"/>
        </w:rPr>
        <w:t>в 201</w:t>
      </w:r>
      <w:r>
        <w:rPr>
          <w:rFonts w:cs="Calibri"/>
          <w:sz w:val="28"/>
          <w:szCs w:val="28"/>
        </w:rPr>
        <w:t>6</w:t>
      </w:r>
      <w:r w:rsidRPr="003558C1">
        <w:rPr>
          <w:rFonts w:cs="Calibri"/>
          <w:sz w:val="28"/>
          <w:szCs w:val="28"/>
        </w:rPr>
        <w:t xml:space="preserve"> году составила </w:t>
      </w:r>
      <w:r>
        <w:rPr>
          <w:rFonts w:cs="Calibri"/>
          <w:sz w:val="28"/>
          <w:szCs w:val="28"/>
        </w:rPr>
        <w:t>16544</w:t>
      </w:r>
      <w:r w:rsidRPr="003558C1">
        <w:rPr>
          <w:rFonts w:cs="Calibri"/>
          <w:sz w:val="28"/>
          <w:szCs w:val="28"/>
        </w:rPr>
        <w:t xml:space="preserve"> человек</w:t>
      </w:r>
      <w:r>
        <w:rPr>
          <w:rFonts w:cs="Calibri"/>
          <w:sz w:val="28"/>
          <w:szCs w:val="28"/>
        </w:rPr>
        <w:t>а</w:t>
      </w:r>
      <w:r w:rsidRPr="003558C1">
        <w:rPr>
          <w:rFonts w:cs="Calibri"/>
          <w:sz w:val="28"/>
          <w:szCs w:val="28"/>
        </w:rPr>
        <w:t xml:space="preserve">, что на </w:t>
      </w:r>
      <w:r>
        <w:rPr>
          <w:rFonts w:cs="Calibri"/>
          <w:sz w:val="28"/>
          <w:szCs w:val="28"/>
        </w:rPr>
        <w:t>5,5</w:t>
      </w:r>
      <w:r w:rsidRPr="003558C1">
        <w:rPr>
          <w:rFonts w:cs="Calibri"/>
          <w:sz w:val="28"/>
          <w:szCs w:val="28"/>
        </w:rPr>
        <w:t>% меньше, чем в 201</w:t>
      </w:r>
      <w:r>
        <w:rPr>
          <w:rFonts w:cs="Calibri"/>
          <w:sz w:val="28"/>
          <w:szCs w:val="28"/>
        </w:rPr>
        <w:t>5</w:t>
      </w:r>
      <w:r w:rsidRPr="003558C1">
        <w:rPr>
          <w:rFonts w:cs="Calibri"/>
          <w:sz w:val="28"/>
          <w:szCs w:val="28"/>
        </w:rPr>
        <w:t xml:space="preserve"> году</w:t>
      </w:r>
      <w:r w:rsidRPr="003558C1">
        <w:rPr>
          <w:rFonts w:cs="Calibri"/>
          <w:b/>
          <w:sz w:val="28"/>
          <w:szCs w:val="28"/>
        </w:rPr>
        <w:t xml:space="preserve">.  </w:t>
      </w:r>
    </w:p>
    <w:p w:rsidR="003F6351" w:rsidRDefault="003F6351" w:rsidP="00100E3B">
      <w:pPr>
        <w:spacing w:after="0"/>
        <w:ind w:right="142"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Сокращение численности работников отмечается фактически по всем видам деятельности. </w:t>
      </w:r>
    </w:p>
    <w:p w:rsidR="003F6351" w:rsidRPr="003558C1" w:rsidRDefault="003F6351" w:rsidP="00100E3B">
      <w:pPr>
        <w:spacing w:after="0"/>
        <w:ind w:right="142" w:firstLine="709"/>
        <w:jc w:val="both"/>
        <w:rPr>
          <w:rFonts w:cs="Calibri"/>
          <w:sz w:val="28"/>
          <w:szCs w:val="28"/>
        </w:rPr>
      </w:pPr>
      <w:r w:rsidRPr="003558C1">
        <w:rPr>
          <w:rFonts w:cs="Calibri"/>
          <w:sz w:val="28"/>
          <w:szCs w:val="28"/>
        </w:rPr>
        <w:t>Наибольшее уменьшение численности отмечено по следующим видам экономической деятельности:</w:t>
      </w:r>
    </w:p>
    <w:p w:rsidR="003F6351" w:rsidRPr="003558C1" w:rsidRDefault="003F6351" w:rsidP="00100E3B">
      <w:pPr>
        <w:pStyle w:val="ListParagraph"/>
        <w:numPr>
          <w:ilvl w:val="0"/>
          <w:numId w:val="19"/>
        </w:numPr>
        <w:spacing w:after="0"/>
        <w:ind w:left="0" w:right="142" w:firstLine="0"/>
        <w:contextualSpacing w:val="0"/>
        <w:jc w:val="both"/>
        <w:rPr>
          <w:rFonts w:cs="Calibri"/>
          <w:sz w:val="28"/>
          <w:szCs w:val="28"/>
        </w:rPr>
      </w:pPr>
      <w:r w:rsidRPr="003558C1">
        <w:rPr>
          <w:rFonts w:cs="Calibri"/>
          <w:color w:val="000000"/>
          <w:sz w:val="28"/>
          <w:szCs w:val="28"/>
          <w:lang w:eastAsia="ru-RU"/>
        </w:rPr>
        <w:t xml:space="preserve"> «</w:t>
      </w:r>
      <w:r>
        <w:rPr>
          <w:rFonts w:cs="Calibri"/>
          <w:color w:val="000000"/>
          <w:sz w:val="28"/>
          <w:szCs w:val="28"/>
          <w:lang w:eastAsia="ru-RU"/>
        </w:rPr>
        <w:t>Строительство</w:t>
      </w:r>
      <w:r w:rsidRPr="003558C1">
        <w:rPr>
          <w:rFonts w:cs="Calibri"/>
          <w:color w:val="000000"/>
          <w:sz w:val="28"/>
          <w:szCs w:val="28"/>
          <w:lang w:eastAsia="ru-RU"/>
        </w:rPr>
        <w:t xml:space="preserve">» на </w:t>
      </w:r>
      <w:r>
        <w:rPr>
          <w:rFonts w:cs="Calibri"/>
          <w:color w:val="000000"/>
          <w:sz w:val="28"/>
          <w:szCs w:val="28"/>
          <w:lang w:eastAsia="ru-RU"/>
        </w:rPr>
        <w:t>38,6</w:t>
      </w:r>
      <w:r w:rsidRPr="003558C1">
        <w:rPr>
          <w:rFonts w:cs="Calibri"/>
          <w:color w:val="000000"/>
          <w:sz w:val="28"/>
          <w:szCs w:val="28"/>
          <w:lang w:eastAsia="ru-RU"/>
        </w:rPr>
        <w:t xml:space="preserve">% (в связи с </w:t>
      </w:r>
      <w:r>
        <w:rPr>
          <w:rFonts w:cs="Calibri"/>
          <w:color w:val="000000"/>
          <w:sz w:val="28"/>
          <w:szCs w:val="28"/>
          <w:lang w:eastAsia="ru-RU"/>
        </w:rPr>
        <w:t>переводом списочного состава МСУ № 3 ОАО «Спецтеплохиммонтаж» г. Зеленогорска в МСУ № 2 ОАО «Спецтеплохиммонтаж» г. Железногорска</w:t>
      </w:r>
      <w:r w:rsidRPr="003558C1">
        <w:rPr>
          <w:rFonts w:cs="Calibri"/>
          <w:color w:val="000000"/>
          <w:sz w:val="28"/>
          <w:szCs w:val="28"/>
          <w:lang w:eastAsia="ru-RU"/>
        </w:rPr>
        <w:t>);</w:t>
      </w:r>
    </w:p>
    <w:p w:rsidR="003F6351" w:rsidRDefault="003F6351" w:rsidP="00100E3B">
      <w:pPr>
        <w:pStyle w:val="ListParagraph"/>
        <w:numPr>
          <w:ilvl w:val="0"/>
          <w:numId w:val="19"/>
        </w:numPr>
        <w:spacing w:after="0"/>
        <w:ind w:left="0" w:right="142" w:firstLine="0"/>
        <w:contextualSpacing w:val="0"/>
        <w:jc w:val="both"/>
        <w:rPr>
          <w:rFonts w:cs="Calibri"/>
          <w:sz w:val="28"/>
          <w:szCs w:val="28"/>
        </w:rPr>
      </w:pPr>
      <w:r w:rsidRPr="003558C1">
        <w:rPr>
          <w:rFonts w:cs="Calibri"/>
          <w:sz w:val="28"/>
          <w:szCs w:val="28"/>
        </w:rPr>
        <w:t>«</w:t>
      </w:r>
      <w:r>
        <w:rPr>
          <w:rFonts w:cs="Calibri"/>
          <w:sz w:val="28"/>
          <w:szCs w:val="28"/>
        </w:rPr>
        <w:t>О</w:t>
      </w:r>
      <w:r w:rsidRPr="000C60DC">
        <w:rPr>
          <w:rFonts w:cs="Calibri"/>
          <w:sz w:val="28"/>
          <w:szCs w:val="28"/>
        </w:rPr>
        <w:t>перации с недвижимым имуществом, аренда и предоставление услуг</w:t>
      </w:r>
      <w:r w:rsidRPr="003558C1">
        <w:rPr>
          <w:rFonts w:cs="Calibri"/>
          <w:sz w:val="28"/>
          <w:szCs w:val="28"/>
        </w:rPr>
        <w:t xml:space="preserve">» на </w:t>
      </w:r>
      <w:r>
        <w:rPr>
          <w:rFonts w:cs="Calibri"/>
          <w:sz w:val="28"/>
          <w:szCs w:val="28"/>
        </w:rPr>
        <w:t>9,7</w:t>
      </w:r>
      <w:r w:rsidRPr="003558C1">
        <w:rPr>
          <w:rFonts w:cs="Calibri"/>
          <w:sz w:val="28"/>
          <w:szCs w:val="28"/>
        </w:rPr>
        <w:t xml:space="preserve">% (в связи с </w:t>
      </w:r>
      <w:r>
        <w:rPr>
          <w:rFonts w:cs="Calibri"/>
          <w:sz w:val="28"/>
          <w:szCs w:val="28"/>
        </w:rPr>
        <w:t>приостановкой деятельности ОАО «УС-604», ООО «УОЧЖФ УС-604», сокращением работников в МУП «ГЖКУ», ОАО «КОИС»</w:t>
      </w:r>
      <w:r w:rsidRPr="003558C1">
        <w:rPr>
          <w:rFonts w:cs="Calibri"/>
          <w:sz w:val="28"/>
          <w:szCs w:val="28"/>
        </w:rPr>
        <w:t>).</w:t>
      </w:r>
    </w:p>
    <w:p w:rsidR="003F6351" w:rsidRDefault="003F6351" w:rsidP="00176ADD">
      <w:pPr>
        <w:pStyle w:val="ListParagraph"/>
        <w:spacing w:after="0"/>
        <w:ind w:left="0" w:right="142"/>
        <w:contextualSpacing w:val="0"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after="0"/>
        <w:ind w:right="142" w:firstLine="709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Движение работников и предполагаемое высвобождение</w:t>
      </w:r>
      <w:r>
        <w:rPr>
          <w:rStyle w:val="FootnoteReference"/>
          <w:b/>
          <w:bCs/>
          <w:sz w:val="28"/>
          <w:szCs w:val="28"/>
        </w:rPr>
        <w:footnoteReference w:id="24"/>
      </w:r>
      <w:r>
        <w:rPr>
          <w:b/>
          <w:bCs/>
          <w:sz w:val="28"/>
          <w:szCs w:val="28"/>
        </w:rPr>
        <w:t xml:space="preserve"> </w:t>
      </w:r>
    </w:p>
    <w:p w:rsidR="003F6351" w:rsidRDefault="003F6351" w:rsidP="00176ADD">
      <w:pPr>
        <w:spacing w:after="0"/>
        <w:ind w:right="142" w:firstLine="709"/>
        <w:contextualSpacing/>
        <w:jc w:val="center"/>
        <w:rPr>
          <w:b/>
          <w:bCs/>
          <w:sz w:val="28"/>
          <w:szCs w:val="28"/>
        </w:rPr>
      </w:pPr>
      <w:r w:rsidRPr="007F725D">
        <w:rPr>
          <w:b/>
          <w:bCs/>
          <w:sz w:val="28"/>
          <w:szCs w:val="28"/>
        </w:rPr>
        <w:t>(с начала года)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830"/>
        <w:gridCol w:w="1134"/>
        <w:gridCol w:w="2127"/>
        <w:gridCol w:w="1134"/>
        <w:gridCol w:w="1984"/>
      </w:tblGrid>
      <w:tr w:rsidR="003F6351" w:rsidRPr="003F5DFC" w:rsidTr="00380499">
        <w:trPr>
          <w:cantSplit/>
          <w:tblHeader/>
        </w:trPr>
        <w:tc>
          <w:tcPr>
            <w:tcW w:w="2830" w:type="dxa"/>
            <w:vMerge w:val="restart"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2016 г.</w:t>
            </w:r>
          </w:p>
        </w:tc>
        <w:tc>
          <w:tcPr>
            <w:tcW w:w="3118" w:type="dxa"/>
            <w:gridSpan w:val="2"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2015 г.</w:t>
            </w:r>
          </w:p>
        </w:tc>
      </w:tr>
      <w:tr w:rsidR="003F6351" w:rsidRPr="003F5DFC" w:rsidTr="00380499">
        <w:trPr>
          <w:cantSplit/>
          <w:tblHeader/>
        </w:trPr>
        <w:tc>
          <w:tcPr>
            <w:tcW w:w="2830" w:type="dxa"/>
            <w:vMerge/>
            <w:vAlign w:val="center"/>
          </w:tcPr>
          <w:p w:rsidR="003F6351" w:rsidRPr="003F5DFC" w:rsidRDefault="003F6351" w:rsidP="00176ADD">
            <w:pPr>
              <w:spacing w:after="0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человек</w:t>
            </w:r>
          </w:p>
        </w:tc>
        <w:tc>
          <w:tcPr>
            <w:tcW w:w="2127" w:type="dxa"/>
            <w:vAlign w:val="center"/>
          </w:tcPr>
          <w:p w:rsidR="003F6351" w:rsidRPr="003F5DFC" w:rsidRDefault="003F6351" w:rsidP="00176ADD">
            <w:pPr>
              <w:spacing w:after="0"/>
              <w:jc w:val="center"/>
            </w:pPr>
            <w:r w:rsidRPr="003F5DFC">
              <w:t>в % к среднесписочной численности</w:t>
            </w:r>
          </w:p>
        </w:tc>
        <w:tc>
          <w:tcPr>
            <w:tcW w:w="1134" w:type="dxa"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человек</w:t>
            </w:r>
          </w:p>
        </w:tc>
        <w:tc>
          <w:tcPr>
            <w:tcW w:w="1984" w:type="dxa"/>
            <w:vAlign w:val="center"/>
          </w:tcPr>
          <w:p w:rsidR="003F6351" w:rsidRPr="003F5DFC" w:rsidRDefault="003F6351" w:rsidP="00176ADD">
            <w:pPr>
              <w:spacing w:after="0"/>
              <w:jc w:val="center"/>
            </w:pPr>
            <w:r w:rsidRPr="003F5DFC">
              <w:t>в % к среднесписочной  численности</w:t>
            </w:r>
          </w:p>
        </w:tc>
      </w:tr>
      <w:tr w:rsidR="003F6351" w:rsidRPr="003F5DFC" w:rsidTr="00380499">
        <w:trPr>
          <w:cantSplit/>
        </w:trPr>
        <w:tc>
          <w:tcPr>
            <w:tcW w:w="2830" w:type="dxa"/>
            <w:tcBorders>
              <w:right w:val="nil"/>
            </w:tcBorders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both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Принято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2546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15,4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3587</w:t>
            </w:r>
          </w:p>
        </w:tc>
        <w:tc>
          <w:tcPr>
            <w:tcW w:w="1984" w:type="dxa"/>
            <w:tcBorders>
              <w:left w:val="nil"/>
            </w:tcBorders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20,5</w:t>
            </w:r>
          </w:p>
        </w:tc>
      </w:tr>
      <w:tr w:rsidR="003F6351" w:rsidRPr="003F5DFC" w:rsidTr="00380499">
        <w:trPr>
          <w:cantSplit/>
        </w:trPr>
        <w:tc>
          <w:tcPr>
            <w:tcW w:w="2830" w:type="dxa"/>
            <w:tcBorders>
              <w:right w:val="nil"/>
            </w:tcBorders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both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Выбыло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3386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20,5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4621</w:t>
            </w:r>
          </w:p>
        </w:tc>
        <w:tc>
          <w:tcPr>
            <w:tcW w:w="1984" w:type="dxa"/>
            <w:tcBorders>
              <w:left w:val="nil"/>
            </w:tcBorders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26,4</w:t>
            </w:r>
          </w:p>
        </w:tc>
      </w:tr>
      <w:tr w:rsidR="003F6351" w:rsidRPr="003F5DFC" w:rsidTr="00380499">
        <w:trPr>
          <w:cantSplit/>
        </w:trPr>
        <w:tc>
          <w:tcPr>
            <w:tcW w:w="2830" w:type="dxa"/>
            <w:tcBorders>
              <w:right w:val="nil"/>
            </w:tcBorders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nil"/>
            </w:tcBorders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sz w:val="24"/>
                <w:szCs w:val="24"/>
              </w:rPr>
            </w:pPr>
          </w:p>
        </w:tc>
      </w:tr>
      <w:tr w:rsidR="003F6351" w:rsidRPr="003F5DFC" w:rsidTr="00380499">
        <w:trPr>
          <w:cantSplit/>
          <w:trHeight w:val="590"/>
        </w:trPr>
        <w:tc>
          <w:tcPr>
            <w:tcW w:w="2830" w:type="dxa"/>
            <w:tcBorders>
              <w:right w:val="nil"/>
            </w:tcBorders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по соглашению сторон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360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2,2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400</w:t>
            </w:r>
          </w:p>
        </w:tc>
        <w:tc>
          <w:tcPr>
            <w:tcW w:w="1984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2,3</w:t>
            </w:r>
          </w:p>
        </w:tc>
      </w:tr>
      <w:tr w:rsidR="003F6351" w:rsidRPr="003F5DFC" w:rsidTr="00380499">
        <w:trPr>
          <w:cantSplit/>
        </w:trPr>
        <w:tc>
          <w:tcPr>
            <w:tcW w:w="2830" w:type="dxa"/>
            <w:tcBorders>
              <w:right w:val="nil"/>
            </w:tcBorders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 xml:space="preserve">по связи с сокращением численности персонала 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140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0,8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195</w:t>
            </w:r>
          </w:p>
        </w:tc>
        <w:tc>
          <w:tcPr>
            <w:tcW w:w="1984" w:type="dxa"/>
            <w:tcBorders>
              <w:left w:val="nil"/>
            </w:tcBorders>
            <w:vAlign w:val="bottom"/>
          </w:tcPr>
          <w:p w:rsidR="003F6351" w:rsidRPr="003F5DFC" w:rsidRDefault="003F6351" w:rsidP="00176ADD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1,1</w:t>
            </w:r>
          </w:p>
        </w:tc>
      </w:tr>
    </w:tbl>
    <w:p w:rsidR="003F6351" w:rsidRDefault="003F6351" w:rsidP="00176ADD">
      <w:pPr>
        <w:numPr>
          <w:ilvl w:val="12"/>
          <w:numId w:val="0"/>
        </w:numPr>
        <w:spacing w:after="0"/>
        <w:ind w:right="14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состоянию на 1 января 2017 г. в крупных и средних организациях численность требуемых работников на вакантные рабочие места составляла 224 человека (1,3% к среднесписочной численности) и по сравнению с 1 январем 2016 года сократилась на 14,2%. </w:t>
      </w:r>
    </w:p>
    <w:p w:rsidR="003F6351" w:rsidRDefault="003F6351" w:rsidP="00176ADD">
      <w:pPr>
        <w:numPr>
          <w:ilvl w:val="12"/>
          <w:numId w:val="0"/>
        </w:numPr>
        <w:spacing w:after="0"/>
        <w:ind w:right="140" w:firstLine="708"/>
        <w:jc w:val="both"/>
        <w:rPr>
          <w:sz w:val="28"/>
          <w:szCs w:val="28"/>
        </w:rPr>
      </w:pPr>
    </w:p>
    <w:p w:rsidR="003F6351" w:rsidRPr="004307CA" w:rsidRDefault="003F6351" w:rsidP="00176ADD">
      <w:pPr>
        <w:pStyle w:val="Heading2"/>
        <w:spacing w:before="0"/>
        <w:rPr>
          <w:color w:val="auto"/>
          <w:sz w:val="28"/>
          <w:szCs w:val="28"/>
        </w:rPr>
      </w:pPr>
      <w:bookmarkStart w:id="51" w:name="_Toc384716970"/>
      <w:bookmarkStart w:id="52" w:name="_Toc479154570"/>
      <w:r w:rsidRPr="004307CA">
        <w:rPr>
          <w:sz w:val="28"/>
          <w:szCs w:val="28"/>
        </w:rPr>
        <w:t>Безработица</w:t>
      </w:r>
      <w:bookmarkEnd w:id="51"/>
      <w:r w:rsidRPr="004307CA">
        <w:rPr>
          <w:rStyle w:val="FootnoteReference"/>
          <w:color w:val="auto"/>
          <w:sz w:val="28"/>
          <w:szCs w:val="28"/>
        </w:rPr>
        <w:footnoteReference w:id="25"/>
      </w:r>
      <w:bookmarkEnd w:id="52"/>
    </w:p>
    <w:bookmarkEnd w:id="50"/>
    <w:p w:rsidR="003F6351" w:rsidRDefault="003F6351" w:rsidP="00176ADD">
      <w:pPr>
        <w:suppressAutoHyphens/>
        <w:spacing w:after="0"/>
        <w:ind w:firstLine="708"/>
        <w:jc w:val="both"/>
        <w:rPr>
          <w:sz w:val="28"/>
          <w:szCs w:val="28"/>
        </w:rPr>
      </w:pPr>
    </w:p>
    <w:p w:rsidR="003F6351" w:rsidRDefault="003F6351" w:rsidP="00176ADD">
      <w:pPr>
        <w:suppressAutoHyphens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концу декабря 2016 года в органы государственной службы занятости обратились за содействием в поиске подходящей работы 1722 гражданина, незанятых трудовой деятельностью. </w:t>
      </w:r>
    </w:p>
    <w:p w:rsidR="003F6351" w:rsidRDefault="003F6351" w:rsidP="00176ADD">
      <w:pPr>
        <w:suppressAutoHyphens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Статус безработного имели 383 человека, пособие по безработице получают 299 безработных (78,1%).</w:t>
      </w:r>
    </w:p>
    <w:p w:rsidR="003F6351" w:rsidRDefault="003F6351" w:rsidP="00176ADD">
      <w:pPr>
        <w:spacing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В течение 2016 года признано безработными 948 человека (на 20,5% меньше, чем в 20154 г.). Численность безработных граждан, снятых с регистрационного учета в связи с трудоустройством в 2016 г. составила 1023 человек.</w:t>
      </w:r>
    </w:p>
    <w:p w:rsidR="003F6351" w:rsidRDefault="003F6351" w:rsidP="00176ADD">
      <w:pPr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Доля безработных женщин на начало 2017 года составила 46,7%, молодежи в возрасте 16-29 лет – 17,5%, инвалидов – 5,2%.</w:t>
      </w:r>
    </w:p>
    <w:p w:rsidR="003F6351" w:rsidRDefault="003F6351" w:rsidP="00176ADD">
      <w:pPr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Средняя продолжительность безработицы – 5 месяцев.</w:t>
      </w:r>
    </w:p>
    <w:p w:rsidR="003F6351" w:rsidRDefault="003F6351" w:rsidP="00176ADD">
      <w:pPr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1 января 2017 года нагрузка незанятого населения, состоящего на учете в службе занятости, на одну заявленную вакансию составила 1,6 человека. </w:t>
      </w:r>
    </w:p>
    <w:p w:rsidR="003F6351" w:rsidRDefault="003F6351" w:rsidP="00176ADD">
      <w:pPr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60,9% заявленных на конец 2016 года вакантных должностей – рабочие профессии. Увеличилась доля вакантных должностей с оплатой труда выше прожиточного минимума в Красноярском крае с 98,3% на 1 января 2016 года до 98,8% на 1 января 2017 года.</w:t>
      </w:r>
    </w:p>
    <w:p w:rsidR="003F6351" w:rsidRDefault="003F6351" w:rsidP="00176ADD">
      <w:pPr>
        <w:spacing w:after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конец декабря 2016 года уровень регистрируемой безработицы составил 1,12%.</w:t>
      </w:r>
    </w:p>
    <w:p w:rsidR="003F6351" w:rsidRDefault="003F6351" w:rsidP="00176ADD">
      <w:pPr>
        <w:spacing w:after="0"/>
        <w:ind w:firstLine="708"/>
        <w:contextualSpacing/>
        <w:jc w:val="both"/>
        <w:rPr>
          <w:sz w:val="28"/>
          <w:szCs w:val="28"/>
        </w:rPr>
      </w:pPr>
    </w:p>
    <w:p w:rsidR="003F6351" w:rsidRPr="003D34C9" w:rsidRDefault="003F6351" w:rsidP="00176ADD">
      <w:pPr>
        <w:pStyle w:val="Heading1"/>
        <w:spacing w:before="0"/>
        <w:contextualSpacing/>
        <w:rPr>
          <w:rFonts w:cs="Calibri"/>
          <w:color w:val="0000FF"/>
          <w:sz w:val="32"/>
          <w:szCs w:val="32"/>
        </w:rPr>
      </w:pPr>
      <w:bookmarkStart w:id="53" w:name="_Toc479154571"/>
      <w:r w:rsidRPr="003D34C9">
        <w:rPr>
          <w:rFonts w:cs="Calibri"/>
          <w:sz w:val="32"/>
          <w:szCs w:val="32"/>
        </w:rPr>
        <w:t>СОЦИАЛЬНЫЕ ВОПРОСЫ</w:t>
      </w:r>
      <w:bookmarkEnd w:id="53"/>
    </w:p>
    <w:p w:rsidR="003F6351" w:rsidRPr="004307CA" w:rsidRDefault="003F6351" w:rsidP="00176ADD">
      <w:pPr>
        <w:pStyle w:val="Heading2"/>
        <w:spacing w:before="0"/>
        <w:rPr>
          <w:sz w:val="28"/>
          <w:szCs w:val="28"/>
        </w:rPr>
      </w:pPr>
      <w:bookmarkStart w:id="54" w:name="_Toc479154572"/>
      <w:r w:rsidRPr="004307CA">
        <w:rPr>
          <w:sz w:val="28"/>
          <w:szCs w:val="28"/>
        </w:rPr>
        <w:t>Жилищно-коммунальное хозяйство</w:t>
      </w:r>
      <w:bookmarkEnd w:id="54"/>
    </w:p>
    <w:p w:rsidR="003F6351" w:rsidRPr="00B6320D" w:rsidRDefault="003F6351" w:rsidP="00176ADD">
      <w:pPr>
        <w:spacing w:after="0"/>
        <w:ind w:firstLine="708"/>
        <w:jc w:val="both"/>
        <w:rPr>
          <w:sz w:val="28"/>
          <w:szCs w:val="28"/>
        </w:rPr>
      </w:pPr>
      <w:r w:rsidRPr="001D5546">
        <w:rPr>
          <w:sz w:val="28"/>
          <w:szCs w:val="28"/>
        </w:rPr>
        <w:t>На начало 201</w:t>
      </w:r>
      <w:r w:rsidRPr="00A61E2F">
        <w:rPr>
          <w:sz w:val="28"/>
          <w:szCs w:val="28"/>
        </w:rPr>
        <w:t>7</w:t>
      </w:r>
      <w:r w:rsidRPr="001D5546">
        <w:rPr>
          <w:sz w:val="28"/>
          <w:szCs w:val="28"/>
        </w:rPr>
        <w:t xml:space="preserve"> г</w:t>
      </w:r>
      <w:r>
        <w:rPr>
          <w:sz w:val="28"/>
          <w:szCs w:val="28"/>
        </w:rPr>
        <w:t>ода</w:t>
      </w:r>
      <w:r w:rsidRPr="001D5546">
        <w:rPr>
          <w:sz w:val="28"/>
          <w:szCs w:val="28"/>
        </w:rPr>
        <w:t xml:space="preserve"> жилищный фонд города составил </w:t>
      </w:r>
      <w:r w:rsidRPr="00286141">
        <w:rPr>
          <w:sz w:val="28"/>
          <w:szCs w:val="28"/>
        </w:rPr>
        <w:t>152</w:t>
      </w:r>
      <w:r w:rsidRPr="00A61E2F">
        <w:rPr>
          <w:sz w:val="28"/>
          <w:szCs w:val="28"/>
        </w:rPr>
        <w:t>9</w:t>
      </w:r>
      <w:r>
        <w:rPr>
          <w:sz w:val="28"/>
          <w:szCs w:val="28"/>
        </w:rPr>
        <w:t>,2 т</w:t>
      </w:r>
      <w:r w:rsidRPr="001D5546">
        <w:rPr>
          <w:sz w:val="28"/>
          <w:szCs w:val="28"/>
        </w:rPr>
        <w:t xml:space="preserve">ыс. кв. метров общей площади. В среднем на одного жителя приходилось </w:t>
      </w:r>
      <w:r>
        <w:rPr>
          <w:sz w:val="28"/>
          <w:szCs w:val="28"/>
        </w:rPr>
        <w:t>24,</w:t>
      </w:r>
      <w:r w:rsidRPr="00A61E2F">
        <w:rPr>
          <w:sz w:val="28"/>
          <w:szCs w:val="28"/>
        </w:rPr>
        <w:t>5</w:t>
      </w:r>
      <w:r w:rsidRPr="001D5546">
        <w:rPr>
          <w:sz w:val="28"/>
          <w:szCs w:val="28"/>
        </w:rPr>
        <w:t xml:space="preserve"> кв. метров общей площади.</w:t>
      </w:r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201</w:t>
      </w:r>
      <w:r w:rsidRPr="00A61E2F">
        <w:rPr>
          <w:sz w:val="28"/>
          <w:szCs w:val="28"/>
        </w:rPr>
        <w:t>6</w:t>
      </w:r>
      <w:r>
        <w:rPr>
          <w:sz w:val="28"/>
          <w:szCs w:val="28"/>
        </w:rPr>
        <w:t xml:space="preserve"> году установки коллективных (общедомовых) приборов учета потребления коммунальных ресурсов в многоквартирных жилых домах не было. Фактически оснащено приборами учета холодной воды </w:t>
      </w:r>
      <w:r w:rsidRPr="008054EA">
        <w:rPr>
          <w:sz w:val="28"/>
          <w:szCs w:val="28"/>
        </w:rPr>
        <w:t>96%</w:t>
      </w:r>
      <w:r>
        <w:rPr>
          <w:sz w:val="28"/>
          <w:szCs w:val="28"/>
        </w:rPr>
        <w:t xml:space="preserve"> многоквартирных домов, горячей воды – 98%, отопления – 87% от числа домов, подлежащих оснащению.</w:t>
      </w:r>
    </w:p>
    <w:p w:rsidR="003F6351" w:rsidRDefault="003F6351" w:rsidP="00176ADD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квартирах многоквартирных жилых домов за 2016</w:t>
      </w:r>
      <w:r w:rsidRPr="008054EA">
        <w:rPr>
          <w:sz w:val="28"/>
          <w:szCs w:val="28"/>
        </w:rPr>
        <w:t xml:space="preserve"> </w:t>
      </w:r>
      <w:r>
        <w:rPr>
          <w:sz w:val="28"/>
          <w:szCs w:val="28"/>
        </w:rPr>
        <w:t>год установлено 55 приборов учета холодной воды (2015 г. – 1290), 57 приборов учета горячей воды (2015 г. – 1384), 371 приборов учета газа (2015 г. – 534). Фактическое оснащение квартир приборами учета в многоквартирных домах на конец 2016 года составляло: холодной воды – 89%, горячей воды – 89%, газа – 39% от общего числа квартир, подлежащих оснащению приборами учета.</w:t>
      </w:r>
    </w:p>
    <w:p w:rsidR="003F6351" w:rsidRDefault="003F6351" w:rsidP="00176ADD">
      <w:pPr>
        <w:spacing w:after="0"/>
        <w:ind w:firstLine="709"/>
        <w:jc w:val="both"/>
        <w:rPr>
          <w:sz w:val="28"/>
          <w:szCs w:val="28"/>
        </w:rPr>
      </w:pPr>
    </w:p>
    <w:p w:rsidR="003F6351" w:rsidRPr="004307CA" w:rsidRDefault="003F6351" w:rsidP="00176ADD">
      <w:pPr>
        <w:pStyle w:val="Heading3"/>
        <w:spacing w:before="0"/>
        <w:rPr>
          <w:rStyle w:val="SubtleEmphasis"/>
          <w:sz w:val="24"/>
          <w:szCs w:val="24"/>
        </w:rPr>
      </w:pPr>
      <w:bookmarkStart w:id="55" w:name="_Toc479154573"/>
      <w:r w:rsidRPr="004307CA">
        <w:rPr>
          <w:rStyle w:val="SubtleEmphasis"/>
          <w:sz w:val="24"/>
          <w:szCs w:val="24"/>
        </w:rPr>
        <w:t>Обеспечение социальной защиты населения</w:t>
      </w:r>
      <w:bookmarkEnd w:id="55"/>
    </w:p>
    <w:p w:rsidR="003F6351" w:rsidRDefault="003F6351" w:rsidP="00176ADD">
      <w:pPr>
        <w:spacing w:after="0"/>
        <w:ind w:firstLine="720"/>
        <w:jc w:val="center"/>
        <w:rPr>
          <w:b/>
          <w:sz w:val="28"/>
          <w:szCs w:val="28"/>
        </w:rPr>
      </w:pPr>
      <w:r w:rsidRPr="0023079A">
        <w:rPr>
          <w:b/>
          <w:sz w:val="28"/>
          <w:szCs w:val="28"/>
        </w:rPr>
        <w:t>Предоставление гражданам жилищных субсидий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74"/>
        <w:gridCol w:w="1485"/>
        <w:gridCol w:w="1486"/>
      </w:tblGrid>
      <w:tr w:rsidR="003F6351" w:rsidRPr="003F5DFC" w:rsidTr="00380499">
        <w:trPr>
          <w:tblHeader/>
        </w:trPr>
        <w:tc>
          <w:tcPr>
            <w:tcW w:w="6374" w:type="dxa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2016 г.</w:t>
            </w:r>
          </w:p>
        </w:tc>
        <w:tc>
          <w:tcPr>
            <w:tcW w:w="1486" w:type="dxa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Справочно: 2015 г.</w:t>
            </w:r>
          </w:p>
        </w:tc>
      </w:tr>
      <w:tr w:rsidR="003F6351" w:rsidRPr="003F5DFC" w:rsidTr="00380499">
        <w:tc>
          <w:tcPr>
            <w:tcW w:w="6374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Число семей, получавших субсидии на оплату жилого помещения и коммунальных услуг, ед</w:t>
            </w:r>
          </w:p>
        </w:tc>
        <w:tc>
          <w:tcPr>
            <w:tcW w:w="1485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1774</w:t>
            </w:r>
          </w:p>
        </w:tc>
        <w:tc>
          <w:tcPr>
            <w:tcW w:w="1486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1676</w:t>
            </w:r>
          </w:p>
        </w:tc>
      </w:tr>
      <w:tr w:rsidR="003F6351" w:rsidRPr="003F5DFC" w:rsidTr="00380499">
        <w:tc>
          <w:tcPr>
            <w:tcW w:w="6374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Сумма субсидий населению на оплату жилого помещения и коммунальных услуг, тыс. рублей:</w:t>
            </w:r>
          </w:p>
        </w:tc>
        <w:tc>
          <w:tcPr>
            <w:tcW w:w="1485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486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3F6351" w:rsidRPr="003F5DFC" w:rsidTr="00380499">
        <w:tc>
          <w:tcPr>
            <w:tcW w:w="6374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начисленных</w:t>
            </w:r>
          </w:p>
        </w:tc>
        <w:tc>
          <w:tcPr>
            <w:tcW w:w="1485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20623,5</w:t>
            </w:r>
          </w:p>
        </w:tc>
        <w:tc>
          <w:tcPr>
            <w:tcW w:w="1486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20783</w:t>
            </w:r>
          </w:p>
        </w:tc>
      </w:tr>
      <w:tr w:rsidR="003F6351" w:rsidRPr="003F5DFC" w:rsidTr="00380499">
        <w:tc>
          <w:tcPr>
            <w:tcW w:w="6374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возмещенных за счет бюджетов всех уровней</w:t>
            </w:r>
          </w:p>
        </w:tc>
        <w:tc>
          <w:tcPr>
            <w:tcW w:w="1485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20623,5</w:t>
            </w:r>
          </w:p>
        </w:tc>
        <w:tc>
          <w:tcPr>
            <w:tcW w:w="1486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20783</w:t>
            </w:r>
          </w:p>
        </w:tc>
      </w:tr>
      <w:tr w:rsidR="003F6351" w:rsidRPr="003F5DFC" w:rsidTr="00380499">
        <w:tc>
          <w:tcPr>
            <w:tcW w:w="6374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 xml:space="preserve">Сумма субсидий, выплаченная населению в денежной форме (через банковские счета, организации связи или иным способом), тыс. рублей  </w:t>
            </w:r>
          </w:p>
        </w:tc>
        <w:tc>
          <w:tcPr>
            <w:tcW w:w="1485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20623,5</w:t>
            </w:r>
          </w:p>
        </w:tc>
        <w:tc>
          <w:tcPr>
            <w:tcW w:w="1486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20783</w:t>
            </w:r>
          </w:p>
        </w:tc>
      </w:tr>
      <w:tr w:rsidR="003F6351" w:rsidRPr="003F5DFC" w:rsidTr="00380499">
        <w:tc>
          <w:tcPr>
            <w:tcW w:w="6374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Установленная максимально допустимая доля собственных расходов граждан на оплату жилого помещения и коммунальных услуг в совокупном доходе семьи, %</w:t>
            </w:r>
          </w:p>
        </w:tc>
        <w:tc>
          <w:tcPr>
            <w:tcW w:w="1485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22,0</w:t>
            </w:r>
          </w:p>
        </w:tc>
        <w:tc>
          <w:tcPr>
            <w:tcW w:w="1486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22,0</w:t>
            </w:r>
          </w:p>
        </w:tc>
      </w:tr>
      <w:tr w:rsidR="003F6351" w:rsidRPr="003F5DFC" w:rsidTr="00380499">
        <w:tc>
          <w:tcPr>
            <w:tcW w:w="6374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i/>
                <w:sz w:val="24"/>
                <w:szCs w:val="24"/>
              </w:rPr>
              <w:t xml:space="preserve">Справочно: </w:t>
            </w:r>
            <w:r w:rsidRPr="003F5DFC">
              <w:rPr>
                <w:sz w:val="24"/>
                <w:szCs w:val="24"/>
              </w:rPr>
              <w:t xml:space="preserve"> число семей, получавших субсидии на оплату   жилого помещения и коммунальных услуг на конец отчетного года, ед.                                       </w:t>
            </w:r>
          </w:p>
        </w:tc>
        <w:tc>
          <w:tcPr>
            <w:tcW w:w="1485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1330</w:t>
            </w:r>
          </w:p>
        </w:tc>
        <w:tc>
          <w:tcPr>
            <w:tcW w:w="1486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1360</w:t>
            </w:r>
          </w:p>
        </w:tc>
      </w:tr>
    </w:tbl>
    <w:p w:rsidR="003F6351" w:rsidRDefault="003F6351" w:rsidP="00176ADD">
      <w:pPr>
        <w:spacing w:after="0"/>
        <w:jc w:val="center"/>
        <w:rPr>
          <w:b/>
          <w:sz w:val="28"/>
          <w:szCs w:val="28"/>
        </w:rPr>
      </w:pPr>
    </w:p>
    <w:p w:rsidR="003F6351" w:rsidRPr="00212494" w:rsidRDefault="003F6351" w:rsidP="00176ADD">
      <w:pPr>
        <w:spacing w:after="0"/>
        <w:jc w:val="center"/>
        <w:rPr>
          <w:b/>
          <w:sz w:val="28"/>
          <w:szCs w:val="28"/>
        </w:rPr>
      </w:pPr>
      <w:r w:rsidRPr="00212494">
        <w:rPr>
          <w:b/>
          <w:sz w:val="28"/>
          <w:szCs w:val="28"/>
        </w:rPr>
        <w:t xml:space="preserve">Предоставление социальной поддержки </w:t>
      </w:r>
    </w:p>
    <w:p w:rsidR="003F6351" w:rsidRDefault="003F6351" w:rsidP="00176ADD">
      <w:pPr>
        <w:spacing w:after="0"/>
        <w:jc w:val="center"/>
        <w:rPr>
          <w:b/>
          <w:sz w:val="28"/>
          <w:szCs w:val="28"/>
        </w:rPr>
      </w:pPr>
      <w:r w:rsidRPr="00212494">
        <w:rPr>
          <w:b/>
          <w:sz w:val="28"/>
          <w:szCs w:val="28"/>
        </w:rPr>
        <w:t>по оплате жилья и коммунальных услуг в 201</w:t>
      </w:r>
      <w:r>
        <w:rPr>
          <w:b/>
          <w:sz w:val="28"/>
          <w:szCs w:val="28"/>
        </w:rPr>
        <w:t>6</w:t>
      </w:r>
      <w:r w:rsidRPr="00212494">
        <w:rPr>
          <w:b/>
          <w:sz w:val="28"/>
          <w:szCs w:val="28"/>
        </w:rPr>
        <w:t xml:space="preserve"> году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1695"/>
        <w:gridCol w:w="2126"/>
        <w:gridCol w:w="1039"/>
        <w:gridCol w:w="900"/>
        <w:gridCol w:w="900"/>
      </w:tblGrid>
      <w:tr w:rsidR="003F6351" w:rsidRPr="003F5DFC" w:rsidTr="00590A47">
        <w:trPr>
          <w:trHeight w:val="968"/>
        </w:trPr>
        <w:tc>
          <w:tcPr>
            <w:tcW w:w="2808" w:type="dxa"/>
            <w:vMerge w:val="restart"/>
          </w:tcPr>
          <w:p w:rsidR="003F6351" w:rsidRPr="003F5DFC" w:rsidRDefault="003F6351" w:rsidP="00176ADD">
            <w:pPr>
              <w:keepNext/>
              <w:spacing w:after="0"/>
              <w:ind w:right="-54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695" w:type="dxa"/>
            <w:vMerge w:val="restart"/>
          </w:tcPr>
          <w:p w:rsidR="003F6351" w:rsidRPr="003F5DFC" w:rsidRDefault="003F6351" w:rsidP="00176ADD">
            <w:pPr>
              <w:keepNext/>
              <w:spacing w:after="0"/>
              <w:ind w:right="-54"/>
              <w:jc w:val="center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center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rPr>
                <w:sz w:val="24"/>
                <w:szCs w:val="24"/>
              </w:rPr>
            </w:pPr>
            <w:r w:rsidRPr="003F5DFC">
              <w:t xml:space="preserve">  </w:t>
            </w:r>
            <w:r w:rsidRPr="003F5DFC">
              <w:rPr>
                <w:sz w:val="24"/>
                <w:szCs w:val="24"/>
              </w:rPr>
              <w:t>Численность</w:t>
            </w:r>
          </w:p>
          <w:p w:rsidR="003F6351" w:rsidRPr="003F5DFC" w:rsidRDefault="003F6351" w:rsidP="00176ADD">
            <w:pPr>
              <w:keepNext/>
              <w:spacing w:after="0"/>
              <w:ind w:right="-54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граждан,</w:t>
            </w:r>
          </w:p>
          <w:p w:rsidR="003F6351" w:rsidRPr="003F5DFC" w:rsidRDefault="003F6351" w:rsidP="00176ADD">
            <w:pPr>
              <w:keepNext/>
              <w:spacing w:after="0"/>
              <w:ind w:right="-54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пользующихся</w:t>
            </w:r>
          </w:p>
          <w:p w:rsidR="003F6351" w:rsidRPr="003F5DFC" w:rsidRDefault="003F6351" w:rsidP="00176ADD">
            <w:pPr>
              <w:keepNext/>
              <w:spacing w:after="0"/>
              <w:ind w:right="-54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социальной</w:t>
            </w:r>
          </w:p>
          <w:p w:rsidR="003F6351" w:rsidRPr="003F5DFC" w:rsidRDefault="003F6351" w:rsidP="00176ADD">
            <w:pPr>
              <w:keepNext/>
              <w:spacing w:after="0"/>
              <w:ind w:right="-54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поддержкой,</w:t>
            </w:r>
          </w:p>
          <w:p w:rsidR="003F6351" w:rsidRPr="003F5DFC" w:rsidRDefault="003F6351" w:rsidP="00176ADD">
            <w:pPr>
              <w:keepNext/>
              <w:spacing w:after="0"/>
              <w:ind w:right="-54"/>
              <w:jc w:val="center"/>
            </w:pPr>
            <w:r w:rsidRPr="003F5DFC">
              <w:rPr>
                <w:sz w:val="24"/>
                <w:szCs w:val="24"/>
              </w:rPr>
              <w:t>человек</w:t>
            </w:r>
          </w:p>
        </w:tc>
        <w:tc>
          <w:tcPr>
            <w:tcW w:w="2126" w:type="dxa"/>
            <w:vMerge w:val="restart"/>
          </w:tcPr>
          <w:p w:rsidR="003F6351" w:rsidRPr="003F5DFC" w:rsidRDefault="003F6351" w:rsidP="00176ADD">
            <w:pPr>
              <w:keepNext/>
              <w:spacing w:after="0"/>
              <w:ind w:right="-54"/>
              <w:jc w:val="center"/>
            </w:pPr>
            <w:r w:rsidRPr="003F5DFC">
              <w:t>Объем средств,</w:t>
            </w:r>
          </w:p>
          <w:p w:rsidR="003F6351" w:rsidRPr="003F5DFC" w:rsidRDefault="003F6351" w:rsidP="00176ADD">
            <w:pPr>
              <w:keepNext/>
              <w:spacing w:after="0"/>
              <w:ind w:right="-54"/>
              <w:jc w:val="center"/>
            </w:pPr>
            <w:r w:rsidRPr="003F5DFC">
              <w:t xml:space="preserve">предусмотренных на предоставление социальной поддержки по оплате жилого </w:t>
            </w:r>
          </w:p>
          <w:p w:rsidR="003F6351" w:rsidRPr="003F5DFC" w:rsidRDefault="003F6351" w:rsidP="00176ADD">
            <w:pPr>
              <w:keepNext/>
              <w:spacing w:after="0"/>
              <w:ind w:right="-54"/>
              <w:jc w:val="center"/>
            </w:pPr>
            <w:r w:rsidRPr="003F5DFC">
              <w:t>помещения и коммунальных услуг, тыс. рублей</w:t>
            </w:r>
          </w:p>
        </w:tc>
        <w:tc>
          <w:tcPr>
            <w:tcW w:w="2839" w:type="dxa"/>
            <w:gridSpan w:val="3"/>
          </w:tcPr>
          <w:p w:rsidR="003F6351" w:rsidRPr="003F5DFC" w:rsidRDefault="003F6351" w:rsidP="00176ADD">
            <w:pPr>
              <w:keepNext/>
              <w:spacing w:after="0"/>
              <w:ind w:right="-54"/>
              <w:jc w:val="center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center"/>
            </w:pPr>
            <w:r w:rsidRPr="003F5DFC">
              <w:t>в том числе из:</w:t>
            </w:r>
          </w:p>
        </w:tc>
      </w:tr>
      <w:tr w:rsidR="003F6351" w:rsidRPr="003F5DFC" w:rsidTr="00590A47">
        <w:trPr>
          <w:trHeight w:val="967"/>
        </w:trPr>
        <w:tc>
          <w:tcPr>
            <w:tcW w:w="2808" w:type="dxa"/>
            <w:vMerge/>
          </w:tcPr>
          <w:p w:rsidR="003F6351" w:rsidRPr="003F5DFC" w:rsidRDefault="003F6351" w:rsidP="00176ADD">
            <w:pPr>
              <w:keepNext/>
              <w:spacing w:after="0"/>
              <w:ind w:right="-54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695" w:type="dxa"/>
            <w:vMerge/>
          </w:tcPr>
          <w:p w:rsidR="003F6351" w:rsidRPr="003F5DFC" w:rsidRDefault="003F6351" w:rsidP="00176ADD">
            <w:pPr>
              <w:keepNext/>
              <w:spacing w:after="0"/>
              <w:ind w:right="-54"/>
              <w:jc w:val="center"/>
            </w:pPr>
          </w:p>
        </w:tc>
        <w:tc>
          <w:tcPr>
            <w:tcW w:w="2126" w:type="dxa"/>
            <w:vMerge/>
          </w:tcPr>
          <w:p w:rsidR="003F6351" w:rsidRPr="003F5DFC" w:rsidRDefault="003F6351" w:rsidP="00176ADD">
            <w:pPr>
              <w:keepNext/>
              <w:spacing w:after="0"/>
              <w:ind w:right="-54"/>
              <w:jc w:val="center"/>
            </w:pPr>
          </w:p>
        </w:tc>
        <w:tc>
          <w:tcPr>
            <w:tcW w:w="1039" w:type="dxa"/>
          </w:tcPr>
          <w:p w:rsidR="003F6351" w:rsidRPr="003F5DFC" w:rsidRDefault="003F6351" w:rsidP="00176ADD">
            <w:pPr>
              <w:keepNext/>
              <w:spacing w:after="0"/>
              <w:ind w:right="-54"/>
              <w:jc w:val="center"/>
            </w:pPr>
            <w:r w:rsidRPr="003F5DFC">
              <w:t>федера-льного</w:t>
            </w:r>
          </w:p>
          <w:p w:rsidR="003F6351" w:rsidRPr="003F5DFC" w:rsidRDefault="003F6351" w:rsidP="00176ADD">
            <w:pPr>
              <w:keepNext/>
              <w:spacing w:after="0"/>
              <w:ind w:right="-54"/>
              <w:jc w:val="center"/>
            </w:pPr>
            <w:r w:rsidRPr="003F5DFC">
              <w:t>бюджета</w:t>
            </w:r>
          </w:p>
        </w:tc>
        <w:tc>
          <w:tcPr>
            <w:tcW w:w="900" w:type="dxa"/>
          </w:tcPr>
          <w:p w:rsidR="003F6351" w:rsidRPr="003F5DFC" w:rsidRDefault="003F6351" w:rsidP="00176ADD">
            <w:pPr>
              <w:keepNext/>
              <w:spacing w:after="0"/>
              <w:ind w:right="-54"/>
              <w:jc w:val="center"/>
            </w:pPr>
            <w:r w:rsidRPr="003F5DFC">
              <w:t xml:space="preserve">бюд-жета </w:t>
            </w:r>
          </w:p>
          <w:p w:rsidR="003F6351" w:rsidRPr="003F5DFC" w:rsidRDefault="003F6351" w:rsidP="00176ADD">
            <w:pPr>
              <w:keepNext/>
              <w:spacing w:after="0"/>
              <w:ind w:right="-54"/>
              <w:jc w:val="center"/>
            </w:pPr>
            <w:r w:rsidRPr="003F5DFC">
              <w:t>субъ-екта РФ</w:t>
            </w:r>
          </w:p>
        </w:tc>
        <w:tc>
          <w:tcPr>
            <w:tcW w:w="900" w:type="dxa"/>
          </w:tcPr>
          <w:p w:rsidR="003F6351" w:rsidRPr="003F5DFC" w:rsidRDefault="003F6351" w:rsidP="00176ADD">
            <w:pPr>
              <w:keepNext/>
              <w:spacing w:after="0"/>
              <w:ind w:right="-54"/>
              <w:jc w:val="center"/>
            </w:pPr>
            <w:r w:rsidRPr="003F5DFC">
              <w:t>мест-ного бюдже-та</w:t>
            </w:r>
          </w:p>
        </w:tc>
      </w:tr>
      <w:tr w:rsidR="003F6351" w:rsidRPr="003F5DFC" w:rsidTr="00590A47">
        <w:tc>
          <w:tcPr>
            <w:tcW w:w="2808" w:type="dxa"/>
            <w:tcBorders>
              <w:bottom w:val="nil"/>
              <w:right w:val="nil"/>
            </w:tcBorders>
          </w:tcPr>
          <w:p w:rsidR="003F6351" w:rsidRPr="003F5DFC" w:rsidRDefault="003F6351" w:rsidP="00176ADD">
            <w:pPr>
              <w:keepNext/>
              <w:spacing w:after="0"/>
              <w:ind w:right="-54"/>
              <w:rPr>
                <w:b/>
              </w:rPr>
            </w:pPr>
            <w:r w:rsidRPr="003F5DFC">
              <w:rPr>
                <w:b/>
              </w:rPr>
              <w:t>Всего</w:t>
            </w:r>
          </w:p>
        </w:tc>
        <w:tc>
          <w:tcPr>
            <w:tcW w:w="1695" w:type="dxa"/>
            <w:tcBorders>
              <w:left w:val="nil"/>
              <w:bottom w:val="nil"/>
              <w:right w:val="nil"/>
            </w:tcBorders>
          </w:tcPr>
          <w:p w:rsidR="003F6351" w:rsidRPr="003F5DFC" w:rsidRDefault="003F6351" w:rsidP="00176ADD">
            <w:pPr>
              <w:keepNext/>
              <w:spacing w:after="0"/>
              <w:ind w:right="-54"/>
              <w:jc w:val="right"/>
              <w:rPr>
                <w:b/>
                <w:lang w:val="en-US"/>
              </w:rPr>
            </w:pPr>
            <w:r w:rsidRPr="003F5DFC">
              <w:rPr>
                <w:b/>
              </w:rPr>
              <w:t>21 844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3F6351" w:rsidRPr="003F5DFC" w:rsidRDefault="003F6351" w:rsidP="00176ADD">
            <w:pPr>
              <w:keepNext/>
              <w:spacing w:after="0"/>
              <w:ind w:right="-54"/>
              <w:jc w:val="right"/>
              <w:rPr>
                <w:b/>
              </w:rPr>
            </w:pPr>
            <w:r w:rsidRPr="003F5DFC">
              <w:rPr>
                <w:b/>
              </w:rPr>
              <w:t>164 376</w:t>
            </w:r>
          </w:p>
        </w:tc>
        <w:tc>
          <w:tcPr>
            <w:tcW w:w="1039" w:type="dxa"/>
            <w:tcBorders>
              <w:left w:val="nil"/>
              <w:bottom w:val="nil"/>
              <w:right w:val="nil"/>
            </w:tcBorders>
          </w:tcPr>
          <w:p w:rsidR="003F6351" w:rsidRPr="003F5DFC" w:rsidRDefault="003F6351" w:rsidP="00176ADD">
            <w:pPr>
              <w:keepNext/>
              <w:spacing w:after="0"/>
              <w:ind w:right="-54"/>
              <w:jc w:val="right"/>
              <w:rPr>
                <w:b/>
              </w:rPr>
            </w:pPr>
            <w:r w:rsidRPr="003F5DFC">
              <w:rPr>
                <w:b/>
              </w:rPr>
              <w:t>43 029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3F6351" w:rsidRPr="003F5DFC" w:rsidRDefault="003F6351" w:rsidP="00176ADD">
            <w:pPr>
              <w:keepNext/>
              <w:spacing w:after="0"/>
              <w:ind w:right="-54"/>
              <w:jc w:val="right"/>
              <w:rPr>
                <w:b/>
              </w:rPr>
            </w:pPr>
            <w:r w:rsidRPr="003F5DFC">
              <w:rPr>
                <w:b/>
              </w:rPr>
              <w:t>121 286</w:t>
            </w:r>
          </w:p>
        </w:tc>
        <w:tc>
          <w:tcPr>
            <w:tcW w:w="900" w:type="dxa"/>
            <w:tcBorders>
              <w:left w:val="nil"/>
              <w:bottom w:val="nil"/>
            </w:tcBorders>
          </w:tcPr>
          <w:p w:rsidR="003F6351" w:rsidRPr="003F5DFC" w:rsidRDefault="003F6351" w:rsidP="00176ADD">
            <w:pPr>
              <w:keepNext/>
              <w:spacing w:after="0"/>
              <w:ind w:right="-54"/>
              <w:jc w:val="right"/>
              <w:rPr>
                <w:b/>
              </w:rPr>
            </w:pPr>
            <w:r w:rsidRPr="003F5DFC">
              <w:rPr>
                <w:b/>
              </w:rPr>
              <w:t>61</w:t>
            </w:r>
          </w:p>
        </w:tc>
      </w:tr>
      <w:tr w:rsidR="003F6351" w:rsidRPr="003F5DFC" w:rsidTr="00590A47">
        <w:tc>
          <w:tcPr>
            <w:tcW w:w="2808" w:type="dxa"/>
            <w:tcBorders>
              <w:top w:val="nil"/>
              <w:bottom w:val="nil"/>
              <w:right w:val="nil"/>
            </w:tcBorders>
          </w:tcPr>
          <w:p w:rsidR="003F6351" w:rsidRPr="003F5DFC" w:rsidRDefault="003F6351" w:rsidP="00176ADD">
            <w:pPr>
              <w:keepNext/>
              <w:spacing w:after="0"/>
              <w:ind w:right="-54"/>
            </w:pPr>
            <w:r w:rsidRPr="003F5DFC">
              <w:t>в том числе категории граждан, меры социальной поддержки которых осуществляются по:</w:t>
            </w:r>
          </w:p>
          <w:p w:rsidR="003F6351" w:rsidRPr="003F5DFC" w:rsidRDefault="003F6351" w:rsidP="00176ADD">
            <w:pPr>
              <w:keepNext/>
              <w:spacing w:after="0"/>
              <w:ind w:right="-54"/>
            </w:pPr>
            <w:r w:rsidRPr="003F5DFC">
              <w:t>обязательствам Российской Федерации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  <w:r w:rsidRPr="003F5DFC">
              <w:t>5 953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  <w:r w:rsidRPr="003F5DFC">
              <w:t>46 686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  <w:r w:rsidRPr="003F5DFC">
              <w:t>43 029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  <w:r w:rsidRPr="003F5DFC">
              <w:t>3 657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</w:tcPr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  <w:r w:rsidRPr="003F5DFC">
              <w:t>0</w:t>
            </w:r>
          </w:p>
        </w:tc>
      </w:tr>
      <w:tr w:rsidR="003F6351" w:rsidRPr="003F5DFC" w:rsidTr="00590A47">
        <w:tc>
          <w:tcPr>
            <w:tcW w:w="2808" w:type="dxa"/>
            <w:tcBorders>
              <w:top w:val="nil"/>
              <w:bottom w:val="nil"/>
              <w:right w:val="nil"/>
            </w:tcBorders>
          </w:tcPr>
          <w:p w:rsidR="003F6351" w:rsidRPr="003F5DFC" w:rsidRDefault="003F6351" w:rsidP="00176ADD">
            <w:pPr>
              <w:keepNext/>
              <w:spacing w:after="0"/>
              <w:ind w:right="-54"/>
            </w:pPr>
            <w:r w:rsidRPr="003F5DFC">
              <w:t>обязательствам субъектов Российской Федерации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  <w:r w:rsidRPr="003F5DFC">
              <w:t>15 888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  <w:r w:rsidRPr="003F5DFC">
              <w:t>117 629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  <w:rPr>
                <w:lang w:val="en-US"/>
              </w:rPr>
            </w:pPr>
            <w:r w:rsidRPr="003F5DFC">
              <w:rPr>
                <w:lang w:val="en-U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  <w:r w:rsidRPr="003F5DFC">
              <w:t>117 629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</w:tcPr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  <w:r w:rsidRPr="003F5DFC">
              <w:t>0</w:t>
            </w:r>
          </w:p>
        </w:tc>
      </w:tr>
      <w:tr w:rsidR="003F6351" w:rsidRPr="003F5DFC" w:rsidTr="00590A47">
        <w:tc>
          <w:tcPr>
            <w:tcW w:w="2808" w:type="dxa"/>
            <w:tcBorders>
              <w:top w:val="nil"/>
              <w:right w:val="nil"/>
            </w:tcBorders>
          </w:tcPr>
          <w:p w:rsidR="003F6351" w:rsidRPr="003F5DFC" w:rsidRDefault="003F6351" w:rsidP="00176ADD">
            <w:pPr>
              <w:keepNext/>
              <w:spacing w:after="0"/>
              <w:ind w:right="-54"/>
            </w:pPr>
            <w:r w:rsidRPr="003F5DFC">
              <w:t>нормативным правовым актам местных органов самоуправления субъекта Российской Федерации</w:t>
            </w:r>
          </w:p>
        </w:tc>
        <w:tc>
          <w:tcPr>
            <w:tcW w:w="1695" w:type="dxa"/>
            <w:tcBorders>
              <w:top w:val="nil"/>
              <w:left w:val="nil"/>
              <w:right w:val="nil"/>
            </w:tcBorders>
          </w:tcPr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  <w:r w:rsidRPr="003F5DFC">
              <w:t>3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  <w:r w:rsidRPr="003F5DFC">
              <w:t>61</w:t>
            </w:r>
          </w:p>
        </w:tc>
        <w:tc>
          <w:tcPr>
            <w:tcW w:w="1039" w:type="dxa"/>
            <w:tcBorders>
              <w:top w:val="nil"/>
              <w:left w:val="nil"/>
              <w:right w:val="nil"/>
            </w:tcBorders>
          </w:tcPr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  <w:rPr>
                <w:lang w:val="en-US"/>
              </w:rPr>
            </w:pPr>
            <w:r w:rsidRPr="003F5DFC">
              <w:t>0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  <w:r w:rsidRPr="003F5DFC">
              <w:t>0</w:t>
            </w:r>
          </w:p>
        </w:tc>
        <w:tc>
          <w:tcPr>
            <w:tcW w:w="900" w:type="dxa"/>
            <w:tcBorders>
              <w:top w:val="nil"/>
              <w:left w:val="nil"/>
            </w:tcBorders>
          </w:tcPr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</w:p>
          <w:p w:rsidR="003F6351" w:rsidRPr="003F5DFC" w:rsidRDefault="003F6351" w:rsidP="00176ADD">
            <w:pPr>
              <w:keepNext/>
              <w:spacing w:after="0"/>
              <w:ind w:right="-54"/>
              <w:jc w:val="right"/>
            </w:pPr>
            <w:r w:rsidRPr="003F5DFC">
              <w:t>61</w:t>
            </w:r>
          </w:p>
        </w:tc>
      </w:tr>
    </w:tbl>
    <w:p w:rsidR="003F6351" w:rsidRDefault="003F6351" w:rsidP="00176ADD">
      <w:pPr>
        <w:ind w:firstLine="709"/>
        <w:contextualSpacing/>
        <w:jc w:val="both"/>
        <w:rPr>
          <w:sz w:val="28"/>
        </w:rPr>
      </w:pPr>
      <w:r>
        <w:rPr>
          <w:sz w:val="28"/>
        </w:rPr>
        <w:t>В</w:t>
      </w:r>
      <w:r w:rsidRPr="00CD38C4">
        <w:rPr>
          <w:sz w:val="28"/>
        </w:rPr>
        <w:t xml:space="preserve"> 201</w:t>
      </w:r>
      <w:r>
        <w:rPr>
          <w:sz w:val="28"/>
        </w:rPr>
        <w:t>6</w:t>
      </w:r>
      <w:r w:rsidRPr="00CD38C4">
        <w:rPr>
          <w:sz w:val="28"/>
        </w:rPr>
        <w:t xml:space="preserve"> год</w:t>
      </w:r>
      <w:r>
        <w:rPr>
          <w:sz w:val="28"/>
        </w:rPr>
        <w:t xml:space="preserve">у </w:t>
      </w:r>
      <w:r w:rsidRPr="00CD38C4">
        <w:rPr>
          <w:sz w:val="28"/>
        </w:rPr>
        <w:t>населению оказан</w:t>
      </w:r>
      <w:r>
        <w:rPr>
          <w:sz w:val="28"/>
        </w:rPr>
        <w:t>о</w:t>
      </w:r>
      <w:r w:rsidRPr="00CD38C4">
        <w:rPr>
          <w:sz w:val="28"/>
        </w:rPr>
        <w:t xml:space="preserve"> </w:t>
      </w:r>
      <w:r>
        <w:rPr>
          <w:sz w:val="28"/>
        </w:rPr>
        <w:t xml:space="preserve">жилищно-коммунальных услуг на сумму </w:t>
      </w:r>
      <w:r w:rsidRPr="00CD38C4">
        <w:rPr>
          <w:sz w:val="28"/>
        </w:rPr>
        <w:t>12</w:t>
      </w:r>
      <w:r>
        <w:rPr>
          <w:sz w:val="28"/>
        </w:rPr>
        <w:t>21</w:t>
      </w:r>
      <w:r w:rsidRPr="00CD38C4">
        <w:rPr>
          <w:sz w:val="28"/>
        </w:rPr>
        <w:t>,</w:t>
      </w:r>
      <w:r>
        <w:rPr>
          <w:sz w:val="28"/>
        </w:rPr>
        <w:t>2</w:t>
      </w:r>
      <w:r w:rsidRPr="00CD38C4">
        <w:rPr>
          <w:sz w:val="28"/>
        </w:rPr>
        <w:t xml:space="preserve"> млн. рублей, что </w:t>
      </w:r>
      <w:r>
        <w:rPr>
          <w:sz w:val="28"/>
        </w:rPr>
        <w:t>меньше</w:t>
      </w:r>
      <w:r w:rsidRPr="00CD38C4">
        <w:rPr>
          <w:sz w:val="28"/>
        </w:rPr>
        <w:t xml:space="preserve">, чем </w:t>
      </w:r>
      <w:r>
        <w:rPr>
          <w:sz w:val="28"/>
        </w:rPr>
        <w:t>в</w:t>
      </w:r>
      <w:r w:rsidRPr="00CD38C4">
        <w:rPr>
          <w:sz w:val="28"/>
        </w:rPr>
        <w:t xml:space="preserve"> 201</w:t>
      </w:r>
      <w:r>
        <w:rPr>
          <w:sz w:val="28"/>
        </w:rPr>
        <w:t>5</w:t>
      </w:r>
      <w:r w:rsidRPr="00CD38C4">
        <w:rPr>
          <w:sz w:val="28"/>
        </w:rPr>
        <w:t xml:space="preserve"> год</w:t>
      </w:r>
      <w:r>
        <w:rPr>
          <w:sz w:val="28"/>
        </w:rPr>
        <w:t>у</w:t>
      </w:r>
      <w:r w:rsidRPr="00CD38C4">
        <w:rPr>
          <w:sz w:val="28"/>
        </w:rPr>
        <w:t xml:space="preserve"> на </w:t>
      </w:r>
      <w:r>
        <w:rPr>
          <w:sz w:val="28"/>
        </w:rPr>
        <w:t>2,1</w:t>
      </w:r>
      <w:r w:rsidRPr="00CD38C4">
        <w:rPr>
          <w:sz w:val="28"/>
        </w:rPr>
        <w:t>%. В том числе</w:t>
      </w:r>
      <w:r>
        <w:rPr>
          <w:sz w:val="28"/>
        </w:rPr>
        <w:t>,</w:t>
      </w:r>
      <w:r w:rsidRPr="00CD38C4">
        <w:rPr>
          <w:sz w:val="28"/>
        </w:rPr>
        <w:t xml:space="preserve"> </w:t>
      </w:r>
      <w:r>
        <w:rPr>
          <w:sz w:val="28"/>
        </w:rPr>
        <w:t xml:space="preserve">сумма </w:t>
      </w:r>
      <w:r w:rsidRPr="00CD38C4">
        <w:rPr>
          <w:sz w:val="28"/>
        </w:rPr>
        <w:t xml:space="preserve">жилищных услуг составила </w:t>
      </w:r>
      <w:r>
        <w:rPr>
          <w:sz w:val="28"/>
        </w:rPr>
        <w:t>394,4</w:t>
      </w:r>
      <w:r w:rsidRPr="00CD38C4">
        <w:rPr>
          <w:sz w:val="28"/>
        </w:rPr>
        <w:t xml:space="preserve"> млн. рублей или </w:t>
      </w:r>
      <w:r>
        <w:rPr>
          <w:sz w:val="28"/>
        </w:rPr>
        <w:t>32,3%</w:t>
      </w:r>
      <w:r w:rsidRPr="00CD38C4">
        <w:rPr>
          <w:sz w:val="28"/>
        </w:rPr>
        <w:t xml:space="preserve"> от общей стоимости </w:t>
      </w:r>
      <w:r>
        <w:rPr>
          <w:sz w:val="28"/>
        </w:rPr>
        <w:t xml:space="preserve">оказанных </w:t>
      </w:r>
      <w:r w:rsidRPr="00CD38C4">
        <w:rPr>
          <w:sz w:val="28"/>
        </w:rPr>
        <w:t xml:space="preserve">услуг,  коммунальных услуг – </w:t>
      </w:r>
      <w:r>
        <w:rPr>
          <w:sz w:val="28"/>
        </w:rPr>
        <w:t>826,8</w:t>
      </w:r>
      <w:r w:rsidRPr="00CD38C4">
        <w:rPr>
          <w:sz w:val="28"/>
        </w:rPr>
        <w:t xml:space="preserve"> млн. рублей (или </w:t>
      </w:r>
      <w:r>
        <w:rPr>
          <w:sz w:val="28"/>
        </w:rPr>
        <w:t>67,7</w:t>
      </w:r>
      <w:r w:rsidRPr="00CD38C4">
        <w:rPr>
          <w:sz w:val="28"/>
        </w:rPr>
        <w:t xml:space="preserve">%). </w:t>
      </w:r>
    </w:p>
    <w:p w:rsidR="003F6351" w:rsidRDefault="003F6351" w:rsidP="00176ADD">
      <w:pPr>
        <w:ind w:firstLine="709"/>
        <w:contextualSpacing/>
        <w:jc w:val="both"/>
        <w:rPr>
          <w:sz w:val="28"/>
        </w:rPr>
      </w:pPr>
      <w:r w:rsidRPr="00CD38C4">
        <w:rPr>
          <w:sz w:val="28"/>
        </w:rPr>
        <w:t>Задолженность населения за оказанные жилищно-коммунальные услуги на 1 января 201</w:t>
      </w:r>
      <w:r>
        <w:rPr>
          <w:sz w:val="28"/>
        </w:rPr>
        <w:t>7</w:t>
      </w:r>
      <w:r w:rsidRPr="00CD38C4">
        <w:rPr>
          <w:sz w:val="28"/>
        </w:rPr>
        <w:t xml:space="preserve"> г. составляла </w:t>
      </w:r>
      <w:r>
        <w:rPr>
          <w:sz w:val="28"/>
        </w:rPr>
        <w:t>391,5</w:t>
      </w:r>
      <w:r w:rsidRPr="00CD38C4">
        <w:rPr>
          <w:sz w:val="28"/>
        </w:rPr>
        <w:t xml:space="preserve"> млн. рублей (на 1 января 201</w:t>
      </w:r>
      <w:r>
        <w:rPr>
          <w:sz w:val="28"/>
        </w:rPr>
        <w:t>6</w:t>
      </w:r>
      <w:r w:rsidRPr="00CD38C4">
        <w:rPr>
          <w:sz w:val="28"/>
        </w:rPr>
        <w:t xml:space="preserve"> г. – </w:t>
      </w:r>
      <w:r>
        <w:rPr>
          <w:sz w:val="28"/>
        </w:rPr>
        <w:t>313</w:t>
      </w:r>
      <w:r w:rsidRPr="00CD38C4">
        <w:rPr>
          <w:sz w:val="28"/>
        </w:rPr>
        <w:t xml:space="preserve"> млн. рублей), в том числе безнадежная – </w:t>
      </w:r>
      <w:r>
        <w:rPr>
          <w:sz w:val="28"/>
        </w:rPr>
        <w:t>7,5</w:t>
      </w:r>
      <w:r w:rsidRPr="00CD38C4">
        <w:rPr>
          <w:sz w:val="28"/>
        </w:rPr>
        <w:t xml:space="preserve"> млн. рублей</w:t>
      </w:r>
      <w:r w:rsidRPr="00CD38C4">
        <w:rPr>
          <w:sz w:val="28"/>
        </w:rPr>
        <w:tab/>
        <w:t>(на 1 января 201</w:t>
      </w:r>
      <w:r>
        <w:rPr>
          <w:sz w:val="28"/>
        </w:rPr>
        <w:t>6</w:t>
      </w:r>
      <w:r w:rsidRPr="00CD38C4">
        <w:rPr>
          <w:sz w:val="28"/>
        </w:rPr>
        <w:t xml:space="preserve"> г. – </w:t>
      </w:r>
      <w:r>
        <w:rPr>
          <w:sz w:val="28"/>
        </w:rPr>
        <w:t>9,4</w:t>
      </w:r>
      <w:r w:rsidRPr="00CD38C4">
        <w:rPr>
          <w:sz w:val="28"/>
        </w:rPr>
        <w:t xml:space="preserve"> млн. рублей).</w:t>
      </w:r>
    </w:p>
    <w:p w:rsidR="003F6351" w:rsidRPr="00CD38C4" w:rsidRDefault="003F6351" w:rsidP="00176ADD">
      <w:pPr>
        <w:spacing w:after="0"/>
        <w:ind w:firstLine="708"/>
        <w:jc w:val="both"/>
        <w:rPr>
          <w:sz w:val="28"/>
        </w:rPr>
      </w:pPr>
    </w:p>
    <w:p w:rsidR="003F6351" w:rsidRPr="004307CA" w:rsidRDefault="003F6351" w:rsidP="00176ADD">
      <w:pPr>
        <w:pStyle w:val="Heading2"/>
        <w:spacing w:before="0"/>
        <w:rPr>
          <w:sz w:val="28"/>
          <w:szCs w:val="28"/>
        </w:rPr>
      </w:pPr>
      <w:bookmarkStart w:id="56" w:name="_Toc479154574"/>
      <w:r w:rsidRPr="004307CA">
        <w:rPr>
          <w:sz w:val="28"/>
          <w:szCs w:val="28"/>
        </w:rPr>
        <w:t>Здравоохранение</w:t>
      </w:r>
      <w:bookmarkEnd w:id="56"/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города в 2016 г. по сравнению с 2015 г. эпидемическая обстановка характеризовалась ростом заболеваемости населения по ряду инфекционных заболеваний, в их числе острые кишечные инфекции - на 22,0%, туберкулезом – на 20,0, ветряной оспой – на 14,0, укусы, ослюнения, оцарапывания животными – на 6,8%. Вместе с тем, отмечено снижение заболеваемости педикулезом – на 69,3%, гриппом – на 62,8,</w:t>
      </w:r>
      <w:r w:rsidRPr="00E021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болезнью, вызванной вирусом иммунодефицита человека и бессимптомным инфекционным статусом, вызванным вирусом иммунодефицита человека </w:t>
      </w:r>
      <w:r w:rsidRPr="002E278C">
        <w:rPr>
          <w:i/>
          <w:sz w:val="28"/>
          <w:szCs w:val="28"/>
        </w:rPr>
        <w:t>(ВИЧ)</w:t>
      </w:r>
      <w:r>
        <w:rPr>
          <w:sz w:val="28"/>
          <w:szCs w:val="28"/>
        </w:rPr>
        <w:t xml:space="preserve"> – на 29,2, хроническими вирусными гепатитами – на 25,9, острыми инфекциями верхних дыхательных путей – на 12,4%.</w:t>
      </w:r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Среди заболевших инфекционными заболеваниями в 2016 г. доля детей в возрасте 0-17 лет составляла: по скарлатине – 97,3%, острым кишечным инфекциям – 81,9, острым инфекциям верхних дыхательных путей – 78,4%.</w:t>
      </w:r>
    </w:p>
    <w:p w:rsidR="003F6351" w:rsidRPr="0028430F" w:rsidRDefault="003F6351" w:rsidP="00176ADD">
      <w:pPr>
        <w:spacing w:after="0"/>
        <w:ind w:firstLine="708"/>
        <w:jc w:val="both"/>
        <w:rPr>
          <w:sz w:val="28"/>
          <w:szCs w:val="28"/>
        </w:rPr>
      </w:pPr>
    </w:p>
    <w:p w:rsidR="003F6351" w:rsidRDefault="003F6351" w:rsidP="00176ADD">
      <w:pPr>
        <w:spacing w:after="0"/>
        <w:jc w:val="center"/>
        <w:rPr>
          <w:b/>
          <w:sz w:val="28"/>
          <w:szCs w:val="28"/>
        </w:rPr>
      </w:pPr>
      <w:r w:rsidRPr="00040187">
        <w:rPr>
          <w:b/>
          <w:sz w:val="28"/>
          <w:szCs w:val="28"/>
        </w:rPr>
        <w:t>Заболеваемость населения отдельными инфекционными заболеваниями</w:t>
      </w:r>
      <w:r w:rsidRPr="00040187">
        <w:rPr>
          <w:rStyle w:val="FootnoteReference"/>
          <w:b/>
          <w:sz w:val="28"/>
          <w:szCs w:val="28"/>
        </w:rPr>
        <w:footnoteReference w:id="26"/>
      </w:r>
    </w:p>
    <w:tbl>
      <w:tblPr>
        <w:tblW w:w="96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98"/>
        <w:gridCol w:w="1752"/>
        <w:gridCol w:w="1800"/>
        <w:gridCol w:w="2182"/>
      </w:tblGrid>
      <w:tr w:rsidR="003F6351" w:rsidRPr="003F5DFC" w:rsidTr="00590A47">
        <w:trPr>
          <w:cantSplit/>
          <w:trHeight w:val="1060"/>
          <w:tblHeader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center"/>
            </w:pPr>
            <w:r w:rsidRPr="003F5DFC">
              <w:rPr>
                <w:sz w:val="24"/>
                <w:szCs w:val="24"/>
              </w:rPr>
              <w:t>2016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2016 г. в % к 2015 г.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jc w:val="center"/>
            </w:pPr>
            <w:r w:rsidRPr="003F5DFC">
              <w:rPr>
                <w:i/>
                <w:sz w:val="24"/>
                <w:szCs w:val="24"/>
              </w:rPr>
              <w:t xml:space="preserve">Справочно: </w:t>
            </w:r>
            <w:r w:rsidRPr="003F5DFC">
              <w:rPr>
                <w:sz w:val="24"/>
                <w:szCs w:val="24"/>
              </w:rPr>
              <w:t>2015 г. в % 2014 г.</w:t>
            </w:r>
          </w:p>
        </w:tc>
      </w:tr>
      <w:tr w:rsidR="003F6351" w:rsidRPr="003F5DFC" w:rsidTr="00590A47">
        <w:trPr>
          <w:trHeight w:val="785"/>
        </w:trPr>
        <w:tc>
          <w:tcPr>
            <w:tcW w:w="9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:rsidR="003F6351" w:rsidRPr="003F5DFC" w:rsidRDefault="003F6351" w:rsidP="00176ADD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Зарегистрировано заболеваний, случаев:</w:t>
            </w:r>
          </w:p>
        </w:tc>
      </w:tr>
      <w:tr w:rsidR="003F6351" w:rsidRPr="003F5DFC" w:rsidTr="00590A4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Острые инфекции верхних дыхательных путей, тыс.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22,7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87,6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107,9</w:t>
            </w:r>
          </w:p>
        </w:tc>
      </w:tr>
      <w:tr w:rsidR="003F6351" w:rsidRPr="003F5DFC" w:rsidTr="00590A4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Грипп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67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37,2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6,4 р.</w:t>
            </w:r>
          </w:p>
        </w:tc>
      </w:tr>
      <w:tr w:rsidR="003F6351" w:rsidRPr="003F5DFC" w:rsidTr="00590A4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Ветряная оспа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685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114,0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180,5</w:t>
            </w:r>
          </w:p>
        </w:tc>
      </w:tr>
      <w:tr w:rsidR="003F6351" w:rsidRPr="003F5DFC" w:rsidTr="00590A4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Острые кишечные инфекции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720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122,0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106,3</w:t>
            </w:r>
          </w:p>
        </w:tc>
      </w:tr>
      <w:tr w:rsidR="003F6351" w:rsidRPr="003F5DFC" w:rsidTr="00590A4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Острые гепатиты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х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50,0</w:t>
            </w:r>
          </w:p>
        </w:tc>
      </w:tr>
      <w:tr w:rsidR="003F6351" w:rsidRPr="003F5DFC" w:rsidTr="00590A4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Хронические вирусные гепатиты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43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74,1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51,3</w:t>
            </w:r>
          </w:p>
        </w:tc>
      </w:tr>
      <w:tr w:rsidR="003F6351" w:rsidRPr="003F5DFC" w:rsidTr="00590A4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Укусы, ослюнения, оцарапывания животными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172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106,8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96,4</w:t>
            </w:r>
          </w:p>
        </w:tc>
      </w:tr>
      <w:tr w:rsidR="003F6351" w:rsidRPr="003F5DFC" w:rsidTr="00590A4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Укусы клещами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417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62,1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2,0 р.</w:t>
            </w:r>
          </w:p>
        </w:tc>
      </w:tr>
      <w:tr w:rsidR="003F6351" w:rsidRPr="003F5DFC" w:rsidTr="00590A4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Скарлатина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74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63,2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112,5</w:t>
            </w:r>
          </w:p>
        </w:tc>
      </w:tr>
      <w:tr w:rsidR="003F6351" w:rsidRPr="003F5DFC" w:rsidTr="00590A4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 xml:space="preserve">Туберкулез </w:t>
            </w:r>
            <w:r w:rsidRPr="003F5DFC">
              <w:rPr>
                <w:i/>
                <w:sz w:val="24"/>
                <w:szCs w:val="24"/>
              </w:rPr>
              <w:t>(впервые выявленный)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18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120,0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75,0</w:t>
            </w:r>
          </w:p>
        </w:tc>
      </w:tr>
      <w:tr w:rsidR="003F6351" w:rsidRPr="003F5DFC" w:rsidTr="00590A4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Сифилис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50,0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36,4</w:t>
            </w:r>
          </w:p>
        </w:tc>
      </w:tr>
      <w:tr w:rsidR="003F6351" w:rsidRPr="003F5DFC" w:rsidTr="00590A4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Гонококковая инфекция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62,5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53,3</w:t>
            </w:r>
          </w:p>
        </w:tc>
      </w:tr>
      <w:tr w:rsidR="003F6351" w:rsidRPr="003F5DFC" w:rsidTr="00590A4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 xml:space="preserve">Болезнь, вызванная вирусом иммунодефицита человека и бессимптомный инфекционный статус, вызванный вирусом иммунодефицита человека </w:t>
            </w:r>
            <w:r w:rsidRPr="003F5DFC">
              <w:rPr>
                <w:i/>
                <w:sz w:val="24"/>
                <w:szCs w:val="24"/>
              </w:rPr>
              <w:t>(ВИЧ)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</w:p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</w:p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34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</w:p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</w:p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70,8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</w:p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</w:p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192,0</w:t>
            </w:r>
          </w:p>
        </w:tc>
      </w:tr>
    </w:tbl>
    <w:p w:rsidR="003F6351" w:rsidRDefault="003F6351" w:rsidP="00176ADD">
      <w:pPr>
        <w:tabs>
          <w:tab w:val="left" w:pos="360"/>
        </w:tabs>
        <w:spacing w:after="0"/>
        <w:ind w:firstLine="709"/>
        <w:jc w:val="both"/>
        <w:rPr>
          <w:sz w:val="28"/>
          <w:szCs w:val="28"/>
        </w:rPr>
      </w:pPr>
      <w:r w:rsidRPr="00814A00">
        <w:rPr>
          <w:sz w:val="28"/>
          <w:szCs w:val="28"/>
        </w:rPr>
        <w:t>В 20</w:t>
      </w:r>
      <w:r>
        <w:rPr>
          <w:sz w:val="28"/>
          <w:szCs w:val="28"/>
        </w:rPr>
        <w:t xml:space="preserve">16 </w:t>
      </w:r>
      <w:r w:rsidRPr="00814A00">
        <w:rPr>
          <w:sz w:val="28"/>
          <w:szCs w:val="28"/>
        </w:rPr>
        <w:t>году медицинское обслуживание населения города</w:t>
      </w:r>
      <w:r>
        <w:rPr>
          <w:sz w:val="28"/>
          <w:szCs w:val="28"/>
        </w:rPr>
        <w:t xml:space="preserve"> осуществля</w:t>
      </w:r>
      <w:r w:rsidRPr="00814A00">
        <w:rPr>
          <w:sz w:val="28"/>
          <w:szCs w:val="28"/>
        </w:rPr>
        <w:t xml:space="preserve">ла одна клиническая больница и </w:t>
      </w:r>
      <w:r w:rsidRPr="00A42DCC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A42DCC">
        <w:rPr>
          <w:sz w:val="28"/>
          <w:szCs w:val="28"/>
        </w:rPr>
        <w:t xml:space="preserve"> амбулаторно-поликлинических учреждений (в том числе </w:t>
      </w:r>
      <w:r>
        <w:rPr>
          <w:sz w:val="28"/>
          <w:szCs w:val="28"/>
        </w:rPr>
        <w:t>8</w:t>
      </w:r>
      <w:r w:rsidRPr="00A42DCC">
        <w:rPr>
          <w:sz w:val="28"/>
          <w:szCs w:val="28"/>
        </w:rPr>
        <w:t xml:space="preserve"> - частных), в которых был</w:t>
      </w:r>
      <w:r>
        <w:rPr>
          <w:sz w:val="28"/>
          <w:szCs w:val="28"/>
        </w:rPr>
        <w:t>о</w:t>
      </w:r>
      <w:r w:rsidRPr="00A42DCC">
        <w:rPr>
          <w:sz w:val="28"/>
          <w:szCs w:val="28"/>
        </w:rPr>
        <w:t xml:space="preserve"> занят</w:t>
      </w:r>
      <w:r>
        <w:rPr>
          <w:sz w:val="28"/>
          <w:szCs w:val="28"/>
        </w:rPr>
        <w:t>о</w:t>
      </w:r>
      <w:r w:rsidRPr="00A42D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323 </w:t>
      </w:r>
      <w:r w:rsidRPr="00A42DCC">
        <w:rPr>
          <w:sz w:val="28"/>
          <w:szCs w:val="28"/>
        </w:rPr>
        <w:t>врач</w:t>
      </w:r>
      <w:r>
        <w:rPr>
          <w:sz w:val="28"/>
          <w:szCs w:val="28"/>
        </w:rPr>
        <w:t>ей</w:t>
      </w:r>
      <w:r w:rsidRPr="00A42DCC">
        <w:rPr>
          <w:sz w:val="28"/>
          <w:szCs w:val="28"/>
        </w:rPr>
        <w:t xml:space="preserve"> всех специальностей и </w:t>
      </w:r>
      <w:r>
        <w:rPr>
          <w:sz w:val="28"/>
          <w:szCs w:val="28"/>
        </w:rPr>
        <w:t xml:space="preserve">713 </w:t>
      </w:r>
      <w:r w:rsidRPr="00A42DCC">
        <w:rPr>
          <w:sz w:val="28"/>
          <w:szCs w:val="28"/>
        </w:rPr>
        <w:t xml:space="preserve">человек среднего медицинского персонала. Коечный фонд насчитывал </w:t>
      </w:r>
      <w:r>
        <w:rPr>
          <w:sz w:val="28"/>
          <w:szCs w:val="28"/>
        </w:rPr>
        <w:t>624</w:t>
      </w:r>
      <w:r w:rsidRPr="00A42DCC">
        <w:rPr>
          <w:sz w:val="28"/>
          <w:szCs w:val="28"/>
        </w:rPr>
        <w:t xml:space="preserve"> ко</w:t>
      </w:r>
      <w:r>
        <w:rPr>
          <w:sz w:val="28"/>
          <w:szCs w:val="28"/>
        </w:rPr>
        <w:t>йки</w:t>
      </w:r>
      <w:r w:rsidRPr="00A42DCC">
        <w:rPr>
          <w:sz w:val="28"/>
          <w:szCs w:val="28"/>
        </w:rPr>
        <w:t xml:space="preserve">, или </w:t>
      </w:r>
      <w:r>
        <w:rPr>
          <w:sz w:val="28"/>
          <w:szCs w:val="28"/>
        </w:rPr>
        <w:t>100</w:t>
      </w:r>
      <w:r w:rsidRPr="00B6451C">
        <w:rPr>
          <w:sz w:val="28"/>
          <w:szCs w:val="28"/>
        </w:rPr>
        <w:t xml:space="preserve"> ко</w:t>
      </w:r>
      <w:r>
        <w:rPr>
          <w:sz w:val="28"/>
          <w:szCs w:val="28"/>
        </w:rPr>
        <w:t>ек</w:t>
      </w:r>
      <w:r w:rsidRPr="00B6451C">
        <w:rPr>
          <w:sz w:val="28"/>
          <w:szCs w:val="28"/>
        </w:rPr>
        <w:t xml:space="preserve"> на 10 тыс. населения </w:t>
      </w:r>
      <w:r w:rsidRPr="00F66E3A">
        <w:rPr>
          <w:sz w:val="28"/>
          <w:szCs w:val="28"/>
        </w:rPr>
        <w:t>(в 201</w:t>
      </w:r>
      <w:r>
        <w:rPr>
          <w:sz w:val="28"/>
          <w:szCs w:val="28"/>
        </w:rPr>
        <w:t>5</w:t>
      </w:r>
      <w:r w:rsidRPr="00F66E3A">
        <w:rPr>
          <w:sz w:val="28"/>
          <w:szCs w:val="28"/>
        </w:rPr>
        <w:t xml:space="preserve"> г. – </w:t>
      </w:r>
      <w:r>
        <w:rPr>
          <w:sz w:val="28"/>
          <w:szCs w:val="28"/>
        </w:rPr>
        <w:t>652</w:t>
      </w:r>
      <w:r w:rsidRPr="00F66E3A">
        <w:rPr>
          <w:sz w:val="28"/>
          <w:szCs w:val="28"/>
        </w:rPr>
        <w:t xml:space="preserve"> </w:t>
      </w:r>
      <w:r w:rsidRPr="00B6451C">
        <w:rPr>
          <w:sz w:val="28"/>
          <w:szCs w:val="28"/>
        </w:rPr>
        <w:t>и 1</w:t>
      </w:r>
      <w:r>
        <w:rPr>
          <w:sz w:val="28"/>
          <w:szCs w:val="28"/>
        </w:rPr>
        <w:t>04</w:t>
      </w:r>
      <w:r w:rsidRPr="00B6451C">
        <w:rPr>
          <w:sz w:val="28"/>
          <w:szCs w:val="28"/>
        </w:rPr>
        <w:t xml:space="preserve">). Обеспеченность врачами всех специальностей в целом по городу </w:t>
      </w:r>
      <w:r>
        <w:rPr>
          <w:sz w:val="28"/>
          <w:szCs w:val="28"/>
        </w:rPr>
        <w:t xml:space="preserve">в </w:t>
      </w:r>
      <w:r w:rsidRPr="00664901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664901">
        <w:rPr>
          <w:sz w:val="28"/>
          <w:szCs w:val="28"/>
        </w:rPr>
        <w:t xml:space="preserve"> г. составляла 5</w:t>
      </w:r>
      <w:r>
        <w:rPr>
          <w:sz w:val="28"/>
          <w:szCs w:val="28"/>
        </w:rPr>
        <w:t xml:space="preserve">2 человека на 10 тыс. населения, </w:t>
      </w:r>
      <w:r w:rsidRPr="00664901">
        <w:rPr>
          <w:sz w:val="28"/>
          <w:szCs w:val="28"/>
        </w:rPr>
        <w:t xml:space="preserve"> средним</w:t>
      </w:r>
      <w:r>
        <w:rPr>
          <w:sz w:val="28"/>
          <w:szCs w:val="28"/>
        </w:rPr>
        <w:t xml:space="preserve">  </w:t>
      </w:r>
      <w:r w:rsidRPr="00664901">
        <w:rPr>
          <w:sz w:val="28"/>
          <w:szCs w:val="28"/>
        </w:rPr>
        <w:t xml:space="preserve">медицинским персоналом – </w:t>
      </w:r>
      <w:r>
        <w:rPr>
          <w:sz w:val="28"/>
          <w:szCs w:val="28"/>
        </w:rPr>
        <w:t>114 человек</w:t>
      </w:r>
      <w:r w:rsidRPr="00664901">
        <w:rPr>
          <w:sz w:val="28"/>
          <w:szCs w:val="28"/>
        </w:rPr>
        <w:t>.</w:t>
      </w:r>
    </w:p>
    <w:p w:rsidR="003F6351" w:rsidRDefault="003F6351" w:rsidP="00176ADD">
      <w:pPr>
        <w:tabs>
          <w:tab w:val="left" w:pos="360"/>
        </w:tabs>
        <w:spacing w:after="0"/>
        <w:ind w:firstLine="709"/>
        <w:jc w:val="both"/>
        <w:rPr>
          <w:rFonts w:cs="Calibri"/>
          <w:sz w:val="28"/>
          <w:szCs w:val="28"/>
        </w:rPr>
      </w:pPr>
      <w:r w:rsidRPr="00814A00">
        <w:rPr>
          <w:sz w:val="28"/>
          <w:szCs w:val="28"/>
        </w:rPr>
        <w:t xml:space="preserve">  </w:t>
      </w:r>
      <w:r w:rsidRPr="003D34C9">
        <w:rPr>
          <w:rFonts w:cs="Calibri"/>
          <w:sz w:val="28"/>
          <w:szCs w:val="28"/>
        </w:rPr>
        <w:t xml:space="preserve">  </w:t>
      </w:r>
    </w:p>
    <w:p w:rsidR="003F6351" w:rsidRDefault="003F6351" w:rsidP="00176ADD">
      <w:pPr>
        <w:tabs>
          <w:tab w:val="left" w:pos="360"/>
        </w:tabs>
        <w:spacing w:after="0"/>
        <w:ind w:firstLine="709"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tabs>
          <w:tab w:val="left" w:pos="360"/>
        </w:tabs>
        <w:spacing w:after="0"/>
        <w:ind w:firstLine="709"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tabs>
          <w:tab w:val="left" w:pos="360"/>
        </w:tabs>
        <w:spacing w:after="0"/>
        <w:ind w:firstLine="709"/>
        <w:jc w:val="both"/>
        <w:rPr>
          <w:rFonts w:cs="Calibri"/>
          <w:sz w:val="28"/>
          <w:szCs w:val="28"/>
        </w:rPr>
      </w:pPr>
    </w:p>
    <w:p w:rsidR="003F6351" w:rsidRPr="004307CA" w:rsidRDefault="003F6351" w:rsidP="00176ADD">
      <w:pPr>
        <w:pStyle w:val="Heading2"/>
        <w:spacing w:before="0"/>
        <w:rPr>
          <w:sz w:val="28"/>
          <w:szCs w:val="28"/>
        </w:rPr>
      </w:pPr>
      <w:bookmarkStart w:id="57" w:name="_Toc479154575"/>
      <w:r w:rsidRPr="004307CA">
        <w:rPr>
          <w:sz w:val="28"/>
          <w:szCs w:val="28"/>
        </w:rPr>
        <w:t>Образование</w:t>
      </w:r>
      <w:bookmarkEnd w:id="57"/>
    </w:p>
    <w:p w:rsidR="003F6351" w:rsidRDefault="003F6351" w:rsidP="00176ADD">
      <w:pPr>
        <w:tabs>
          <w:tab w:val="left" w:pos="540"/>
        </w:tabs>
        <w:spacing w:after="0"/>
        <w:contextualSpacing/>
        <w:jc w:val="both"/>
        <w:rPr>
          <w:rFonts w:cs="Calibri"/>
          <w:b/>
          <w:sz w:val="28"/>
          <w:szCs w:val="28"/>
        </w:rPr>
      </w:pPr>
      <w:r w:rsidRPr="003D34C9">
        <w:rPr>
          <w:rFonts w:cs="Calibri"/>
          <w:b/>
          <w:sz w:val="28"/>
          <w:szCs w:val="28"/>
        </w:rPr>
        <w:t xml:space="preserve"> </w:t>
      </w:r>
      <w:r w:rsidRPr="003D34C9">
        <w:rPr>
          <w:rFonts w:cs="Calibri"/>
          <w:b/>
          <w:sz w:val="28"/>
          <w:szCs w:val="28"/>
        </w:rPr>
        <w:tab/>
      </w:r>
      <w:r w:rsidRPr="00C82CF4">
        <w:rPr>
          <w:rFonts w:cs="Calibri"/>
          <w:b/>
          <w:sz w:val="28"/>
          <w:szCs w:val="28"/>
        </w:rPr>
        <w:tab/>
      </w:r>
    </w:p>
    <w:p w:rsidR="003F6351" w:rsidRPr="00C82CF4" w:rsidRDefault="003F6351" w:rsidP="00176ADD">
      <w:pPr>
        <w:tabs>
          <w:tab w:val="left" w:pos="540"/>
        </w:tabs>
        <w:spacing w:after="0"/>
        <w:contextualSpacing/>
        <w:jc w:val="both"/>
        <w:rPr>
          <w:rFonts w:cs="Calibri"/>
          <w:sz w:val="28"/>
          <w:szCs w:val="28"/>
        </w:rPr>
      </w:pPr>
      <w:r>
        <w:rPr>
          <w:rFonts w:cs="Calibri"/>
          <w:b/>
          <w:sz w:val="28"/>
          <w:szCs w:val="28"/>
        </w:rPr>
        <w:tab/>
      </w:r>
      <w:r w:rsidRPr="00DA223A">
        <w:rPr>
          <w:rFonts w:cs="Calibri"/>
          <w:bCs/>
          <w:sz w:val="28"/>
          <w:szCs w:val="28"/>
        </w:rPr>
        <w:t>По</w:t>
      </w:r>
      <w:r>
        <w:rPr>
          <w:rFonts w:cs="Calibri"/>
          <w:bCs/>
          <w:sz w:val="28"/>
          <w:szCs w:val="28"/>
        </w:rPr>
        <w:t xml:space="preserve"> состоянию на конец </w:t>
      </w:r>
      <w:r w:rsidRPr="00DA223A">
        <w:rPr>
          <w:rFonts w:cs="Calibri"/>
          <w:bCs/>
          <w:sz w:val="28"/>
          <w:szCs w:val="28"/>
        </w:rPr>
        <w:t>201</w:t>
      </w:r>
      <w:r>
        <w:rPr>
          <w:rFonts w:cs="Calibri"/>
          <w:bCs/>
          <w:sz w:val="28"/>
          <w:szCs w:val="28"/>
        </w:rPr>
        <w:t>6</w:t>
      </w:r>
      <w:r w:rsidRPr="00C82CF4">
        <w:rPr>
          <w:rFonts w:cs="Calibri"/>
          <w:sz w:val="28"/>
          <w:szCs w:val="28"/>
        </w:rPr>
        <w:t xml:space="preserve"> год</w:t>
      </w:r>
      <w:r>
        <w:rPr>
          <w:rFonts w:cs="Calibri"/>
          <w:sz w:val="28"/>
          <w:szCs w:val="28"/>
        </w:rPr>
        <w:t>а</w:t>
      </w:r>
      <w:r w:rsidRPr="00C82CF4">
        <w:rPr>
          <w:rFonts w:cs="Calibri"/>
          <w:sz w:val="28"/>
          <w:szCs w:val="28"/>
        </w:rPr>
        <w:t xml:space="preserve"> в городе действовали 2</w:t>
      </w:r>
      <w:r>
        <w:rPr>
          <w:rFonts w:cs="Calibri"/>
          <w:sz w:val="28"/>
          <w:szCs w:val="28"/>
        </w:rPr>
        <w:t>3</w:t>
      </w:r>
      <w:r w:rsidRPr="00C82CF4">
        <w:rPr>
          <w:rFonts w:cs="Calibri"/>
          <w:sz w:val="28"/>
          <w:szCs w:val="28"/>
        </w:rPr>
        <w:t xml:space="preserve"> дошкольных </w:t>
      </w:r>
      <w:r>
        <w:rPr>
          <w:rFonts w:cs="Calibri"/>
          <w:sz w:val="28"/>
          <w:szCs w:val="28"/>
        </w:rPr>
        <w:t xml:space="preserve">образовательных </w:t>
      </w:r>
      <w:r w:rsidRPr="00C82CF4">
        <w:rPr>
          <w:rFonts w:cs="Calibri"/>
          <w:sz w:val="28"/>
          <w:szCs w:val="28"/>
        </w:rPr>
        <w:t>учреждени</w:t>
      </w:r>
      <w:r>
        <w:rPr>
          <w:rFonts w:cs="Calibri"/>
          <w:sz w:val="28"/>
          <w:szCs w:val="28"/>
        </w:rPr>
        <w:t>я</w:t>
      </w:r>
      <w:r w:rsidRPr="00C82CF4">
        <w:rPr>
          <w:rFonts w:cs="Calibri"/>
          <w:sz w:val="28"/>
          <w:szCs w:val="28"/>
        </w:rPr>
        <w:t>, в которых воспитывались 35</w:t>
      </w:r>
      <w:r>
        <w:rPr>
          <w:rFonts w:cs="Calibri"/>
          <w:sz w:val="28"/>
          <w:szCs w:val="28"/>
        </w:rPr>
        <w:t>39</w:t>
      </w:r>
      <w:r w:rsidRPr="00C82CF4">
        <w:rPr>
          <w:rFonts w:cs="Calibri"/>
          <w:sz w:val="28"/>
          <w:szCs w:val="28"/>
        </w:rPr>
        <w:t xml:space="preserve"> детей. Обеспеченность детей в возрасте 1-6 лет дошкольными образовательными учреждениями на конец 201</w:t>
      </w:r>
      <w:r>
        <w:rPr>
          <w:rFonts w:cs="Calibri"/>
          <w:sz w:val="28"/>
          <w:szCs w:val="28"/>
        </w:rPr>
        <w:t xml:space="preserve">6 г. </w:t>
      </w:r>
      <w:r w:rsidRPr="00C82CF4">
        <w:rPr>
          <w:rFonts w:cs="Calibri"/>
          <w:sz w:val="28"/>
          <w:szCs w:val="28"/>
        </w:rPr>
        <w:t>сост</w:t>
      </w:r>
      <w:r>
        <w:rPr>
          <w:rFonts w:cs="Calibri"/>
          <w:sz w:val="28"/>
          <w:szCs w:val="28"/>
        </w:rPr>
        <w:t>авляла</w:t>
      </w:r>
      <w:r w:rsidRPr="00C82CF4">
        <w:rPr>
          <w:rFonts w:cs="Calibri"/>
          <w:sz w:val="28"/>
          <w:szCs w:val="28"/>
        </w:rPr>
        <w:t xml:space="preserve">   8</w:t>
      </w:r>
      <w:r>
        <w:rPr>
          <w:rFonts w:cs="Calibri"/>
          <w:sz w:val="28"/>
          <w:szCs w:val="28"/>
        </w:rPr>
        <w:t>5</w:t>
      </w:r>
      <w:r w:rsidRPr="00C82CF4">
        <w:rPr>
          <w:rFonts w:cs="Calibri"/>
          <w:sz w:val="28"/>
          <w:szCs w:val="28"/>
        </w:rPr>
        <w:t>,</w:t>
      </w:r>
      <w:r>
        <w:rPr>
          <w:rFonts w:cs="Calibri"/>
          <w:sz w:val="28"/>
          <w:szCs w:val="28"/>
        </w:rPr>
        <w:t>0</w:t>
      </w:r>
      <w:r w:rsidRPr="00C82CF4">
        <w:rPr>
          <w:rFonts w:cs="Calibri"/>
          <w:sz w:val="28"/>
          <w:szCs w:val="28"/>
        </w:rPr>
        <w:t>% (на конец 201</w:t>
      </w:r>
      <w:r>
        <w:rPr>
          <w:rFonts w:cs="Calibri"/>
          <w:sz w:val="28"/>
          <w:szCs w:val="28"/>
        </w:rPr>
        <w:t>5</w:t>
      </w:r>
      <w:r w:rsidRPr="00C82CF4">
        <w:rPr>
          <w:rFonts w:cs="Calibri"/>
          <w:sz w:val="28"/>
          <w:szCs w:val="28"/>
        </w:rPr>
        <w:t xml:space="preserve"> г. – 87,</w:t>
      </w:r>
      <w:r>
        <w:rPr>
          <w:rFonts w:cs="Calibri"/>
          <w:sz w:val="28"/>
          <w:szCs w:val="28"/>
        </w:rPr>
        <w:t>0</w:t>
      </w:r>
      <w:r w:rsidRPr="00C82CF4">
        <w:rPr>
          <w:rFonts w:cs="Calibri"/>
          <w:sz w:val="28"/>
          <w:szCs w:val="28"/>
        </w:rPr>
        <w:t>%).</w:t>
      </w:r>
    </w:p>
    <w:p w:rsidR="003F6351" w:rsidRPr="00C82CF4" w:rsidRDefault="003F6351" w:rsidP="00176ADD">
      <w:pPr>
        <w:tabs>
          <w:tab w:val="left" w:pos="540"/>
        </w:tabs>
        <w:spacing w:after="0"/>
        <w:jc w:val="both"/>
        <w:rPr>
          <w:rFonts w:cs="Calibri"/>
          <w:sz w:val="28"/>
          <w:szCs w:val="28"/>
        </w:rPr>
      </w:pPr>
      <w:r w:rsidRPr="00C82CF4">
        <w:rPr>
          <w:rFonts w:cs="Calibri"/>
          <w:sz w:val="28"/>
          <w:szCs w:val="28"/>
        </w:rPr>
        <w:tab/>
        <w:t>На 1000 детей в возрасте 1-6 лет в 201</w:t>
      </w:r>
      <w:r>
        <w:rPr>
          <w:rFonts w:cs="Calibri"/>
          <w:sz w:val="28"/>
          <w:szCs w:val="28"/>
        </w:rPr>
        <w:t>6</w:t>
      </w:r>
      <w:r w:rsidRPr="00C82CF4">
        <w:rPr>
          <w:rFonts w:cs="Calibri"/>
          <w:sz w:val="28"/>
          <w:szCs w:val="28"/>
        </w:rPr>
        <w:t xml:space="preserve"> г. приходилось </w:t>
      </w:r>
      <w:r w:rsidRPr="00604820">
        <w:rPr>
          <w:rFonts w:cs="Calibri"/>
          <w:sz w:val="28"/>
          <w:szCs w:val="28"/>
        </w:rPr>
        <w:t>8</w:t>
      </w:r>
      <w:r>
        <w:rPr>
          <w:rFonts w:cs="Calibri"/>
          <w:sz w:val="28"/>
          <w:szCs w:val="28"/>
        </w:rPr>
        <w:t>52</w:t>
      </w:r>
      <w:r w:rsidRPr="00C82CF4">
        <w:rPr>
          <w:rFonts w:cs="Calibri"/>
          <w:color w:val="FF0000"/>
          <w:sz w:val="28"/>
          <w:szCs w:val="28"/>
        </w:rPr>
        <w:t xml:space="preserve"> </w:t>
      </w:r>
      <w:r w:rsidRPr="00C82CF4">
        <w:rPr>
          <w:rFonts w:cs="Calibri"/>
          <w:sz w:val="28"/>
          <w:szCs w:val="28"/>
        </w:rPr>
        <w:t>мест</w:t>
      </w:r>
      <w:r>
        <w:rPr>
          <w:rFonts w:cs="Calibri"/>
          <w:sz w:val="28"/>
          <w:szCs w:val="28"/>
        </w:rPr>
        <w:t>а</w:t>
      </w:r>
      <w:r w:rsidRPr="00C82CF4">
        <w:rPr>
          <w:rFonts w:cs="Calibri"/>
          <w:sz w:val="28"/>
          <w:szCs w:val="28"/>
        </w:rPr>
        <w:t xml:space="preserve"> в дошкольных образовательных учреждениях (87</w:t>
      </w:r>
      <w:r>
        <w:rPr>
          <w:rFonts w:cs="Calibri"/>
          <w:sz w:val="28"/>
          <w:szCs w:val="28"/>
        </w:rPr>
        <w:t>4</w:t>
      </w:r>
      <w:r w:rsidRPr="00C82CF4">
        <w:rPr>
          <w:rFonts w:cs="Calibri"/>
          <w:sz w:val="28"/>
          <w:szCs w:val="28"/>
        </w:rPr>
        <w:t xml:space="preserve"> места - в 201</w:t>
      </w:r>
      <w:r>
        <w:rPr>
          <w:rFonts w:cs="Calibri"/>
          <w:sz w:val="28"/>
          <w:szCs w:val="28"/>
        </w:rPr>
        <w:t>5</w:t>
      </w:r>
      <w:r w:rsidRPr="00C82CF4">
        <w:rPr>
          <w:rFonts w:cs="Calibri"/>
          <w:sz w:val="28"/>
          <w:szCs w:val="28"/>
        </w:rPr>
        <w:t xml:space="preserve"> г.).  </w:t>
      </w:r>
    </w:p>
    <w:p w:rsidR="003F6351" w:rsidRPr="00C82CF4" w:rsidRDefault="003F6351" w:rsidP="00176ADD">
      <w:pPr>
        <w:tabs>
          <w:tab w:val="left" w:pos="540"/>
        </w:tabs>
        <w:spacing w:after="0"/>
        <w:jc w:val="both"/>
        <w:rPr>
          <w:rFonts w:cs="Calibri"/>
          <w:sz w:val="28"/>
          <w:szCs w:val="28"/>
        </w:rPr>
      </w:pPr>
      <w:r w:rsidRPr="00C82CF4">
        <w:rPr>
          <w:rFonts w:cs="Calibri"/>
          <w:sz w:val="28"/>
          <w:szCs w:val="28"/>
        </w:rPr>
        <w:tab/>
        <w:t>Численность детей в группах компенсирующего назначения составила 29</w:t>
      </w:r>
      <w:r>
        <w:rPr>
          <w:rFonts w:cs="Calibri"/>
          <w:sz w:val="28"/>
          <w:szCs w:val="28"/>
        </w:rPr>
        <w:t xml:space="preserve">4 </w:t>
      </w:r>
      <w:r w:rsidRPr="00C82CF4">
        <w:rPr>
          <w:rFonts w:cs="Calibri"/>
          <w:sz w:val="28"/>
          <w:szCs w:val="28"/>
        </w:rPr>
        <w:t>человек</w:t>
      </w:r>
      <w:r>
        <w:rPr>
          <w:rFonts w:cs="Calibri"/>
          <w:sz w:val="28"/>
          <w:szCs w:val="28"/>
        </w:rPr>
        <w:t>а</w:t>
      </w:r>
      <w:r w:rsidRPr="00C82CF4">
        <w:rPr>
          <w:rFonts w:cs="Calibri"/>
          <w:sz w:val="28"/>
          <w:szCs w:val="28"/>
        </w:rPr>
        <w:t>, это – 8,</w:t>
      </w:r>
      <w:r>
        <w:rPr>
          <w:rFonts w:cs="Calibri"/>
          <w:sz w:val="28"/>
          <w:szCs w:val="28"/>
        </w:rPr>
        <w:t>3</w:t>
      </w:r>
      <w:r w:rsidRPr="00C82CF4">
        <w:rPr>
          <w:rFonts w:cs="Calibri"/>
          <w:sz w:val="28"/>
          <w:szCs w:val="28"/>
        </w:rPr>
        <w:t>% от общего числа детей, посещающих дошкольные образовательные учреждения.</w:t>
      </w:r>
    </w:p>
    <w:p w:rsidR="003F6351" w:rsidRPr="00C82CF4" w:rsidRDefault="003F6351" w:rsidP="00176ADD">
      <w:pPr>
        <w:tabs>
          <w:tab w:val="left" w:pos="540"/>
        </w:tabs>
        <w:spacing w:after="0"/>
        <w:jc w:val="both"/>
        <w:rPr>
          <w:rFonts w:cs="Calibri"/>
          <w:sz w:val="28"/>
          <w:szCs w:val="28"/>
        </w:rPr>
      </w:pPr>
      <w:r w:rsidRPr="00C82CF4">
        <w:rPr>
          <w:rFonts w:cs="Calibri"/>
          <w:sz w:val="28"/>
          <w:szCs w:val="28"/>
        </w:rPr>
        <w:tab/>
        <w:t>В 201</w:t>
      </w:r>
      <w:r>
        <w:rPr>
          <w:rFonts w:cs="Calibri"/>
          <w:sz w:val="28"/>
          <w:szCs w:val="28"/>
        </w:rPr>
        <w:t>6</w:t>
      </w:r>
      <w:r w:rsidRPr="00C82CF4">
        <w:rPr>
          <w:rFonts w:cs="Calibri"/>
          <w:sz w:val="28"/>
          <w:szCs w:val="28"/>
        </w:rPr>
        <w:t xml:space="preserve"> году воспитание и образование детей в дошкольных учреждениях осуществляли 41</w:t>
      </w:r>
      <w:r>
        <w:rPr>
          <w:rFonts w:cs="Calibri"/>
          <w:sz w:val="28"/>
          <w:szCs w:val="28"/>
        </w:rPr>
        <w:t>1</w:t>
      </w:r>
      <w:r w:rsidRPr="00C82CF4">
        <w:rPr>
          <w:rFonts w:cs="Calibri"/>
          <w:sz w:val="28"/>
          <w:szCs w:val="28"/>
        </w:rPr>
        <w:t xml:space="preserve"> воспитателей (в 201</w:t>
      </w:r>
      <w:r>
        <w:rPr>
          <w:rFonts w:cs="Calibri"/>
          <w:sz w:val="28"/>
          <w:szCs w:val="28"/>
        </w:rPr>
        <w:t xml:space="preserve">5 </w:t>
      </w:r>
      <w:r w:rsidRPr="00C82CF4">
        <w:rPr>
          <w:rFonts w:cs="Calibri"/>
          <w:sz w:val="28"/>
          <w:szCs w:val="28"/>
        </w:rPr>
        <w:t>году – 41</w:t>
      </w:r>
      <w:r>
        <w:rPr>
          <w:rFonts w:cs="Calibri"/>
          <w:sz w:val="28"/>
          <w:szCs w:val="28"/>
        </w:rPr>
        <w:t>2</w:t>
      </w:r>
      <w:r w:rsidRPr="00C82CF4">
        <w:rPr>
          <w:rFonts w:cs="Calibri"/>
          <w:sz w:val="28"/>
          <w:szCs w:val="28"/>
        </w:rPr>
        <w:t xml:space="preserve"> человек).</w:t>
      </w:r>
    </w:p>
    <w:p w:rsidR="003F6351" w:rsidRPr="00C82CF4" w:rsidRDefault="003F6351" w:rsidP="00176ADD">
      <w:pPr>
        <w:tabs>
          <w:tab w:val="left" w:pos="540"/>
        </w:tabs>
        <w:spacing w:after="0"/>
        <w:jc w:val="both"/>
        <w:rPr>
          <w:rFonts w:cs="Calibri"/>
          <w:color w:val="FF0000"/>
          <w:sz w:val="28"/>
          <w:szCs w:val="28"/>
        </w:rPr>
      </w:pPr>
      <w:r w:rsidRPr="00C82CF4">
        <w:rPr>
          <w:rFonts w:cs="Calibri"/>
          <w:color w:val="FF0000"/>
          <w:sz w:val="28"/>
          <w:szCs w:val="28"/>
        </w:rPr>
        <w:tab/>
      </w:r>
      <w:r w:rsidRPr="00F17213">
        <w:rPr>
          <w:rFonts w:cs="Calibri"/>
          <w:sz w:val="28"/>
          <w:szCs w:val="28"/>
        </w:rPr>
        <w:t>Направлени</w:t>
      </w:r>
      <w:r>
        <w:rPr>
          <w:rFonts w:cs="Calibri"/>
          <w:sz w:val="28"/>
          <w:szCs w:val="28"/>
        </w:rPr>
        <w:t>я</w:t>
      </w:r>
      <w:r w:rsidRPr="00C82CF4">
        <w:rPr>
          <w:rFonts w:cs="Calibri"/>
          <w:sz w:val="28"/>
          <w:szCs w:val="28"/>
        </w:rPr>
        <w:t xml:space="preserve"> в дошкольные учреждения в 201</w:t>
      </w:r>
      <w:r>
        <w:rPr>
          <w:rFonts w:cs="Calibri"/>
          <w:sz w:val="28"/>
          <w:szCs w:val="28"/>
        </w:rPr>
        <w:t>6</w:t>
      </w:r>
      <w:r w:rsidRPr="00C82CF4">
        <w:rPr>
          <w:rFonts w:cs="Calibri"/>
          <w:sz w:val="28"/>
          <w:szCs w:val="28"/>
        </w:rPr>
        <w:t xml:space="preserve"> году </w:t>
      </w:r>
      <w:r>
        <w:rPr>
          <w:rFonts w:cs="Calibri"/>
          <w:sz w:val="28"/>
          <w:szCs w:val="28"/>
        </w:rPr>
        <w:t xml:space="preserve">получили </w:t>
      </w:r>
      <w:r w:rsidRPr="00587AE8">
        <w:rPr>
          <w:rFonts w:cs="Calibri"/>
          <w:sz w:val="28"/>
          <w:szCs w:val="28"/>
        </w:rPr>
        <w:t xml:space="preserve">750 </w:t>
      </w:r>
      <w:r w:rsidRPr="00C82CF4">
        <w:rPr>
          <w:rFonts w:cs="Calibri"/>
          <w:sz w:val="28"/>
          <w:szCs w:val="28"/>
        </w:rPr>
        <w:t>детей (в 201</w:t>
      </w:r>
      <w:r>
        <w:rPr>
          <w:rFonts w:cs="Calibri"/>
          <w:sz w:val="28"/>
          <w:szCs w:val="28"/>
        </w:rPr>
        <w:t xml:space="preserve">5 </w:t>
      </w:r>
      <w:r w:rsidRPr="00C82CF4">
        <w:rPr>
          <w:rFonts w:cs="Calibri"/>
          <w:sz w:val="28"/>
          <w:szCs w:val="28"/>
        </w:rPr>
        <w:t xml:space="preserve">г. – </w:t>
      </w:r>
      <w:r>
        <w:rPr>
          <w:rFonts w:cs="Calibri"/>
          <w:sz w:val="28"/>
          <w:szCs w:val="28"/>
        </w:rPr>
        <w:t>418</w:t>
      </w:r>
      <w:r w:rsidRPr="00C82CF4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направлений</w:t>
      </w:r>
      <w:r w:rsidRPr="00C82CF4">
        <w:rPr>
          <w:rFonts w:cs="Calibri"/>
          <w:sz w:val="28"/>
          <w:szCs w:val="28"/>
        </w:rPr>
        <w:t>).</w:t>
      </w:r>
      <w:r w:rsidRPr="00C82CF4">
        <w:rPr>
          <w:rFonts w:cs="Calibri"/>
          <w:color w:val="FF0000"/>
          <w:sz w:val="28"/>
          <w:szCs w:val="28"/>
        </w:rPr>
        <w:t xml:space="preserve"> </w:t>
      </w:r>
      <w:r w:rsidRPr="00C82CF4">
        <w:rPr>
          <w:rFonts w:cs="Calibri"/>
          <w:sz w:val="28"/>
          <w:szCs w:val="28"/>
        </w:rPr>
        <w:t>На конец 201</w:t>
      </w:r>
      <w:r>
        <w:rPr>
          <w:rFonts w:cs="Calibri"/>
          <w:sz w:val="28"/>
          <w:szCs w:val="28"/>
        </w:rPr>
        <w:t>6</w:t>
      </w:r>
      <w:r w:rsidRPr="00C82CF4">
        <w:rPr>
          <w:rFonts w:cs="Calibri"/>
          <w:sz w:val="28"/>
          <w:szCs w:val="28"/>
        </w:rPr>
        <w:t xml:space="preserve"> года </w:t>
      </w:r>
      <w:r w:rsidRPr="00587AE8">
        <w:rPr>
          <w:rFonts w:cs="Calibri"/>
          <w:sz w:val="28"/>
          <w:szCs w:val="28"/>
        </w:rPr>
        <w:t xml:space="preserve">561 </w:t>
      </w:r>
      <w:r>
        <w:rPr>
          <w:rFonts w:cs="Calibri"/>
          <w:sz w:val="28"/>
          <w:szCs w:val="28"/>
        </w:rPr>
        <w:t>ребенок</w:t>
      </w:r>
      <w:r w:rsidRPr="00C82CF4">
        <w:rPr>
          <w:rFonts w:cs="Calibri"/>
          <w:sz w:val="28"/>
          <w:szCs w:val="28"/>
        </w:rPr>
        <w:t xml:space="preserve"> состоял на учете для определения в дошкольное образовательное учреждение.</w:t>
      </w:r>
      <w:r w:rsidRPr="00C82CF4">
        <w:rPr>
          <w:rFonts w:cs="Calibri"/>
          <w:color w:val="FF0000"/>
          <w:sz w:val="28"/>
          <w:szCs w:val="28"/>
        </w:rPr>
        <w:t xml:space="preserve">  </w:t>
      </w:r>
    </w:p>
    <w:p w:rsidR="003F6351" w:rsidRPr="00C82CF4" w:rsidRDefault="003F6351" w:rsidP="00176ADD">
      <w:pPr>
        <w:tabs>
          <w:tab w:val="left" w:pos="540"/>
        </w:tabs>
        <w:spacing w:after="0"/>
        <w:ind w:firstLine="539"/>
        <w:jc w:val="both"/>
        <w:rPr>
          <w:rFonts w:cs="Calibri"/>
          <w:sz w:val="28"/>
          <w:szCs w:val="28"/>
        </w:rPr>
      </w:pPr>
      <w:r w:rsidRPr="00C82CF4">
        <w:rPr>
          <w:rFonts w:cs="Calibri"/>
          <w:sz w:val="28"/>
          <w:szCs w:val="28"/>
        </w:rPr>
        <w:t>В 201</w:t>
      </w:r>
      <w:r>
        <w:rPr>
          <w:rFonts w:cs="Calibri"/>
          <w:sz w:val="28"/>
          <w:szCs w:val="28"/>
        </w:rPr>
        <w:t>6</w:t>
      </w:r>
      <w:r w:rsidRPr="00C82CF4">
        <w:rPr>
          <w:rFonts w:cs="Calibri"/>
          <w:sz w:val="28"/>
          <w:szCs w:val="28"/>
        </w:rPr>
        <w:t xml:space="preserve"> - 201</w:t>
      </w:r>
      <w:r>
        <w:rPr>
          <w:rFonts w:cs="Calibri"/>
          <w:sz w:val="28"/>
          <w:szCs w:val="28"/>
        </w:rPr>
        <w:t>7</w:t>
      </w:r>
      <w:r w:rsidRPr="00C82CF4">
        <w:rPr>
          <w:rFonts w:cs="Calibri"/>
          <w:sz w:val="28"/>
          <w:szCs w:val="28"/>
        </w:rPr>
        <w:t xml:space="preserve"> учебном году в 10 общеобразовательных школах приступили к занятиям 6</w:t>
      </w:r>
      <w:r>
        <w:rPr>
          <w:rFonts w:cs="Calibri"/>
          <w:sz w:val="28"/>
          <w:szCs w:val="28"/>
        </w:rPr>
        <w:t>370</w:t>
      </w:r>
      <w:r w:rsidRPr="00C82CF4">
        <w:rPr>
          <w:rFonts w:cs="Calibri"/>
          <w:sz w:val="28"/>
          <w:szCs w:val="28"/>
        </w:rPr>
        <w:t xml:space="preserve"> учеников (10</w:t>
      </w:r>
      <w:r>
        <w:rPr>
          <w:rFonts w:cs="Calibri"/>
          <w:sz w:val="28"/>
          <w:szCs w:val="28"/>
        </w:rPr>
        <w:t>1</w:t>
      </w:r>
      <w:r w:rsidRPr="00C82CF4">
        <w:rPr>
          <w:rFonts w:cs="Calibri"/>
          <w:sz w:val="28"/>
          <w:szCs w:val="28"/>
        </w:rPr>
        <w:t>,</w:t>
      </w:r>
      <w:r>
        <w:rPr>
          <w:rFonts w:cs="Calibri"/>
          <w:sz w:val="28"/>
          <w:szCs w:val="28"/>
        </w:rPr>
        <w:t>9</w:t>
      </w:r>
      <w:r w:rsidRPr="00C82CF4">
        <w:rPr>
          <w:rFonts w:cs="Calibri"/>
          <w:sz w:val="28"/>
          <w:szCs w:val="28"/>
        </w:rPr>
        <w:t>% к 201</w:t>
      </w:r>
      <w:r>
        <w:rPr>
          <w:rFonts w:cs="Calibri"/>
          <w:sz w:val="28"/>
          <w:szCs w:val="28"/>
        </w:rPr>
        <w:t>5</w:t>
      </w:r>
      <w:r w:rsidRPr="00C82CF4">
        <w:rPr>
          <w:rFonts w:cs="Calibri"/>
          <w:sz w:val="28"/>
          <w:szCs w:val="28"/>
        </w:rPr>
        <w:t>-201</w:t>
      </w:r>
      <w:r>
        <w:rPr>
          <w:rFonts w:cs="Calibri"/>
          <w:sz w:val="28"/>
          <w:szCs w:val="28"/>
        </w:rPr>
        <w:t>6</w:t>
      </w:r>
      <w:r w:rsidRPr="00C82CF4">
        <w:rPr>
          <w:rFonts w:cs="Calibri"/>
          <w:sz w:val="28"/>
          <w:szCs w:val="28"/>
        </w:rPr>
        <w:t xml:space="preserve"> учебному году). Из них: 9 муниципальных учреждений с численностью учащихся </w:t>
      </w:r>
      <w:r>
        <w:rPr>
          <w:rFonts w:cs="Calibri"/>
          <w:sz w:val="28"/>
          <w:szCs w:val="28"/>
        </w:rPr>
        <w:t>6189</w:t>
      </w:r>
      <w:r w:rsidRPr="00C82CF4">
        <w:rPr>
          <w:rFonts w:cs="Calibri"/>
          <w:sz w:val="28"/>
          <w:szCs w:val="28"/>
        </w:rPr>
        <w:t xml:space="preserve"> человек, 1 </w:t>
      </w:r>
      <w:r>
        <w:rPr>
          <w:rFonts w:cs="Calibri"/>
          <w:sz w:val="28"/>
          <w:szCs w:val="28"/>
        </w:rPr>
        <w:t>краевая общеобразовательная школа - интернат</w:t>
      </w:r>
      <w:r w:rsidRPr="00C82CF4">
        <w:rPr>
          <w:rFonts w:cs="Calibri"/>
          <w:sz w:val="28"/>
          <w:szCs w:val="28"/>
        </w:rPr>
        <w:t xml:space="preserve">, с числом учащихся </w:t>
      </w:r>
      <w:r>
        <w:rPr>
          <w:rFonts w:cs="Calibri"/>
          <w:sz w:val="28"/>
          <w:szCs w:val="28"/>
        </w:rPr>
        <w:t>181</w:t>
      </w:r>
      <w:r w:rsidRPr="00C82CF4">
        <w:rPr>
          <w:rFonts w:cs="Calibri"/>
          <w:sz w:val="28"/>
          <w:szCs w:val="28"/>
        </w:rPr>
        <w:t xml:space="preserve"> человек. Численность школьников увеличилась на </w:t>
      </w:r>
      <w:r>
        <w:rPr>
          <w:rFonts w:cs="Calibri"/>
          <w:sz w:val="28"/>
          <w:szCs w:val="28"/>
        </w:rPr>
        <w:t>120</w:t>
      </w:r>
      <w:r w:rsidRPr="00C82CF4">
        <w:rPr>
          <w:rFonts w:cs="Calibri"/>
          <w:sz w:val="28"/>
          <w:szCs w:val="28"/>
        </w:rPr>
        <w:t xml:space="preserve"> человек. </w:t>
      </w:r>
    </w:p>
    <w:p w:rsidR="003F6351" w:rsidRPr="00C82CF4" w:rsidRDefault="003F6351" w:rsidP="00176ADD">
      <w:pPr>
        <w:tabs>
          <w:tab w:val="left" w:pos="540"/>
        </w:tabs>
        <w:spacing w:after="0"/>
        <w:ind w:firstLine="539"/>
        <w:jc w:val="both"/>
        <w:rPr>
          <w:rFonts w:cs="Calibri"/>
          <w:sz w:val="28"/>
          <w:szCs w:val="28"/>
        </w:rPr>
      </w:pPr>
      <w:r w:rsidRPr="00C82CF4">
        <w:rPr>
          <w:rFonts w:cs="Calibri"/>
          <w:sz w:val="28"/>
          <w:szCs w:val="28"/>
        </w:rPr>
        <w:t xml:space="preserve"> </w:t>
      </w:r>
      <w:r w:rsidRPr="00C82CF4">
        <w:rPr>
          <w:rFonts w:cs="Calibri"/>
          <w:sz w:val="28"/>
          <w:szCs w:val="28"/>
        </w:rPr>
        <w:tab/>
        <w:t>Обучение в школах ведется в одну смену. Преподавание в дневных общеобразовательных школах осуществля</w:t>
      </w:r>
      <w:r>
        <w:rPr>
          <w:rFonts w:cs="Calibri"/>
          <w:sz w:val="28"/>
          <w:szCs w:val="28"/>
        </w:rPr>
        <w:t>ли</w:t>
      </w:r>
      <w:r w:rsidRPr="00C82CF4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393</w:t>
      </w:r>
      <w:r w:rsidRPr="00C82CF4">
        <w:rPr>
          <w:rFonts w:cs="Calibri"/>
          <w:sz w:val="28"/>
          <w:szCs w:val="28"/>
        </w:rPr>
        <w:t xml:space="preserve"> учител</w:t>
      </w:r>
      <w:r>
        <w:rPr>
          <w:rFonts w:cs="Calibri"/>
          <w:sz w:val="28"/>
          <w:szCs w:val="28"/>
        </w:rPr>
        <w:t>я</w:t>
      </w:r>
      <w:r w:rsidRPr="00C82CF4">
        <w:rPr>
          <w:rFonts w:cs="Calibri"/>
          <w:sz w:val="28"/>
          <w:szCs w:val="28"/>
        </w:rPr>
        <w:t xml:space="preserve">, что на </w:t>
      </w:r>
      <w:r>
        <w:rPr>
          <w:rFonts w:cs="Calibri"/>
          <w:sz w:val="28"/>
          <w:szCs w:val="28"/>
        </w:rPr>
        <w:t xml:space="preserve">8 </w:t>
      </w:r>
      <w:r w:rsidRPr="00C82CF4">
        <w:rPr>
          <w:rFonts w:cs="Calibri"/>
          <w:sz w:val="28"/>
          <w:szCs w:val="28"/>
        </w:rPr>
        <w:t>человек меньше по сравнению с предыдущим учебным годом.</w:t>
      </w:r>
    </w:p>
    <w:p w:rsidR="003F6351" w:rsidRDefault="003F6351" w:rsidP="00176ADD">
      <w:pPr>
        <w:tabs>
          <w:tab w:val="left" w:pos="540"/>
        </w:tabs>
        <w:spacing w:after="0"/>
        <w:jc w:val="both"/>
        <w:rPr>
          <w:rFonts w:cs="Calibri"/>
          <w:sz w:val="28"/>
          <w:szCs w:val="28"/>
        </w:rPr>
      </w:pPr>
      <w:r w:rsidRPr="00C82CF4">
        <w:rPr>
          <w:rFonts w:cs="Calibri"/>
          <w:sz w:val="28"/>
          <w:szCs w:val="28"/>
        </w:rPr>
        <w:tab/>
      </w:r>
      <w:r w:rsidRPr="00C82CF4">
        <w:rPr>
          <w:rFonts w:cs="Calibri"/>
          <w:color w:val="FF9900"/>
          <w:sz w:val="28"/>
          <w:szCs w:val="28"/>
        </w:rPr>
        <w:tab/>
      </w:r>
      <w:r w:rsidRPr="00C82CF4">
        <w:rPr>
          <w:rFonts w:cs="Calibri"/>
          <w:sz w:val="28"/>
          <w:szCs w:val="28"/>
        </w:rPr>
        <w:t>Численность учащихся, получивших аттестат об основном общем образовании, в 201</w:t>
      </w:r>
      <w:r>
        <w:rPr>
          <w:rFonts w:cs="Calibri"/>
          <w:sz w:val="28"/>
          <w:szCs w:val="28"/>
        </w:rPr>
        <w:t>6</w:t>
      </w:r>
      <w:r w:rsidRPr="00C82CF4">
        <w:rPr>
          <w:rFonts w:cs="Calibri"/>
          <w:sz w:val="28"/>
          <w:szCs w:val="28"/>
        </w:rPr>
        <w:t xml:space="preserve"> году составила 5</w:t>
      </w:r>
      <w:r>
        <w:rPr>
          <w:rFonts w:cs="Calibri"/>
          <w:sz w:val="28"/>
          <w:szCs w:val="28"/>
        </w:rPr>
        <w:t>85</w:t>
      </w:r>
      <w:r w:rsidRPr="00C82CF4">
        <w:rPr>
          <w:rFonts w:cs="Calibri"/>
          <w:sz w:val="28"/>
          <w:szCs w:val="28"/>
        </w:rPr>
        <w:t xml:space="preserve"> человек,</w:t>
      </w:r>
      <w:r w:rsidRPr="00C82CF4">
        <w:rPr>
          <w:rFonts w:cs="Calibri"/>
          <w:color w:val="FF9900"/>
          <w:sz w:val="28"/>
          <w:szCs w:val="28"/>
        </w:rPr>
        <w:t xml:space="preserve"> </w:t>
      </w:r>
      <w:r w:rsidRPr="00C82CF4">
        <w:rPr>
          <w:rFonts w:cs="Calibri"/>
          <w:sz w:val="28"/>
          <w:szCs w:val="28"/>
        </w:rPr>
        <w:t xml:space="preserve">что на </w:t>
      </w:r>
      <w:r>
        <w:rPr>
          <w:rFonts w:cs="Calibri"/>
          <w:sz w:val="28"/>
          <w:szCs w:val="28"/>
        </w:rPr>
        <w:t>19</w:t>
      </w:r>
      <w:r w:rsidRPr="00C82CF4">
        <w:rPr>
          <w:rFonts w:cs="Calibri"/>
          <w:sz w:val="28"/>
          <w:szCs w:val="28"/>
        </w:rPr>
        <w:t xml:space="preserve"> человек больше, чем в 201</w:t>
      </w:r>
      <w:r>
        <w:rPr>
          <w:rFonts w:cs="Calibri"/>
          <w:sz w:val="28"/>
          <w:szCs w:val="28"/>
        </w:rPr>
        <w:t>5</w:t>
      </w:r>
      <w:r w:rsidRPr="00C82CF4">
        <w:rPr>
          <w:rFonts w:cs="Calibri"/>
          <w:sz w:val="28"/>
          <w:szCs w:val="28"/>
        </w:rPr>
        <w:t xml:space="preserve"> году. Аттестат о среднем общем образовании получили </w:t>
      </w:r>
      <w:r>
        <w:rPr>
          <w:rFonts w:cs="Calibri"/>
          <w:sz w:val="28"/>
          <w:szCs w:val="28"/>
        </w:rPr>
        <w:t>333</w:t>
      </w:r>
      <w:r w:rsidRPr="00C82CF4">
        <w:rPr>
          <w:rFonts w:cs="Calibri"/>
          <w:sz w:val="28"/>
          <w:szCs w:val="28"/>
        </w:rPr>
        <w:t xml:space="preserve"> человек</w:t>
      </w:r>
      <w:r>
        <w:rPr>
          <w:rFonts w:cs="Calibri"/>
          <w:sz w:val="28"/>
          <w:szCs w:val="28"/>
        </w:rPr>
        <w:t>а</w:t>
      </w:r>
      <w:r w:rsidRPr="00C82CF4">
        <w:rPr>
          <w:rFonts w:cs="Calibri"/>
          <w:color w:val="FF9900"/>
          <w:sz w:val="28"/>
          <w:szCs w:val="28"/>
        </w:rPr>
        <w:t xml:space="preserve"> </w:t>
      </w:r>
      <w:r w:rsidRPr="00C82CF4">
        <w:rPr>
          <w:rFonts w:cs="Calibri"/>
          <w:sz w:val="28"/>
          <w:szCs w:val="28"/>
        </w:rPr>
        <w:t>(на 1</w:t>
      </w:r>
      <w:r>
        <w:rPr>
          <w:rFonts w:cs="Calibri"/>
          <w:sz w:val="28"/>
          <w:szCs w:val="28"/>
        </w:rPr>
        <w:t>5</w:t>
      </w:r>
      <w:r w:rsidRPr="00C82CF4">
        <w:rPr>
          <w:rFonts w:cs="Calibri"/>
          <w:sz w:val="28"/>
          <w:szCs w:val="28"/>
        </w:rPr>
        <w:t xml:space="preserve"> человек </w:t>
      </w:r>
      <w:r>
        <w:rPr>
          <w:rFonts w:cs="Calibri"/>
          <w:sz w:val="28"/>
          <w:szCs w:val="28"/>
        </w:rPr>
        <w:t>меньше</w:t>
      </w:r>
      <w:r w:rsidRPr="00C82CF4">
        <w:rPr>
          <w:rFonts w:cs="Calibri"/>
          <w:sz w:val="28"/>
          <w:szCs w:val="28"/>
        </w:rPr>
        <w:t>, чем в предыдущем учебном году).</w:t>
      </w:r>
    </w:p>
    <w:p w:rsidR="003F6351" w:rsidRPr="00C82CF4" w:rsidRDefault="003F6351" w:rsidP="00176ADD">
      <w:pPr>
        <w:tabs>
          <w:tab w:val="left" w:pos="540"/>
        </w:tabs>
        <w:spacing w:after="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ab/>
      </w:r>
      <w:r w:rsidRPr="00C82CF4">
        <w:rPr>
          <w:rFonts w:cs="Calibri"/>
          <w:color w:val="FF9900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Получили аттестат о среднем общем образовании с отличием и медалью «За особые успехи в учении»</w:t>
      </w:r>
      <w:r w:rsidRPr="00C82CF4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 xml:space="preserve">41 </w:t>
      </w:r>
      <w:r w:rsidRPr="00C82CF4">
        <w:rPr>
          <w:rFonts w:cs="Calibri"/>
          <w:sz w:val="28"/>
          <w:szCs w:val="28"/>
        </w:rPr>
        <w:t>выпускник (в 201</w:t>
      </w:r>
      <w:r>
        <w:rPr>
          <w:rFonts w:cs="Calibri"/>
          <w:sz w:val="28"/>
          <w:szCs w:val="28"/>
        </w:rPr>
        <w:t>5</w:t>
      </w:r>
      <w:r w:rsidRPr="00C82CF4">
        <w:rPr>
          <w:rFonts w:cs="Calibri"/>
          <w:sz w:val="28"/>
          <w:szCs w:val="28"/>
        </w:rPr>
        <w:t xml:space="preserve"> году </w:t>
      </w:r>
      <w:r>
        <w:rPr>
          <w:rFonts w:cs="Calibri"/>
          <w:sz w:val="28"/>
          <w:szCs w:val="28"/>
        </w:rPr>
        <w:t xml:space="preserve"> - 28</w:t>
      </w:r>
      <w:r w:rsidRPr="00C82CF4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выпускников</w:t>
      </w:r>
      <w:r w:rsidRPr="00C82CF4">
        <w:rPr>
          <w:rFonts w:cs="Calibri"/>
          <w:sz w:val="28"/>
          <w:szCs w:val="28"/>
        </w:rPr>
        <w:t>).</w:t>
      </w:r>
    </w:p>
    <w:p w:rsidR="003F6351" w:rsidRPr="00C82CF4" w:rsidRDefault="003F6351" w:rsidP="00176ADD">
      <w:pPr>
        <w:spacing w:after="0"/>
        <w:ind w:firstLine="708"/>
        <w:jc w:val="both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В</w:t>
      </w:r>
      <w:r w:rsidRPr="00C82CF4">
        <w:rPr>
          <w:rFonts w:cs="Calibri"/>
          <w:color w:val="000000"/>
          <w:sz w:val="28"/>
          <w:szCs w:val="28"/>
        </w:rPr>
        <w:t xml:space="preserve"> двух техникумах обучалось </w:t>
      </w:r>
      <w:r>
        <w:rPr>
          <w:rFonts w:cs="Calibri"/>
          <w:color w:val="000000"/>
          <w:sz w:val="28"/>
          <w:szCs w:val="28"/>
        </w:rPr>
        <w:t>685</w:t>
      </w:r>
      <w:r w:rsidRPr="00C82CF4">
        <w:rPr>
          <w:rFonts w:cs="Calibri"/>
          <w:color w:val="000000"/>
          <w:sz w:val="28"/>
          <w:szCs w:val="28"/>
        </w:rPr>
        <w:t xml:space="preserve"> человек  </w:t>
      </w:r>
      <w:r w:rsidRPr="00C82CF4">
        <w:rPr>
          <w:rFonts w:cs="Calibri"/>
          <w:sz w:val="28"/>
          <w:szCs w:val="28"/>
        </w:rPr>
        <w:t>(201</w:t>
      </w:r>
      <w:r>
        <w:rPr>
          <w:rFonts w:cs="Calibri"/>
          <w:sz w:val="28"/>
          <w:szCs w:val="28"/>
        </w:rPr>
        <w:t>5</w:t>
      </w:r>
      <w:r w:rsidRPr="00C82CF4">
        <w:rPr>
          <w:rFonts w:cs="Calibri"/>
          <w:sz w:val="28"/>
          <w:szCs w:val="28"/>
        </w:rPr>
        <w:t xml:space="preserve"> год - </w:t>
      </w:r>
      <w:r>
        <w:rPr>
          <w:rFonts w:cs="Calibri"/>
          <w:sz w:val="28"/>
          <w:szCs w:val="28"/>
        </w:rPr>
        <w:t>825</w:t>
      </w:r>
      <w:r w:rsidRPr="00C82CF4">
        <w:rPr>
          <w:rFonts w:cs="Calibri"/>
          <w:sz w:val="28"/>
          <w:szCs w:val="28"/>
        </w:rPr>
        <w:t xml:space="preserve"> человек). </w:t>
      </w:r>
      <w:r w:rsidRPr="00C82CF4">
        <w:rPr>
          <w:rFonts w:cs="Calibri"/>
          <w:color w:val="000000"/>
          <w:sz w:val="28"/>
          <w:szCs w:val="28"/>
        </w:rPr>
        <w:t xml:space="preserve">                                                                                        </w:t>
      </w:r>
    </w:p>
    <w:p w:rsidR="003F6351" w:rsidRPr="00C82CF4" w:rsidRDefault="003F6351" w:rsidP="00176ADD">
      <w:pPr>
        <w:tabs>
          <w:tab w:val="left" w:pos="540"/>
        </w:tabs>
        <w:spacing w:after="0"/>
        <w:jc w:val="both"/>
        <w:rPr>
          <w:rFonts w:cs="Calibri"/>
          <w:color w:val="FF9900"/>
          <w:sz w:val="28"/>
          <w:szCs w:val="28"/>
        </w:rPr>
      </w:pPr>
      <w:r w:rsidRPr="00C82CF4">
        <w:rPr>
          <w:rFonts w:cs="Calibri"/>
          <w:sz w:val="28"/>
          <w:szCs w:val="28"/>
        </w:rPr>
        <w:tab/>
      </w:r>
      <w:r w:rsidRPr="00C82CF4">
        <w:rPr>
          <w:rFonts w:cs="Calibri"/>
          <w:sz w:val="28"/>
          <w:szCs w:val="28"/>
        </w:rPr>
        <w:tab/>
        <w:t xml:space="preserve">В прошлом году техникум окончили </w:t>
      </w:r>
      <w:r>
        <w:rPr>
          <w:rFonts w:cs="Calibri"/>
          <w:sz w:val="28"/>
          <w:szCs w:val="28"/>
        </w:rPr>
        <w:t>90</w:t>
      </w:r>
      <w:r w:rsidRPr="00C82CF4">
        <w:rPr>
          <w:rFonts w:cs="Calibri"/>
          <w:color w:val="FF9900"/>
          <w:sz w:val="28"/>
          <w:szCs w:val="28"/>
        </w:rPr>
        <w:t xml:space="preserve"> </w:t>
      </w:r>
      <w:r w:rsidRPr="00C82CF4">
        <w:rPr>
          <w:rFonts w:cs="Calibri"/>
          <w:sz w:val="28"/>
          <w:szCs w:val="28"/>
        </w:rPr>
        <w:t>специалистов</w:t>
      </w:r>
      <w:r w:rsidRPr="00C82CF4">
        <w:rPr>
          <w:rFonts w:cs="Calibri"/>
          <w:color w:val="FF9900"/>
          <w:sz w:val="28"/>
          <w:szCs w:val="28"/>
        </w:rPr>
        <w:t xml:space="preserve"> </w:t>
      </w:r>
      <w:r w:rsidRPr="00C82CF4">
        <w:rPr>
          <w:rFonts w:cs="Calibri"/>
          <w:sz w:val="28"/>
          <w:szCs w:val="28"/>
        </w:rPr>
        <w:t>с дипломом о среднем профессиональном образовании (в 201</w:t>
      </w:r>
      <w:r>
        <w:rPr>
          <w:rFonts w:cs="Calibri"/>
          <w:sz w:val="28"/>
          <w:szCs w:val="28"/>
        </w:rPr>
        <w:t xml:space="preserve">5 </w:t>
      </w:r>
      <w:r w:rsidRPr="00C82CF4">
        <w:rPr>
          <w:rFonts w:cs="Calibri"/>
          <w:sz w:val="28"/>
          <w:szCs w:val="28"/>
        </w:rPr>
        <w:t xml:space="preserve">году – </w:t>
      </w:r>
      <w:r>
        <w:rPr>
          <w:rFonts w:cs="Calibri"/>
          <w:sz w:val="28"/>
          <w:szCs w:val="28"/>
        </w:rPr>
        <w:t>149</w:t>
      </w:r>
      <w:r w:rsidRPr="00C82CF4">
        <w:rPr>
          <w:rFonts w:cs="Calibri"/>
          <w:sz w:val="28"/>
          <w:szCs w:val="28"/>
        </w:rPr>
        <w:t xml:space="preserve">), в том числе по очной форме обучения – </w:t>
      </w:r>
      <w:r>
        <w:rPr>
          <w:rFonts w:cs="Calibri"/>
          <w:sz w:val="28"/>
          <w:szCs w:val="28"/>
        </w:rPr>
        <w:t xml:space="preserve">85 </w:t>
      </w:r>
      <w:r w:rsidRPr="00C82CF4">
        <w:rPr>
          <w:rFonts w:cs="Calibri"/>
          <w:sz w:val="28"/>
          <w:szCs w:val="28"/>
        </w:rPr>
        <w:t>(в 201</w:t>
      </w:r>
      <w:r>
        <w:rPr>
          <w:rFonts w:cs="Calibri"/>
          <w:sz w:val="28"/>
          <w:szCs w:val="28"/>
        </w:rPr>
        <w:t>5</w:t>
      </w:r>
      <w:r w:rsidRPr="00C82CF4">
        <w:rPr>
          <w:rFonts w:cs="Calibri"/>
          <w:sz w:val="28"/>
          <w:szCs w:val="28"/>
        </w:rPr>
        <w:t xml:space="preserve"> году – </w:t>
      </w:r>
      <w:r>
        <w:rPr>
          <w:rFonts w:cs="Calibri"/>
          <w:sz w:val="28"/>
          <w:szCs w:val="28"/>
        </w:rPr>
        <w:t>102</w:t>
      </w:r>
      <w:r w:rsidRPr="00C82CF4">
        <w:rPr>
          <w:rFonts w:cs="Calibri"/>
          <w:sz w:val="28"/>
          <w:szCs w:val="28"/>
        </w:rPr>
        <w:t xml:space="preserve">). Выпуск </w:t>
      </w:r>
      <w:r>
        <w:rPr>
          <w:rFonts w:cs="Calibri"/>
          <w:sz w:val="28"/>
          <w:szCs w:val="28"/>
        </w:rPr>
        <w:t>специалистов</w:t>
      </w:r>
      <w:r w:rsidRPr="00C82CF4">
        <w:rPr>
          <w:rFonts w:cs="Calibri"/>
          <w:sz w:val="28"/>
          <w:szCs w:val="28"/>
        </w:rPr>
        <w:t xml:space="preserve"> по программам </w:t>
      </w:r>
      <w:r>
        <w:rPr>
          <w:rFonts w:cs="Calibri"/>
          <w:sz w:val="28"/>
          <w:szCs w:val="28"/>
        </w:rPr>
        <w:t>подготовки</w:t>
      </w:r>
      <w:r w:rsidRPr="00C82CF4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квалифицированных рабочих</w:t>
      </w:r>
      <w:r w:rsidRPr="00C82CF4">
        <w:rPr>
          <w:rFonts w:cs="Calibri"/>
          <w:sz w:val="28"/>
          <w:szCs w:val="28"/>
        </w:rPr>
        <w:t xml:space="preserve"> составил </w:t>
      </w:r>
      <w:r>
        <w:rPr>
          <w:rFonts w:cs="Calibri"/>
          <w:sz w:val="28"/>
          <w:szCs w:val="28"/>
        </w:rPr>
        <w:t>129</w:t>
      </w:r>
      <w:r w:rsidRPr="00C82CF4">
        <w:rPr>
          <w:rFonts w:cs="Calibri"/>
          <w:sz w:val="28"/>
          <w:szCs w:val="28"/>
        </w:rPr>
        <w:t xml:space="preserve"> человек (201</w:t>
      </w:r>
      <w:r>
        <w:rPr>
          <w:rFonts w:cs="Calibri"/>
          <w:sz w:val="28"/>
          <w:szCs w:val="28"/>
        </w:rPr>
        <w:t>5</w:t>
      </w:r>
      <w:r w:rsidRPr="00C82CF4">
        <w:rPr>
          <w:rFonts w:cs="Calibri"/>
          <w:sz w:val="28"/>
          <w:szCs w:val="28"/>
        </w:rPr>
        <w:t xml:space="preserve"> год -  </w:t>
      </w:r>
      <w:r>
        <w:rPr>
          <w:rFonts w:cs="Calibri"/>
          <w:sz w:val="28"/>
          <w:szCs w:val="28"/>
        </w:rPr>
        <w:t>175</w:t>
      </w:r>
      <w:r w:rsidRPr="00C82CF4">
        <w:rPr>
          <w:rFonts w:cs="Calibri"/>
          <w:sz w:val="28"/>
          <w:szCs w:val="28"/>
        </w:rPr>
        <w:t xml:space="preserve"> человек.)</w:t>
      </w:r>
    </w:p>
    <w:p w:rsidR="003F6351" w:rsidRDefault="003F6351" w:rsidP="00176ADD">
      <w:pPr>
        <w:tabs>
          <w:tab w:val="left" w:pos="540"/>
        </w:tabs>
        <w:spacing w:after="0"/>
        <w:contextualSpacing/>
        <w:jc w:val="both"/>
        <w:rPr>
          <w:rFonts w:cs="Calibri"/>
          <w:b/>
          <w:sz w:val="28"/>
          <w:szCs w:val="28"/>
        </w:rPr>
      </w:pPr>
    </w:p>
    <w:p w:rsidR="003F6351" w:rsidRPr="003D34C9" w:rsidRDefault="003F6351" w:rsidP="00176ADD">
      <w:pPr>
        <w:tabs>
          <w:tab w:val="left" w:pos="540"/>
        </w:tabs>
        <w:spacing w:after="0"/>
        <w:contextualSpacing/>
        <w:jc w:val="both"/>
        <w:rPr>
          <w:rFonts w:cs="Calibri"/>
          <w:b/>
          <w:sz w:val="28"/>
          <w:szCs w:val="28"/>
        </w:rPr>
      </w:pPr>
    </w:p>
    <w:p w:rsidR="003F6351" w:rsidRPr="004307CA" w:rsidRDefault="003F6351" w:rsidP="00100E3B">
      <w:pPr>
        <w:pStyle w:val="Heading2"/>
        <w:spacing w:before="0"/>
        <w:rPr>
          <w:sz w:val="28"/>
          <w:szCs w:val="28"/>
        </w:rPr>
      </w:pPr>
      <w:bookmarkStart w:id="58" w:name="_Toc479154576"/>
      <w:r w:rsidRPr="004307CA">
        <w:rPr>
          <w:sz w:val="28"/>
          <w:szCs w:val="28"/>
        </w:rPr>
        <w:t>Отдых детей</w:t>
      </w:r>
      <w:bookmarkEnd w:id="58"/>
    </w:p>
    <w:p w:rsidR="003F6351" w:rsidRDefault="003F6351" w:rsidP="00100E3B">
      <w:pPr>
        <w:spacing w:after="0"/>
        <w:ind w:firstLine="708"/>
        <w:jc w:val="both"/>
        <w:rPr>
          <w:sz w:val="28"/>
          <w:szCs w:val="28"/>
        </w:rPr>
      </w:pPr>
    </w:p>
    <w:p w:rsidR="003F6351" w:rsidRPr="00DF72B9" w:rsidRDefault="003F6351" w:rsidP="00100E3B">
      <w:pPr>
        <w:spacing w:after="0"/>
        <w:ind w:firstLine="708"/>
        <w:jc w:val="both"/>
        <w:rPr>
          <w:sz w:val="28"/>
          <w:szCs w:val="28"/>
        </w:rPr>
      </w:pPr>
      <w:r w:rsidRPr="00DF72B9">
        <w:rPr>
          <w:sz w:val="28"/>
          <w:szCs w:val="28"/>
        </w:rPr>
        <w:t>Летом 2016 года в городе для отдыха, оздоровления и занятости детей были организованы и действовали лагеря: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7"/>
        <w:gridCol w:w="1977"/>
        <w:gridCol w:w="1986"/>
        <w:gridCol w:w="2800"/>
      </w:tblGrid>
      <w:tr w:rsidR="003F6351" w:rsidRPr="003F5DFC" w:rsidTr="00590A47">
        <w:tc>
          <w:tcPr>
            <w:tcW w:w="2807" w:type="dxa"/>
            <w:vMerge w:val="restart"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Типы лагерей</w:t>
            </w:r>
          </w:p>
        </w:tc>
        <w:tc>
          <w:tcPr>
            <w:tcW w:w="1977" w:type="dxa"/>
            <w:vMerge w:val="restart"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Число лагерей</w:t>
            </w:r>
          </w:p>
        </w:tc>
        <w:tc>
          <w:tcPr>
            <w:tcW w:w="4786" w:type="dxa"/>
            <w:gridSpan w:val="2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Численность детей, отдохнувших за лето в 2016 году</w:t>
            </w:r>
          </w:p>
        </w:tc>
      </w:tr>
      <w:tr w:rsidR="003F6351" w:rsidRPr="003F5DFC" w:rsidTr="00590A47">
        <w:trPr>
          <w:trHeight w:val="1112"/>
        </w:trPr>
        <w:tc>
          <w:tcPr>
            <w:tcW w:w="2807" w:type="dxa"/>
            <w:vMerge/>
          </w:tcPr>
          <w:p w:rsidR="003F6351" w:rsidRPr="003F5DFC" w:rsidRDefault="003F6351" w:rsidP="00176ADD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</w:p>
        </w:tc>
        <w:tc>
          <w:tcPr>
            <w:tcW w:w="1977" w:type="dxa"/>
            <w:vMerge/>
          </w:tcPr>
          <w:p w:rsidR="003F6351" w:rsidRPr="003F5DFC" w:rsidRDefault="003F6351" w:rsidP="00176ADD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всего</w:t>
            </w:r>
          </w:p>
        </w:tc>
        <w:tc>
          <w:tcPr>
            <w:tcW w:w="2800" w:type="dxa"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в % к числу детей, отдохнувших в 2015 году</w:t>
            </w:r>
          </w:p>
        </w:tc>
      </w:tr>
      <w:tr w:rsidR="003F6351" w:rsidRPr="003F5DFC" w:rsidTr="00590A47">
        <w:tc>
          <w:tcPr>
            <w:tcW w:w="280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Всего</w:t>
            </w:r>
          </w:p>
        </w:tc>
        <w:tc>
          <w:tcPr>
            <w:tcW w:w="1977" w:type="dxa"/>
            <w:tcBorders>
              <w:left w:val="nil"/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26</w:t>
            </w:r>
          </w:p>
        </w:tc>
        <w:tc>
          <w:tcPr>
            <w:tcW w:w="1986" w:type="dxa"/>
            <w:tcBorders>
              <w:left w:val="nil"/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3212</w:t>
            </w:r>
          </w:p>
        </w:tc>
        <w:tc>
          <w:tcPr>
            <w:tcW w:w="2800" w:type="dxa"/>
            <w:tcBorders>
              <w:lef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92,8</w:t>
            </w:r>
          </w:p>
        </w:tc>
      </w:tr>
      <w:tr w:rsidR="003F6351" w:rsidRPr="003F5DFC" w:rsidTr="00590A47">
        <w:tc>
          <w:tcPr>
            <w:tcW w:w="280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 xml:space="preserve">   в том числе:</w:t>
            </w:r>
          </w:p>
        </w:tc>
        <w:tc>
          <w:tcPr>
            <w:tcW w:w="1977" w:type="dxa"/>
            <w:tcBorders>
              <w:left w:val="nil"/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986" w:type="dxa"/>
            <w:tcBorders>
              <w:left w:val="nil"/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2800" w:type="dxa"/>
            <w:tcBorders>
              <w:lef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3F6351" w:rsidRPr="003F5DFC" w:rsidTr="00590A47">
        <w:tc>
          <w:tcPr>
            <w:tcW w:w="280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загородные оздоровительные</w:t>
            </w:r>
          </w:p>
        </w:tc>
        <w:tc>
          <w:tcPr>
            <w:tcW w:w="1977" w:type="dxa"/>
            <w:tcBorders>
              <w:left w:val="nil"/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</w:t>
            </w:r>
          </w:p>
        </w:tc>
        <w:tc>
          <w:tcPr>
            <w:tcW w:w="1986" w:type="dxa"/>
            <w:tcBorders>
              <w:left w:val="nil"/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280</w:t>
            </w:r>
          </w:p>
        </w:tc>
        <w:tc>
          <w:tcPr>
            <w:tcW w:w="2800" w:type="dxa"/>
            <w:tcBorders>
              <w:lef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133,3</w:t>
            </w:r>
          </w:p>
        </w:tc>
      </w:tr>
      <w:tr w:rsidR="003F6351" w:rsidRPr="003F5DFC" w:rsidTr="00590A47">
        <w:tc>
          <w:tcPr>
            <w:tcW w:w="280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оздоровительные, с дневным пребыванием</w:t>
            </w:r>
          </w:p>
        </w:tc>
        <w:tc>
          <w:tcPr>
            <w:tcW w:w="1977" w:type="dxa"/>
            <w:tcBorders>
              <w:left w:val="nil"/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left w:val="nil"/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1814</w:t>
            </w:r>
          </w:p>
        </w:tc>
        <w:tc>
          <w:tcPr>
            <w:tcW w:w="2800" w:type="dxa"/>
            <w:tcBorders>
              <w:lef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87,3</w:t>
            </w:r>
          </w:p>
        </w:tc>
      </w:tr>
      <w:tr w:rsidR="003F6351" w:rsidRPr="003F5DFC" w:rsidTr="00590A47">
        <w:tc>
          <w:tcPr>
            <w:tcW w:w="280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профильные</w:t>
            </w:r>
          </w:p>
        </w:tc>
        <w:tc>
          <w:tcPr>
            <w:tcW w:w="1977" w:type="dxa"/>
            <w:tcBorders>
              <w:left w:val="nil"/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19</w:t>
            </w:r>
          </w:p>
        </w:tc>
        <w:tc>
          <w:tcPr>
            <w:tcW w:w="1986" w:type="dxa"/>
            <w:tcBorders>
              <w:left w:val="nil"/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818</w:t>
            </w:r>
          </w:p>
        </w:tc>
        <w:tc>
          <w:tcPr>
            <w:tcW w:w="2800" w:type="dxa"/>
            <w:tcBorders>
              <w:lef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98,8</w:t>
            </w:r>
          </w:p>
        </w:tc>
      </w:tr>
      <w:tr w:rsidR="003F6351" w:rsidRPr="003F5DFC" w:rsidTr="00590A47">
        <w:tc>
          <w:tcPr>
            <w:tcW w:w="2807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труда и отдыха</w:t>
            </w:r>
          </w:p>
        </w:tc>
        <w:tc>
          <w:tcPr>
            <w:tcW w:w="1977" w:type="dxa"/>
            <w:tcBorders>
              <w:left w:val="nil"/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</w:t>
            </w:r>
          </w:p>
        </w:tc>
        <w:tc>
          <w:tcPr>
            <w:tcW w:w="1986" w:type="dxa"/>
            <w:tcBorders>
              <w:left w:val="nil"/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300</w:t>
            </w:r>
          </w:p>
        </w:tc>
        <w:tc>
          <w:tcPr>
            <w:tcW w:w="2800" w:type="dxa"/>
            <w:tcBorders>
              <w:left w:val="nil"/>
            </w:tcBorders>
            <w:vAlign w:val="center"/>
          </w:tcPr>
          <w:p w:rsidR="003F6351" w:rsidRPr="003F5DFC" w:rsidRDefault="003F6351" w:rsidP="00176ADD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87,0</w:t>
            </w:r>
          </w:p>
        </w:tc>
      </w:tr>
    </w:tbl>
    <w:p w:rsidR="003F6351" w:rsidRDefault="003F6351" w:rsidP="00176ADD">
      <w:pPr>
        <w:ind w:firstLine="708"/>
        <w:contextualSpacing/>
        <w:jc w:val="both"/>
        <w:rPr>
          <w:sz w:val="28"/>
          <w:szCs w:val="28"/>
        </w:rPr>
      </w:pPr>
    </w:p>
    <w:p w:rsidR="003F6351" w:rsidRPr="00DF72B9" w:rsidRDefault="003F6351" w:rsidP="00176ADD">
      <w:pPr>
        <w:ind w:firstLine="708"/>
        <w:contextualSpacing/>
        <w:jc w:val="both"/>
        <w:rPr>
          <w:sz w:val="28"/>
          <w:szCs w:val="28"/>
        </w:rPr>
      </w:pPr>
      <w:r w:rsidRPr="00DF72B9">
        <w:rPr>
          <w:sz w:val="28"/>
          <w:szCs w:val="28"/>
        </w:rPr>
        <w:t>В оздоровительных лагерях всех видов отдохнуло 3212 детей (в 2015 г. – 3462 ребенка). Из общего числа отдохнувших, каникулы провели:</w:t>
      </w:r>
    </w:p>
    <w:p w:rsidR="003F6351" w:rsidRPr="00DF72B9" w:rsidRDefault="003F6351" w:rsidP="00176ADD">
      <w:pPr>
        <w:numPr>
          <w:ilvl w:val="0"/>
          <w:numId w:val="20"/>
        </w:numPr>
        <w:contextualSpacing/>
        <w:jc w:val="both"/>
        <w:rPr>
          <w:sz w:val="28"/>
          <w:szCs w:val="28"/>
        </w:rPr>
      </w:pPr>
      <w:r w:rsidRPr="00DF72B9">
        <w:rPr>
          <w:sz w:val="28"/>
          <w:szCs w:val="28"/>
        </w:rPr>
        <w:t>8,7% - в загородном оздоровительном лагере;</w:t>
      </w:r>
    </w:p>
    <w:p w:rsidR="003F6351" w:rsidRPr="00DF72B9" w:rsidRDefault="003F6351" w:rsidP="00176ADD">
      <w:pPr>
        <w:numPr>
          <w:ilvl w:val="0"/>
          <w:numId w:val="20"/>
        </w:numPr>
        <w:contextualSpacing/>
        <w:jc w:val="both"/>
        <w:rPr>
          <w:sz w:val="28"/>
          <w:szCs w:val="28"/>
        </w:rPr>
      </w:pPr>
      <w:r w:rsidRPr="00DF72B9">
        <w:rPr>
          <w:sz w:val="28"/>
          <w:szCs w:val="28"/>
        </w:rPr>
        <w:t>56,5% - в лагерях для школьников с дневным пребыванием,</w:t>
      </w:r>
    </w:p>
    <w:p w:rsidR="003F6351" w:rsidRPr="00DF72B9" w:rsidRDefault="003F6351" w:rsidP="00176ADD">
      <w:pPr>
        <w:numPr>
          <w:ilvl w:val="0"/>
          <w:numId w:val="20"/>
        </w:numPr>
        <w:contextualSpacing/>
        <w:jc w:val="both"/>
        <w:rPr>
          <w:sz w:val="28"/>
          <w:szCs w:val="28"/>
        </w:rPr>
      </w:pPr>
      <w:r w:rsidRPr="00DF72B9">
        <w:rPr>
          <w:sz w:val="28"/>
          <w:szCs w:val="28"/>
        </w:rPr>
        <w:t>25,5% - в профильных лагерях,</w:t>
      </w:r>
    </w:p>
    <w:p w:rsidR="003F6351" w:rsidRPr="00DF72B9" w:rsidRDefault="003F6351" w:rsidP="00176ADD">
      <w:pPr>
        <w:numPr>
          <w:ilvl w:val="0"/>
          <w:numId w:val="20"/>
        </w:numPr>
        <w:jc w:val="both"/>
        <w:rPr>
          <w:sz w:val="28"/>
          <w:szCs w:val="28"/>
        </w:rPr>
      </w:pPr>
      <w:r w:rsidRPr="00DF72B9">
        <w:rPr>
          <w:sz w:val="28"/>
          <w:szCs w:val="28"/>
        </w:rPr>
        <w:t>9,3% - в лагере труда и отдыха.</w:t>
      </w:r>
    </w:p>
    <w:p w:rsidR="003F6351" w:rsidRPr="00DF72B9" w:rsidRDefault="003F6351" w:rsidP="00100E3B">
      <w:pPr>
        <w:spacing w:after="0"/>
        <w:ind w:firstLine="708"/>
        <w:jc w:val="both"/>
        <w:rPr>
          <w:sz w:val="28"/>
          <w:szCs w:val="28"/>
        </w:rPr>
      </w:pPr>
      <w:r w:rsidRPr="00DF72B9">
        <w:rPr>
          <w:sz w:val="28"/>
          <w:szCs w:val="28"/>
        </w:rPr>
        <w:t>Для 936 детей летом 2016 года (в 2015 г. для 989 детей) были приобретены путевки в различные загородные оздоровительные лагеря, дома отдыха и санатории, в том числе организациями города – для 110 детей.</w:t>
      </w:r>
    </w:p>
    <w:p w:rsidR="003F6351" w:rsidRPr="00DF72B9" w:rsidRDefault="003F6351" w:rsidP="00100E3B">
      <w:pPr>
        <w:spacing w:after="0"/>
        <w:ind w:firstLine="708"/>
        <w:contextualSpacing/>
        <w:jc w:val="both"/>
        <w:rPr>
          <w:sz w:val="28"/>
          <w:szCs w:val="28"/>
        </w:rPr>
      </w:pPr>
      <w:r w:rsidRPr="00DF72B9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DF72B9">
        <w:rPr>
          <w:sz w:val="28"/>
          <w:szCs w:val="28"/>
        </w:rPr>
        <w:t xml:space="preserve">сего </w:t>
      </w:r>
      <w:r>
        <w:rPr>
          <w:sz w:val="28"/>
          <w:szCs w:val="28"/>
        </w:rPr>
        <w:t>з</w:t>
      </w:r>
      <w:r w:rsidRPr="00DF72B9">
        <w:rPr>
          <w:sz w:val="28"/>
          <w:szCs w:val="28"/>
        </w:rPr>
        <w:t xml:space="preserve">а лето 2016 года организовано отдохнули 4369 учащихся, что составило </w:t>
      </w:r>
      <w:r w:rsidRPr="00B26944">
        <w:rPr>
          <w:sz w:val="28"/>
          <w:szCs w:val="28"/>
        </w:rPr>
        <w:t>70</w:t>
      </w:r>
      <w:r w:rsidRPr="00DF72B9">
        <w:rPr>
          <w:sz w:val="28"/>
          <w:szCs w:val="28"/>
        </w:rPr>
        <w:t>% от всех обучающихся в образовательных учреждения города, в 2015 году – 72%.</w:t>
      </w:r>
    </w:p>
    <w:p w:rsidR="003F6351" w:rsidRDefault="003F6351" w:rsidP="00176ADD">
      <w:pPr>
        <w:spacing w:after="0"/>
        <w:ind w:firstLine="709"/>
        <w:jc w:val="both"/>
        <w:rPr>
          <w:sz w:val="28"/>
          <w:szCs w:val="28"/>
        </w:rPr>
      </w:pPr>
    </w:p>
    <w:p w:rsidR="003F6351" w:rsidRPr="004307CA" w:rsidRDefault="003F6351" w:rsidP="00176ADD">
      <w:pPr>
        <w:pStyle w:val="Heading2"/>
        <w:spacing w:before="0"/>
        <w:rPr>
          <w:sz w:val="28"/>
          <w:szCs w:val="28"/>
        </w:rPr>
      </w:pPr>
      <w:bookmarkStart w:id="59" w:name="_Toc475185320"/>
      <w:bookmarkStart w:id="60" w:name="_Toc479154577"/>
      <w:r w:rsidRPr="004307CA">
        <w:rPr>
          <w:sz w:val="28"/>
          <w:szCs w:val="28"/>
        </w:rPr>
        <w:t>Культура</w:t>
      </w:r>
      <w:bookmarkEnd w:id="59"/>
      <w:bookmarkEnd w:id="60"/>
      <w:r w:rsidRPr="004307CA">
        <w:rPr>
          <w:sz w:val="28"/>
          <w:szCs w:val="28"/>
        </w:rPr>
        <w:t xml:space="preserve"> </w:t>
      </w:r>
    </w:p>
    <w:p w:rsidR="003F6351" w:rsidRDefault="003F6351" w:rsidP="00176ADD">
      <w:pPr>
        <w:spacing w:after="0"/>
        <w:contextualSpacing/>
        <w:jc w:val="center"/>
        <w:rPr>
          <w:b/>
          <w:bCs/>
          <w:sz w:val="28"/>
        </w:rPr>
      </w:pPr>
    </w:p>
    <w:p w:rsidR="003F6351" w:rsidRDefault="003F6351" w:rsidP="00176ADD">
      <w:pPr>
        <w:spacing w:after="0"/>
        <w:contextualSpacing/>
        <w:jc w:val="center"/>
        <w:rPr>
          <w:b/>
          <w:sz w:val="28"/>
        </w:rPr>
      </w:pPr>
      <w:r w:rsidRPr="0057179B">
        <w:rPr>
          <w:b/>
          <w:bCs/>
          <w:sz w:val="28"/>
        </w:rPr>
        <w:t xml:space="preserve">Учреждения культуры и искусства </w:t>
      </w:r>
      <w:r w:rsidRPr="0057179B">
        <w:rPr>
          <w:b/>
          <w:sz w:val="28"/>
        </w:rPr>
        <w:t>(на конец года)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54"/>
        <w:gridCol w:w="1205"/>
        <w:gridCol w:w="1205"/>
      </w:tblGrid>
      <w:tr w:rsidR="003F6351" w:rsidRPr="003F5DFC" w:rsidTr="00590A47">
        <w:trPr>
          <w:tblHeader/>
        </w:trPr>
        <w:tc>
          <w:tcPr>
            <w:tcW w:w="7054" w:type="dxa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Показатели</w:t>
            </w:r>
          </w:p>
        </w:tc>
        <w:tc>
          <w:tcPr>
            <w:tcW w:w="1205" w:type="dxa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2016 г.</w:t>
            </w:r>
          </w:p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</w:tcPr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2015 г.</w:t>
            </w:r>
          </w:p>
          <w:p w:rsidR="003F6351" w:rsidRPr="003F5DFC" w:rsidRDefault="003F6351" w:rsidP="00176ADD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3F6351" w:rsidRPr="003F5DFC" w:rsidTr="00590A47">
        <w:tc>
          <w:tcPr>
            <w:tcW w:w="7054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</w:pPr>
            <w:r w:rsidRPr="003F5DFC">
              <w:t>Число общедоступных библиотек</w:t>
            </w:r>
          </w:p>
        </w:tc>
        <w:tc>
          <w:tcPr>
            <w:tcW w:w="1205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5</w:t>
            </w:r>
          </w:p>
        </w:tc>
        <w:tc>
          <w:tcPr>
            <w:tcW w:w="1205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5</w:t>
            </w:r>
          </w:p>
        </w:tc>
      </w:tr>
      <w:tr w:rsidR="003F6351" w:rsidRPr="003F5DFC" w:rsidTr="00590A47">
        <w:tc>
          <w:tcPr>
            <w:tcW w:w="7054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</w:pPr>
            <w:r w:rsidRPr="003F5DFC">
              <w:t>Библиотечный фонд, тыс. экземпляров</w:t>
            </w:r>
          </w:p>
        </w:tc>
        <w:tc>
          <w:tcPr>
            <w:tcW w:w="1205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421,</w:t>
            </w:r>
            <w:r w:rsidRPr="003F5DFC">
              <w:rPr>
                <w:lang w:val="en-US"/>
              </w:rPr>
              <w:t>5</w:t>
            </w:r>
          </w:p>
        </w:tc>
        <w:tc>
          <w:tcPr>
            <w:tcW w:w="1205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421,1</w:t>
            </w:r>
          </w:p>
        </w:tc>
      </w:tr>
      <w:tr w:rsidR="003F6351" w:rsidRPr="003F5DFC" w:rsidTr="00590A47">
        <w:tc>
          <w:tcPr>
            <w:tcW w:w="7054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</w:pPr>
            <w:r w:rsidRPr="003F5DFC">
              <w:t>Число учреждений культурно - досугового типа</w:t>
            </w:r>
          </w:p>
        </w:tc>
        <w:tc>
          <w:tcPr>
            <w:tcW w:w="1205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2</w:t>
            </w:r>
          </w:p>
        </w:tc>
        <w:tc>
          <w:tcPr>
            <w:tcW w:w="1205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2</w:t>
            </w:r>
          </w:p>
        </w:tc>
      </w:tr>
      <w:tr w:rsidR="003F6351" w:rsidRPr="003F5DFC" w:rsidTr="00590A47">
        <w:tc>
          <w:tcPr>
            <w:tcW w:w="7054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</w:pPr>
            <w:r w:rsidRPr="003F5DFC">
              <w:t>Число мест в зрительных залах</w:t>
            </w:r>
          </w:p>
        </w:tc>
        <w:tc>
          <w:tcPr>
            <w:tcW w:w="1205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1411</w:t>
            </w:r>
          </w:p>
        </w:tc>
        <w:tc>
          <w:tcPr>
            <w:tcW w:w="1205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1111</w:t>
            </w:r>
          </w:p>
        </w:tc>
      </w:tr>
      <w:tr w:rsidR="003F6351" w:rsidRPr="003F5DFC" w:rsidTr="00590A47">
        <w:tc>
          <w:tcPr>
            <w:tcW w:w="7054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</w:pPr>
            <w:r w:rsidRPr="003F5DFC">
              <w:t>Число культурно - массовых мероприятий</w:t>
            </w:r>
          </w:p>
        </w:tc>
        <w:tc>
          <w:tcPr>
            <w:tcW w:w="1205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935</w:t>
            </w:r>
          </w:p>
        </w:tc>
        <w:tc>
          <w:tcPr>
            <w:tcW w:w="1205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883</w:t>
            </w:r>
          </w:p>
        </w:tc>
      </w:tr>
      <w:tr w:rsidR="003F6351" w:rsidRPr="003F5DFC" w:rsidTr="00590A47">
        <w:tc>
          <w:tcPr>
            <w:tcW w:w="7054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</w:pPr>
            <w:r w:rsidRPr="003F5DFC">
              <w:t>Число посетителей платных мероприятий, тыс. чел.</w:t>
            </w:r>
          </w:p>
        </w:tc>
        <w:tc>
          <w:tcPr>
            <w:tcW w:w="1205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63,0</w:t>
            </w:r>
          </w:p>
        </w:tc>
        <w:tc>
          <w:tcPr>
            <w:tcW w:w="1205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64,7</w:t>
            </w:r>
          </w:p>
        </w:tc>
      </w:tr>
      <w:tr w:rsidR="003F6351" w:rsidRPr="003F5DFC" w:rsidTr="00590A47">
        <w:tc>
          <w:tcPr>
            <w:tcW w:w="7054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</w:pPr>
            <w:r w:rsidRPr="003F5DFC">
              <w:t>Число музеев</w:t>
            </w:r>
          </w:p>
        </w:tc>
        <w:tc>
          <w:tcPr>
            <w:tcW w:w="1205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1</w:t>
            </w:r>
          </w:p>
        </w:tc>
        <w:tc>
          <w:tcPr>
            <w:tcW w:w="1205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1</w:t>
            </w:r>
          </w:p>
        </w:tc>
      </w:tr>
      <w:tr w:rsidR="003F6351" w:rsidRPr="003F5DFC" w:rsidTr="00590A47">
        <w:tc>
          <w:tcPr>
            <w:tcW w:w="7054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</w:pPr>
            <w:r w:rsidRPr="003F5DFC">
              <w:t>Число посещений музеев, тыс.</w:t>
            </w:r>
          </w:p>
        </w:tc>
        <w:tc>
          <w:tcPr>
            <w:tcW w:w="1205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17,0</w:t>
            </w:r>
          </w:p>
        </w:tc>
        <w:tc>
          <w:tcPr>
            <w:tcW w:w="1205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18,5</w:t>
            </w:r>
          </w:p>
        </w:tc>
      </w:tr>
      <w:tr w:rsidR="003F6351" w:rsidRPr="003F5DFC" w:rsidTr="00590A47">
        <w:tc>
          <w:tcPr>
            <w:tcW w:w="7054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</w:pPr>
            <w:r w:rsidRPr="003F5DFC">
              <w:t>Число киноустановок с платным показом</w:t>
            </w:r>
          </w:p>
        </w:tc>
        <w:tc>
          <w:tcPr>
            <w:tcW w:w="1205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1</w:t>
            </w:r>
          </w:p>
        </w:tc>
        <w:tc>
          <w:tcPr>
            <w:tcW w:w="1205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1</w:t>
            </w:r>
          </w:p>
        </w:tc>
      </w:tr>
      <w:tr w:rsidR="003F6351" w:rsidRPr="003F5DFC" w:rsidTr="00590A47">
        <w:tc>
          <w:tcPr>
            <w:tcW w:w="7054" w:type="dxa"/>
            <w:tcBorders>
              <w:right w:val="nil"/>
            </w:tcBorders>
          </w:tcPr>
          <w:p w:rsidR="003F6351" w:rsidRPr="003F5DFC" w:rsidRDefault="003F6351" w:rsidP="00176ADD">
            <w:pPr>
              <w:spacing w:after="0"/>
            </w:pPr>
            <w:r w:rsidRPr="003F5DFC">
              <w:t>Число посещений киносеансов, тыс.</w:t>
            </w:r>
          </w:p>
        </w:tc>
        <w:tc>
          <w:tcPr>
            <w:tcW w:w="1205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62,6</w:t>
            </w:r>
          </w:p>
        </w:tc>
        <w:tc>
          <w:tcPr>
            <w:tcW w:w="1205" w:type="dxa"/>
            <w:tcBorders>
              <w:left w:val="nil"/>
            </w:tcBorders>
          </w:tcPr>
          <w:p w:rsidR="003F6351" w:rsidRPr="003F5DFC" w:rsidRDefault="003F6351" w:rsidP="00176ADD">
            <w:pPr>
              <w:spacing w:after="0"/>
              <w:jc w:val="right"/>
            </w:pPr>
            <w:r w:rsidRPr="003F5DFC">
              <w:t>50,6</w:t>
            </w:r>
          </w:p>
        </w:tc>
      </w:tr>
    </w:tbl>
    <w:p w:rsidR="003F6351" w:rsidRDefault="003F6351" w:rsidP="00100E3B">
      <w:pPr>
        <w:pStyle w:val="BodyText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Муниципальном бюджетном учреждении «Молодёжный центр» в 2016 году проведено 30 мероприятий, которые посетило </w:t>
      </w:r>
      <w:r w:rsidRPr="00F52837">
        <w:rPr>
          <w:sz w:val="28"/>
          <w:szCs w:val="28"/>
        </w:rPr>
        <w:t>8</w:t>
      </w:r>
      <w:r>
        <w:rPr>
          <w:sz w:val="28"/>
          <w:szCs w:val="28"/>
        </w:rPr>
        <w:t>,3 тыс. человек (в 2015 году соответственно: 20 мероприятий, 4,6 тыс. человек).</w:t>
      </w:r>
    </w:p>
    <w:p w:rsidR="003F6351" w:rsidRDefault="003F6351" w:rsidP="00176ADD">
      <w:pPr>
        <w:pStyle w:val="BodyText"/>
        <w:spacing w:after="0"/>
        <w:jc w:val="both"/>
        <w:rPr>
          <w:sz w:val="28"/>
          <w:szCs w:val="28"/>
        </w:rPr>
      </w:pPr>
    </w:p>
    <w:p w:rsidR="003F6351" w:rsidRDefault="003F6351" w:rsidP="00176ADD">
      <w:pPr>
        <w:pStyle w:val="Heading2"/>
        <w:spacing w:before="0"/>
        <w:rPr>
          <w:sz w:val="28"/>
          <w:szCs w:val="28"/>
        </w:rPr>
      </w:pPr>
      <w:bookmarkStart w:id="61" w:name="_Toc272762443"/>
      <w:bookmarkStart w:id="62" w:name="_Toc479154578"/>
      <w:r w:rsidRPr="004307CA">
        <w:rPr>
          <w:sz w:val="28"/>
          <w:szCs w:val="28"/>
        </w:rPr>
        <w:t>Правонарушения</w:t>
      </w:r>
      <w:bookmarkEnd w:id="61"/>
      <w:bookmarkEnd w:id="62"/>
    </w:p>
    <w:p w:rsidR="003F6351" w:rsidRDefault="003F6351" w:rsidP="00176ADD">
      <w:pPr>
        <w:spacing w:after="0"/>
        <w:jc w:val="both"/>
        <w:rPr>
          <w:sz w:val="28"/>
        </w:rPr>
      </w:pPr>
      <w:r w:rsidRPr="002C5F8C">
        <w:rPr>
          <w:sz w:val="28"/>
        </w:rPr>
        <w:t xml:space="preserve">   </w:t>
      </w:r>
      <w:r>
        <w:rPr>
          <w:sz w:val="28"/>
        </w:rPr>
        <w:tab/>
      </w:r>
    </w:p>
    <w:p w:rsidR="003F6351" w:rsidRPr="002C5F8C" w:rsidRDefault="003F6351" w:rsidP="00100E3B">
      <w:pPr>
        <w:spacing w:after="0"/>
        <w:ind w:firstLine="708"/>
        <w:jc w:val="both"/>
        <w:rPr>
          <w:sz w:val="28"/>
        </w:rPr>
      </w:pPr>
      <w:r w:rsidRPr="002C5F8C">
        <w:rPr>
          <w:sz w:val="28"/>
        </w:rPr>
        <w:t>По данным О</w:t>
      </w:r>
      <w:r>
        <w:rPr>
          <w:sz w:val="28"/>
        </w:rPr>
        <w:t>М</w:t>
      </w:r>
      <w:r w:rsidRPr="002C5F8C">
        <w:rPr>
          <w:sz w:val="28"/>
        </w:rPr>
        <w:t xml:space="preserve">ВД </w:t>
      </w:r>
      <w:r>
        <w:rPr>
          <w:sz w:val="28"/>
        </w:rPr>
        <w:t xml:space="preserve">России по ЗАТО </w:t>
      </w:r>
      <w:r w:rsidRPr="002C5F8C">
        <w:rPr>
          <w:sz w:val="28"/>
        </w:rPr>
        <w:t>г</w:t>
      </w:r>
      <w:r>
        <w:rPr>
          <w:sz w:val="28"/>
        </w:rPr>
        <w:t>. Зеленогорск</w:t>
      </w:r>
      <w:r w:rsidRPr="002C5F8C">
        <w:rPr>
          <w:sz w:val="28"/>
        </w:rPr>
        <w:t xml:space="preserve"> за</w:t>
      </w:r>
      <w:r>
        <w:rPr>
          <w:sz w:val="28"/>
        </w:rPr>
        <w:t xml:space="preserve"> </w:t>
      </w:r>
      <w:r w:rsidRPr="002C5F8C">
        <w:rPr>
          <w:sz w:val="28"/>
        </w:rPr>
        <w:t>20</w:t>
      </w:r>
      <w:r>
        <w:rPr>
          <w:sz w:val="28"/>
        </w:rPr>
        <w:t>1</w:t>
      </w:r>
      <w:r w:rsidRPr="003415C4">
        <w:rPr>
          <w:sz w:val="28"/>
        </w:rPr>
        <w:t>6</w:t>
      </w:r>
      <w:r w:rsidRPr="002C5F8C">
        <w:rPr>
          <w:sz w:val="28"/>
        </w:rPr>
        <w:t xml:space="preserve"> г</w:t>
      </w:r>
      <w:r>
        <w:rPr>
          <w:sz w:val="28"/>
        </w:rPr>
        <w:t>.</w:t>
      </w:r>
      <w:r w:rsidRPr="002C5F8C">
        <w:rPr>
          <w:sz w:val="28"/>
        </w:rPr>
        <w:t xml:space="preserve"> зарегистрировано </w:t>
      </w:r>
      <w:r w:rsidRPr="003415C4">
        <w:rPr>
          <w:sz w:val="28"/>
        </w:rPr>
        <w:t>718</w:t>
      </w:r>
      <w:r w:rsidRPr="002C5F8C">
        <w:rPr>
          <w:sz w:val="28"/>
        </w:rPr>
        <w:t xml:space="preserve"> преступлени</w:t>
      </w:r>
      <w:r>
        <w:rPr>
          <w:sz w:val="28"/>
        </w:rPr>
        <w:t>й</w:t>
      </w:r>
      <w:r w:rsidRPr="002C5F8C">
        <w:rPr>
          <w:sz w:val="28"/>
        </w:rPr>
        <w:t xml:space="preserve">, что на </w:t>
      </w:r>
      <w:r w:rsidRPr="003415C4">
        <w:rPr>
          <w:sz w:val="28"/>
        </w:rPr>
        <w:t>1</w:t>
      </w:r>
      <w:r>
        <w:rPr>
          <w:sz w:val="28"/>
        </w:rPr>
        <w:t>,</w:t>
      </w:r>
      <w:r w:rsidRPr="003415C4">
        <w:rPr>
          <w:sz w:val="28"/>
        </w:rPr>
        <w:t>7</w:t>
      </w:r>
      <w:r>
        <w:rPr>
          <w:sz w:val="28"/>
        </w:rPr>
        <w:t>%</w:t>
      </w:r>
      <w:r w:rsidRPr="002C5F8C">
        <w:rPr>
          <w:sz w:val="28"/>
        </w:rPr>
        <w:t xml:space="preserve"> </w:t>
      </w:r>
      <w:r>
        <w:rPr>
          <w:sz w:val="28"/>
        </w:rPr>
        <w:t>больше</w:t>
      </w:r>
      <w:r w:rsidRPr="002C5F8C">
        <w:rPr>
          <w:sz w:val="28"/>
        </w:rPr>
        <w:t>, чем за 20</w:t>
      </w:r>
      <w:r>
        <w:rPr>
          <w:sz w:val="28"/>
        </w:rPr>
        <w:t>1</w:t>
      </w:r>
      <w:r w:rsidRPr="003415C4">
        <w:rPr>
          <w:sz w:val="28"/>
        </w:rPr>
        <w:t>5</w:t>
      </w:r>
      <w:r w:rsidRPr="002C5F8C">
        <w:rPr>
          <w:sz w:val="28"/>
        </w:rPr>
        <w:t xml:space="preserve"> г. Из общего числа зарегистрированных преступлений </w:t>
      </w:r>
      <w:r w:rsidRPr="003415C4">
        <w:rPr>
          <w:sz w:val="28"/>
        </w:rPr>
        <w:t>148</w:t>
      </w:r>
      <w:r w:rsidRPr="002C5F8C">
        <w:rPr>
          <w:sz w:val="28"/>
        </w:rPr>
        <w:t xml:space="preserve"> (</w:t>
      </w:r>
      <w:r w:rsidRPr="003415C4">
        <w:rPr>
          <w:sz w:val="28"/>
        </w:rPr>
        <w:t>2</w:t>
      </w:r>
      <w:r>
        <w:rPr>
          <w:sz w:val="28"/>
        </w:rPr>
        <w:t>0,</w:t>
      </w:r>
      <w:r w:rsidRPr="003415C4">
        <w:rPr>
          <w:sz w:val="28"/>
        </w:rPr>
        <w:t>6</w:t>
      </w:r>
      <w:r w:rsidRPr="002C5F8C">
        <w:rPr>
          <w:sz w:val="28"/>
        </w:rPr>
        <w:t xml:space="preserve">%) составляют тяжкие преступления. Их количество </w:t>
      </w:r>
      <w:r>
        <w:rPr>
          <w:sz w:val="28"/>
        </w:rPr>
        <w:t>увеличилось</w:t>
      </w:r>
      <w:r w:rsidRPr="002C5F8C">
        <w:rPr>
          <w:sz w:val="28"/>
        </w:rPr>
        <w:t xml:space="preserve"> по сравнению с 20</w:t>
      </w:r>
      <w:r>
        <w:rPr>
          <w:sz w:val="28"/>
        </w:rPr>
        <w:t>15</w:t>
      </w:r>
      <w:r w:rsidRPr="002C5F8C">
        <w:rPr>
          <w:sz w:val="28"/>
        </w:rPr>
        <w:t xml:space="preserve"> г. на </w:t>
      </w:r>
      <w:r>
        <w:rPr>
          <w:sz w:val="28"/>
        </w:rPr>
        <w:t>42,3</w:t>
      </w:r>
      <w:r w:rsidRPr="002C5F8C">
        <w:rPr>
          <w:sz w:val="28"/>
        </w:rPr>
        <w:t>%.</w:t>
      </w:r>
    </w:p>
    <w:p w:rsidR="003F6351" w:rsidRDefault="003F6351" w:rsidP="00176ADD">
      <w:pPr>
        <w:spacing w:after="0"/>
        <w:ind w:firstLine="720"/>
        <w:jc w:val="both"/>
        <w:rPr>
          <w:sz w:val="28"/>
        </w:rPr>
      </w:pPr>
      <w:r w:rsidRPr="002C5F8C">
        <w:rPr>
          <w:sz w:val="28"/>
        </w:rPr>
        <w:t xml:space="preserve">Количество совершенных краж составило </w:t>
      </w:r>
      <w:r>
        <w:rPr>
          <w:sz w:val="28"/>
        </w:rPr>
        <w:t>233</w:t>
      </w:r>
      <w:r w:rsidRPr="002C5F8C">
        <w:rPr>
          <w:sz w:val="28"/>
        </w:rPr>
        <w:t xml:space="preserve">, что </w:t>
      </w:r>
      <w:r>
        <w:rPr>
          <w:sz w:val="28"/>
        </w:rPr>
        <w:t>меньше,</w:t>
      </w:r>
      <w:r w:rsidRPr="002C5F8C">
        <w:rPr>
          <w:sz w:val="28"/>
        </w:rPr>
        <w:t xml:space="preserve"> чем в 20</w:t>
      </w:r>
      <w:r>
        <w:rPr>
          <w:sz w:val="28"/>
        </w:rPr>
        <w:t xml:space="preserve">15 </w:t>
      </w:r>
      <w:r w:rsidRPr="002C5F8C">
        <w:rPr>
          <w:sz w:val="28"/>
        </w:rPr>
        <w:t>г</w:t>
      </w:r>
      <w:r>
        <w:rPr>
          <w:sz w:val="28"/>
        </w:rPr>
        <w:t>.</w:t>
      </w:r>
      <w:r w:rsidRPr="002C5F8C">
        <w:rPr>
          <w:sz w:val="28"/>
        </w:rPr>
        <w:t xml:space="preserve"> на </w:t>
      </w:r>
      <w:r>
        <w:rPr>
          <w:sz w:val="28"/>
        </w:rPr>
        <w:t xml:space="preserve">62 </w:t>
      </w:r>
      <w:r w:rsidRPr="002C5F8C">
        <w:rPr>
          <w:sz w:val="28"/>
        </w:rPr>
        <w:t xml:space="preserve">(или на </w:t>
      </w:r>
      <w:r>
        <w:rPr>
          <w:sz w:val="28"/>
        </w:rPr>
        <w:t>21,0</w:t>
      </w:r>
      <w:r w:rsidRPr="002C5F8C">
        <w:rPr>
          <w:sz w:val="28"/>
        </w:rPr>
        <w:t xml:space="preserve">%). </w:t>
      </w:r>
    </w:p>
    <w:p w:rsidR="003F6351" w:rsidRPr="002C5F8C" w:rsidRDefault="003F6351" w:rsidP="00176ADD">
      <w:pPr>
        <w:spacing w:after="0"/>
        <w:ind w:firstLine="720"/>
        <w:jc w:val="both"/>
        <w:rPr>
          <w:sz w:val="28"/>
        </w:rPr>
      </w:pPr>
      <w:r>
        <w:rPr>
          <w:sz w:val="28"/>
        </w:rPr>
        <w:t>В</w:t>
      </w:r>
      <w:r w:rsidRPr="002C5F8C">
        <w:rPr>
          <w:sz w:val="28"/>
        </w:rPr>
        <w:t xml:space="preserve"> 20</w:t>
      </w:r>
      <w:r>
        <w:rPr>
          <w:sz w:val="28"/>
        </w:rPr>
        <w:t>16</w:t>
      </w:r>
      <w:r w:rsidRPr="002C5F8C">
        <w:rPr>
          <w:sz w:val="28"/>
        </w:rPr>
        <w:t xml:space="preserve"> г. было совершено </w:t>
      </w:r>
      <w:r>
        <w:rPr>
          <w:sz w:val="28"/>
        </w:rPr>
        <w:t>1</w:t>
      </w:r>
      <w:r w:rsidRPr="002C5F8C">
        <w:rPr>
          <w:sz w:val="28"/>
        </w:rPr>
        <w:t xml:space="preserve"> разбойн</w:t>
      </w:r>
      <w:r>
        <w:rPr>
          <w:sz w:val="28"/>
        </w:rPr>
        <w:t>ое</w:t>
      </w:r>
      <w:r w:rsidRPr="002C5F8C">
        <w:rPr>
          <w:sz w:val="28"/>
        </w:rPr>
        <w:t xml:space="preserve"> нападени</w:t>
      </w:r>
      <w:r>
        <w:rPr>
          <w:sz w:val="28"/>
        </w:rPr>
        <w:t xml:space="preserve">е </w:t>
      </w:r>
      <w:r w:rsidRPr="002C5F8C">
        <w:rPr>
          <w:sz w:val="28"/>
        </w:rPr>
        <w:t>(</w:t>
      </w:r>
      <w:r>
        <w:rPr>
          <w:sz w:val="28"/>
        </w:rPr>
        <w:t xml:space="preserve">3 </w:t>
      </w:r>
      <w:r w:rsidRPr="002C5F8C">
        <w:rPr>
          <w:sz w:val="28"/>
        </w:rPr>
        <w:t>- за 20</w:t>
      </w:r>
      <w:r>
        <w:rPr>
          <w:sz w:val="28"/>
        </w:rPr>
        <w:t xml:space="preserve">15 </w:t>
      </w:r>
      <w:r w:rsidRPr="002C5F8C">
        <w:rPr>
          <w:sz w:val="28"/>
        </w:rPr>
        <w:t xml:space="preserve">г.). </w:t>
      </w:r>
      <w:r>
        <w:rPr>
          <w:sz w:val="28"/>
        </w:rPr>
        <w:t>Количество преступлений, связанных с наркотиками увеличилось на 48 и составило 85. П</w:t>
      </w:r>
      <w:r w:rsidRPr="002C5F8C">
        <w:rPr>
          <w:sz w:val="28"/>
        </w:rPr>
        <w:t>одростками</w:t>
      </w:r>
      <w:r>
        <w:rPr>
          <w:sz w:val="28"/>
        </w:rPr>
        <w:t xml:space="preserve"> </w:t>
      </w:r>
      <w:r w:rsidRPr="002C5F8C">
        <w:rPr>
          <w:sz w:val="28"/>
        </w:rPr>
        <w:t>совершенн</w:t>
      </w:r>
      <w:r>
        <w:rPr>
          <w:sz w:val="28"/>
        </w:rPr>
        <w:t xml:space="preserve">о 25 преступлений </w:t>
      </w:r>
      <w:r w:rsidRPr="002C5F8C">
        <w:rPr>
          <w:sz w:val="28"/>
        </w:rPr>
        <w:t>(</w:t>
      </w:r>
      <w:r>
        <w:rPr>
          <w:sz w:val="28"/>
        </w:rPr>
        <w:t>21</w:t>
      </w:r>
      <w:r w:rsidRPr="002C5F8C">
        <w:rPr>
          <w:sz w:val="28"/>
        </w:rPr>
        <w:t xml:space="preserve"> - за 20</w:t>
      </w:r>
      <w:r>
        <w:rPr>
          <w:sz w:val="28"/>
        </w:rPr>
        <w:t>15</w:t>
      </w:r>
      <w:r w:rsidRPr="002C5F8C">
        <w:rPr>
          <w:sz w:val="28"/>
        </w:rPr>
        <w:t xml:space="preserve"> г.).</w:t>
      </w:r>
    </w:p>
    <w:p w:rsidR="003F6351" w:rsidRPr="002C5F8C" w:rsidRDefault="003F6351" w:rsidP="00176ADD">
      <w:pPr>
        <w:spacing w:after="0"/>
        <w:jc w:val="both"/>
        <w:rPr>
          <w:sz w:val="28"/>
        </w:rPr>
      </w:pPr>
      <w:r w:rsidRPr="002C5F8C">
        <w:rPr>
          <w:sz w:val="28"/>
        </w:rPr>
        <w:tab/>
        <w:t>Количество преступлений экономической направленности</w:t>
      </w:r>
      <w:r>
        <w:rPr>
          <w:sz w:val="28"/>
        </w:rPr>
        <w:t xml:space="preserve"> по отношению к  </w:t>
      </w:r>
      <w:r w:rsidRPr="002C5F8C">
        <w:rPr>
          <w:sz w:val="28"/>
        </w:rPr>
        <w:t>20</w:t>
      </w:r>
      <w:r>
        <w:rPr>
          <w:sz w:val="28"/>
        </w:rPr>
        <w:t>15</w:t>
      </w:r>
      <w:r w:rsidRPr="002C5F8C">
        <w:rPr>
          <w:sz w:val="28"/>
        </w:rPr>
        <w:t xml:space="preserve"> г.</w:t>
      </w:r>
      <w:r>
        <w:rPr>
          <w:sz w:val="28"/>
        </w:rPr>
        <w:t xml:space="preserve"> уменьшилось на 1,</w:t>
      </w:r>
      <w:r w:rsidRPr="002C5F8C">
        <w:rPr>
          <w:sz w:val="28"/>
        </w:rPr>
        <w:t xml:space="preserve"> и их общее число составило </w:t>
      </w:r>
      <w:r>
        <w:rPr>
          <w:sz w:val="28"/>
        </w:rPr>
        <w:t>33.</w:t>
      </w:r>
    </w:p>
    <w:p w:rsidR="003F6351" w:rsidRPr="002C5F8C" w:rsidRDefault="003F6351" w:rsidP="00176ADD">
      <w:pPr>
        <w:spacing w:after="0"/>
        <w:jc w:val="both"/>
        <w:rPr>
          <w:sz w:val="28"/>
        </w:rPr>
      </w:pPr>
      <w:r w:rsidRPr="002C5F8C">
        <w:rPr>
          <w:sz w:val="28"/>
        </w:rPr>
        <w:tab/>
        <w:t>Число зарегистрированных преступлений на 10 тыс. человек населения за 20</w:t>
      </w:r>
      <w:r>
        <w:rPr>
          <w:sz w:val="28"/>
        </w:rPr>
        <w:t>16</w:t>
      </w:r>
      <w:r w:rsidRPr="002C5F8C">
        <w:rPr>
          <w:sz w:val="28"/>
        </w:rPr>
        <w:t xml:space="preserve"> г. составило </w:t>
      </w:r>
      <w:r>
        <w:rPr>
          <w:sz w:val="28"/>
        </w:rPr>
        <w:t>115,</w:t>
      </w:r>
      <w:r w:rsidRPr="002C5F8C">
        <w:rPr>
          <w:sz w:val="28"/>
        </w:rPr>
        <w:t xml:space="preserve"> за 20</w:t>
      </w:r>
      <w:r>
        <w:rPr>
          <w:sz w:val="28"/>
        </w:rPr>
        <w:t>15</w:t>
      </w:r>
      <w:r w:rsidRPr="002C5F8C">
        <w:rPr>
          <w:sz w:val="28"/>
        </w:rPr>
        <w:t xml:space="preserve"> год – </w:t>
      </w:r>
      <w:r>
        <w:rPr>
          <w:sz w:val="28"/>
        </w:rPr>
        <w:t>112.</w:t>
      </w:r>
    </w:p>
    <w:p w:rsidR="003F6351" w:rsidRDefault="003F6351" w:rsidP="00176ADD">
      <w:pPr>
        <w:spacing w:after="0"/>
        <w:jc w:val="both"/>
        <w:rPr>
          <w:sz w:val="28"/>
        </w:rPr>
      </w:pPr>
      <w:r w:rsidRPr="002C5F8C">
        <w:rPr>
          <w:sz w:val="28"/>
        </w:rPr>
        <w:tab/>
        <w:t>Раскрываемость преступлений в 20</w:t>
      </w:r>
      <w:r>
        <w:rPr>
          <w:sz w:val="28"/>
        </w:rPr>
        <w:t>16</w:t>
      </w:r>
      <w:r w:rsidRPr="002C5F8C">
        <w:rPr>
          <w:sz w:val="28"/>
        </w:rPr>
        <w:t xml:space="preserve"> г. составляла </w:t>
      </w:r>
      <w:r>
        <w:rPr>
          <w:sz w:val="28"/>
        </w:rPr>
        <w:t>78,4</w:t>
      </w:r>
      <w:r w:rsidRPr="002C5F8C">
        <w:rPr>
          <w:sz w:val="28"/>
        </w:rPr>
        <w:t>%,</w:t>
      </w:r>
      <w:r>
        <w:rPr>
          <w:sz w:val="28"/>
        </w:rPr>
        <w:t xml:space="preserve"> </w:t>
      </w:r>
      <w:r w:rsidRPr="002C5F8C">
        <w:rPr>
          <w:sz w:val="28"/>
        </w:rPr>
        <w:t xml:space="preserve">против </w:t>
      </w:r>
      <w:r>
        <w:rPr>
          <w:sz w:val="28"/>
        </w:rPr>
        <w:t>88</w:t>
      </w:r>
      <w:r w:rsidRPr="002C5F8C">
        <w:rPr>
          <w:sz w:val="28"/>
        </w:rPr>
        <w:t>% в 20</w:t>
      </w:r>
      <w:r>
        <w:rPr>
          <w:sz w:val="28"/>
        </w:rPr>
        <w:t>15</w:t>
      </w:r>
      <w:r w:rsidRPr="002C5F8C">
        <w:rPr>
          <w:sz w:val="28"/>
        </w:rPr>
        <w:t xml:space="preserve"> г.</w:t>
      </w:r>
    </w:p>
    <w:p w:rsidR="003F6351" w:rsidRPr="002C5F8C" w:rsidRDefault="003F6351" w:rsidP="00176ADD">
      <w:pPr>
        <w:spacing w:after="0"/>
        <w:jc w:val="both"/>
        <w:rPr>
          <w:sz w:val="28"/>
        </w:rPr>
      </w:pPr>
    </w:p>
    <w:p w:rsidR="003F6351" w:rsidRPr="003D34C9" w:rsidRDefault="003F6351" w:rsidP="00176ADD">
      <w:pPr>
        <w:pStyle w:val="Heading1"/>
        <w:spacing w:before="0"/>
        <w:contextualSpacing/>
        <w:rPr>
          <w:rFonts w:cs="Calibri"/>
          <w:sz w:val="32"/>
          <w:szCs w:val="32"/>
        </w:rPr>
      </w:pPr>
      <w:bookmarkStart w:id="63" w:name="_Toc479154579"/>
      <w:r w:rsidRPr="003D34C9">
        <w:rPr>
          <w:rFonts w:cs="Calibri"/>
          <w:sz w:val="32"/>
          <w:szCs w:val="32"/>
        </w:rPr>
        <w:t>ДЕМОГРАФИЯ</w:t>
      </w:r>
      <w:bookmarkEnd w:id="63"/>
    </w:p>
    <w:p w:rsidR="003F6351" w:rsidRDefault="003F6351" w:rsidP="00176ADD">
      <w:pPr>
        <w:spacing w:after="0"/>
        <w:ind w:firstLine="709"/>
        <w:jc w:val="both"/>
        <w:rPr>
          <w:sz w:val="28"/>
          <w:szCs w:val="28"/>
        </w:rPr>
      </w:pPr>
    </w:p>
    <w:p w:rsidR="003F6351" w:rsidRPr="00840906" w:rsidRDefault="003F6351" w:rsidP="00176ADD">
      <w:pPr>
        <w:spacing w:after="0"/>
        <w:ind w:firstLine="709"/>
        <w:jc w:val="both"/>
        <w:rPr>
          <w:sz w:val="28"/>
          <w:szCs w:val="28"/>
        </w:rPr>
      </w:pPr>
      <w:r w:rsidRPr="00671E09">
        <w:rPr>
          <w:sz w:val="28"/>
          <w:szCs w:val="28"/>
        </w:rPr>
        <w:t>Численность населения г. Зеленогорска на 1 января 201</w:t>
      </w:r>
      <w:r>
        <w:rPr>
          <w:sz w:val="28"/>
          <w:szCs w:val="28"/>
        </w:rPr>
        <w:t>7</w:t>
      </w:r>
      <w:r w:rsidRPr="00671E09">
        <w:rPr>
          <w:sz w:val="28"/>
          <w:szCs w:val="28"/>
        </w:rPr>
        <w:t xml:space="preserve"> года составила </w:t>
      </w:r>
      <w:r>
        <w:rPr>
          <w:sz w:val="28"/>
          <w:szCs w:val="28"/>
        </w:rPr>
        <w:t>62466</w:t>
      </w:r>
      <w:r w:rsidRPr="00671E09">
        <w:rPr>
          <w:sz w:val="28"/>
          <w:szCs w:val="28"/>
        </w:rPr>
        <w:t xml:space="preserve"> человек</w:t>
      </w:r>
      <w:r w:rsidRPr="00671E09">
        <w:rPr>
          <w:rStyle w:val="FootnoteReference"/>
          <w:sz w:val="28"/>
          <w:szCs w:val="28"/>
        </w:rPr>
        <w:footnoteReference w:id="27"/>
      </w:r>
      <w:r w:rsidRPr="00671E0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40906">
        <w:rPr>
          <w:sz w:val="28"/>
          <w:szCs w:val="28"/>
        </w:rPr>
        <w:t>Средний возраст жит</w:t>
      </w:r>
      <w:r>
        <w:rPr>
          <w:sz w:val="28"/>
          <w:szCs w:val="28"/>
        </w:rPr>
        <w:t xml:space="preserve">елей города </w:t>
      </w:r>
      <w:r w:rsidRPr="007F1525">
        <w:rPr>
          <w:sz w:val="28"/>
          <w:szCs w:val="28"/>
        </w:rPr>
        <w:t>– 41,8</w:t>
      </w:r>
      <w:r>
        <w:rPr>
          <w:sz w:val="28"/>
          <w:szCs w:val="28"/>
        </w:rPr>
        <w:t xml:space="preserve"> года</w:t>
      </w:r>
      <w:r w:rsidRPr="00840906">
        <w:rPr>
          <w:sz w:val="28"/>
          <w:szCs w:val="28"/>
        </w:rPr>
        <w:t>.</w:t>
      </w:r>
    </w:p>
    <w:p w:rsidR="003F6351" w:rsidRPr="00840906" w:rsidRDefault="003F6351" w:rsidP="00176ADD">
      <w:pPr>
        <w:spacing w:after="0"/>
        <w:ind w:firstLine="709"/>
        <w:jc w:val="both"/>
        <w:rPr>
          <w:sz w:val="28"/>
          <w:szCs w:val="28"/>
        </w:rPr>
      </w:pPr>
      <w:r w:rsidRPr="00840906">
        <w:rPr>
          <w:sz w:val="28"/>
          <w:szCs w:val="28"/>
        </w:rPr>
        <w:t>Демографическая ситуация в 201</w:t>
      </w:r>
      <w:r>
        <w:rPr>
          <w:sz w:val="28"/>
          <w:szCs w:val="28"/>
        </w:rPr>
        <w:t>6</w:t>
      </w:r>
      <w:r w:rsidRPr="00840906">
        <w:rPr>
          <w:sz w:val="28"/>
          <w:szCs w:val="28"/>
        </w:rPr>
        <w:t xml:space="preserve"> г. характеризуется процессом общей убыли населения</w:t>
      </w:r>
      <w:r>
        <w:rPr>
          <w:sz w:val="28"/>
          <w:szCs w:val="28"/>
        </w:rPr>
        <w:t xml:space="preserve"> (-145 человек)</w:t>
      </w:r>
      <w:r w:rsidRPr="00840906">
        <w:rPr>
          <w:sz w:val="28"/>
          <w:szCs w:val="28"/>
        </w:rPr>
        <w:t xml:space="preserve">. </w:t>
      </w:r>
      <w:r w:rsidRPr="00671E09">
        <w:rPr>
          <w:sz w:val="28"/>
          <w:szCs w:val="28"/>
        </w:rPr>
        <w:t>По сравнению с 201</w:t>
      </w:r>
      <w:r>
        <w:rPr>
          <w:sz w:val="28"/>
          <w:szCs w:val="28"/>
        </w:rPr>
        <w:t>5</w:t>
      </w:r>
      <w:r w:rsidRPr="00671E09">
        <w:rPr>
          <w:sz w:val="28"/>
          <w:szCs w:val="28"/>
        </w:rPr>
        <w:t xml:space="preserve"> г. снижение численности составило </w:t>
      </w:r>
      <w:r>
        <w:rPr>
          <w:sz w:val="28"/>
          <w:szCs w:val="28"/>
        </w:rPr>
        <w:t>0,2</w:t>
      </w:r>
      <w:r w:rsidRPr="00671E09">
        <w:rPr>
          <w:sz w:val="28"/>
          <w:szCs w:val="28"/>
        </w:rPr>
        <w:t>%.</w:t>
      </w:r>
    </w:p>
    <w:p w:rsidR="003F6351" w:rsidRDefault="003F6351" w:rsidP="00176ADD">
      <w:pPr>
        <w:spacing w:after="0"/>
        <w:ind w:firstLine="851"/>
        <w:jc w:val="both"/>
        <w:rPr>
          <w:sz w:val="28"/>
          <w:szCs w:val="28"/>
        </w:rPr>
      </w:pPr>
      <w:r w:rsidRPr="00840906">
        <w:rPr>
          <w:sz w:val="28"/>
          <w:szCs w:val="28"/>
        </w:rPr>
        <w:t>Развитие зарегистрированных процессов естественного движения населения характеризуется следующими данными:</w:t>
      </w:r>
    </w:p>
    <w:tbl>
      <w:tblPr>
        <w:tblW w:w="9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663"/>
        <w:gridCol w:w="865"/>
        <w:gridCol w:w="851"/>
        <w:gridCol w:w="1134"/>
        <w:gridCol w:w="850"/>
        <w:gridCol w:w="851"/>
        <w:gridCol w:w="1134"/>
      </w:tblGrid>
      <w:tr w:rsidR="003F6351" w:rsidRPr="003F5DFC" w:rsidTr="00590A47">
        <w:trPr>
          <w:cantSplit/>
          <w:trHeight w:val="351"/>
          <w:tblHeader/>
        </w:trPr>
        <w:tc>
          <w:tcPr>
            <w:tcW w:w="3663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351" w:rsidRPr="003F5DFC" w:rsidRDefault="003F6351" w:rsidP="00176ADD">
            <w:pPr>
              <w:ind w:left="170" w:hanging="17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6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3F6351" w:rsidRPr="003F5DFC" w:rsidRDefault="003F6351" w:rsidP="00176ADD">
            <w:pPr>
              <w:contextualSpacing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2016 г.</w:t>
            </w:r>
            <w:r w:rsidRPr="003F5DFC">
              <w:rPr>
                <w:rStyle w:val="FootnoteReference"/>
                <w:sz w:val="24"/>
                <w:szCs w:val="24"/>
              </w:rPr>
              <w:footnoteReference w:id="28"/>
            </w:r>
            <w:r w:rsidRPr="003F5DFC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:rsidR="003F6351" w:rsidRPr="003F5DFC" w:rsidRDefault="003F6351" w:rsidP="00176ADD">
            <w:pPr>
              <w:contextualSpacing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2015 г.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6351" w:rsidRPr="003F5DFC" w:rsidRDefault="003F6351" w:rsidP="00176ADD">
            <w:pPr>
              <w:contextualSpacing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прирост,</w:t>
            </w:r>
          </w:p>
          <w:p w:rsidR="003F6351" w:rsidRPr="003F5DFC" w:rsidRDefault="003F6351" w:rsidP="00176ADD">
            <w:pPr>
              <w:contextualSpacing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сниже-ние</w:t>
            </w:r>
          </w:p>
          <w:p w:rsidR="003F6351" w:rsidRPr="003F5DFC" w:rsidRDefault="003F6351" w:rsidP="00176ADD">
            <w:pPr>
              <w:contextualSpacing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(-)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3F6351" w:rsidRPr="003F5DFC" w:rsidRDefault="003F6351" w:rsidP="00176ADD">
            <w:pPr>
              <w:contextualSpacing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на 1000 населения</w:t>
            </w:r>
          </w:p>
        </w:tc>
      </w:tr>
      <w:tr w:rsidR="003F6351" w:rsidRPr="003F5DFC" w:rsidTr="00590A47">
        <w:trPr>
          <w:cantSplit/>
          <w:trHeight w:val="153"/>
          <w:tblHeader/>
        </w:trPr>
        <w:tc>
          <w:tcPr>
            <w:tcW w:w="366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rPr>
                <w:sz w:val="24"/>
                <w:szCs w:val="24"/>
              </w:rPr>
            </w:pPr>
          </w:p>
        </w:tc>
        <w:tc>
          <w:tcPr>
            <w:tcW w:w="865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6351" w:rsidRPr="003F5DFC" w:rsidRDefault="003F6351" w:rsidP="00176ADD">
            <w:pPr>
              <w:spacing w:after="0"/>
              <w:contextualSpacing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3F6351" w:rsidRPr="003F5DFC" w:rsidRDefault="003F6351" w:rsidP="00176ADD">
            <w:pPr>
              <w:contextualSpacing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2016 г.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6351" w:rsidRPr="003F5DFC" w:rsidRDefault="003F6351" w:rsidP="00176ADD">
            <w:pPr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3F5DFC">
              <w:rPr>
                <w:sz w:val="24"/>
                <w:szCs w:val="24"/>
              </w:rPr>
              <w:t>2015 г.</w:t>
            </w:r>
            <w:r w:rsidRPr="003F5DFC">
              <w:rPr>
                <w:rStyle w:val="FootnoteReference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F6351" w:rsidRPr="003F5DFC" w:rsidRDefault="003F6351" w:rsidP="00176ADD">
            <w:pPr>
              <w:contextualSpacing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2016 г. в % к 2015 г.</w:t>
            </w:r>
          </w:p>
        </w:tc>
      </w:tr>
      <w:tr w:rsidR="003F6351" w:rsidRPr="003F5DFC" w:rsidTr="00590A47">
        <w:trPr>
          <w:trHeight w:val="318"/>
        </w:trPr>
        <w:tc>
          <w:tcPr>
            <w:tcW w:w="3663" w:type="dxa"/>
            <w:tcBorders>
              <w:top w:val="single" w:sz="6" w:space="0" w:color="auto"/>
              <w:bottom w:val="single" w:sz="4" w:space="0" w:color="auto"/>
              <w:right w:val="nil"/>
            </w:tcBorders>
          </w:tcPr>
          <w:p w:rsidR="003F6351" w:rsidRPr="003F5DFC" w:rsidRDefault="003F6351" w:rsidP="00176ADD">
            <w:pPr>
              <w:ind w:left="170" w:hanging="170"/>
              <w:contextualSpacing/>
              <w:jc w:val="both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Родившихся, человек</w:t>
            </w:r>
          </w:p>
        </w:tc>
        <w:tc>
          <w:tcPr>
            <w:tcW w:w="865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573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641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-68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9,2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9,1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101,1</w:t>
            </w:r>
          </w:p>
        </w:tc>
      </w:tr>
      <w:tr w:rsidR="003F6351" w:rsidRPr="003F5DFC" w:rsidTr="00590A47">
        <w:trPr>
          <w:trHeight w:val="318"/>
        </w:trPr>
        <w:tc>
          <w:tcPr>
            <w:tcW w:w="366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F6351" w:rsidRPr="003F5DFC" w:rsidRDefault="003F6351" w:rsidP="00176ADD">
            <w:pPr>
              <w:ind w:left="170" w:hanging="170"/>
              <w:contextualSpacing/>
              <w:jc w:val="both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Умерших, человек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699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751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-52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11,2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11,4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98,2</w:t>
            </w:r>
          </w:p>
        </w:tc>
      </w:tr>
      <w:tr w:rsidR="003F6351" w:rsidRPr="003F5DFC" w:rsidTr="00590A47">
        <w:trPr>
          <w:trHeight w:val="637"/>
        </w:trPr>
        <w:tc>
          <w:tcPr>
            <w:tcW w:w="366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F6351" w:rsidRPr="003F5DFC" w:rsidRDefault="003F6351" w:rsidP="00176ADD">
            <w:pPr>
              <w:ind w:left="170" w:hanging="170"/>
              <w:contextualSpacing/>
              <w:jc w:val="both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Из общего числа умерших, дети до 1 г., человек</w:t>
            </w:r>
            <w:r w:rsidRPr="003F5DFC">
              <w:rPr>
                <w:rStyle w:val="FootnoteReference"/>
                <w:sz w:val="24"/>
                <w:szCs w:val="24"/>
              </w:rPr>
              <w:footnoteReference w:id="29"/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3,5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в 2,1 р</w:t>
            </w:r>
          </w:p>
        </w:tc>
      </w:tr>
      <w:tr w:rsidR="003F6351" w:rsidRPr="003F5DFC" w:rsidTr="00590A47">
        <w:trPr>
          <w:trHeight w:val="318"/>
        </w:trPr>
        <w:tc>
          <w:tcPr>
            <w:tcW w:w="366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F6351" w:rsidRPr="003F5DFC" w:rsidRDefault="003F6351" w:rsidP="00176ADD">
            <w:pPr>
              <w:ind w:left="170" w:hanging="170"/>
              <w:contextualSpacing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Естественная убыль(-), чел.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-126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-150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-2,0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-2,4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-</w:t>
            </w:r>
          </w:p>
        </w:tc>
      </w:tr>
    </w:tbl>
    <w:p w:rsidR="003F6351" w:rsidRPr="00840906" w:rsidRDefault="003F6351" w:rsidP="00176ADD">
      <w:pPr>
        <w:ind w:firstLine="708"/>
        <w:jc w:val="both"/>
        <w:rPr>
          <w:sz w:val="28"/>
          <w:szCs w:val="28"/>
        </w:rPr>
      </w:pPr>
      <w:r w:rsidRPr="00840906">
        <w:rPr>
          <w:sz w:val="28"/>
          <w:szCs w:val="28"/>
        </w:rPr>
        <w:t>1992 год был последним годом, когда рождаемость превышала смертность. С 1993 года в городе наблюдается естественная убыль населения.</w:t>
      </w:r>
    </w:p>
    <w:p w:rsidR="003F6351" w:rsidRDefault="003F6351" w:rsidP="00176ADD">
      <w:pPr>
        <w:ind w:firstLine="709"/>
        <w:contextualSpacing/>
        <w:jc w:val="both"/>
        <w:rPr>
          <w:sz w:val="28"/>
          <w:szCs w:val="28"/>
        </w:rPr>
      </w:pPr>
    </w:p>
    <w:p w:rsidR="003F6351" w:rsidRDefault="003F6351" w:rsidP="00100E3B">
      <w:pPr>
        <w:jc w:val="both"/>
        <w:rPr>
          <w:sz w:val="28"/>
          <w:szCs w:val="28"/>
        </w:rPr>
      </w:pPr>
      <w:r w:rsidRPr="003F5DFC">
        <w:rPr>
          <w:noProof/>
          <w:sz w:val="28"/>
          <w:szCs w:val="28"/>
          <w:lang w:eastAsia="ru-RU"/>
        </w:rPr>
        <w:object w:dxaOrig="9428" w:dyaOrig="5012">
          <v:shape id="Диаграмма 2" o:spid="_x0000_i1032" type="#_x0000_t75" style="width:471.75pt;height:248.25pt;visibility:visible" o:ole="">
            <v:imagedata r:id="rId21" o:title=""/>
            <o:lock v:ext="edit" aspectratio="f"/>
          </v:shape>
          <o:OLEObject Type="Embed" ProgID="Excel.Sheet.8" ShapeID="Диаграмма 2" DrawAspect="Content" ObjectID="_1555485723" r:id="rId22"/>
        </w:object>
      </w:r>
      <w:r>
        <w:rPr>
          <w:noProof/>
          <w:sz w:val="28"/>
          <w:szCs w:val="28"/>
          <w:lang w:eastAsia="ru-RU"/>
        </w:rPr>
        <w:tab/>
      </w:r>
      <w:r>
        <w:rPr>
          <w:sz w:val="28"/>
          <w:szCs w:val="28"/>
        </w:rPr>
        <w:t xml:space="preserve">Количество родившихся детей, родители которых проживают в городе и зарегистрировали их рождение в органах ЗАГС г. Зеленогорска, составило 573 человека. </w:t>
      </w:r>
    </w:p>
    <w:p w:rsidR="003F6351" w:rsidRDefault="003F6351" w:rsidP="00176ADD">
      <w:pPr>
        <w:spacing w:after="0"/>
        <w:ind w:firstLine="709"/>
        <w:jc w:val="both"/>
        <w:rPr>
          <w:sz w:val="28"/>
          <w:szCs w:val="28"/>
        </w:rPr>
      </w:pPr>
      <w:r w:rsidRPr="00840906">
        <w:rPr>
          <w:sz w:val="28"/>
          <w:szCs w:val="28"/>
        </w:rPr>
        <w:t>Старение населения характеризуется увеличением среднего возраста жителей города (с 200</w:t>
      </w:r>
      <w:r>
        <w:rPr>
          <w:sz w:val="28"/>
          <w:szCs w:val="28"/>
        </w:rPr>
        <w:t>5</w:t>
      </w:r>
      <w:r w:rsidRPr="00840906">
        <w:rPr>
          <w:sz w:val="28"/>
          <w:szCs w:val="28"/>
        </w:rPr>
        <w:t xml:space="preserve"> года -3</w:t>
      </w:r>
      <w:r>
        <w:rPr>
          <w:sz w:val="28"/>
          <w:szCs w:val="28"/>
        </w:rPr>
        <w:t>7,2</w:t>
      </w:r>
      <w:r w:rsidRPr="00840906">
        <w:rPr>
          <w:sz w:val="28"/>
          <w:szCs w:val="28"/>
        </w:rPr>
        <w:t xml:space="preserve"> лет до в 201</w:t>
      </w:r>
      <w:r>
        <w:rPr>
          <w:sz w:val="28"/>
          <w:szCs w:val="28"/>
        </w:rPr>
        <w:t>6</w:t>
      </w:r>
      <w:r w:rsidRPr="00840906">
        <w:rPr>
          <w:sz w:val="28"/>
          <w:szCs w:val="28"/>
        </w:rPr>
        <w:t xml:space="preserve"> году </w:t>
      </w:r>
      <w:r>
        <w:rPr>
          <w:sz w:val="28"/>
          <w:szCs w:val="28"/>
        </w:rPr>
        <w:t>– 41,8</w:t>
      </w:r>
      <w:r w:rsidRPr="00840906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 w:rsidRPr="00840906">
        <w:rPr>
          <w:sz w:val="28"/>
          <w:szCs w:val="28"/>
        </w:rPr>
        <w:t>) и доли лиц старше трудоспособного возраста в общей численности населения (с 200</w:t>
      </w:r>
      <w:r>
        <w:rPr>
          <w:sz w:val="28"/>
          <w:szCs w:val="28"/>
        </w:rPr>
        <w:t>5</w:t>
      </w:r>
      <w:r w:rsidRPr="00840906">
        <w:rPr>
          <w:sz w:val="28"/>
          <w:szCs w:val="28"/>
        </w:rPr>
        <w:t xml:space="preserve"> года – 1</w:t>
      </w:r>
      <w:r>
        <w:rPr>
          <w:sz w:val="28"/>
          <w:szCs w:val="28"/>
        </w:rPr>
        <w:t>8</w:t>
      </w:r>
      <w:r w:rsidRPr="00840906">
        <w:rPr>
          <w:sz w:val="28"/>
          <w:szCs w:val="28"/>
        </w:rPr>
        <w:t>,8% до в 201</w:t>
      </w:r>
      <w:r>
        <w:rPr>
          <w:sz w:val="28"/>
          <w:szCs w:val="28"/>
        </w:rPr>
        <w:t>6</w:t>
      </w:r>
      <w:r w:rsidRPr="00840906">
        <w:rPr>
          <w:sz w:val="28"/>
          <w:szCs w:val="28"/>
        </w:rPr>
        <w:t xml:space="preserve"> году </w:t>
      </w:r>
      <w:r>
        <w:rPr>
          <w:sz w:val="28"/>
          <w:szCs w:val="28"/>
        </w:rPr>
        <w:t>– 29,6</w:t>
      </w:r>
      <w:r w:rsidRPr="00840906">
        <w:rPr>
          <w:sz w:val="28"/>
          <w:szCs w:val="28"/>
        </w:rPr>
        <w:t>%):</w:t>
      </w:r>
    </w:p>
    <w:p w:rsidR="003F6351" w:rsidRDefault="003F6351" w:rsidP="00176ADD">
      <w:pPr>
        <w:ind w:firstLine="142"/>
        <w:jc w:val="both"/>
        <w:rPr>
          <w:sz w:val="28"/>
          <w:szCs w:val="28"/>
        </w:rPr>
      </w:pPr>
      <w:r w:rsidRPr="003F5DFC">
        <w:rPr>
          <w:noProof/>
          <w:sz w:val="28"/>
          <w:szCs w:val="28"/>
          <w:lang w:eastAsia="ru-RU"/>
        </w:rPr>
        <w:object w:dxaOrig="9294" w:dyaOrig="5069">
          <v:shape id="Диаграмма 1" o:spid="_x0000_i1033" type="#_x0000_t75" style="width:465pt;height:253.5pt;visibility:visible" o:ole="">
            <v:imagedata r:id="rId23" o:title="" cropbottom="-13f"/>
            <o:lock v:ext="edit" aspectratio="f"/>
          </v:shape>
          <o:OLEObject Type="Embed" ProgID="Excel.Sheet.8" ShapeID="Диаграмма 1" DrawAspect="Content" ObjectID="_1555485724" r:id="rId24"/>
        </w:object>
      </w:r>
    </w:p>
    <w:p w:rsidR="003F6351" w:rsidRPr="00840906" w:rsidRDefault="003F6351" w:rsidP="00100E3B">
      <w:pPr>
        <w:spacing w:after="0"/>
        <w:ind w:firstLine="709"/>
        <w:jc w:val="both"/>
        <w:rPr>
          <w:sz w:val="28"/>
          <w:szCs w:val="28"/>
        </w:rPr>
      </w:pPr>
      <w:r w:rsidRPr="00840906">
        <w:rPr>
          <w:sz w:val="28"/>
          <w:szCs w:val="28"/>
        </w:rPr>
        <w:t xml:space="preserve">Средний возраст умерших </w:t>
      </w:r>
      <w:r>
        <w:rPr>
          <w:sz w:val="28"/>
          <w:szCs w:val="28"/>
        </w:rPr>
        <w:t xml:space="preserve">в 2016 году </w:t>
      </w:r>
      <w:r w:rsidRPr="00840906">
        <w:rPr>
          <w:sz w:val="28"/>
          <w:szCs w:val="28"/>
        </w:rPr>
        <w:t xml:space="preserve">– </w:t>
      </w:r>
      <w:r>
        <w:rPr>
          <w:sz w:val="28"/>
          <w:szCs w:val="28"/>
        </w:rPr>
        <w:t>70,4</w:t>
      </w:r>
      <w:r w:rsidRPr="00840906">
        <w:rPr>
          <w:sz w:val="28"/>
          <w:szCs w:val="28"/>
        </w:rPr>
        <w:t xml:space="preserve"> года, мужчин – </w:t>
      </w:r>
      <w:r>
        <w:rPr>
          <w:sz w:val="28"/>
          <w:szCs w:val="28"/>
        </w:rPr>
        <w:t>65,8</w:t>
      </w:r>
      <w:r w:rsidRPr="00840906">
        <w:rPr>
          <w:sz w:val="28"/>
          <w:szCs w:val="28"/>
        </w:rPr>
        <w:t xml:space="preserve">, женщин – </w:t>
      </w:r>
      <w:r>
        <w:rPr>
          <w:sz w:val="28"/>
          <w:szCs w:val="28"/>
        </w:rPr>
        <w:t>75,2 года.</w:t>
      </w:r>
    </w:p>
    <w:p w:rsidR="003F6351" w:rsidRDefault="003F6351" w:rsidP="00100E3B">
      <w:pPr>
        <w:spacing w:after="0"/>
        <w:jc w:val="both"/>
        <w:rPr>
          <w:sz w:val="28"/>
          <w:szCs w:val="28"/>
        </w:rPr>
      </w:pPr>
      <w:r w:rsidRPr="00840906">
        <w:rPr>
          <w:sz w:val="28"/>
          <w:szCs w:val="28"/>
        </w:rPr>
        <w:tab/>
        <w:t xml:space="preserve">Численность умерших в трудоспособном возрасте составило </w:t>
      </w:r>
      <w:r>
        <w:rPr>
          <w:sz w:val="28"/>
          <w:szCs w:val="28"/>
        </w:rPr>
        <w:t>122</w:t>
      </w:r>
      <w:r w:rsidRPr="00840906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</w:t>
      </w:r>
      <w:r w:rsidRPr="00840906">
        <w:rPr>
          <w:sz w:val="28"/>
          <w:szCs w:val="28"/>
        </w:rPr>
        <w:t xml:space="preserve">, что на </w:t>
      </w:r>
      <w:r>
        <w:rPr>
          <w:sz w:val="28"/>
          <w:szCs w:val="28"/>
        </w:rPr>
        <w:t>18,1</w:t>
      </w:r>
      <w:r w:rsidRPr="00840906">
        <w:rPr>
          <w:sz w:val="28"/>
          <w:szCs w:val="28"/>
        </w:rPr>
        <w:t xml:space="preserve">% </w:t>
      </w:r>
      <w:r>
        <w:rPr>
          <w:sz w:val="28"/>
          <w:szCs w:val="28"/>
        </w:rPr>
        <w:t>меньше</w:t>
      </w:r>
      <w:r w:rsidRPr="00840906">
        <w:rPr>
          <w:sz w:val="28"/>
          <w:szCs w:val="28"/>
        </w:rPr>
        <w:t>, чем в 201</w:t>
      </w:r>
      <w:r>
        <w:rPr>
          <w:sz w:val="28"/>
          <w:szCs w:val="28"/>
        </w:rPr>
        <w:t>5</w:t>
      </w:r>
      <w:r w:rsidRPr="00840906">
        <w:rPr>
          <w:sz w:val="28"/>
          <w:szCs w:val="28"/>
        </w:rPr>
        <w:t xml:space="preserve"> году</w:t>
      </w:r>
      <w:r w:rsidRPr="00840906">
        <w:rPr>
          <w:rStyle w:val="FootnoteReference"/>
          <w:sz w:val="28"/>
          <w:szCs w:val="28"/>
        </w:rPr>
        <w:footnoteReference w:id="30"/>
      </w:r>
      <w:r w:rsidRPr="00840906">
        <w:rPr>
          <w:sz w:val="28"/>
          <w:szCs w:val="28"/>
        </w:rPr>
        <w:t>.</w:t>
      </w:r>
    </w:p>
    <w:p w:rsidR="003F6351" w:rsidRDefault="003F6351" w:rsidP="00100E3B">
      <w:pPr>
        <w:spacing w:after="0"/>
        <w:jc w:val="both"/>
        <w:rPr>
          <w:sz w:val="28"/>
          <w:szCs w:val="28"/>
        </w:rPr>
      </w:pPr>
    </w:p>
    <w:p w:rsidR="003F6351" w:rsidRPr="00232CBE" w:rsidRDefault="003F6351" w:rsidP="00100E3B">
      <w:pPr>
        <w:spacing w:after="0"/>
        <w:jc w:val="both"/>
        <w:rPr>
          <w:b/>
          <w:sz w:val="28"/>
          <w:szCs w:val="28"/>
        </w:rPr>
      </w:pPr>
      <w:r w:rsidRPr="00232CBE">
        <w:rPr>
          <w:b/>
          <w:sz w:val="28"/>
          <w:szCs w:val="28"/>
        </w:rPr>
        <w:tab/>
        <w:t xml:space="preserve">МИГРАЦИЯ. </w:t>
      </w:r>
    </w:p>
    <w:p w:rsidR="003F6351" w:rsidRDefault="003F6351" w:rsidP="00100E3B">
      <w:pPr>
        <w:spacing w:after="0"/>
        <w:ind w:firstLine="709"/>
        <w:contextualSpacing/>
        <w:jc w:val="both"/>
        <w:rPr>
          <w:sz w:val="28"/>
          <w:szCs w:val="28"/>
        </w:rPr>
      </w:pPr>
      <w:r w:rsidRPr="00840906">
        <w:rPr>
          <w:sz w:val="28"/>
          <w:szCs w:val="28"/>
        </w:rPr>
        <w:t>В 201</w:t>
      </w:r>
      <w:r>
        <w:rPr>
          <w:sz w:val="28"/>
          <w:szCs w:val="28"/>
        </w:rPr>
        <w:t>6</w:t>
      </w:r>
      <w:r w:rsidRPr="00840906">
        <w:rPr>
          <w:sz w:val="28"/>
          <w:szCs w:val="28"/>
        </w:rPr>
        <w:t xml:space="preserve"> году из города на постоянное место жительства </w:t>
      </w:r>
      <w:r w:rsidRPr="00840906">
        <w:rPr>
          <w:b/>
          <w:sz w:val="28"/>
          <w:szCs w:val="28"/>
        </w:rPr>
        <w:t>выбыло</w:t>
      </w:r>
      <w:r w:rsidRPr="00840906">
        <w:rPr>
          <w:sz w:val="28"/>
          <w:szCs w:val="28"/>
        </w:rPr>
        <w:t xml:space="preserve"> </w:t>
      </w:r>
      <w:r>
        <w:rPr>
          <w:sz w:val="28"/>
          <w:szCs w:val="28"/>
        </w:rPr>
        <w:t>770</w:t>
      </w:r>
      <w:r w:rsidRPr="00840906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 (в 2015 г. – 834)</w:t>
      </w:r>
      <w:r w:rsidRPr="00840906">
        <w:rPr>
          <w:sz w:val="28"/>
          <w:szCs w:val="28"/>
        </w:rPr>
        <w:t>. Наиболее привлекательными субъектами для переселения стали:</w:t>
      </w:r>
    </w:p>
    <w:p w:rsidR="003F6351" w:rsidRDefault="003F6351" w:rsidP="00176ADD">
      <w:pPr>
        <w:ind w:firstLine="70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человек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6"/>
        <w:gridCol w:w="4532"/>
        <w:gridCol w:w="993"/>
        <w:gridCol w:w="992"/>
        <w:gridCol w:w="992"/>
        <w:gridCol w:w="992"/>
      </w:tblGrid>
      <w:tr w:rsidR="003F6351" w:rsidRPr="003F5DFC" w:rsidTr="00590A47">
        <w:trPr>
          <w:trHeight w:val="360"/>
          <w:tblHeader/>
          <w:jc w:val="center"/>
        </w:trPr>
        <w:tc>
          <w:tcPr>
            <w:tcW w:w="566" w:type="dxa"/>
            <w:noWrap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4532" w:type="dxa"/>
            <w:noWrap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Наименование населенного пункта, района или субъекта РФ</w:t>
            </w:r>
          </w:p>
        </w:tc>
        <w:tc>
          <w:tcPr>
            <w:tcW w:w="993" w:type="dxa"/>
          </w:tcPr>
          <w:p w:rsidR="003F6351" w:rsidRDefault="003F6351" w:rsidP="00176ADD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:rsidR="003F6351" w:rsidRPr="003F5DFC" w:rsidRDefault="003F6351" w:rsidP="00176ADD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2016 год</w:t>
            </w:r>
          </w:p>
        </w:tc>
        <w:tc>
          <w:tcPr>
            <w:tcW w:w="992" w:type="dxa"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2015 год</w:t>
            </w:r>
          </w:p>
        </w:tc>
        <w:tc>
          <w:tcPr>
            <w:tcW w:w="992" w:type="dxa"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992" w:type="dxa"/>
            <w:noWrap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2013 год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32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 xml:space="preserve">Красноярск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297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333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399</w:t>
            </w:r>
          </w:p>
        </w:tc>
        <w:tc>
          <w:tcPr>
            <w:tcW w:w="992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 xml:space="preserve">444 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532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 xml:space="preserve">Краснодарский край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992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103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532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 xml:space="preserve">Новосибирская область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92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31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532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 xml:space="preserve">Рыбинский район и г. Заозерный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992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51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532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 xml:space="preserve">Томская область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92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532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 xml:space="preserve">Санкт-Петербург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92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28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532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Железногорск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92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532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 xml:space="preserve">Сосновоборск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26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532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Канск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532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 xml:space="preserve">Московская область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92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23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532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Хакасия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92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532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 xml:space="preserve">Иркутская область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2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532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532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 xml:space="preserve">Крым 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 xml:space="preserve">- </w:t>
            </w:r>
          </w:p>
        </w:tc>
      </w:tr>
    </w:tbl>
    <w:p w:rsidR="003F6351" w:rsidRPr="00840906" w:rsidRDefault="003F6351" w:rsidP="00176ADD">
      <w:pPr>
        <w:spacing w:after="0"/>
        <w:jc w:val="both"/>
        <w:rPr>
          <w:sz w:val="28"/>
          <w:szCs w:val="28"/>
        </w:rPr>
      </w:pPr>
      <w:r w:rsidRPr="00840906">
        <w:rPr>
          <w:sz w:val="28"/>
          <w:szCs w:val="28"/>
        </w:rPr>
        <w:tab/>
      </w:r>
      <w:r>
        <w:rPr>
          <w:sz w:val="28"/>
          <w:szCs w:val="28"/>
        </w:rPr>
        <w:t>73</w:t>
      </w:r>
      <w:r w:rsidRPr="00840906">
        <w:rPr>
          <w:sz w:val="28"/>
          <w:szCs w:val="28"/>
        </w:rPr>
        <w:t>% выбывших (</w:t>
      </w:r>
      <w:r>
        <w:rPr>
          <w:sz w:val="28"/>
          <w:szCs w:val="28"/>
        </w:rPr>
        <w:t>562</w:t>
      </w:r>
      <w:r w:rsidRPr="00840906">
        <w:rPr>
          <w:sz w:val="28"/>
          <w:szCs w:val="28"/>
        </w:rPr>
        <w:t xml:space="preserve"> человек) трудоспособного возраста, </w:t>
      </w:r>
      <w:r>
        <w:rPr>
          <w:sz w:val="28"/>
          <w:szCs w:val="28"/>
        </w:rPr>
        <w:t>15</w:t>
      </w:r>
      <w:r w:rsidRPr="00840906">
        <w:rPr>
          <w:sz w:val="28"/>
          <w:szCs w:val="28"/>
        </w:rPr>
        <w:t>% (</w:t>
      </w:r>
      <w:r>
        <w:rPr>
          <w:sz w:val="28"/>
          <w:szCs w:val="28"/>
        </w:rPr>
        <w:t>115</w:t>
      </w:r>
      <w:r w:rsidRPr="00840906">
        <w:rPr>
          <w:sz w:val="28"/>
          <w:szCs w:val="28"/>
        </w:rPr>
        <w:t xml:space="preserve"> человек) – дети младше 16 лет.</w:t>
      </w:r>
    </w:p>
    <w:p w:rsidR="003F6351" w:rsidRDefault="003F6351" w:rsidP="00176ADD">
      <w:pPr>
        <w:spacing w:after="0"/>
        <w:ind w:firstLine="708"/>
        <w:jc w:val="both"/>
        <w:rPr>
          <w:sz w:val="28"/>
          <w:szCs w:val="28"/>
        </w:rPr>
      </w:pPr>
      <w:r w:rsidRPr="00C1567E">
        <w:rPr>
          <w:sz w:val="28"/>
          <w:szCs w:val="28"/>
        </w:rPr>
        <w:t>Причинами отъезда стали:</w:t>
      </w: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7"/>
        <w:gridCol w:w="4674"/>
        <w:gridCol w:w="981"/>
        <w:gridCol w:w="983"/>
        <w:gridCol w:w="982"/>
        <w:gridCol w:w="987"/>
      </w:tblGrid>
      <w:tr w:rsidR="003F6351" w:rsidRPr="003F5DFC" w:rsidTr="00590A47">
        <w:trPr>
          <w:trHeight w:val="360"/>
          <w:tblHeader/>
          <w:jc w:val="center"/>
        </w:trPr>
        <w:tc>
          <w:tcPr>
            <w:tcW w:w="566" w:type="dxa"/>
            <w:noWrap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4674" w:type="dxa"/>
            <w:noWrap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Наименование причины переселения</w:t>
            </w:r>
          </w:p>
        </w:tc>
        <w:tc>
          <w:tcPr>
            <w:tcW w:w="992" w:type="dxa"/>
          </w:tcPr>
          <w:p w:rsidR="003F6351" w:rsidRPr="003F5DFC" w:rsidRDefault="003F6351" w:rsidP="00176ADD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2016 год</w:t>
            </w:r>
          </w:p>
        </w:tc>
        <w:tc>
          <w:tcPr>
            <w:tcW w:w="993" w:type="dxa"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2015 год</w:t>
            </w:r>
          </w:p>
        </w:tc>
        <w:tc>
          <w:tcPr>
            <w:tcW w:w="992" w:type="dxa"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987" w:type="dxa"/>
            <w:noWrap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2013 год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74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В связи с учебой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7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74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В связи с работой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987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85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74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Возвращение к прежнему месту жительства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87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37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74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Экологическое неблагополучие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7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74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Несоответствие природно-климатическим условиям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7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74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Причины личного семейного характера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481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466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547</w:t>
            </w:r>
          </w:p>
        </w:tc>
        <w:tc>
          <w:tcPr>
            <w:tcW w:w="987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584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74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Перемена места работы супруга (супруги)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7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74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В связи с вступлением в брак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7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74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К детям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87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74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К родителям (с родителями)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987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196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674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Приобретение жилья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987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129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74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Иные причины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7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</w:tbl>
    <w:p w:rsidR="003F6351" w:rsidRPr="00840906" w:rsidRDefault="003F6351" w:rsidP="00176ADD">
      <w:pPr>
        <w:spacing w:after="0"/>
        <w:ind w:firstLine="708"/>
        <w:jc w:val="both"/>
        <w:rPr>
          <w:sz w:val="28"/>
          <w:szCs w:val="28"/>
        </w:rPr>
      </w:pPr>
      <w:r w:rsidRPr="00840906">
        <w:rPr>
          <w:sz w:val="28"/>
          <w:szCs w:val="28"/>
        </w:rPr>
        <w:t>В течение 201</w:t>
      </w:r>
      <w:r>
        <w:rPr>
          <w:sz w:val="28"/>
          <w:szCs w:val="28"/>
        </w:rPr>
        <w:t>6</w:t>
      </w:r>
      <w:r w:rsidRPr="00840906">
        <w:rPr>
          <w:sz w:val="28"/>
          <w:szCs w:val="28"/>
        </w:rPr>
        <w:t xml:space="preserve"> года в город на постоянное место жительства </w:t>
      </w:r>
      <w:r w:rsidRPr="00840906">
        <w:rPr>
          <w:b/>
          <w:sz w:val="28"/>
          <w:szCs w:val="28"/>
        </w:rPr>
        <w:t>прибыло</w:t>
      </w:r>
      <w:r w:rsidRPr="0084090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536 </w:t>
      </w:r>
      <w:r w:rsidRPr="00840906">
        <w:rPr>
          <w:sz w:val="28"/>
          <w:szCs w:val="28"/>
        </w:rPr>
        <w:t>человек</w:t>
      </w:r>
      <w:r>
        <w:rPr>
          <w:sz w:val="28"/>
          <w:szCs w:val="28"/>
        </w:rPr>
        <w:t xml:space="preserve"> (в 2015 – 574)</w:t>
      </w:r>
      <w:r w:rsidRPr="00840906">
        <w:rPr>
          <w:sz w:val="28"/>
          <w:szCs w:val="28"/>
        </w:rPr>
        <w:t>.</w:t>
      </w:r>
    </w:p>
    <w:p w:rsidR="003F6351" w:rsidRDefault="003F6351" w:rsidP="00176ADD">
      <w:pPr>
        <w:spacing w:after="0"/>
        <w:ind w:firstLine="709"/>
        <w:jc w:val="both"/>
        <w:rPr>
          <w:sz w:val="28"/>
          <w:szCs w:val="28"/>
        </w:rPr>
      </w:pPr>
      <w:r w:rsidRPr="00840906">
        <w:rPr>
          <w:sz w:val="28"/>
          <w:szCs w:val="28"/>
        </w:rPr>
        <w:t>Наибольшее количество мигрантов приехало из следующих субъектов: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6"/>
        <w:gridCol w:w="4396"/>
        <w:gridCol w:w="987"/>
        <w:gridCol w:w="987"/>
        <w:gridCol w:w="992"/>
        <w:gridCol w:w="1139"/>
      </w:tblGrid>
      <w:tr w:rsidR="003F6351" w:rsidRPr="003F5DFC" w:rsidTr="00590A47">
        <w:trPr>
          <w:trHeight w:val="360"/>
          <w:tblHeader/>
          <w:jc w:val="center"/>
        </w:trPr>
        <w:tc>
          <w:tcPr>
            <w:tcW w:w="566" w:type="dxa"/>
            <w:noWrap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4396" w:type="dxa"/>
            <w:noWrap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Наименование населенного пункта, района или субъекта РФ</w:t>
            </w:r>
          </w:p>
        </w:tc>
        <w:tc>
          <w:tcPr>
            <w:tcW w:w="987" w:type="dxa"/>
          </w:tcPr>
          <w:p w:rsidR="003F6351" w:rsidRPr="003F5DFC" w:rsidRDefault="003F6351" w:rsidP="00176ADD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2016 год</w:t>
            </w:r>
          </w:p>
        </w:tc>
        <w:tc>
          <w:tcPr>
            <w:tcW w:w="987" w:type="dxa"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2015 год</w:t>
            </w:r>
          </w:p>
        </w:tc>
        <w:tc>
          <w:tcPr>
            <w:tcW w:w="992" w:type="dxa"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1139" w:type="dxa"/>
            <w:noWrap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2013 год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96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both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Красноярск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139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108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96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both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Рыбинский район и г. Заозерный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139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83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96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both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Канский район и г. Канск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39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36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96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both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Иркутская область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9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39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396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both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Уярский район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9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10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396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both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Ирбейский район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9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16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396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both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Томская область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9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13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396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both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Абанский район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9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7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396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both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Саянский район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9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15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396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both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Кемеровская область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9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8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396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both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Новосибирская область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9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14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396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both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Краснодарский край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9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3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396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both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Крым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7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9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contextualSpacing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-</w:t>
            </w:r>
          </w:p>
        </w:tc>
      </w:tr>
    </w:tbl>
    <w:p w:rsidR="003F6351" w:rsidRPr="00840906" w:rsidRDefault="003F6351" w:rsidP="00176ADD">
      <w:pPr>
        <w:spacing w:after="0"/>
        <w:jc w:val="both"/>
        <w:rPr>
          <w:sz w:val="28"/>
          <w:szCs w:val="28"/>
        </w:rPr>
      </w:pPr>
      <w:r w:rsidRPr="00840906">
        <w:rPr>
          <w:sz w:val="28"/>
          <w:szCs w:val="28"/>
        </w:rPr>
        <w:tab/>
      </w:r>
      <w:r>
        <w:rPr>
          <w:sz w:val="28"/>
          <w:szCs w:val="28"/>
        </w:rPr>
        <w:t>55</w:t>
      </w:r>
      <w:r w:rsidRPr="00840906">
        <w:rPr>
          <w:sz w:val="28"/>
          <w:szCs w:val="28"/>
        </w:rPr>
        <w:t>% прибывших (</w:t>
      </w:r>
      <w:r>
        <w:rPr>
          <w:sz w:val="28"/>
          <w:szCs w:val="28"/>
        </w:rPr>
        <w:t>295</w:t>
      </w:r>
      <w:r w:rsidRPr="00840906">
        <w:rPr>
          <w:sz w:val="28"/>
          <w:szCs w:val="28"/>
        </w:rPr>
        <w:t xml:space="preserve"> человек) трудоспособного возраста, </w:t>
      </w:r>
      <w:r>
        <w:rPr>
          <w:sz w:val="28"/>
          <w:szCs w:val="28"/>
        </w:rPr>
        <w:t>18,7</w:t>
      </w:r>
      <w:r w:rsidRPr="00840906">
        <w:rPr>
          <w:sz w:val="28"/>
          <w:szCs w:val="28"/>
        </w:rPr>
        <w:t>% (</w:t>
      </w:r>
      <w:r>
        <w:rPr>
          <w:sz w:val="28"/>
          <w:szCs w:val="28"/>
        </w:rPr>
        <w:t>100</w:t>
      </w:r>
      <w:r w:rsidRPr="00840906">
        <w:rPr>
          <w:sz w:val="28"/>
          <w:szCs w:val="28"/>
        </w:rPr>
        <w:t xml:space="preserve"> человек)</w:t>
      </w:r>
      <w:r>
        <w:rPr>
          <w:sz w:val="28"/>
          <w:szCs w:val="28"/>
        </w:rPr>
        <w:t xml:space="preserve"> </w:t>
      </w:r>
      <w:r w:rsidRPr="0084090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40906">
        <w:rPr>
          <w:sz w:val="28"/>
          <w:szCs w:val="28"/>
        </w:rPr>
        <w:t xml:space="preserve"> дети младше 16 лет.</w:t>
      </w:r>
    </w:p>
    <w:p w:rsidR="003F6351" w:rsidRDefault="003F6351" w:rsidP="00176ADD">
      <w:pPr>
        <w:spacing w:after="0"/>
        <w:ind w:firstLine="708"/>
        <w:contextualSpacing/>
        <w:jc w:val="both"/>
        <w:rPr>
          <w:sz w:val="28"/>
          <w:szCs w:val="28"/>
        </w:rPr>
      </w:pPr>
      <w:r w:rsidRPr="00840906">
        <w:rPr>
          <w:sz w:val="28"/>
          <w:szCs w:val="28"/>
        </w:rPr>
        <w:t>Причинами выбора  жительства в нашем городе стали:</w:t>
      </w:r>
    </w:p>
    <w:tbl>
      <w:tblPr>
        <w:tblW w:w="93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7"/>
        <w:gridCol w:w="4958"/>
        <w:gridCol w:w="981"/>
        <w:gridCol w:w="982"/>
        <w:gridCol w:w="982"/>
        <w:gridCol w:w="845"/>
      </w:tblGrid>
      <w:tr w:rsidR="003F6351" w:rsidRPr="003F5DFC" w:rsidTr="00590A47">
        <w:trPr>
          <w:trHeight w:val="360"/>
          <w:tblHeader/>
          <w:jc w:val="center"/>
        </w:trPr>
        <w:tc>
          <w:tcPr>
            <w:tcW w:w="566" w:type="dxa"/>
            <w:noWrap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4958" w:type="dxa"/>
            <w:noWrap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Наименование причины переселения</w:t>
            </w:r>
          </w:p>
        </w:tc>
        <w:tc>
          <w:tcPr>
            <w:tcW w:w="992" w:type="dxa"/>
          </w:tcPr>
          <w:p w:rsidR="003F6351" w:rsidRPr="003F5DFC" w:rsidRDefault="003F6351" w:rsidP="00176ADD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2016 год</w:t>
            </w:r>
          </w:p>
        </w:tc>
        <w:tc>
          <w:tcPr>
            <w:tcW w:w="992" w:type="dxa"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2015 год</w:t>
            </w:r>
          </w:p>
        </w:tc>
        <w:tc>
          <w:tcPr>
            <w:tcW w:w="992" w:type="dxa"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845" w:type="dxa"/>
            <w:noWrap/>
            <w:vAlign w:val="center"/>
          </w:tcPr>
          <w:p w:rsidR="003F6351" w:rsidRPr="003F5DFC" w:rsidRDefault="003F6351" w:rsidP="00176ADD">
            <w:pPr>
              <w:spacing w:after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2013 год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58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В связи с учебой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5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58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В связи с работой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845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79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58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Возвращение к прежнему месту жительства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845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59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58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Обострение межнациональных отношений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958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Экологическое неблагополучие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958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Несоответствие природно-климатическим условиям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958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Причины личного семейного характера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45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237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958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Перемена места работы супруга (супруги)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45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958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В связи с вступлением в брак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45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958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К детям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45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958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К родителям (с родителями)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845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117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958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Приобретение жилья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845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47</w:t>
            </w:r>
          </w:p>
        </w:tc>
      </w:tr>
      <w:tr w:rsidR="003F6351" w:rsidRPr="003F5DFC" w:rsidTr="00590A47">
        <w:trPr>
          <w:trHeight w:val="360"/>
          <w:jc w:val="center"/>
        </w:trPr>
        <w:tc>
          <w:tcPr>
            <w:tcW w:w="566" w:type="dxa"/>
            <w:tcBorders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958" w:type="dxa"/>
            <w:tcBorders>
              <w:left w:val="nil"/>
              <w:righ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Иная причина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nil"/>
            </w:tcBorders>
            <w:noWrap/>
            <w:vAlign w:val="bottom"/>
          </w:tcPr>
          <w:p w:rsidR="003F6351" w:rsidRPr="003F5DFC" w:rsidRDefault="003F6351" w:rsidP="00176ADD">
            <w:pPr>
              <w:spacing w:after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F5DFC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</w:tbl>
    <w:p w:rsidR="003F6351" w:rsidRDefault="003F6351" w:rsidP="00176A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F6351" w:rsidRDefault="003F6351" w:rsidP="00176AD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F6351" w:rsidRPr="003D34C9" w:rsidRDefault="003F6351" w:rsidP="00176ADD">
      <w:pPr>
        <w:spacing w:after="0"/>
        <w:ind w:right="-1333"/>
        <w:contextualSpacing/>
        <w:rPr>
          <w:rFonts w:cs="Calibri"/>
          <w:sz w:val="28"/>
          <w:szCs w:val="28"/>
        </w:rPr>
      </w:pPr>
      <w:r w:rsidRPr="003D34C9">
        <w:rPr>
          <w:rFonts w:cs="Calibri"/>
          <w:sz w:val="28"/>
          <w:szCs w:val="28"/>
        </w:rPr>
        <w:t xml:space="preserve">Начальник отдела статистики                    </w:t>
      </w:r>
      <w:r>
        <w:rPr>
          <w:rFonts w:cs="Calibri"/>
          <w:sz w:val="28"/>
          <w:szCs w:val="28"/>
        </w:rPr>
        <w:t xml:space="preserve">                                </w:t>
      </w:r>
      <w:r w:rsidRPr="003D34C9">
        <w:rPr>
          <w:rFonts w:cs="Calibri"/>
          <w:sz w:val="28"/>
          <w:szCs w:val="28"/>
        </w:rPr>
        <w:t xml:space="preserve">            Е.В. Рачук</w:t>
      </w:r>
    </w:p>
    <w:p w:rsidR="003F6351" w:rsidRDefault="003F6351" w:rsidP="00176ADD">
      <w:pPr>
        <w:spacing w:after="0"/>
        <w:contextualSpacing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after="0"/>
        <w:contextualSpacing/>
        <w:jc w:val="both"/>
        <w:rPr>
          <w:rFonts w:cs="Calibri"/>
          <w:sz w:val="28"/>
          <w:szCs w:val="28"/>
        </w:rPr>
      </w:pPr>
    </w:p>
    <w:p w:rsidR="003F6351" w:rsidRDefault="003F6351" w:rsidP="00176ADD">
      <w:pPr>
        <w:spacing w:after="0"/>
        <w:contextualSpacing/>
        <w:rPr>
          <w:rFonts w:cs="Calibri"/>
          <w:sz w:val="20"/>
          <w:szCs w:val="20"/>
        </w:rPr>
      </w:pPr>
    </w:p>
    <w:p w:rsidR="003F6351" w:rsidRDefault="003F6351" w:rsidP="00176ADD">
      <w:pPr>
        <w:spacing w:after="0"/>
        <w:contextualSpacing/>
        <w:rPr>
          <w:rFonts w:cs="Calibri"/>
          <w:sz w:val="20"/>
          <w:szCs w:val="20"/>
        </w:rPr>
      </w:pPr>
    </w:p>
    <w:p w:rsidR="003F6351" w:rsidRPr="00D704BE" w:rsidRDefault="003F6351" w:rsidP="00176ADD">
      <w:pPr>
        <w:spacing w:after="0"/>
        <w:contextualSpacing/>
        <w:rPr>
          <w:rFonts w:cs="Calibri"/>
          <w:sz w:val="20"/>
          <w:szCs w:val="20"/>
        </w:rPr>
      </w:pPr>
      <w:r w:rsidRPr="00D704BE">
        <w:rPr>
          <w:rFonts w:cs="Calibri"/>
          <w:sz w:val="20"/>
          <w:szCs w:val="20"/>
        </w:rPr>
        <w:t>Доклад подготовлен специалистами отдела статистики:</w:t>
      </w:r>
    </w:p>
    <w:p w:rsidR="003F6351" w:rsidRPr="00D704BE" w:rsidRDefault="003F6351" w:rsidP="00176ADD">
      <w:pPr>
        <w:spacing w:after="0"/>
        <w:contextualSpacing/>
        <w:rPr>
          <w:rFonts w:cs="Calibri"/>
          <w:sz w:val="20"/>
          <w:szCs w:val="20"/>
        </w:rPr>
      </w:pPr>
      <w:r w:rsidRPr="00D704BE">
        <w:rPr>
          <w:rFonts w:cs="Calibri"/>
          <w:sz w:val="20"/>
          <w:szCs w:val="20"/>
        </w:rPr>
        <w:t>Рачук Е.В.                              Начальник отдела                                     9-51-56</w:t>
      </w:r>
    </w:p>
    <w:p w:rsidR="003F6351" w:rsidRPr="00D704BE" w:rsidRDefault="003F6351" w:rsidP="00176ADD">
      <w:pPr>
        <w:spacing w:after="0"/>
        <w:contextualSpacing/>
        <w:rPr>
          <w:rFonts w:cs="Calibri"/>
          <w:sz w:val="20"/>
          <w:szCs w:val="20"/>
        </w:rPr>
      </w:pPr>
      <w:r w:rsidRPr="00D704BE">
        <w:rPr>
          <w:rFonts w:cs="Calibri"/>
          <w:sz w:val="20"/>
          <w:szCs w:val="20"/>
        </w:rPr>
        <w:t>Дудина Н.В.                           Ведущий экономист                                 9-51-57</w:t>
      </w:r>
    </w:p>
    <w:p w:rsidR="003F6351" w:rsidRPr="00D704BE" w:rsidRDefault="003F6351" w:rsidP="00176ADD">
      <w:pPr>
        <w:spacing w:after="0"/>
        <w:contextualSpacing/>
        <w:rPr>
          <w:sz w:val="20"/>
          <w:szCs w:val="20"/>
        </w:rPr>
      </w:pPr>
      <w:r w:rsidRPr="00D704BE">
        <w:rPr>
          <w:rFonts w:cs="Calibri"/>
          <w:sz w:val="20"/>
          <w:szCs w:val="20"/>
        </w:rPr>
        <w:t>Дмитришина М.Г.                 Ведущий экономист                                 9-51-59</w:t>
      </w:r>
    </w:p>
    <w:p w:rsidR="003F6351" w:rsidRPr="00D704BE" w:rsidRDefault="003F6351">
      <w:pPr>
        <w:spacing w:after="0"/>
        <w:contextualSpacing/>
        <w:rPr>
          <w:sz w:val="20"/>
          <w:szCs w:val="20"/>
        </w:rPr>
      </w:pPr>
    </w:p>
    <w:sectPr w:rsidR="003F6351" w:rsidRPr="00D704BE" w:rsidSect="00380499">
      <w:footerReference w:type="default" r:id="rId2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6351" w:rsidRDefault="003F6351" w:rsidP="00605F02">
      <w:pPr>
        <w:spacing w:after="0" w:line="240" w:lineRule="auto"/>
      </w:pPr>
      <w:r>
        <w:separator/>
      </w:r>
    </w:p>
  </w:endnote>
  <w:endnote w:type="continuationSeparator" w:id="0">
    <w:p w:rsidR="003F6351" w:rsidRDefault="003F6351" w:rsidP="00605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351" w:rsidRDefault="003F6351">
    <w:pPr>
      <w:pStyle w:val="Footer"/>
      <w:jc w:val="right"/>
    </w:pPr>
    <w:fldSimple w:instr="PAGE   \* MERGEFORMAT">
      <w:r>
        <w:rPr>
          <w:noProof/>
        </w:rPr>
        <w:t>47</w:t>
      </w:r>
    </w:fldSimple>
  </w:p>
  <w:p w:rsidR="003F6351" w:rsidRDefault="003F635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6351" w:rsidRDefault="003F6351" w:rsidP="00605F02">
      <w:pPr>
        <w:spacing w:after="0" w:line="240" w:lineRule="auto"/>
      </w:pPr>
      <w:r>
        <w:separator/>
      </w:r>
    </w:p>
  </w:footnote>
  <w:footnote w:type="continuationSeparator" w:id="0">
    <w:p w:rsidR="003F6351" w:rsidRDefault="003F6351" w:rsidP="00605F02">
      <w:pPr>
        <w:spacing w:after="0" w:line="240" w:lineRule="auto"/>
      </w:pPr>
      <w:r>
        <w:continuationSeparator/>
      </w:r>
    </w:p>
  </w:footnote>
  <w:footnote w:id="1">
    <w:p w:rsidR="003F6351" w:rsidRDefault="003F6351" w:rsidP="00176ADD">
      <w:pPr>
        <w:pStyle w:val="FootnoteText"/>
        <w:spacing w:after="0" w:line="240" w:lineRule="atLeast"/>
        <w:contextualSpacing/>
      </w:pPr>
      <w:r>
        <w:rPr>
          <w:rStyle w:val="FootnoteReference"/>
        </w:rPr>
        <w:footnoteRef/>
      </w:r>
      <w:r>
        <w:t xml:space="preserve"> без субъектов малого предпринимательства</w:t>
      </w:r>
    </w:p>
  </w:footnote>
  <w:footnote w:id="2">
    <w:p w:rsidR="003F6351" w:rsidRDefault="003F6351" w:rsidP="00176ADD">
      <w:pPr>
        <w:pStyle w:val="FootnoteText"/>
        <w:spacing w:after="0"/>
      </w:pPr>
      <w:r>
        <w:rPr>
          <w:rStyle w:val="FootnoteReference"/>
        </w:rPr>
        <w:footnoteRef/>
      </w:r>
      <w:r w:rsidRPr="00C554AC">
        <w:t xml:space="preserve"> По «хозяйственным» </w:t>
      </w:r>
      <w:r>
        <w:t xml:space="preserve">(основным) </w:t>
      </w:r>
      <w:r w:rsidRPr="00C554AC">
        <w:t>видам экономической деятельности – видам, представляющим совокупность однородных организаций, занимающихся про</w:t>
      </w:r>
      <w:r>
        <w:t>изводством однородной продукции, выполнением работ и услуг.</w:t>
      </w:r>
    </w:p>
  </w:footnote>
  <w:footnote w:id="3">
    <w:p w:rsidR="003F6351" w:rsidRDefault="003F6351" w:rsidP="00176ADD">
      <w:pPr>
        <w:pStyle w:val="FootnoteText"/>
        <w:spacing w:after="0"/>
      </w:pPr>
      <w:r>
        <w:rPr>
          <w:rStyle w:val="FootnoteReference"/>
        </w:rPr>
        <w:footnoteRef/>
      </w:r>
      <w:r>
        <w:t xml:space="preserve"> Промышленные виды экономической деятельности включают в себя – «обрабатывающие производства», «производство и распределение электроэнергии, газа и воды», «добыча полезных ископаемых». </w:t>
      </w:r>
    </w:p>
  </w:footnote>
  <w:footnote w:id="4">
    <w:p w:rsidR="003F6351" w:rsidRDefault="003F6351" w:rsidP="00176ADD">
      <w:pPr>
        <w:pStyle w:val="FootnoteText"/>
        <w:spacing w:after="0"/>
      </w:pPr>
      <w:r>
        <w:rPr>
          <w:rStyle w:val="FootnoteReference"/>
        </w:rPr>
        <w:footnoteRef/>
      </w:r>
      <w:r w:rsidRPr="00C554AC">
        <w:t xml:space="preserve"> По «чистым» видам экономической деятельности, т.е. по видам, представляющим группы однородных товаров и услуг, независимо от того, в каком «хозяйственном» виде экономической деятельности они произведены.</w:t>
      </w:r>
    </w:p>
  </w:footnote>
  <w:footnote w:id="5">
    <w:p w:rsidR="003F6351" w:rsidRDefault="003F6351" w:rsidP="00136ECE">
      <w:pPr>
        <w:pStyle w:val="FootnoteText"/>
      </w:pPr>
      <w:r>
        <w:rPr>
          <w:rStyle w:val="FootnoteReference"/>
        </w:rPr>
        <w:footnoteRef/>
      </w:r>
      <w:r w:rsidRPr="00C554AC">
        <w:t xml:space="preserve"> По «чистым» видам экономической деятельности</w:t>
      </w:r>
    </w:p>
  </w:footnote>
  <w:footnote w:id="6">
    <w:p w:rsidR="003F6351" w:rsidRDefault="003F6351" w:rsidP="00136ECE">
      <w:pPr>
        <w:pStyle w:val="FootnoteText"/>
      </w:pPr>
      <w:r>
        <w:rPr>
          <w:rStyle w:val="FootnoteReference"/>
        </w:rPr>
        <w:footnoteRef/>
      </w:r>
      <w:r>
        <w:t xml:space="preserve">  По данным ФГБУ «ФКП Росреестра» по Красноярскому краю на основании сведений, содержащихся в кадастровом паспорте объекта индивидуального жилищного строительства.</w:t>
      </w:r>
    </w:p>
  </w:footnote>
  <w:footnote w:id="7">
    <w:p w:rsidR="003F6351" w:rsidRDefault="003F6351" w:rsidP="00605F02">
      <w:pPr>
        <w:pStyle w:val="FootnoteText"/>
      </w:pPr>
      <w:r>
        <w:rPr>
          <w:rStyle w:val="FootnoteReference"/>
        </w:rPr>
        <w:footnoteRef/>
      </w:r>
      <w:r>
        <w:t xml:space="preserve"> все виды сообщения</w:t>
      </w:r>
    </w:p>
  </w:footnote>
  <w:footnote w:id="8">
    <w:p w:rsidR="003F6351" w:rsidRDefault="003F6351" w:rsidP="0009072A">
      <w:pPr>
        <w:pStyle w:val="FootnoteText"/>
        <w:spacing w:line="240" w:lineRule="atLeast"/>
        <w:contextualSpacing/>
      </w:pPr>
      <w:r>
        <w:rPr>
          <w:rStyle w:val="FootnoteReference"/>
          <w:b/>
        </w:rPr>
        <w:footnoteRef/>
      </w:r>
      <w:r w:rsidRPr="008317DF">
        <w:t xml:space="preserve"> </w:t>
      </w:r>
      <w:r>
        <w:t xml:space="preserve">с </w:t>
      </w:r>
      <w:r w:rsidRPr="008317DF">
        <w:t>учет</w:t>
      </w:r>
      <w:r>
        <w:t>ом</w:t>
      </w:r>
      <w:r w:rsidRPr="008317DF">
        <w:t xml:space="preserve"> физических лиц, занимающихся предпринимательской деятельностью без образования юридического лица</w:t>
      </w:r>
    </w:p>
  </w:footnote>
  <w:footnote w:id="9">
    <w:p w:rsidR="003F6351" w:rsidRDefault="003F6351" w:rsidP="0009072A">
      <w:pPr>
        <w:pStyle w:val="FootnoteText"/>
        <w:spacing w:line="240" w:lineRule="atLeast"/>
        <w:contextualSpacing/>
      </w:pPr>
      <w:r>
        <w:rPr>
          <w:rStyle w:val="FootnoteReference"/>
        </w:rPr>
        <w:footnoteRef/>
      </w:r>
      <w:r w:rsidRPr="008317DF">
        <w:t xml:space="preserve"> в </w:t>
      </w:r>
      <w:r>
        <w:t>сопоставимых ц</w:t>
      </w:r>
      <w:r w:rsidRPr="008317DF">
        <w:t>енах</w:t>
      </w:r>
    </w:p>
  </w:footnote>
  <w:footnote w:id="10">
    <w:p w:rsidR="003F6351" w:rsidRDefault="003F6351" w:rsidP="0009072A">
      <w:pPr>
        <w:pStyle w:val="FootnoteText"/>
      </w:pPr>
      <w:r>
        <w:rPr>
          <w:rStyle w:val="FootnoteReference"/>
        </w:rPr>
        <w:footnoteRef/>
      </w:r>
      <w:r w:rsidRPr="008317DF">
        <w:t xml:space="preserve"> в </w:t>
      </w:r>
      <w:r>
        <w:t xml:space="preserve">сопоставимых </w:t>
      </w:r>
      <w:r w:rsidRPr="008317DF">
        <w:t>ценах</w:t>
      </w:r>
    </w:p>
  </w:footnote>
  <w:footnote w:id="11">
    <w:p w:rsidR="003F6351" w:rsidRDefault="003F6351" w:rsidP="00605F02">
      <w:pPr>
        <w:pStyle w:val="FootnoteText"/>
      </w:pPr>
      <w:r>
        <w:rPr>
          <w:rStyle w:val="FootnoteReference"/>
        </w:rPr>
        <w:footnoteRef/>
      </w:r>
      <w:r>
        <w:t xml:space="preserve"> юридических лиц.</w:t>
      </w:r>
    </w:p>
  </w:footnote>
  <w:footnote w:id="12">
    <w:p w:rsidR="003F6351" w:rsidRDefault="003F6351" w:rsidP="00605F02">
      <w:pPr>
        <w:pStyle w:val="FootnoteText"/>
        <w:spacing w:line="240" w:lineRule="atLeast"/>
        <w:contextualSpacing/>
      </w:pPr>
      <w:r>
        <w:rPr>
          <w:rStyle w:val="FootnoteReference"/>
        </w:rPr>
        <w:footnoteRef/>
      </w:r>
      <w:r>
        <w:t xml:space="preserve"> Сводный индекс потребительских цен на все товары и платные услуги в январе-декабре 2016 г. к январю-декабрю 2015 г. – 105,85%</w:t>
      </w:r>
    </w:p>
  </w:footnote>
  <w:footnote w:id="13">
    <w:p w:rsidR="003F6351" w:rsidRDefault="003F6351" w:rsidP="00605F02">
      <w:pPr>
        <w:pStyle w:val="FootnoteText"/>
        <w:spacing w:line="240" w:lineRule="atLeast"/>
        <w:contextualSpacing/>
      </w:pPr>
      <w:r>
        <w:rPr>
          <w:rStyle w:val="FootnoteReference"/>
        </w:rPr>
        <w:footnoteRef/>
      </w:r>
      <w:r>
        <w:t xml:space="preserve"> включая микропредприятия</w:t>
      </w:r>
    </w:p>
  </w:footnote>
  <w:footnote w:id="14">
    <w:p w:rsidR="003F6351" w:rsidRDefault="003F6351" w:rsidP="00605F02">
      <w:pPr>
        <w:pStyle w:val="FootnoteText"/>
        <w:spacing w:line="240" w:lineRule="atLeast"/>
        <w:contextualSpacing/>
      </w:pPr>
      <w:r>
        <w:rPr>
          <w:rStyle w:val="FootnoteReference"/>
        </w:rPr>
        <w:footnoteRef/>
      </w:r>
      <w:r>
        <w:t xml:space="preserve"> по чистым видам экономической деятельности</w:t>
      </w:r>
    </w:p>
  </w:footnote>
  <w:footnote w:id="15">
    <w:p w:rsidR="003F6351" w:rsidRDefault="003F6351" w:rsidP="00C75C35">
      <w:pPr>
        <w:pStyle w:val="FootnoteText"/>
      </w:pPr>
      <w:r>
        <w:rPr>
          <w:rStyle w:val="FootnoteReference"/>
        </w:rPr>
        <w:footnoteRef/>
      </w:r>
      <w:r>
        <w:t xml:space="preserve"> По данным Красноярскстата</w:t>
      </w:r>
    </w:p>
  </w:footnote>
  <w:footnote w:id="16">
    <w:p w:rsidR="003F6351" w:rsidRDefault="003F6351" w:rsidP="00100E3B">
      <w:pPr>
        <w:pStyle w:val="FootnoteText"/>
        <w:spacing w:after="0"/>
      </w:pPr>
      <w:r>
        <w:rPr>
          <w:rStyle w:val="FootnoteReference"/>
        </w:rPr>
        <w:footnoteRef/>
      </w:r>
      <w:r>
        <w:t xml:space="preserve"> По кругу обследуемых торговых объектов</w:t>
      </w:r>
    </w:p>
  </w:footnote>
  <w:footnote w:id="17">
    <w:p w:rsidR="003F6351" w:rsidRDefault="003F6351" w:rsidP="00100E3B">
      <w:pPr>
        <w:pStyle w:val="FootnoteText"/>
        <w:spacing w:after="0"/>
      </w:pPr>
      <w:r>
        <w:rPr>
          <w:rStyle w:val="FootnoteReference"/>
        </w:rPr>
        <w:footnoteRef/>
      </w:r>
      <w:r>
        <w:t xml:space="preserve"> По данным Красноярскстата</w:t>
      </w:r>
    </w:p>
  </w:footnote>
  <w:footnote w:id="18">
    <w:p w:rsidR="003F6351" w:rsidRDefault="003F6351" w:rsidP="00100E3B">
      <w:pPr>
        <w:pStyle w:val="FootnoteText"/>
        <w:spacing w:after="0"/>
      </w:pPr>
      <w:r>
        <w:rPr>
          <w:rStyle w:val="FootnoteReference"/>
        </w:rPr>
        <w:footnoteRef/>
      </w:r>
      <w:r>
        <w:t xml:space="preserve"> По кругу обследуемых торговых объектов</w:t>
      </w:r>
    </w:p>
  </w:footnote>
  <w:footnote w:id="19">
    <w:p w:rsidR="003F6351" w:rsidRDefault="003F6351" w:rsidP="00100E3B">
      <w:pPr>
        <w:pStyle w:val="FootnoteText"/>
        <w:spacing w:after="0"/>
      </w:pPr>
      <w:r>
        <w:rPr>
          <w:rStyle w:val="FootnoteReference"/>
        </w:rPr>
        <w:footnoteRef/>
      </w:r>
      <w:r>
        <w:t xml:space="preserve"> По данным Красноярскстата</w:t>
      </w:r>
    </w:p>
  </w:footnote>
  <w:footnote w:id="20">
    <w:p w:rsidR="003F6351" w:rsidRDefault="003F6351" w:rsidP="00605F02">
      <w:pPr>
        <w:pStyle w:val="FootnoteText"/>
      </w:pPr>
      <w:r>
        <w:rPr>
          <w:rStyle w:val="FootnoteReference"/>
        </w:rPr>
        <w:footnoteRef/>
      </w:r>
      <w:r>
        <w:t xml:space="preserve"> Сводный индекс потребительских цен на все товары и платные услуги в январе-декабре 2016 г. к январю-декабрю 2015 г. – 105,85%.</w:t>
      </w:r>
    </w:p>
    <w:p w:rsidR="003F6351" w:rsidRDefault="003F6351" w:rsidP="00605F02">
      <w:pPr>
        <w:pStyle w:val="FootnoteText"/>
      </w:pPr>
    </w:p>
  </w:footnote>
  <w:footnote w:id="21">
    <w:p w:rsidR="003F6351" w:rsidRDefault="003F6351" w:rsidP="00213296">
      <w:pPr>
        <w:pStyle w:val="FootnoteText"/>
        <w:spacing w:after="0"/>
      </w:pPr>
      <w:r>
        <w:rPr>
          <w:rStyle w:val="FootnoteReference"/>
        </w:rPr>
        <w:footnoteRef/>
      </w:r>
      <w:r>
        <w:t xml:space="preserve"> </w:t>
      </w:r>
      <w:r w:rsidRPr="000B77A0">
        <w:t>Сводный индекс потребительских цен на все товары и платные услуги в январе-декабре 201</w:t>
      </w:r>
      <w:r>
        <w:t>6</w:t>
      </w:r>
      <w:r w:rsidRPr="000B77A0">
        <w:t xml:space="preserve"> г. к ян</w:t>
      </w:r>
      <w:r>
        <w:t>варю-декабрю 2015 г. – 105,85%</w:t>
      </w:r>
    </w:p>
  </w:footnote>
  <w:footnote w:id="22">
    <w:p w:rsidR="003F6351" w:rsidRDefault="003F6351" w:rsidP="00213296">
      <w:pPr>
        <w:pStyle w:val="FootnoteText"/>
        <w:spacing w:after="0"/>
      </w:pPr>
      <w:r>
        <w:rPr>
          <w:rStyle w:val="FootnoteReference"/>
        </w:rPr>
        <w:footnoteRef/>
      </w:r>
      <w:r>
        <w:t>оценка отдела статистики</w:t>
      </w:r>
    </w:p>
  </w:footnote>
  <w:footnote w:id="23">
    <w:p w:rsidR="003F6351" w:rsidRDefault="003F6351">
      <w:pPr>
        <w:pStyle w:val="FootnoteText"/>
      </w:pPr>
      <w:r>
        <w:rPr>
          <w:rStyle w:val="FootnoteReference"/>
        </w:rPr>
        <w:footnoteRef/>
      </w:r>
      <w:r>
        <w:t xml:space="preserve"> по данным отдела статистики</w:t>
      </w:r>
    </w:p>
  </w:footnote>
  <w:footnote w:id="24">
    <w:p w:rsidR="003F6351" w:rsidRDefault="003F6351" w:rsidP="007843B0">
      <w:pPr>
        <w:pStyle w:val="FootnoteText"/>
        <w:spacing w:after="0"/>
      </w:pPr>
      <w:r>
        <w:rPr>
          <w:rStyle w:val="FootnoteReference"/>
        </w:rPr>
        <w:footnoteRef/>
      </w:r>
      <w:r>
        <w:t xml:space="preserve"> по </w:t>
      </w:r>
      <w:r w:rsidRPr="00B23B04">
        <w:t>организаци</w:t>
      </w:r>
      <w:r>
        <w:t>ям,</w:t>
      </w:r>
      <w:r w:rsidRPr="00B23B04">
        <w:t xml:space="preserve"> не относящи</w:t>
      </w:r>
      <w:r>
        <w:t>м</w:t>
      </w:r>
      <w:r w:rsidRPr="00B23B04">
        <w:t>ся к субъектам малого предпринимательства, средняя численность работников</w:t>
      </w:r>
      <w:r>
        <w:t xml:space="preserve"> </w:t>
      </w:r>
      <w:r w:rsidRPr="00B23B04">
        <w:t>которых превышает 15 человек</w:t>
      </w:r>
    </w:p>
  </w:footnote>
  <w:footnote w:id="25">
    <w:p w:rsidR="003F6351" w:rsidRDefault="003F6351" w:rsidP="007843B0">
      <w:pPr>
        <w:pStyle w:val="FootnoteText"/>
        <w:spacing w:after="0"/>
      </w:pPr>
      <w:r>
        <w:rPr>
          <w:rStyle w:val="FootnoteReference"/>
        </w:rPr>
        <w:footnoteRef/>
      </w:r>
      <w:r>
        <w:t xml:space="preserve"> </w:t>
      </w:r>
      <w:r w:rsidRPr="00181A48">
        <w:t>по данным КГКУ «Центр занятости населения закрытого административно-территориального образования города Зеленогорска»</w:t>
      </w:r>
    </w:p>
  </w:footnote>
  <w:footnote w:id="26">
    <w:p w:rsidR="003F6351" w:rsidRPr="00045BEA" w:rsidRDefault="003F6351" w:rsidP="00CA7BC4">
      <w:r>
        <w:rPr>
          <w:rStyle w:val="FootnoteReference"/>
        </w:rPr>
        <w:footnoteRef/>
      </w:r>
      <w:r w:rsidRPr="00045BEA">
        <w:t xml:space="preserve"> </w:t>
      </w:r>
      <w:r w:rsidRPr="00045BEA">
        <w:rPr>
          <w:sz w:val="28"/>
        </w:rPr>
        <w:t xml:space="preserve"> </w:t>
      </w:r>
      <w:r w:rsidRPr="00045BEA">
        <w:t xml:space="preserve">по данным </w:t>
      </w:r>
      <w:r>
        <w:t>Межр</w:t>
      </w:r>
      <w:r w:rsidRPr="00045BEA">
        <w:t>егионального управления № 42 Ф</w:t>
      </w:r>
      <w:r>
        <w:t>МБА России</w:t>
      </w:r>
    </w:p>
    <w:p w:rsidR="003F6351" w:rsidRDefault="003F6351" w:rsidP="00CA7BC4"/>
  </w:footnote>
  <w:footnote w:id="27">
    <w:p w:rsidR="003F6351" w:rsidRDefault="003F6351" w:rsidP="00467968">
      <w:pPr>
        <w:pStyle w:val="FootnoteText"/>
        <w:spacing w:after="0"/>
        <w:contextualSpacing/>
      </w:pPr>
      <w:r>
        <w:rPr>
          <w:rStyle w:val="FootnoteReference"/>
        </w:rPr>
        <w:footnoteRef/>
      </w:r>
      <w:r>
        <w:t xml:space="preserve"> данные Красноярскстата</w:t>
      </w:r>
    </w:p>
  </w:footnote>
  <w:footnote w:id="28">
    <w:p w:rsidR="003F6351" w:rsidRDefault="003F6351" w:rsidP="00467968">
      <w:pPr>
        <w:pStyle w:val="FootnoteText"/>
        <w:spacing w:after="0"/>
      </w:pPr>
      <w:r>
        <w:rPr>
          <w:rStyle w:val="FootnoteReference"/>
        </w:rPr>
        <w:footnoteRef/>
      </w:r>
      <w:r>
        <w:t xml:space="preserve"> предварительные данные отдела статистики</w:t>
      </w:r>
    </w:p>
  </w:footnote>
  <w:footnote w:id="29">
    <w:p w:rsidR="003F6351" w:rsidRDefault="003F6351" w:rsidP="00467968">
      <w:pPr>
        <w:pStyle w:val="FootnoteText"/>
        <w:spacing w:after="0" w:line="240" w:lineRule="atLeast"/>
        <w:contextualSpacing/>
      </w:pPr>
      <w:r>
        <w:rPr>
          <w:rStyle w:val="FootnoteReference"/>
        </w:rPr>
        <w:footnoteRef/>
      </w:r>
      <w:r>
        <w:t>на 1000 родившихся</w:t>
      </w:r>
    </w:p>
  </w:footnote>
  <w:footnote w:id="30">
    <w:p w:rsidR="003F6351" w:rsidRDefault="003F6351" w:rsidP="00590A47">
      <w:pPr>
        <w:pStyle w:val="FootnoteText"/>
        <w:spacing w:line="240" w:lineRule="atLeast"/>
        <w:contextualSpacing/>
      </w:pPr>
      <w:r>
        <w:rPr>
          <w:rStyle w:val="FootnoteReference"/>
        </w:rPr>
        <w:footnoteRef/>
      </w:r>
      <w:r>
        <w:t xml:space="preserve"> на 1000 населения трудоспособного возраста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B6AA3"/>
    <w:multiLevelType w:val="singleLevel"/>
    <w:tmpl w:val="5EFC8802"/>
    <w:lvl w:ilvl="0">
      <w:start w:val="2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080841C7"/>
    <w:multiLevelType w:val="hybridMultilevel"/>
    <w:tmpl w:val="6D18ABE2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88F666F"/>
    <w:multiLevelType w:val="hybridMultilevel"/>
    <w:tmpl w:val="0B1C7C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092674"/>
    <w:multiLevelType w:val="hybridMultilevel"/>
    <w:tmpl w:val="ADC04D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626034"/>
    <w:multiLevelType w:val="hybridMultilevel"/>
    <w:tmpl w:val="E2E62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4F6247"/>
    <w:multiLevelType w:val="hybridMultilevel"/>
    <w:tmpl w:val="0DF4AF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0BC2EB8"/>
    <w:multiLevelType w:val="hybridMultilevel"/>
    <w:tmpl w:val="EEFCC9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237DA4"/>
    <w:multiLevelType w:val="hybridMultilevel"/>
    <w:tmpl w:val="20829BA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448328A4"/>
    <w:multiLevelType w:val="hybridMultilevel"/>
    <w:tmpl w:val="AD6E02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4F33D9"/>
    <w:multiLevelType w:val="hybridMultilevel"/>
    <w:tmpl w:val="7C3ED68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E66654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>
    <w:nsid w:val="4FE65E79"/>
    <w:multiLevelType w:val="hybridMultilevel"/>
    <w:tmpl w:val="1886174C"/>
    <w:lvl w:ilvl="0" w:tplc="DCBC9C8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5A8D206F"/>
    <w:multiLevelType w:val="hybridMultilevel"/>
    <w:tmpl w:val="F2AC44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561862"/>
    <w:multiLevelType w:val="hybridMultilevel"/>
    <w:tmpl w:val="15C45AA6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5DD5091E"/>
    <w:multiLevelType w:val="hybridMultilevel"/>
    <w:tmpl w:val="D834D100"/>
    <w:lvl w:ilvl="0" w:tplc="0419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5">
    <w:nsid w:val="61CC0E7A"/>
    <w:multiLevelType w:val="hybridMultilevel"/>
    <w:tmpl w:val="1A1C0C0C"/>
    <w:lvl w:ilvl="0" w:tplc="0419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>
    <w:nsid w:val="648D3B1E"/>
    <w:multiLevelType w:val="hybridMultilevel"/>
    <w:tmpl w:val="9886EC58"/>
    <w:lvl w:ilvl="0" w:tplc="F0AA665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>
    <w:nsid w:val="6CA94C85"/>
    <w:multiLevelType w:val="hybridMultilevel"/>
    <w:tmpl w:val="7C7C418A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8">
    <w:nsid w:val="7C452730"/>
    <w:multiLevelType w:val="hybridMultilevel"/>
    <w:tmpl w:val="09E4C41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CEF2E75"/>
    <w:multiLevelType w:val="hybridMultilevel"/>
    <w:tmpl w:val="07A814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E013A6B"/>
    <w:multiLevelType w:val="hybridMultilevel"/>
    <w:tmpl w:val="A7EED3B8"/>
    <w:lvl w:ilvl="0" w:tplc="0419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7F955267"/>
    <w:multiLevelType w:val="hybridMultilevel"/>
    <w:tmpl w:val="E0D8790E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5"/>
  </w:num>
  <w:num w:numId="4">
    <w:abstractNumId w:val="0"/>
  </w:num>
  <w:num w:numId="5">
    <w:abstractNumId w:val="7"/>
  </w:num>
  <w:num w:numId="6">
    <w:abstractNumId w:val="16"/>
  </w:num>
  <w:num w:numId="7">
    <w:abstractNumId w:val="17"/>
  </w:num>
  <w:num w:numId="8">
    <w:abstractNumId w:val="4"/>
  </w:num>
  <w:num w:numId="9">
    <w:abstractNumId w:val="12"/>
  </w:num>
  <w:num w:numId="10">
    <w:abstractNumId w:val="20"/>
  </w:num>
  <w:num w:numId="11">
    <w:abstractNumId w:val="9"/>
  </w:num>
  <w:num w:numId="12">
    <w:abstractNumId w:val="14"/>
  </w:num>
  <w:num w:numId="13">
    <w:abstractNumId w:val="2"/>
  </w:num>
  <w:num w:numId="14">
    <w:abstractNumId w:val="8"/>
  </w:num>
  <w:num w:numId="15">
    <w:abstractNumId w:val="3"/>
  </w:num>
  <w:num w:numId="16">
    <w:abstractNumId w:val="11"/>
  </w:num>
  <w:num w:numId="17">
    <w:abstractNumId w:val="21"/>
  </w:num>
  <w:num w:numId="18">
    <w:abstractNumId w:val="18"/>
  </w:num>
  <w:num w:numId="19">
    <w:abstractNumId w:val="5"/>
  </w:num>
  <w:num w:numId="20">
    <w:abstractNumId w:val="6"/>
  </w:num>
  <w:num w:numId="21">
    <w:abstractNumId w:val="1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5F02"/>
    <w:rsid w:val="0000574C"/>
    <w:rsid w:val="00023810"/>
    <w:rsid w:val="00027C51"/>
    <w:rsid w:val="00032E22"/>
    <w:rsid w:val="0003487A"/>
    <w:rsid w:val="00040187"/>
    <w:rsid w:val="00045BEA"/>
    <w:rsid w:val="00067715"/>
    <w:rsid w:val="000753F8"/>
    <w:rsid w:val="000869E8"/>
    <w:rsid w:val="0009072A"/>
    <w:rsid w:val="000B77A0"/>
    <w:rsid w:val="000C60DC"/>
    <w:rsid w:val="000C6D1A"/>
    <w:rsid w:val="000D6FFF"/>
    <w:rsid w:val="00100E3B"/>
    <w:rsid w:val="00136ECE"/>
    <w:rsid w:val="0016237A"/>
    <w:rsid w:val="00174CD6"/>
    <w:rsid w:val="00176ADD"/>
    <w:rsid w:val="00181A48"/>
    <w:rsid w:val="001A15AE"/>
    <w:rsid w:val="001D377D"/>
    <w:rsid w:val="001D5546"/>
    <w:rsid w:val="001D75C2"/>
    <w:rsid w:val="001F1ACF"/>
    <w:rsid w:val="00212494"/>
    <w:rsid w:val="00213296"/>
    <w:rsid w:val="00227284"/>
    <w:rsid w:val="0023079A"/>
    <w:rsid w:val="00232CBE"/>
    <w:rsid w:val="002521C2"/>
    <w:rsid w:val="00255947"/>
    <w:rsid w:val="00275893"/>
    <w:rsid w:val="002801D7"/>
    <w:rsid w:val="002824B0"/>
    <w:rsid w:val="0028430F"/>
    <w:rsid w:val="00284935"/>
    <w:rsid w:val="00286141"/>
    <w:rsid w:val="0029081B"/>
    <w:rsid w:val="00293830"/>
    <w:rsid w:val="002A7773"/>
    <w:rsid w:val="002B299F"/>
    <w:rsid w:val="002C032A"/>
    <w:rsid w:val="002C245E"/>
    <w:rsid w:val="002C5F8C"/>
    <w:rsid w:val="002D10AE"/>
    <w:rsid w:val="002E278C"/>
    <w:rsid w:val="002F0067"/>
    <w:rsid w:val="003415C4"/>
    <w:rsid w:val="00350A38"/>
    <w:rsid w:val="00351CF5"/>
    <w:rsid w:val="003558C1"/>
    <w:rsid w:val="00365F2F"/>
    <w:rsid w:val="00366781"/>
    <w:rsid w:val="00376C01"/>
    <w:rsid w:val="00380499"/>
    <w:rsid w:val="003817A2"/>
    <w:rsid w:val="00382FA9"/>
    <w:rsid w:val="0039238F"/>
    <w:rsid w:val="003A7F2E"/>
    <w:rsid w:val="003D1311"/>
    <w:rsid w:val="003D34C9"/>
    <w:rsid w:val="003E379D"/>
    <w:rsid w:val="003F5DFC"/>
    <w:rsid w:val="003F6351"/>
    <w:rsid w:val="004141A3"/>
    <w:rsid w:val="004241C7"/>
    <w:rsid w:val="004307CA"/>
    <w:rsid w:val="004523D9"/>
    <w:rsid w:val="00455376"/>
    <w:rsid w:val="00466BCB"/>
    <w:rsid w:val="00467968"/>
    <w:rsid w:val="00493494"/>
    <w:rsid w:val="004B0791"/>
    <w:rsid w:val="0051143A"/>
    <w:rsid w:val="005148C3"/>
    <w:rsid w:val="0052005C"/>
    <w:rsid w:val="00545AB3"/>
    <w:rsid w:val="005508BC"/>
    <w:rsid w:val="0057179B"/>
    <w:rsid w:val="0057248E"/>
    <w:rsid w:val="005747D3"/>
    <w:rsid w:val="005756AA"/>
    <w:rsid w:val="00587AE8"/>
    <w:rsid w:val="00590A47"/>
    <w:rsid w:val="005C77F8"/>
    <w:rsid w:val="005E0F57"/>
    <w:rsid w:val="00602270"/>
    <w:rsid w:val="00604820"/>
    <w:rsid w:val="00605F02"/>
    <w:rsid w:val="00613E23"/>
    <w:rsid w:val="00620046"/>
    <w:rsid w:val="006233AB"/>
    <w:rsid w:val="006362DA"/>
    <w:rsid w:val="00636ABD"/>
    <w:rsid w:val="00652D79"/>
    <w:rsid w:val="00664901"/>
    <w:rsid w:val="00671E09"/>
    <w:rsid w:val="00687F72"/>
    <w:rsid w:val="00690653"/>
    <w:rsid w:val="006974A5"/>
    <w:rsid w:val="006A0EEA"/>
    <w:rsid w:val="006D6C3B"/>
    <w:rsid w:val="006E25EC"/>
    <w:rsid w:val="00754515"/>
    <w:rsid w:val="00765D63"/>
    <w:rsid w:val="00766941"/>
    <w:rsid w:val="007843B0"/>
    <w:rsid w:val="007A5648"/>
    <w:rsid w:val="007B2C0F"/>
    <w:rsid w:val="007D5B34"/>
    <w:rsid w:val="007D6A5B"/>
    <w:rsid w:val="007E3E7C"/>
    <w:rsid w:val="007E3F24"/>
    <w:rsid w:val="007F1525"/>
    <w:rsid w:val="007F725D"/>
    <w:rsid w:val="00800581"/>
    <w:rsid w:val="008054EA"/>
    <w:rsid w:val="0081026F"/>
    <w:rsid w:val="008103F7"/>
    <w:rsid w:val="00814A00"/>
    <w:rsid w:val="008154F4"/>
    <w:rsid w:val="00815C95"/>
    <w:rsid w:val="008263BA"/>
    <w:rsid w:val="008317DF"/>
    <w:rsid w:val="00832248"/>
    <w:rsid w:val="00840906"/>
    <w:rsid w:val="00843108"/>
    <w:rsid w:val="00874583"/>
    <w:rsid w:val="00890A7B"/>
    <w:rsid w:val="008C2D06"/>
    <w:rsid w:val="008D7266"/>
    <w:rsid w:val="00910CDD"/>
    <w:rsid w:val="009112E3"/>
    <w:rsid w:val="00927E56"/>
    <w:rsid w:val="00932019"/>
    <w:rsid w:val="009448C1"/>
    <w:rsid w:val="00953F7B"/>
    <w:rsid w:val="00956333"/>
    <w:rsid w:val="009C1643"/>
    <w:rsid w:val="009C301F"/>
    <w:rsid w:val="009C7985"/>
    <w:rsid w:val="009D4D55"/>
    <w:rsid w:val="009F0775"/>
    <w:rsid w:val="009F0ED3"/>
    <w:rsid w:val="009F249D"/>
    <w:rsid w:val="00A01D75"/>
    <w:rsid w:val="00A045E7"/>
    <w:rsid w:val="00A20C9D"/>
    <w:rsid w:val="00A321C5"/>
    <w:rsid w:val="00A40D04"/>
    <w:rsid w:val="00A422E1"/>
    <w:rsid w:val="00A42DCC"/>
    <w:rsid w:val="00A507DF"/>
    <w:rsid w:val="00A61E2F"/>
    <w:rsid w:val="00A87A0D"/>
    <w:rsid w:val="00AB0310"/>
    <w:rsid w:val="00AC3115"/>
    <w:rsid w:val="00AE1E4B"/>
    <w:rsid w:val="00AF5D87"/>
    <w:rsid w:val="00B00BF8"/>
    <w:rsid w:val="00B07897"/>
    <w:rsid w:val="00B11BFE"/>
    <w:rsid w:val="00B23B04"/>
    <w:rsid w:val="00B256F8"/>
    <w:rsid w:val="00B26944"/>
    <w:rsid w:val="00B6320D"/>
    <w:rsid w:val="00B6451C"/>
    <w:rsid w:val="00B701FE"/>
    <w:rsid w:val="00B7343A"/>
    <w:rsid w:val="00B80547"/>
    <w:rsid w:val="00BC0574"/>
    <w:rsid w:val="00BC4517"/>
    <w:rsid w:val="00BC6E17"/>
    <w:rsid w:val="00BE67CD"/>
    <w:rsid w:val="00C1212D"/>
    <w:rsid w:val="00C1567E"/>
    <w:rsid w:val="00C51E24"/>
    <w:rsid w:val="00C5202F"/>
    <w:rsid w:val="00C554AC"/>
    <w:rsid w:val="00C75C35"/>
    <w:rsid w:val="00C82CF4"/>
    <w:rsid w:val="00C84BB1"/>
    <w:rsid w:val="00C94CEF"/>
    <w:rsid w:val="00CA7BC4"/>
    <w:rsid w:val="00CC2EDB"/>
    <w:rsid w:val="00CD38C4"/>
    <w:rsid w:val="00CE2C2E"/>
    <w:rsid w:val="00CF4D9A"/>
    <w:rsid w:val="00CF534B"/>
    <w:rsid w:val="00D11E8F"/>
    <w:rsid w:val="00D17137"/>
    <w:rsid w:val="00D33A9D"/>
    <w:rsid w:val="00D45FF3"/>
    <w:rsid w:val="00D676EB"/>
    <w:rsid w:val="00D704BE"/>
    <w:rsid w:val="00D76C45"/>
    <w:rsid w:val="00D97D73"/>
    <w:rsid w:val="00DA223A"/>
    <w:rsid w:val="00DA4BBE"/>
    <w:rsid w:val="00DA4BF3"/>
    <w:rsid w:val="00DF5AFE"/>
    <w:rsid w:val="00DF72B9"/>
    <w:rsid w:val="00E007E9"/>
    <w:rsid w:val="00E021C1"/>
    <w:rsid w:val="00E0548D"/>
    <w:rsid w:val="00E12D51"/>
    <w:rsid w:val="00E2359D"/>
    <w:rsid w:val="00E42DAE"/>
    <w:rsid w:val="00E46D85"/>
    <w:rsid w:val="00E56F96"/>
    <w:rsid w:val="00E75719"/>
    <w:rsid w:val="00E765F0"/>
    <w:rsid w:val="00E91F8B"/>
    <w:rsid w:val="00E92837"/>
    <w:rsid w:val="00EA0D1F"/>
    <w:rsid w:val="00EA4D1A"/>
    <w:rsid w:val="00EA61CA"/>
    <w:rsid w:val="00EA7549"/>
    <w:rsid w:val="00EB2805"/>
    <w:rsid w:val="00ED0F0C"/>
    <w:rsid w:val="00ED1491"/>
    <w:rsid w:val="00F02F2C"/>
    <w:rsid w:val="00F14194"/>
    <w:rsid w:val="00F17213"/>
    <w:rsid w:val="00F52837"/>
    <w:rsid w:val="00F62BFB"/>
    <w:rsid w:val="00F62C14"/>
    <w:rsid w:val="00F66E3A"/>
    <w:rsid w:val="00FB2C76"/>
    <w:rsid w:val="00FE07DB"/>
    <w:rsid w:val="00FF2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="Times New Roman" w:hAnsi="Garamond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9C1643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C1643"/>
    <w:pPr>
      <w:keepNext/>
      <w:keepLines/>
      <w:spacing w:before="480" w:after="0"/>
      <w:outlineLvl w:val="0"/>
    </w:pPr>
    <w:rPr>
      <w:b/>
      <w:bCs/>
      <w:color w:val="61721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C1643"/>
    <w:pPr>
      <w:keepNext/>
      <w:keepLines/>
      <w:spacing w:before="200" w:after="0"/>
      <w:outlineLvl w:val="1"/>
    </w:pPr>
    <w:rPr>
      <w:b/>
      <w:bCs/>
      <w:color w:val="83992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C1643"/>
    <w:pPr>
      <w:keepNext/>
      <w:keepLines/>
      <w:spacing w:before="200" w:after="0"/>
      <w:outlineLvl w:val="2"/>
    </w:pPr>
    <w:rPr>
      <w:b/>
      <w:bCs/>
      <w:color w:val="83992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C1643"/>
    <w:pPr>
      <w:keepNext/>
      <w:keepLines/>
      <w:spacing w:before="200" w:after="0"/>
      <w:outlineLvl w:val="3"/>
    </w:pPr>
    <w:rPr>
      <w:b/>
      <w:bCs/>
      <w:i/>
      <w:iCs/>
      <w:color w:val="83992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C1643"/>
    <w:pPr>
      <w:keepNext/>
      <w:keepLines/>
      <w:spacing w:before="200" w:after="0"/>
      <w:outlineLvl w:val="4"/>
    </w:pPr>
    <w:rPr>
      <w:color w:val="414C15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C1643"/>
    <w:pPr>
      <w:keepNext/>
      <w:keepLines/>
      <w:spacing w:before="200" w:after="0"/>
      <w:outlineLvl w:val="5"/>
    </w:pPr>
    <w:rPr>
      <w:i/>
      <w:iCs/>
      <w:color w:val="414C15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C1643"/>
    <w:pPr>
      <w:keepNext/>
      <w:keepLines/>
      <w:spacing w:before="200" w:after="0"/>
      <w:outlineLvl w:val="6"/>
    </w:pPr>
    <w:rPr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C1643"/>
    <w:pPr>
      <w:keepNext/>
      <w:keepLines/>
      <w:spacing w:before="200" w:after="0"/>
      <w:outlineLvl w:val="7"/>
    </w:pPr>
    <w:rPr>
      <w:color w:val="83992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C1643"/>
    <w:pPr>
      <w:keepNext/>
      <w:keepLines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C1643"/>
    <w:rPr>
      <w:rFonts w:ascii="Garamond" w:hAnsi="Garamond" w:cs="Times New Roman"/>
      <w:b/>
      <w:bCs/>
      <w:color w:val="61721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C1643"/>
    <w:rPr>
      <w:rFonts w:ascii="Garamond" w:hAnsi="Garamond" w:cs="Times New Roman"/>
      <w:b/>
      <w:bCs/>
      <w:color w:val="83992A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C1643"/>
    <w:rPr>
      <w:rFonts w:ascii="Garamond" w:hAnsi="Garamond" w:cs="Times New Roman"/>
      <w:b/>
      <w:bCs/>
      <w:color w:val="83992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9C1643"/>
    <w:rPr>
      <w:rFonts w:ascii="Garamond" w:hAnsi="Garamond" w:cs="Times New Roman"/>
      <w:b/>
      <w:bCs/>
      <w:i/>
      <w:iCs/>
      <w:color w:val="83992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9C1643"/>
    <w:rPr>
      <w:rFonts w:ascii="Garamond" w:hAnsi="Garamond" w:cs="Times New Roman"/>
      <w:color w:val="414C15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9C1643"/>
    <w:rPr>
      <w:rFonts w:ascii="Garamond" w:hAnsi="Garamond" w:cs="Times New Roman"/>
      <w:i/>
      <w:iCs/>
      <w:color w:val="414C15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9C1643"/>
    <w:rPr>
      <w:rFonts w:ascii="Garamond" w:hAnsi="Garamond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9C1643"/>
    <w:rPr>
      <w:rFonts w:ascii="Garamond" w:hAnsi="Garamond" w:cs="Times New Roman"/>
      <w:color w:val="83992A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9C1643"/>
    <w:rPr>
      <w:rFonts w:ascii="Garamond" w:hAnsi="Garamond" w:cs="Times New Roman"/>
      <w:i/>
      <w:iCs/>
      <w:color w:val="404040"/>
      <w:sz w:val="20"/>
      <w:szCs w:val="20"/>
    </w:rPr>
  </w:style>
  <w:style w:type="paragraph" w:styleId="TOC1">
    <w:name w:val="toc 1"/>
    <w:basedOn w:val="Normal"/>
    <w:next w:val="Normal"/>
    <w:autoRedefine/>
    <w:uiPriority w:val="99"/>
    <w:rsid w:val="00605F02"/>
    <w:pPr>
      <w:keepNext/>
      <w:tabs>
        <w:tab w:val="right" w:leader="dot" w:pos="9356"/>
      </w:tabs>
      <w:ind w:right="-1"/>
      <w:jc w:val="both"/>
    </w:pPr>
    <w:rPr>
      <w:rFonts w:ascii="Arial" w:hAnsi="Arial"/>
      <w:b/>
      <w:bCs/>
      <w:caps/>
      <w:noProof/>
      <w:szCs w:val="28"/>
    </w:rPr>
  </w:style>
  <w:style w:type="paragraph" w:styleId="TOC2">
    <w:name w:val="toc 2"/>
    <w:basedOn w:val="Normal"/>
    <w:next w:val="Normal"/>
    <w:autoRedefine/>
    <w:uiPriority w:val="99"/>
    <w:rsid w:val="00605F02"/>
    <w:pPr>
      <w:tabs>
        <w:tab w:val="right" w:leader="dot" w:pos="9356"/>
      </w:tabs>
      <w:spacing w:before="240"/>
      <w:ind w:right="-1"/>
    </w:pPr>
    <w:rPr>
      <w:b/>
      <w:bCs/>
    </w:rPr>
  </w:style>
  <w:style w:type="paragraph" w:styleId="TOC3">
    <w:name w:val="toc 3"/>
    <w:basedOn w:val="Normal"/>
    <w:next w:val="Normal"/>
    <w:autoRedefine/>
    <w:uiPriority w:val="99"/>
    <w:rsid w:val="00605F02"/>
    <w:pPr>
      <w:tabs>
        <w:tab w:val="right" w:leader="dot" w:pos="9356"/>
      </w:tabs>
      <w:ind w:right="-1"/>
    </w:pPr>
  </w:style>
  <w:style w:type="character" w:styleId="Hyperlink">
    <w:name w:val="Hyperlink"/>
    <w:basedOn w:val="DefaultParagraphFont"/>
    <w:uiPriority w:val="99"/>
    <w:rsid w:val="00605F02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rsid w:val="00605F02"/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605F02"/>
    <w:rPr>
      <w:rFonts w:ascii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605F02"/>
    <w:rPr>
      <w:rFonts w:cs="Times New Roman"/>
      <w:vertAlign w:val="superscript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9C1643"/>
    <w:pPr>
      <w:pBdr>
        <w:bottom w:val="single" w:sz="4" w:space="4" w:color="83992A"/>
      </w:pBdr>
      <w:spacing w:before="200" w:after="280"/>
      <w:ind w:left="936" w:right="936"/>
    </w:pPr>
    <w:rPr>
      <w:b/>
      <w:bCs/>
      <w:i/>
      <w:iCs/>
      <w:color w:val="83992A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9C1643"/>
    <w:rPr>
      <w:rFonts w:cs="Times New Roman"/>
      <w:b/>
      <w:bCs/>
      <w:i/>
      <w:iCs/>
      <w:color w:val="83992A"/>
    </w:rPr>
  </w:style>
  <w:style w:type="paragraph" w:styleId="BodyTextIndent">
    <w:name w:val="Body Text Indent"/>
    <w:basedOn w:val="Normal"/>
    <w:link w:val="BodyTextIndentChar"/>
    <w:uiPriority w:val="99"/>
    <w:rsid w:val="00605F02"/>
    <w:pPr>
      <w:widowControl w:val="0"/>
      <w:tabs>
        <w:tab w:val="left" w:pos="709"/>
      </w:tabs>
      <w:spacing w:before="120" w:line="220" w:lineRule="exact"/>
      <w:ind w:firstLine="720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05F02"/>
    <w:rPr>
      <w:rFonts w:ascii="Calibri" w:hAnsi="Calibri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605F0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05F02"/>
    <w:rPr>
      <w:rFonts w:ascii="Calibri" w:hAnsi="Calibri" w:cs="Times New Roman"/>
      <w:sz w:val="20"/>
      <w:szCs w:val="20"/>
    </w:rPr>
  </w:style>
  <w:style w:type="paragraph" w:styleId="Title">
    <w:name w:val="Title"/>
    <w:basedOn w:val="Normal"/>
    <w:next w:val="Normal"/>
    <w:link w:val="TitleChar"/>
    <w:uiPriority w:val="99"/>
    <w:qFormat/>
    <w:rsid w:val="009C1643"/>
    <w:pPr>
      <w:pBdr>
        <w:bottom w:val="single" w:sz="8" w:space="4" w:color="83992A"/>
      </w:pBdr>
      <w:spacing w:after="300" w:line="240" w:lineRule="auto"/>
      <w:contextualSpacing/>
    </w:pPr>
    <w:rPr>
      <w:color w:val="181818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9C1643"/>
    <w:rPr>
      <w:rFonts w:ascii="Garamond" w:hAnsi="Garamond" w:cs="Times New Roman"/>
      <w:color w:val="181818"/>
      <w:spacing w:val="5"/>
      <w:sz w:val="52"/>
      <w:szCs w:val="52"/>
    </w:rPr>
  </w:style>
  <w:style w:type="paragraph" w:styleId="BodyText">
    <w:name w:val="Body Text"/>
    <w:basedOn w:val="Normal"/>
    <w:link w:val="BodyTextChar"/>
    <w:uiPriority w:val="99"/>
    <w:rsid w:val="00605F0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605F02"/>
    <w:rPr>
      <w:rFonts w:ascii="Calibri" w:hAnsi="Calibri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rsid w:val="00605F02"/>
    <w:rPr>
      <w:rFonts w:ascii="Courier New" w:hAnsi="Courier New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05F02"/>
    <w:rPr>
      <w:rFonts w:ascii="Courier New" w:hAnsi="Courier New" w:cs="Times New Roman"/>
      <w:sz w:val="20"/>
      <w:szCs w:val="20"/>
    </w:rPr>
  </w:style>
  <w:style w:type="paragraph" w:customStyle="1" w:styleId="1">
    <w:name w:val="Обычный1"/>
    <w:uiPriority w:val="99"/>
    <w:rsid w:val="00605F02"/>
    <w:pPr>
      <w:widowControl w:val="0"/>
      <w:spacing w:before="100" w:after="200" w:line="252" w:lineRule="auto"/>
    </w:pPr>
    <w:rPr>
      <w:rFonts w:ascii="Cambria" w:hAnsi="Cambria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605F02"/>
    <w:pPr>
      <w:ind w:firstLine="708"/>
      <w:jc w:val="both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605F02"/>
    <w:rPr>
      <w:rFonts w:ascii="Calibri" w:hAnsi="Calibri"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605F02"/>
    <w:rPr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05F02"/>
    <w:rPr>
      <w:rFonts w:ascii="Calibri" w:hAnsi="Calibri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605F0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05F02"/>
    <w:rPr>
      <w:rFonts w:ascii="Calibri" w:hAnsi="Calibri"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5F02"/>
    <w:rPr>
      <w:rFonts w:ascii="Cambria" w:hAnsi="Cambria"/>
      <w:sz w:val="2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rsid w:val="00605F02"/>
    <w:rPr>
      <w:rFonts w:ascii="Cambria" w:hAnsi="Cambria"/>
      <w:sz w:val="20"/>
      <w:szCs w:val="20"/>
      <w:lang w:val="en-US" w:eastAsia="ru-RU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382FA9"/>
    <w:rPr>
      <w:rFonts w:cs="Times New Roman"/>
      <w:sz w:val="20"/>
      <w:szCs w:val="20"/>
      <w:lang w:eastAsia="en-US"/>
    </w:rPr>
  </w:style>
  <w:style w:type="character" w:customStyle="1" w:styleId="10">
    <w:name w:val="Текст примечания Знак1"/>
    <w:basedOn w:val="DefaultParagraphFont"/>
    <w:uiPriority w:val="99"/>
    <w:semiHidden/>
    <w:rsid w:val="00605F02"/>
    <w:rPr>
      <w:rFonts w:ascii="Calibri" w:hAnsi="Calibri" w:cs="Times New Roman"/>
      <w:sz w:val="20"/>
      <w:szCs w:val="20"/>
    </w:rPr>
  </w:style>
  <w:style w:type="paragraph" w:customStyle="1" w:styleId="21">
    <w:name w:val="Основной текст 21"/>
    <w:basedOn w:val="Normal"/>
    <w:uiPriority w:val="99"/>
    <w:rsid w:val="00605F02"/>
    <w:pPr>
      <w:widowControl w:val="0"/>
      <w:jc w:val="center"/>
    </w:pPr>
    <w:rPr>
      <w:sz w:val="28"/>
      <w:szCs w:val="28"/>
    </w:rPr>
  </w:style>
  <w:style w:type="paragraph" w:customStyle="1" w:styleId="11">
    <w:name w:val="заголовок 11"/>
    <w:basedOn w:val="Normal"/>
    <w:next w:val="Normal"/>
    <w:uiPriority w:val="99"/>
    <w:rsid w:val="00605F02"/>
    <w:pPr>
      <w:keepNext/>
      <w:widowControl w:val="0"/>
    </w:pPr>
    <w:rPr>
      <w:sz w:val="28"/>
    </w:rPr>
  </w:style>
  <w:style w:type="paragraph" w:customStyle="1" w:styleId="210">
    <w:name w:val="Основной текст с отступом 21"/>
    <w:basedOn w:val="Normal"/>
    <w:uiPriority w:val="99"/>
    <w:rsid w:val="00605F02"/>
    <w:pPr>
      <w:ind w:firstLine="709"/>
      <w:jc w:val="both"/>
    </w:pPr>
    <w:rPr>
      <w:sz w:val="28"/>
    </w:rPr>
  </w:style>
  <w:style w:type="paragraph" w:styleId="Footer">
    <w:name w:val="footer"/>
    <w:basedOn w:val="Normal"/>
    <w:link w:val="FooterChar"/>
    <w:uiPriority w:val="99"/>
    <w:rsid w:val="00605F02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05F02"/>
    <w:rPr>
      <w:rFonts w:ascii="Calibri" w:hAnsi="Calibri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605F02"/>
    <w:rPr>
      <w:rFonts w:cs="Times New Roman"/>
    </w:rPr>
  </w:style>
  <w:style w:type="paragraph" w:customStyle="1" w:styleId="a">
    <w:name w:val="Основной"/>
    <w:basedOn w:val="Normal"/>
    <w:uiPriority w:val="99"/>
    <w:rsid w:val="00605F02"/>
    <w:pPr>
      <w:widowControl w:val="0"/>
      <w:ind w:firstLine="720"/>
      <w:jc w:val="both"/>
    </w:pPr>
    <w:rPr>
      <w:sz w:val="28"/>
    </w:rPr>
  </w:style>
  <w:style w:type="paragraph" w:customStyle="1" w:styleId="a0">
    <w:name w:val="Таблица"/>
    <w:basedOn w:val="MessageHeader"/>
    <w:uiPriority w:val="99"/>
    <w:rsid w:val="00605F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20" w:lineRule="exact"/>
      <w:ind w:left="0" w:firstLine="0"/>
    </w:pPr>
    <w:rPr>
      <w:rFonts w:cs="Times New Roman"/>
    </w:rPr>
  </w:style>
  <w:style w:type="paragraph" w:styleId="MessageHeader">
    <w:name w:val="Message Header"/>
    <w:basedOn w:val="Normal"/>
    <w:link w:val="MessageHeaderChar"/>
    <w:uiPriority w:val="99"/>
    <w:rsid w:val="00605F0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locked/>
    <w:rsid w:val="00605F02"/>
    <w:rPr>
      <w:rFonts w:ascii="Arial" w:hAnsi="Arial" w:cs="Arial"/>
      <w:sz w:val="20"/>
      <w:szCs w:val="20"/>
      <w:shd w:val="pct20" w:color="auto" w:fill="auto"/>
    </w:rPr>
  </w:style>
  <w:style w:type="paragraph" w:customStyle="1" w:styleId="2">
    <w:name w:val="Обычный2"/>
    <w:uiPriority w:val="99"/>
    <w:rsid w:val="00605F02"/>
    <w:pPr>
      <w:widowControl w:val="0"/>
      <w:spacing w:before="100" w:after="200" w:line="252" w:lineRule="auto"/>
    </w:pPr>
    <w:rPr>
      <w:rFonts w:ascii="Cambria" w:hAnsi="Cambria"/>
      <w:sz w:val="20"/>
      <w:szCs w:val="20"/>
    </w:rPr>
  </w:style>
  <w:style w:type="paragraph" w:customStyle="1" w:styleId="a1">
    <w:name w:val="Таблотст"/>
    <w:basedOn w:val="a0"/>
    <w:uiPriority w:val="99"/>
    <w:rsid w:val="00605F02"/>
    <w:pPr>
      <w:ind w:left="85"/>
    </w:pPr>
    <w:rPr>
      <w:rFonts w:cs="Arial"/>
    </w:rPr>
  </w:style>
  <w:style w:type="paragraph" w:styleId="Subtitle">
    <w:name w:val="Subtitle"/>
    <w:basedOn w:val="Normal"/>
    <w:next w:val="Normal"/>
    <w:link w:val="SubtitleChar"/>
    <w:uiPriority w:val="99"/>
    <w:qFormat/>
    <w:rsid w:val="009C1643"/>
    <w:pPr>
      <w:numPr>
        <w:ilvl w:val="1"/>
      </w:numPr>
    </w:pPr>
    <w:rPr>
      <w:i/>
      <w:iCs/>
      <w:color w:val="83992A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9C1643"/>
    <w:rPr>
      <w:rFonts w:ascii="Garamond" w:hAnsi="Garamond" w:cs="Times New Roman"/>
      <w:i/>
      <w:iCs/>
      <w:color w:val="83992A"/>
      <w:spacing w:val="15"/>
      <w:sz w:val="24"/>
      <w:szCs w:val="24"/>
    </w:rPr>
  </w:style>
  <w:style w:type="paragraph" w:styleId="Caption">
    <w:name w:val="caption"/>
    <w:basedOn w:val="Normal"/>
    <w:next w:val="Normal"/>
    <w:uiPriority w:val="99"/>
    <w:qFormat/>
    <w:rsid w:val="009C1643"/>
    <w:pPr>
      <w:spacing w:line="240" w:lineRule="auto"/>
    </w:pPr>
    <w:rPr>
      <w:b/>
      <w:bCs/>
      <w:color w:val="83992A"/>
      <w:sz w:val="18"/>
      <w:szCs w:val="18"/>
    </w:rPr>
  </w:style>
  <w:style w:type="character" w:styleId="Strong">
    <w:name w:val="Strong"/>
    <w:basedOn w:val="DefaultParagraphFont"/>
    <w:uiPriority w:val="99"/>
    <w:qFormat/>
    <w:rsid w:val="009C1643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9C1643"/>
    <w:rPr>
      <w:rFonts w:cs="Times New Roman"/>
      <w:i/>
      <w:iCs/>
    </w:rPr>
  </w:style>
  <w:style w:type="paragraph" w:styleId="NoSpacing">
    <w:name w:val="No Spacing"/>
    <w:link w:val="NoSpacingChar"/>
    <w:uiPriority w:val="99"/>
    <w:qFormat/>
    <w:rsid w:val="009C1643"/>
    <w:rPr>
      <w:lang w:eastAsia="en-US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605F02"/>
    <w:rPr>
      <w:rFonts w:cs="Times New Roman"/>
      <w:sz w:val="22"/>
      <w:szCs w:val="22"/>
      <w:lang w:val="ru-RU" w:eastAsia="en-US" w:bidi="ar-SA"/>
    </w:rPr>
  </w:style>
  <w:style w:type="paragraph" w:styleId="ListParagraph">
    <w:name w:val="List Paragraph"/>
    <w:basedOn w:val="Normal"/>
    <w:uiPriority w:val="99"/>
    <w:qFormat/>
    <w:rsid w:val="0038049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9C1643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9C1643"/>
    <w:rPr>
      <w:rFonts w:cs="Times New Roman"/>
      <w:i/>
      <w:iCs/>
      <w:color w:val="000000"/>
    </w:rPr>
  </w:style>
  <w:style w:type="character" w:styleId="SubtleEmphasis">
    <w:name w:val="Subtle Emphasis"/>
    <w:basedOn w:val="DefaultParagraphFont"/>
    <w:uiPriority w:val="99"/>
    <w:qFormat/>
    <w:rsid w:val="009C1643"/>
    <w:rPr>
      <w:rFonts w:cs="Times New Roman"/>
      <w:i/>
      <w:iCs/>
      <w:color w:val="808080"/>
    </w:rPr>
  </w:style>
  <w:style w:type="character" w:styleId="IntenseEmphasis">
    <w:name w:val="Intense Emphasis"/>
    <w:basedOn w:val="DefaultParagraphFont"/>
    <w:uiPriority w:val="99"/>
    <w:qFormat/>
    <w:rsid w:val="009C1643"/>
    <w:rPr>
      <w:rFonts w:cs="Times New Roman"/>
      <w:b/>
      <w:bCs/>
      <w:i/>
      <w:iCs/>
      <w:color w:val="83992A"/>
    </w:rPr>
  </w:style>
  <w:style w:type="character" w:styleId="SubtleReference">
    <w:name w:val="Subtle Reference"/>
    <w:basedOn w:val="DefaultParagraphFont"/>
    <w:uiPriority w:val="99"/>
    <w:qFormat/>
    <w:rsid w:val="009C1643"/>
    <w:rPr>
      <w:rFonts w:cs="Times New Roman"/>
      <w:smallCaps/>
      <w:color w:val="3C9770"/>
      <w:u w:val="single"/>
    </w:rPr>
  </w:style>
  <w:style w:type="character" w:styleId="IntenseReference">
    <w:name w:val="Intense Reference"/>
    <w:basedOn w:val="DefaultParagraphFont"/>
    <w:uiPriority w:val="99"/>
    <w:qFormat/>
    <w:rsid w:val="009C1643"/>
    <w:rPr>
      <w:rFonts w:cs="Times New Roman"/>
      <w:b/>
      <w:bCs/>
      <w:smallCaps/>
      <w:color w:val="3C9770"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9C1643"/>
    <w:rPr>
      <w:rFonts w:cs="Times New Roman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9C1643"/>
    <w:pPr>
      <w:outlineLvl w:val="9"/>
    </w:pPr>
  </w:style>
  <w:style w:type="paragraph" w:styleId="BalloonText">
    <w:name w:val="Balloon Text"/>
    <w:basedOn w:val="Normal"/>
    <w:link w:val="BalloonTextChar"/>
    <w:uiPriority w:val="99"/>
    <w:rsid w:val="00605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605F02"/>
    <w:rPr>
      <w:rFonts w:ascii="Tahoma" w:hAnsi="Tahoma" w:cs="Tahoma"/>
      <w:sz w:val="16"/>
      <w:szCs w:val="16"/>
    </w:rPr>
  </w:style>
  <w:style w:type="paragraph" w:customStyle="1" w:styleId="BodyTextIndent21">
    <w:name w:val="Body Text Indent 21"/>
    <w:basedOn w:val="Normal"/>
    <w:uiPriority w:val="99"/>
    <w:rsid w:val="00605F02"/>
    <w:pPr>
      <w:ind w:firstLine="709"/>
      <w:jc w:val="both"/>
    </w:pPr>
    <w:rPr>
      <w:sz w:val="28"/>
    </w:rPr>
  </w:style>
  <w:style w:type="table" w:customStyle="1" w:styleId="12">
    <w:name w:val="Сетка таблицы светлая1"/>
    <w:uiPriority w:val="99"/>
    <w:rsid w:val="00605F02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605F02"/>
    <w:rPr>
      <w:rFonts w:ascii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Слабое выделение1"/>
    <w:basedOn w:val="DefaultParagraphFont"/>
    <w:uiPriority w:val="99"/>
    <w:rsid w:val="00927E56"/>
    <w:rPr>
      <w:rFonts w:cs="Times New Roman"/>
      <w:i/>
      <w:iCs/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684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4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4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4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4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4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4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4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oleObject" Target="embeddings/oleObject6.bin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17" Type="http://schemas.openxmlformats.org/officeDocument/2006/relationships/image" Target="media/image6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oleObject" Target="embeddings/oleObject9.bin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10" Type="http://schemas.openxmlformats.org/officeDocument/2006/relationships/oleObject" Target="embeddings/oleObject2.bin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47</Pages>
  <Words>8959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казенное учреждение  «Центр муниципальных закупок, </dc:title>
  <dc:subject/>
  <dc:creator>Дудина Наталья Викторовна</dc:creator>
  <cp:keywords/>
  <dc:description/>
  <cp:lastModifiedBy>1</cp:lastModifiedBy>
  <cp:revision>2</cp:revision>
  <cp:lastPrinted>2017-04-14T04:11:00Z</cp:lastPrinted>
  <dcterms:created xsi:type="dcterms:W3CDTF">2017-05-05T02:35:00Z</dcterms:created>
  <dcterms:modified xsi:type="dcterms:W3CDTF">2017-05-05T02:35:00Z</dcterms:modified>
</cp:coreProperties>
</file>