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58" w:rsidRPr="00755492" w:rsidRDefault="00905358" w:rsidP="00905358">
      <w:pPr>
        <w:ind w:firstLine="708"/>
      </w:pPr>
      <w:r w:rsidRPr="00755492">
        <w:t xml:space="preserve">                           </w:t>
      </w:r>
      <w:r>
        <w:t xml:space="preserve">   </w:t>
      </w:r>
      <w:r w:rsidRPr="00755492">
        <w:t xml:space="preserve">      </w:t>
      </w:r>
      <w:r w:rsidR="009C545F">
        <w:t xml:space="preserve">   </w:t>
      </w:r>
      <w:r w:rsidRPr="00755492">
        <w:t xml:space="preserve">                 </w:t>
      </w:r>
      <w:r w:rsidRPr="00755492">
        <w:rPr>
          <w:noProof/>
        </w:rPr>
        <w:drawing>
          <wp:inline distT="0" distB="0" distL="0" distR="0" wp14:anchorId="5B618A34" wp14:editId="47FFE5E6">
            <wp:extent cx="7524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58" w:rsidRPr="00755492" w:rsidRDefault="00905358" w:rsidP="00905358">
      <w:pPr>
        <w:jc w:val="center"/>
        <w:rPr>
          <w:b/>
          <w:sz w:val="28"/>
          <w:szCs w:val="28"/>
        </w:rPr>
      </w:pPr>
    </w:p>
    <w:p w:rsidR="00905358" w:rsidRPr="00755492" w:rsidRDefault="00905358" w:rsidP="00905358">
      <w:pPr>
        <w:jc w:val="center"/>
        <w:rPr>
          <w:b/>
          <w:sz w:val="32"/>
          <w:szCs w:val="32"/>
        </w:rPr>
      </w:pPr>
      <w:r w:rsidRPr="00755492">
        <w:rPr>
          <w:b/>
          <w:sz w:val="32"/>
          <w:szCs w:val="32"/>
        </w:rPr>
        <w:t xml:space="preserve">АДМИНИСТРАЦИЯ </w:t>
      </w:r>
    </w:p>
    <w:p w:rsidR="00905358" w:rsidRPr="00755492" w:rsidRDefault="00905358" w:rsidP="00905358">
      <w:pPr>
        <w:jc w:val="center"/>
        <w:rPr>
          <w:b/>
        </w:rPr>
      </w:pPr>
      <w:r w:rsidRPr="00755492">
        <w:rPr>
          <w:b/>
        </w:rPr>
        <w:t xml:space="preserve">ЗАКРЫТОГО АДМИНИСТРАТИВНО – </w:t>
      </w:r>
    </w:p>
    <w:p w:rsidR="00905358" w:rsidRPr="00755492" w:rsidRDefault="00905358" w:rsidP="00905358">
      <w:pPr>
        <w:jc w:val="center"/>
        <w:rPr>
          <w:b/>
        </w:rPr>
      </w:pPr>
      <w:r w:rsidRPr="00755492">
        <w:rPr>
          <w:b/>
        </w:rPr>
        <w:t xml:space="preserve">ТЕРРИТОРИАЛЬНОГО ОБРАЗОВАНИЯ </w:t>
      </w:r>
    </w:p>
    <w:p w:rsidR="00905358" w:rsidRPr="00755492" w:rsidRDefault="00905358" w:rsidP="00905358">
      <w:pPr>
        <w:jc w:val="center"/>
        <w:rPr>
          <w:b/>
          <w:sz w:val="28"/>
          <w:szCs w:val="28"/>
        </w:rPr>
      </w:pPr>
      <w:r w:rsidRPr="00755492">
        <w:rPr>
          <w:b/>
          <w:sz w:val="28"/>
          <w:szCs w:val="28"/>
        </w:rPr>
        <w:t xml:space="preserve"> ГОРОДА  ЗЕЛЕНОГОРСКА </w:t>
      </w:r>
    </w:p>
    <w:p w:rsidR="00905358" w:rsidRPr="00755492" w:rsidRDefault="00905358" w:rsidP="00905358">
      <w:pPr>
        <w:jc w:val="center"/>
        <w:rPr>
          <w:b/>
          <w:sz w:val="28"/>
          <w:szCs w:val="28"/>
        </w:rPr>
      </w:pPr>
      <w:r w:rsidRPr="00755492">
        <w:rPr>
          <w:b/>
          <w:sz w:val="28"/>
          <w:szCs w:val="28"/>
        </w:rPr>
        <w:t>КРАСНОЯРСКОГО КРАЯ</w:t>
      </w:r>
    </w:p>
    <w:p w:rsidR="00905358" w:rsidRDefault="00905358" w:rsidP="0072291B">
      <w:pPr>
        <w:jc w:val="center"/>
        <w:rPr>
          <w:b/>
        </w:rPr>
      </w:pPr>
    </w:p>
    <w:p w:rsidR="0072291B" w:rsidRPr="00755492" w:rsidRDefault="0072291B" w:rsidP="0072291B">
      <w:pPr>
        <w:jc w:val="center"/>
        <w:rPr>
          <w:b/>
        </w:rPr>
      </w:pPr>
    </w:p>
    <w:p w:rsidR="00905358" w:rsidRPr="00755492" w:rsidRDefault="00905358" w:rsidP="00905358">
      <w:pPr>
        <w:jc w:val="center"/>
        <w:rPr>
          <w:b/>
          <w:sz w:val="28"/>
          <w:szCs w:val="28"/>
        </w:rPr>
      </w:pPr>
      <w:r w:rsidRPr="00755492">
        <w:rPr>
          <w:b/>
          <w:sz w:val="28"/>
          <w:szCs w:val="28"/>
        </w:rPr>
        <w:t>П О С Т А Н О В Л Е Н И Е</w:t>
      </w:r>
    </w:p>
    <w:p w:rsidR="00905358" w:rsidRPr="00755492" w:rsidRDefault="00905358" w:rsidP="00905358">
      <w:pPr>
        <w:jc w:val="center"/>
        <w:rPr>
          <w:b/>
          <w:sz w:val="28"/>
          <w:szCs w:val="28"/>
        </w:rPr>
      </w:pPr>
    </w:p>
    <w:p w:rsidR="00905358" w:rsidRPr="00755492" w:rsidRDefault="00905358" w:rsidP="00905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291B">
        <w:rPr>
          <w:sz w:val="28"/>
          <w:szCs w:val="28"/>
          <w:u w:val="single"/>
        </w:rPr>
        <w:t xml:space="preserve">   </w:t>
      </w:r>
      <w:r w:rsidR="003F2018">
        <w:rPr>
          <w:sz w:val="28"/>
          <w:szCs w:val="28"/>
          <w:u w:val="single"/>
        </w:rPr>
        <w:t>24.03.2017</w:t>
      </w:r>
      <w:r w:rsidR="0072291B" w:rsidRPr="0072291B">
        <w:rPr>
          <w:sz w:val="28"/>
          <w:szCs w:val="28"/>
          <w:u w:val="single"/>
        </w:rPr>
        <w:t xml:space="preserve">   </w:t>
      </w:r>
      <w:r w:rsidR="0072291B">
        <w:rPr>
          <w:sz w:val="28"/>
          <w:szCs w:val="28"/>
        </w:rPr>
        <w:t xml:space="preserve">             </w:t>
      </w:r>
      <w:r w:rsidR="009C545F">
        <w:rPr>
          <w:sz w:val="28"/>
          <w:szCs w:val="28"/>
        </w:rPr>
        <w:t xml:space="preserve">       </w:t>
      </w:r>
      <w:r w:rsidR="0072291B">
        <w:rPr>
          <w:sz w:val="28"/>
          <w:szCs w:val="28"/>
        </w:rPr>
        <w:t xml:space="preserve">      </w:t>
      </w:r>
      <w:r w:rsidR="009C545F">
        <w:rPr>
          <w:sz w:val="28"/>
          <w:szCs w:val="28"/>
        </w:rPr>
        <w:t xml:space="preserve">  </w:t>
      </w:r>
      <w:r w:rsidRPr="00755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 г. Зеленогор</w:t>
      </w:r>
      <w:r>
        <w:rPr>
          <w:sz w:val="28"/>
          <w:szCs w:val="28"/>
        </w:rPr>
        <w:t xml:space="preserve">ск      </w:t>
      </w:r>
      <w:r w:rsidR="0072291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9C545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470D5E" w:rsidRPr="00470D5E">
        <w:rPr>
          <w:sz w:val="28"/>
          <w:szCs w:val="28"/>
        </w:rPr>
        <w:t>№</w:t>
      </w:r>
      <w:r w:rsidR="003F2018">
        <w:rPr>
          <w:sz w:val="28"/>
          <w:szCs w:val="28"/>
          <w:u w:val="single"/>
        </w:rPr>
        <w:t xml:space="preserve">   </w:t>
      </w:r>
      <w:bookmarkStart w:id="0" w:name="_GoBack"/>
      <w:bookmarkEnd w:id="0"/>
      <w:r w:rsidR="003F2018">
        <w:rPr>
          <w:sz w:val="28"/>
          <w:szCs w:val="28"/>
          <w:u w:val="single"/>
        </w:rPr>
        <w:t>69-п</w:t>
      </w:r>
      <w:r w:rsidR="00470D5E">
        <w:rPr>
          <w:sz w:val="28"/>
          <w:szCs w:val="28"/>
          <w:u w:val="single"/>
        </w:rPr>
        <w:tab/>
      </w:r>
    </w:p>
    <w:p w:rsidR="00905358" w:rsidRDefault="00905358" w:rsidP="00905358">
      <w:pPr>
        <w:suppressAutoHyphens/>
        <w:jc w:val="both"/>
        <w:rPr>
          <w:sz w:val="28"/>
          <w:szCs w:val="28"/>
        </w:rPr>
      </w:pPr>
      <w:r w:rsidRPr="00755492">
        <w:rPr>
          <w:sz w:val="28"/>
          <w:szCs w:val="28"/>
        </w:rPr>
        <w:tab/>
      </w:r>
    </w:p>
    <w:p w:rsidR="00277570" w:rsidRDefault="00905358" w:rsidP="009053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временного </w:t>
      </w:r>
    </w:p>
    <w:p w:rsidR="00277570" w:rsidRDefault="00277570" w:rsidP="009053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5358">
        <w:rPr>
          <w:sz w:val="28"/>
          <w:szCs w:val="28"/>
        </w:rPr>
        <w:t>граничения</w:t>
      </w:r>
      <w:r>
        <w:rPr>
          <w:sz w:val="28"/>
          <w:szCs w:val="28"/>
        </w:rPr>
        <w:t xml:space="preserve"> </w:t>
      </w:r>
      <w:r w:rsidR="00905358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>т</w:t>
      </w:r>
      <w:r w:rsidR="00905358">
        <w:rPr>
          <w:sz w:val="28"/>
          <w:szCs w:val="28"/>
        </w:rPr>
        <w:t>ранспортных</w:t>
      </w:r>
    </w:p>
    <w:p w:rsidR="00277570" w:rsidRDefault="00905358" w:rsidP="009053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средств по</w:t>
      </w:r>
      <w:r w:rsidR="002775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автомобильным дорогам </w:t>
      </w:r>
    </w:p>
    <w:p w:rsidR="00905358" w:rsidRDefault="00905358" w:rsidP="009053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общего</w:t>
      </w:r>
      <w:r w:rsidR="00277570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пользования местного значения</w:t>
      </w:r>
    </w:p>
    <w:p w:rsidR="00905358" w:rsidRDefault="00905358" w:rsidP="009053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Зеленогорска в </w:t>
      </w:r>
      <w:r w:rsidR="00E52259">
        <w:rPr>
          <w:sz w:val="28"/>
          <w:szCs w:val="28"/>
        </w:rPr>
        <w:t xml:space="preserve">весенний период </w:t>
      </w:r>
      <w:r>
        <w:rPr>
          <w:sz w:val="28"/>
          <w:szCs w:val="28"/>
        </w:rPr>
        <w:t>201</w:t>
      </w:r>
      <w:r w:rsidR="009C545F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E52259">
        <w:rPr>
          <w:sz w:val="28"/>
          <w:szCs w:val="28"/>
        </w:rPr>
        <w:t>а</w:t>
      </w:r>
    </w:p>
    <w:p w:rsidR="00905358" w:rsidRDefault="00905358" w:rsidP="00905358">
      <w:pPr>
        <w:suppressAutoHyphens/>
        <w:jc w:val="both"/>
        <w:rPr>
          <w:sz w:val="28"/>
          <w:szCs w:val="28"/>
        </w:rPr>
      </w:pPr>
    </w:p>
    <w:p w:rsidR="00905358" w:rsidRDefault="005E4A26" w:rsidP="00071F9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дорожного движения, предотвращения снижения несущей способности конструктивных элементов автомобильных дорог общего пользования местного значения</w:t>
      </w:r>
      <w:r w:rsidR="005B6FB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г. Зеленогорска</w:t>
      </w:r>
      <w:r w:rsidR="007D5BD8">
        <w:rPr>
          <w:sz w:val="28"/>
          <w:szCs w:val="28"/>
        </w:rPr>
        <w:t xml:space="preserve">, их участков, в соответствии </w:t>
      </w:r>
      <w:r w:rsidR="00F50C0E">
        <w:rPr>
          <w:sz w:val="28"/>
          <w:szCs w:val="28"/>
        </w:rPr>
        <w:t xml:space="preserve">с </w:t>
      </w:r>
      <w:r w:rsidR="007D5BD8">
        <w:rPr>
          <w:sz w:val="28"/>
          <w:szCs w:val="28"/>
        </w:rPr>
        <w:t>Федеральн</w:t>
      </w:r>
      <w:r w:rsidR="00F50C0E">
        <w:rPr>
          <w:sz w:val="28"/>
          <w:szCs w:val="28"/>
        </w:rPr>
        <w:t>ыми</w:t>
      </w:r>
      <w:r w:rsidR="007D5BD8">
        <w:rPr>
          <w:sz w:val="28"/>
          <w:szCs w:val="28"/>
        </w:rPr>
        <w:t xml:space="preserve"> закон</w:t>
      </w:r>
      <w:r w:rsidR="00F50C0E">
        <w:rPr>
          <w:sz w:val="28"/>
          <w:szCs w:val="28"/>
        </w:rPr>
        <w:t>ами</w:t>
      </w:r>
      <w:r w:rsidR="007D5BD8">
        <w:rPr>
          <w:sz w:val="28"/>
          <w:szCs w:val="28"/>
        </w:rPr>
        <w:t xml:space="preserve"> от 08.11.2007 №</w:t>
      </w:r>
      <w:r w:rsidR="00A32CB5">
        <w:rPr>
          <w:sz w:val="28"/>
          <w:szCs w:val="28"/>
        </w:rPr>
        <w:t xml:space="preserve"> </w:t>
      </w:r>
      <w:r w:rsidR="007D5BD8">
        <w:rPr>
          <w:sz w:val="28"/>
          <w:szCs w:val="28"/>
        </w:rPr>
        <w:t>257</w:t>
      </w:r>
      <w:r w:rsidR="00720063">
        <w:rPr>
          <w:sz w:val="28"/>
          <w:szCs w:val="28"/>
        </w:rPr>
        <w:t>-ФЗ</w:t>
      </w:r>
      <w:r w:rsidR="007D5BD8"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10.12.1995 № 196-ФЗ «О безопасности дорожного движения», </w:t>
      </w:r>
      <w:r w:rsidR="0017560D">
        <w:rPr>
          <w:sz w:val="28"/>
          <w:szCs w:val="28"/>
        </w:rPr>
        <w:t>постановлением Правительства Красноярского края от 18.05.2012 № 221-п «Об утверждении Порядка осуществления време</w:t>
      </w:r>
      <w:r w:rsidR="00EC2C59">
        <w:rPr>
          <w:sz w:val="28"/>
          <w:szCs w:val="28"/>
        </w:rPr>
        <w:t>н</w:t>
      </w:r>
      <w:r w:rsidR="0017560D">
        <w:rPr>
          <w:sz w:val="28"/>
          <w:szCs w:val="28"/>
        </w:rPr>
        <w:t>н</w:t>
      </w:r>
      <w:r w:rsidR="00EC2C59">
        <w:rPr>
          <w:sz w:val="28"/>
          <w:szCs w:val="28"/>
        </w:rPr>
        <w:t>ы</w:t>
      </w:r>
      <w:r w:rsidR="0017560D">
        <w:rPr>
          <w:sz w:val="28"/>
          <w:szCs w:val="28"/>
        </w:rPr>
        <w:t>х ограничени</w:t>
      </w:r>
      <w:r w:rsidR="00F50C0E">
        <w:rPr>
          <w:sz w:val="28"/>
          <w:szCs w:val="28"/>
        </w:rPr>
        <w:t>я</w:t>
      </w:r>
      <w:r w:rsidR="0017560D">
        <w:rPr>
          <w:sz w:val="28"/>
          <w:szCs w:val="28"/>
        </w:rPr>
        <w:t xml:space="preserve"> или прекращения движения транспортных средств по автомобильным дорогам регионального или межмуниципального</w:t>
      </w:r>
      <w:r w:rsidR="00EC2C59">
        <w:rPr>
          <w:sz w:val="28"/>
          <w:szCs w:val="28"/>
        </w:rPr>
        <w:t>, местного значения на территории Красноярского края», руководствуясь Уставом города,</w:t>
      </w:r>
      <w:r w:rsidR="0017560D">
        <w:rPr>
          <w:sz w:val="28"/>
          <w:szCs w:val="28"/>
        </w:rPr>
        <w:t xml:space="preserve"> </w:t>
      </w:r>
    </w:p>
    <w:p w:rsidR="00277570" w:rsidRDefault="00277570" w:rsidP="00905358">
      <w:pPr>
        <w:suppressAutoHyphens/>
        <w:rPr>
          <w:sz w:val="28"/>
          <w:szCs w:val="28"/>
        </w:rPr>
      </w:pPr>
    </w:p>
    <w:p w:rsidR="00905358" w:rsidRDefault="00905358" w:rsidP="00905358">
      <w:pPr>
        <w:suppressAutoHyphens/>
        <w:rPr>
          <w:sz w:val="28"/>
          <w:szCs w:val="28"/>
        </w:rPr>
      </w:pPr>
      <w:r w:rsidRPr="00755492">
        <w:rPr>
          <w:sz w:val="28"/>
          <w:szCs w:val="28"/>
        </w:rPr>
        <w:t>ПОСТАНОВЛЯЮ:</w:t>
      </w:r>
    </w:p>
    <w:p w:rsidR="00F50C0E" w:rsidRPr="00755492" w:rsidRDefault="00F50C0E" w:rsidP="00905358">
      <w:pPr>
        <w:suppressAutoHyphens/>
        <w:rPr>
          <w:sz w:val="28"/>
          <w:szCs w:val="28"/>
        </w:rPr>
      </w:pPr>
    </w:p>
    <w:p w:rsidR="00277570" w:rsidRDefault="00EC2C59" w:rsidP="00E017DB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A32CB5">
        <w:rPr>
          <w:sz w:val="28"/>
          <w:szCs w:val="28"/>
        </w:rPr>
        <w:t xml:space="preserve">Установить </w:t>
      </w:r>
      <w:r w:rsidR="00277570" w:rsidRPr="00A32CB5">
        <w:rPr>
          <w:sz w:val="28"/>
          <w:szCs w:val="28"/>
        </w:rPr>
        <w:t>временное ограничение движения транспортных средств</w:t>
      </w:r>
      <w:r w:rsidR="00277570">
        <w:rPr>
          <w:sz w:val="28"/>
          <w:szCs w:val="28"/>
        </w:rPr>
        <w:t xml:space="preserve"> </w:t>
      </w:r>
      <w:r w:rsidR="00277570" w:rsidRPr="00A32CB5">
        <w:rPr>
          <w:sz w:val="28"/>
          <w:szCs w:val="28"/>
        </w:rPr>
        <w:t>с грузом или без груза</w:t>
      </w:r>
      <w:r w:rsidR="00277570" w:rsidRPr="00277570">
        <w:rPr>
          <w:sz w:val="28"/>
          <w:szCs w:val="28"/>
        </w:rPr>
        <w:t xml:space="preserve"> </w:t>
      </w:r>
      <w:r w:rsidR="00277570" w:rsidRPr="00A32CB5">
        <w:rPr>
          <w:sz w:val="28"/>
          <w:szCs w:val="28"/>
        </w:rPr>
        <w:t>по автомобильным дорогам общего пользования местного значения г. Зеленогорска</w:t>
      </w:r>
      <w:r w:rsidR="00277570">
        <w:rPr>
          <w:sz w:val="28"/>
          <w:szCs w:val="28"/>
        </w:rPr>
        <w:t xml:space="preserve"> в период возникновения неблагоприятных природно-климатических условий</w:t>
      </w:r>
      <w:r w:rsidR="00277570" w:rsidRPr="00277570">
        <w:rPr>
          <w:sz w:val="28"/>
          <w:szCs w:val="28"/>
        </w:rPr>
        <w:t xml:space="preserve"> </w:t>
      </w:r>
      <w:r w:rsidR="00F50C0E">
        <w:rPr>
          <w:sz w:val="28"/>
          <w:szCs w:val="28"/>
        </w:rPr>
        <w:t xml:space="preserve">в весенний период </w:t>
      </w:r>
      <w:r w:rsidR="00277570" w:rsidRPr="00A32CB5">
        <w:rPr>
          <w:sz w:val="28"/>
          <w:szCs w:val="28"/>
        </w:rPr>
        <w:t xml:space="preserve">с </w:t>
      </w:r>
      <w:r w:rsidR="00827A36">
        <w:rPr>
          <w:sz w:val="28"/>
          <w:szCs w:val="28"/>
        </w:rPr>
        <w:t>10</w:t>
      </w:r>
      <w:r w:rsidR="00277570" w:rsidRPr="00A32CB5">
        <w:rPr>
          <w:sz w:val="28"/>
          <w:szCs w:val="28"/>
        </w:rPr>
        <w:t xml:space="preserve"> апреля по </w:t>
      </w:r>
      <w:r w:rsidR="00827A36">
        <w:rPr>
          <w:sz w:val="28"/>
          <w:szCs w:val="28"/>
        </w:rPr>
        <w:t>09</w:t>
      </w:r>
      <w:r w:rsidR="00277570" w:rsidRPr="00A32CB5">
        <w:rPr>
          <w:sz w:val="28"/>
          <w:szCs w:val="28"/>
        </w:rPr>
        <w:t xml:space="preserve"> мая 201</w:t>
      </w:r>
      <w:r w:rsidR="009C545F">
        <w:rPr>
          <w:sz w:val="28"/>
          <w:szCs w:val="28"/>
        </w:rPr>
        <w:t>7</w:t>
      </w:r>
      <w:r w:rsidR="00277570" w:rsidRPr="00A32CB5">
        <w:rPr>
          <w:sz w:val="28"/>
          <w:szCs w:val="28"/>
        </w:rPr>
        <w:t xml:space="preserve"> года</w:t>
      </w:r>
      <w:r w:rsidR="00277570">
        <w:rPr>
          <w:sz w:val="28"/>
          <w:szCs w:val="28"/>
        </w:rPr>
        <w:t>.</w:t>
      </w:r>
    </w:p>
    <w:p w:rsidR="00277570" w:rsidRDefault="00277570" w:rsidP="00277570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Действие </w:t>
      </w:r>
      <w:r w:rsidRPr="00A32CB5">
        <w:rPr>
          <w:sz w:val="28"/>
          <w:szCs w:val="28"/>
        </w:rPr>
        <w:t>временн</w:t>
      </w:r>
      <w:r w:rsidR="00FA4F15">
        <w:rPr>
          <w:sz w:val="28"/>
          <w:szCs w:val="28"/>
        </w:rPr>
        <w:t>ого</w:t>
      </w:r>
      <w:r w:rsidRPr="00A32CB5">
        <w:rPr>
          <w:sz w:val="28"/>
          <w:szCs w:val="28"/>
        </w:rPr>
        <w:t xml:space="preserve"> ограничени</w:t>
      </w:r>
      <w:r w:rsidR="00FA4F15">
        <w:rPr>
          <w:sz w:val="28"/>
          <w:szCs w:val="28"/>
        </w:rPr>
        <w:t>я</w:t>
      </w:r>
      <w:r w:rsidRPr="00A32CB5">
        <w:rPr>
          <w:sz w:val="28"/>
          <w:szCs w:val="28"/>
        </w:rPr>
        <w:t xml:space="preserve"> движения транспортных средств</w:t>
      </w:r>
      <w:r>
        <w:rPr>
          <w:sz w:val="28"/>
          <w:szCs w:val="28"/>
        </w:rPr>
        <w:t xml:space="preserve"> распространяется на все </w:t>
      </w:r>
      <w:r w:rsidR="005D588A">
        <w:rPr>
          <w:sz w:val="28"/>
          <w:szCs w:val="28"/>
        </w:rPr>
        <w:t xml:space="preserve">автомобильные </w:t>
      </w:r>
      <w:r>
        <w:rPr>
          <w:sz w:val="28"/>
          <w:szCs w:val="28"/>
        </w:rPr>
        <w:t xml:space="preserve">дороги </w:t>
      </w:r>
      <w:r w:rsidRPr="00A32CB5">
        <w:rPr>
          <w:sz w:val="28"/>
          <w:szCs w:val="28"/>
        </w:rPr>
        <w:t>общего пользования местного значения г. Зеленогорска</w:t>
      </w:r>
      <w:r>
        <w:rPr>
          <w:sz w:val="28"/>
          <w:szCs w:val="28"/>
        </w:rPr>
        <w:t>.</w:t>
      </w:r>
    </w:p>
    <w:p w:rsidR="00277570" w:rsidRPr="00277570" w:rsidRDefault="00277570" w:rsidP="00277570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277570">
        <w:rPr>
          <w:sz w:val="28"/>
          <w:szCs w:val="28"/>
        </w:rPr>
        <w:t>Установить в указанный в пункте 1 настоящего постан</w:t>
      </w:r>
      <w:r>
        <w:rPr>
          <w:sz w:val="28"/>
          <w:szCs w:val="28"/>
        </w:rPr>
        <w:t>о</w:t>
      </w:r>
      <w:r w:rsidRPr="00277570">
        <w:rPr>
          <w:sz w:val="28"/>
          <w:szCs w:val="28"/>
        </w:rPr>
        <w:t>вления период предельно допустим</w:t>
      </w:r>
      <w:r>
        <w:rPr>
          <w:sz w:val="28"/>
          <w:szCs w:val="28"/>
        </w:rPr>
        <w:t>ую</w:t>
      </w:r>
      <w:r w:rsidRPr="00277570">
        <w:rPr>
          <w:sz w:val="28"/>
          <w:szCs w:val="28"/>
        </w:rPr>
        <w:t xml:space="preserve"> нагруз</w:t>
      </w:r>
      <w:r>
        <w:rPr>
          <w:sz w:val="28"/>
          <w:szCs w:val="28"/>
        </w:rPr>
        <w:t>ку</w:t>
      </w:r>
      <w:r w:rsidRPr="00277570">
        <w:rPr>
          <w:sz w:val="28"/>
          <w:szCs w:val="28"/>
        </w:rPr>
        <w:t xml:space="preserve"> на каждую ось: на одиночную ось – 6 тонн, двухосную тележку – </w:t>
      </w:r>
      <w:r w:rsidR="002A5FD2">
        <w:rPr>
          <w:sz w:val="28"/>
          <w:szCs w:val="28"/>
        </w:rPr>
        <w:t>5</w:t>
      </w:r>
      <w:r w:rsidRPr="00277570">
        <w:rPr>
          <w:sz w:val="28"/>
          <w:szCs w:val="28"/>
        </w:rPr>
        <w:t xml:space="preserve"> тонн и трехосную тележку – </w:t>
      </w:r>
      <w:r w:rsidR="002A5FD2">
        <w:rPr>
          <w:sz w:val="28"/>
          <w:szCs w:val="28"/>
        </w:rPr>
        <w:t>4</w:t>
      </w:r>
      <w:r w:rsidRPr="00277570">
        <w:rPr>
          <w:sz w:val="28"/>
          <w:szCs w:val="28"/>
        </w:rPr>
        <w:t xml:space="preserve"> тонны.</w:t>
      </w:r>
    </w:p>
    <w:p w:rsidR="00697224" w:rsidRDefault="00AF0E01" w:rsidP="00486CBA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697224">
        <w:rPr>
          <w:sz w:val="28"/>
          <w:szCs w:val="28"/>
        </w:rPr>
        <w:t xml:space="preserve">В период введения временного ограничения движения </w:t>
      </w:r>
      <w:r w:rsidR="00277570" w:rsidRPr="00697224">
        <w:rPr>
          <w:sz w:val="28"/>
          <w:szCs w:val="28"/>
        </w:rPr>
        <w:t>движение</w:t>
      </w:r>
      <w:r w:rsidR="00E017DB" w:rsidRPr="00697224">
        <w:rPr>
          <w:sz w:val="28"/>
          <w:szCs w:val="28"/>
        </w:rPr>
        <w:t xml:space="preserve">    </w:t>
      </w:r>
      <w:r w:rsidRPr="00697224">
        <w:rPr>
          <w:sz w:val="28"/>
          <w:szCs w:val="28"/>
        </w:rPr>
        <w:t>транспортных средств с нагрузкой на ось больше временно установленной настоящим постановлением</w:t>
      </w:r>
      <w:r w:rsidR="00573D60" w:rsidRPr="00697224">
        <w:rPr>
          <w:sz w:val="28"/>
          <w:szCs w:val="28"/>
        </w:rPr>
        <w:t xml:space="preserve"> осуществляется в соответствии с законодательством Российской Федерации, регламентирующим движение </w:t>
      </w:r>
      <w:r w:rsidR="00697224" w:rsidRPr="00697224">
        <w:rPr>
          <w:sz w:val="28"/>
          <w:szCs w:val="28"/>
        </w:rPr>
        <w:t xml:space="preserve">тяжеловесных </w:t>
      </w:r>
      <w:r w:rsidR="00573D60" w:rsidRPr="00697224">
        <w:rPr>
          <w:sz w:val="28"/>
          <w:szCs w:val="28"/>
        </w:rPr>
        <w:t>транспортных средств</w:t>
      </w:r>
      <w:r w:rsidR="00697224" w:rsidRPr="00697224">
        <w:rPr>
          <w:sz w:val="28"/>
          <w:szCs w:val="28"/>
        </w:rPr>
        <w:t>.</w:t>
      </w:r>
      <w:r w:rsidR="00573D60" w:rsidRPr="00697224">
        <w:rPr>
          <w:sz w:val="28"/>
          <w:szCs w:val="28"/>
        </w:rPr>
        <w:t xml:space="preserve"> </w:t>
      </w:r>
    </w:p>
    <w:p w:rsidR="00277570" w:rsidRDefault="00BB78FD" w:rsidP="00277570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277570">
        <w:rPr>
          <w:sz w:val="28"/>
          <w:szCs w:val="28"/>
        </w:rPr>
        <w:t>Муниципальному</w:t>
      </w:r>
      <w:r w:rsidR="00FC3A33" w:rsidRPr="00277570">
        <w:rPr>
          <w:sz w:val="28"/>
          <w:szCs w:val="28"/>
        </w:rPr>
        <w:t xml:space="preserve"> унитарному</w:t>
      </w:r>
      <w:r w:rsidRPr="00277570">
        <w:rPr>
          <w:sz w:val="28"/>
          <w:szCs w:val="28"/>
        </w:rPr>
        <w:t xml:space="preserve"> предприятию «Комбинат благоустройства» г.Зеленогорска и Унитарному муниципальному автотранспортному</w:t>
      </w:r>
      <w:r w:rsidR="00865616" w:rsidRPr="00277570">
        <w:rPr>
          <w:sz w:val="28"/>
          <w:szCs w:val="28"/>
        </w:rPr>
        <w:t xml:space="preserve"> предприятию г.Зеленогорска обеспечить установку в течени</w:t>
      </w:r>
      <w:r w:rsidR="00697224">
        <w:rPr>
          <w:sz w:val="28"/>
          <w:szCs w:val="28"/>
        </w:rPr>
        <w:t>е</w:t>
      </w:r>
      <w:r w:rsidR="00865616" w:rsidRPr="00277570">
        <w:rPr>
          <w:sz w:val="28"/>
          <w:szCs w:val="28"/>
        </w:rPr>
        <w:t xml:space="preserve"> суток с даты начала периода</w:t>
      </w:r>
      <w:r w:rsidR="00FC3A33" w:rsidRPr="00277570">
        <w:rPr>
          <w:sz w:val="28"/>
          <w:szCs w:val="28"/>
        </w:rPr>
        <w:t xml:space="preserve"> временного</w:t>
      </w:r>
      <w:r w:rsidR="00865616" w:rsidRPr="00277570">
        <w:rPr>
          <w:sz w:val="28"/>
          <w:szCs w:val="28"/>
        </w:rPr>
        <w:t xml:space="preserve"> ограничения движения на автомобильных дорогах общего пользования местного значения </w:t>
      </w:r>
      <w:r w:rsidR="00071F9D">
        <w:rPr>
          <w:sz w:val="28"/>
          <w:szCs w:val="28"/>
        </w:rPr>
        <w:t xml:space="preserve">                     </w:t>
      </w:r>
      <w:r w:rsidR="00865616" w:rsidRPr="00277570">
        <w:rPr>
          <w:sz w:val="28"/>
          <w:szCs w:val="28"/>
        </w:rPr>
        <w:t>г. Зеленогорска дорожных знаков 3.12 «Ограничение массы, приходящейся на ось транспортного средства» со знаками дополнительной информации, предусмотренными Правилами дорожного движения Российской Федерации, утвержденными постановлением Правительства Российской Федерации от 23.10.1993 № 1090</w:t>
      </w:r>
      <w:r w:rsidR="00FC3A33" w:rsidRPr="00277570">
        <w:rPr>
          <w:sz w:val="28"/>
          <w:szCs w:val="28"/>
        </w:rPr>
        <w:t>,</w:t>
      </w:r>
      <w:r w:rsidR="00865616" w:rsidRPr="00277570">
        <w:rPr>
          <w:sz w:val="28"/>
          <w:szCs w:val="28"/>
        </w:rPr>
        <w:t xml:space="preserve"> </w:t>
      </w:r>
      <w:r w:rsidR="00885406" w:rsidRPr="00277570">
        <w:rPr>
          <w:sz w:val="28"/>
          <w:szCs w:val="28"/>
        </w:rPr>
        <w:t xml:space="preserve">в </w:t>
      </w:r>
      <w:r w:rsidR="00865616" w:rsidRPr="00277570">
        <w:rPr>
          <w:sz w:val="28"/>
          <w:szCs w:val="28"/>
        </w:rPr>
        <w:t xml:space="preserve">местах, согласованных с ОГИБДД </w:t>
      </w:r>
      <w:r w:rsidR="00885406" w:rsidRPr="00277570">
        <w:rPr>
          <w:sz w:val="28"/>
          <w:szCs w:val="28"/>
        </w:rPr>
        <w:t>О</w:t>
      </w:r>
      <w:r w:rsidR="00865616" w:rsidRPr="00277570">
        <w:rPr>
          <w:sz w:val="28"/>
          <w:szCs w:val="28"/>
        </w:rPr>
        <w:t>тдела МВД России по ЗАТО г. Зеленогорск.</w:t>
      </w:r>
      <w:r w:rsidRPr="00277570">
        <w:rPr>
          <w:sz w:val="28"/>
          <w:szCs w:val="28"/>
        </w:rPr>
        <w:t xml:space="preserve"> </w:t>
      </w:r>
    </w:p>
    <w:p w:rsidR="00AA65DD" w:rsidRDefault="00885406" w:rsidP="00277570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277570">
        <w:rPr>
          <w:sz w:val="28"/>
          <w:szCs w:val="28"/>
        </w:rPr>
        <w:t>Отделу городского хозяйства Администрации ЗАТО</w:t>
      </w:r>
      <w:r w:rsidR="00480D83">
        <w:rPr>
          <w:sz w:val="28"/>
          <w:szCs w:val="28"/>
        </w:rPr>
        <w:t xml:space="preserve">                    </w:t>
      </w:r>
      <w:r w:rsidRPr="00277570">
        <w:rPr>
          <w:sz w:val="28"/>
          <w:szCs w:val="28"/>
        </w:rPr>
        <w:t xml:space="preserve"> г. Зеленогорска</w:t>
      </w:r>
      <w:r w:rsidR="00AA65DD">
        <w:rPr>
          <w:sz w:val="28"/>
          <w:szCs w:val="28"/>
        </w:rPr>
        <w:t>:</w:t>
      </w:r>
      <w:r w:rsidR="00277570">
        <w:rPr>
          <w:sz w:val="28"/>
          <w:szCs w:val="28"/>
        </w:rPr>
        <w:t xml:space="preserve"> </w:t>
      </w:r>
    </w:p>
    <w:p w:rsidR="00277570" w:rsidRDefault="00AA65DD" w:rsidP="00AA65DD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5406" w:rsidRPr="00277570">
        <w:rPr>
          <w:sz w:val="28"/>
          <w:szCs w:val="28"/>
        </w:rPr>
        <w:t xml:space="preserve">в </w:t>
      </w:r>
      <w:r w:rsidR="00480D83">
        <w:rPr>
          <w:sz w:val="28"/>
          <w:szCs w:val="28"/>
        </w:rPr>
        <w:t xml:space="preserve">течение 5 рабочих дней со дня принятия настоящего постановления направить </w:t>
      </w:r>
      <w:r w:rsidR="00885406" w:rsidRPr="00277570">
        <w:rPr>
          <w:sz w:val="28"/>
          <w:szCs w:val="28"/>
        </w:rPr>
        <w:t>в ОГИБДД Отдела МВД России</w:t>
      </w:r>
      <w:r w:rsidR="00AA610D" w:rsidRPr="00277570">
        <w:rPr>
          <w:sz w:val="28"/>
          <w:szCs w:val="28"/>
        </w:rPr>
        <w:t xml:space="preserve"> по ЗАТО</w:t>
      </w:r>
      <w:r w:rsidR="005D588A">
        <w:rPr>
          <w:sz w:val="28"/>
          <w:szCs w:val="28"/>
        </w:rPr>
        <w:t xml:space="preserve"> </w:t>
      </w:r>
      <w:r w:rsidR="00AA610D" w:rsidRPr="00277570">
        <w:rPr>
          <w:sz w:val="28"/>
          <w:szCs w:val="28"/>
        </w:rPr>
        <w:t xml:space="preserve">г. Зеленогорск письменное уведомление о введении временного ограничения движения по автомобильным дорогам общего пользования местного значения </w:t>
      </w:r>
      <w:r>
        <w:rPr>
          <w:sz w:val="28"/>
          <w:szCs w:val="28"/>
        </w:rPr>
        <w:t xml:space="preserve">                    </w:t>
      </w:r>
      <w:r w:rsidR="00AA610D" w:rsidRPr="00277570">
        <w:rPr>
          <w:sz w:val="28"/>
          <w:szCs w:val="28"/>
        </w:rPr>
        <w:t>г. Зеленогорска</w:t>
      </w:r>
      <w:r w:rsidR="00480D83">
        <w:rPr>
          <w:sz w:val="28"/>
          <w:szCs w:val="28"/>
        </w:rPr>
        <w:t xml:space="preserve"> в весенний период 2017 года</w:t>
      </w:r>
      <w:r>
        <w:rPr>
          <w:sz w:val="28"/>
          <w:szCs w:val="28"/>
        </w:rPr>
        <w:t>;</w:t>
      </w:r>
    </w:p>
    <w:p w:rsidR="00480D83" w:rsidRDefault="00AA65DD" w:rsidP="00AA65DD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480D83">
        <w:rPr>
          <w:sz w:val="28"/>
          <w:szCs w:val="28"/>
        </w:rPr>
        <w:t>нформировать пользователей автомобильными дорогами</w:t>
      </w:r>
      <w:r w:rsidR="00D9112E">
        <w:rPr>
          <w:sz w:val="28"/>
          <w:szCs w:val="28"/>
        </w:rPr>
        <w:t xml:space="preserve"> местного </w:t>
      </w:r>
      <w:r w:rsidR="008B4692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 xml:space="preserve">г. Зеленогорска </w:t>
      </w:r>
      <w:r w:rsidR="00D9112E">
        <w:rPr>
          <w:sz w:val="28"/>
          <w:szCs w:val="28"/>
        </w:rPr>
        <w:t>о причинах и сроках ограничения движения путем размещения информации на официальном сайте Администрации ЗАТО          г. Зеленогорска</w:t>
      </w:r>
      <w:r w:rsidR="009828A8">
        <w:rPr>
          <w:sz w:val="28"/>
          <w:szCs w:val="28"/>
        </w:rPr>
        <w:t xml:space="preserve"> в информационно-телекоммуникационной сети «Интернет»</w:t>
      </w:r>
      <w:r w:rsidR="00D9112E">
        <w:rPr>
          <w:sz w:val="28"/>
          <w:szCs w:val="28"/>
        </w:rPr>
        <w:t xml:space="preserve">, в </w:t>
      </w:r>
      <w:r>
        <w:rPr>
          <w:sz w:val="28"/>
          <w:szCs w:val="28"/>
        </w:rPr>
        <w:t>средствах массовой информации</w:t>
      </w:r>
      <w:r w:rsidR="00D9112E">
        <w:rPr>
          <w:sz w:val="28"/>
          <w:szCs w:val="28"/>
        </w:rPr>
        <w:t xml:space="preserve"> не позднее чем за 10 дней до начала введения временного ограничения движения в соответствии с настоящим постановлением.</w:t>
      </w:r>
    </w:p>
    <w:p w:rsidR="00277570" w:rsidRDefault="00905358" w:rsidP="00277570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277570">
        <w:rPr>
          <w:sz w:val="28"/>
          <w:szCs w:val="28"/>
        </w:rPr>
        <w:t xml:space="preserve">Настоящее постановление вступает в силу </w:t>
      </w:r>
      <w:r w:rsidR="00AA610D" w:rsidRPr="00277570">
        <w:rPr>
          <w:sz w:val="28"/>
          <w:szCs w:val="28"/>
        </w:rPr>
        <w:t>в день, следующий за днем его опубликования в газете «Панорама»</w:t>
      </w:r>
      <w:r w:rsidR="00FC3A33" w:rsidRPr="00277570">
        <w:rPr>
          <w:sz w:val="28"/>
          <w:szCs w:val="28"/>
        </w:rPr>
        <w:t>.</w:t>
      </w:r>
    </w:p>
    <w:p w:rsidR="00905358" w:rsidRPr="00277570" w:rsidRDefault="00905358" w:rsidP="00277570">
      <w:pPr>
        <w:pStyle w:val="a9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277570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</w:t>
      </w:r>
      <w:r w:rsidR="004F55E1" w:rsidRPr="00277570">
        <w:rPr>
          <w:sz w:val="28"/>
          <w:szCs w:val="28"/>
        </w:rPr>
        <w:t xml:space="preserve"> </w:t>
      </w:r>
      <w:r w:rsidRPr="00277570">
        <w:rPr>
          <w:sz w:val="28"/>
          <w:szCs w:val="28"/>
        </w:rPr>
        <w:t>ЗАТО г. Зеленогорска.</w:t>
      </w:r>
    </w:p>
    <w:p w:rsidR="00905358" w:rsidRDefault="00905358" w:rsidP="00905358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28A8" w:rsidRDefault="009828A8" w:rsidP="00905358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5358" w:rsidRDefault="00277570" w:rsidP="00905358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5358" w:rsidRPr="00755492">
        <w:rPr>
          <w:sz w:val="28"/>
          <w:szCs w:val="28"/>
        </w:rPr>
        <w:t>лава Администрации</w:t>
      </w:r>
      <w:r w:rsidR="00905358">
        <w:rPr>
          <w:sz w:val="28"/>
          <w:szCs w:val="28"/>
        </w:rPr>
        <w:t xml:space="preserve"> </w:t>
      </w:r>
    </w:p>
    <w:p w:rsidR="00526654" w:rsidRDefault="00905358" w:rsidP="00905358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                                                                 А.Я. Эйдемиллер</w:t>
      </w:r>
    </w:p>
    <w:p w:rsidR="00E00DBC" w:rsidRDefault="00E00DBC" w:rsidP="00526654">
      <w:pPr>
        <w:tabs>
          <w:tab w:val="left" w:pos="4125"/>
        </w:tabs>
        <w:rPr>
          <w:sz w:val="28"/>
          <w:szCs w:val="28"/>
        </w:rPr>
      </w:pPr>
    </w:p>
    <w:sectPr w:rsidR="00E00DBC" w:rsidSect="00277570">
      <w:pgSz w:w="11906" w:h="16838"/>
      <w:pgMar w:top="1134" w:right="850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A2B" w:rsidRDefault="006D2A2B" w:rsidP="00B34CD7">
      <w:r>
        <w:separator/>
      </w:r>
    </w:p>
  </w:endnote>
  <w:endnote w:type="continuationSeparator" w:id="0">
    <w:p w:rsidR="006D2A2B" w:rsidRDefault="006D2A2B" w:rsidP="00B3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A2B" w:rsidRDefault="006D2A2B" w:rsidP="00B34CD7">
      <w:r>
        <w:separator/>
      </w:r>
    </w:p>
  </w:footnote>
  <w:footnote w:type="continuationSeparator" w:id="0">
    <w:p w:rsidR="006D2A2B" w:rsidRDefault="006D2A2B" w:rsidP="00B3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4EBE"/>
    <w:multiLevelType w:val="hybridMultilevel"/>
    <w:tmpl w:val="E19EE754"/>
    <w:lvl w:ilvl="0" w:tplc="86D2B5E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08"/>
    <w:rsid w:val="00044B8A"/>
    <w:rsid w:val="00071F9D"/>
    <w:rsid w:val="00107E1F"/>
    <w:rsid w:val="0014334F"/>
    <w:rsid w:val="001621A8"/>
    <w:rsid w:val="0017560D"/>
    <w:rsid w:val="001B046A"/>
    <w:rsid w:val="001C3FB1"/>
    <w:rsid w:val="001C41C7"/>
    <w:rsid w:val="00277570"/>
    <w:rsid w:val="00293223"/>
    <w:rsid w:val="002A5FD2"/>
    <w:rsid w:val="00340025"/>
    <w:rsid w:val="003809DE"/>
    <w:rsid w:val="003A103A"/>
    <w:rsid w:val="003C68F7"/>
    <w:rsid w:val="003F2018"/>
    <w:rsid w:val="004246C8"/>
    <w:rsid w:val="00466BB0"/>
    <w:rsid w:val="00470D5E"/>
    <w:rsid w:val="00480D83"/>
    <w:rsid w:val="004D368F"/>
    <w:rsid w:val="004F55E1"/>
    <w:rsid w:val="004F6CB2"/>
    <w:rsid w:val="00526654"/>
    <w:rsid w:val="00573D60"/>
    <w:rsid w:val="005B6FBF"/>
    <w:rsid w:val="005B7290"/>
    <w:rsid w:val="005D588A"/>
    <w:rsid w:val="005E4A26"/>
    <w:rsid w:val="00600334"/>
    <w:rsid w:val="00650C8C"/>
    <w:rsid w:val="00697224"/>
    <w:rsid w:val="006D2A2B"/>
    <w:rsid w:val="00720063"/>
    <w:rsid w:val="0072291B"/>
    <w:rsid w:val="007C3056"/>
    <w:rsid w:val="007D5BD8"/>
    <w:rsid w:val="00827A36"/>
    <w:rsid w:val="00865616"/>
    <w:rsid w:val="00876F95"/>
    <w:rsid w:val="00885406"/>
    <w:rsid w:val="00886A5C"/>
    <w:rsid w:val="00895818"/>
    <w:rsid w:val="008B4692"/>
    <w:rsid w:val="00905358"/>
    <w:rsid w:val="009178CD"/>
    <w:rsid w:val="00922349"/>
    <w:rsid w:val="00960978"/>
    <w:rsid w:val="009828A8"/>
    <w:rsid w:val="009B77C8"/>
    <w:rsid w:val="009C545F"/>
    <w:rsid w:val="009D42F4"/>
    <w:rsid w:val="00A32CB5"/>
    <w:rsid w:val="00A8149C"/>
    <w:rsid w:val="00AA610D"/>
    <w:rsid w:val="00AA65DD"/>
    <w:rsid w:val="00AD41EC"/>
    <w:rsid w:val="00AF0E01"/>
    <w:rsid w:val="00B34CD7"/>
    <w:rsid w:val="00B857A4"/>
    <w:rsid w:val="00B87DA6"/>
    <w:rsid w:val="00BB7164"/>
    <w:rsid w:val="00BB78FD"/>
    <w:rsid w:val="00D2624E"/>
    <w:rsid w:val="00D57AE4"/>
    <w:rsid w:val="00D82C56"/>
    <w:rsid w:val="00D9112E"/>
    <w:rsid w:val="00D965FB"/>
    <w:rsid w:val="00DA1FDE"/>
    <w:rsid w:val="00DC0114"/>
    <w:rsid w:val="00DE456C"/>
    <w:rsid w:val="00DF543D"/>
    <w:rsid w:val="00E00DBC"/>
    <w:rsid w:val="00E017DB"/>
    <w:rsid w:val="00E4738E"/>
    <w:rsid w:val="00E52259"/>
    <w:rsid w:val="00E5639D"/>
    <w:rsid w:val="00EC2C59"/>
    <w:rsid w:val="00F50C0E"/>
    <w:rsid w:val="00FA4F15"/>
    <w:rsid w:val="00FC3A33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9C9A"/>
  <w15:docId w15:val="{DEFC7B82-BA70-4084-A53C-1AAD032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C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CD7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4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CD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CD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2CB5"/>
    <w:pPr>
      <w:ind w:left="720"/>
      <w:contextualSpacing/>
    </w:pPr>
  </w:style>
  <w:style w:type="table" w:styleId="aa">
    <w:name w:val="Table Grid"/>
    <w:basedOn w:val="a1"/>
    <w:uiPriority w:val="39"/>
    <w:rsid w:val="00DE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8C18-2980-4783-A719-F814EBD0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Ильин Олег Михайлович</cp:lastModifiedBy>
  <cp:revision>35</cp:revision>
  <cp:lastPrinted>2017-03-24T05:20:00Z</cp:lastPrinted>
  <dcterms:created xsi:type="dcterms:W3CDTF">2016-04-06T05:06:00Z</dcterms:created>
  <dcterms:modified xsi:type="dcterms:W3CDTF">2017-03-24T08:59:00Z</dcterms:modified>
</cp:coreProperties>
</file>