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ТЕРРИТОРИАЛЬНАЯ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Р Е Ш Е Н И Е</w:t>
      </w:r>
    </w:p>
    <w:p w:rsid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9E0BE1" w:rsidTr="009E0BE1">
        <w:tc>
          <w:tcPr>
            <w:tcW w:w="3115" w:type="dxa"/>
          </w:tcPr>
          <w:p w:rsidR="009E0BE1" w:rsidRDefault="007E2192" w:rsidP="007E21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марта 2017</w:t>
            </w:r>
          </w:p>
        </w:tc>
        <w:tc>
          <w:tcPr>
            <w:tcW w:w="3115" w:type="dxa"/>
          </w:tcPr>
          <w:p w:rsidR="009E0BE1" w:rsidRDefault="009E0BE1" w:rsidP="005249B6">
            <w:pPr>
              <w:jc w:val="center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</w:t>
            </w:r>
          </w:p>
        </w:tc>
        <w:tc>
          <w:tcPr>
            <w:tcW w:w="3115" w:type="dxa"/>
          </w:tcPr>
          <w:p w:rsidR="009E0BE1" w:rsidRDefault="009E0BE1" w:rsidP="007E2192">
            <w:pPr>
              <w:jc w:val="right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 xml:space="preserve">№ </w:t>
            </w:r>
            <w:r w:rsidR="007E2192">
              <w:rPr>
                <w:rFonts w:ascii="Times New Roman" w:hAnsi="Times New Roman"/>
                <w:sz w:val="28"/>
              </w:rPr>
              <w:t>30/168</w:t>
            </w:r>
          </w:p>
        </w:tc>
      </w:tr>
    </w:tbl>
    <w:p w:rsidR="009E0BE1" w:rsidRPr="005249B6" w:rsidRDefault="009E0BE1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C7364" w:rsidRDefault="000C7364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C7364">
        <w:rPr>
          <w:rFonts w:ascii="Times New Roman" w:hAnsi="Times New Roman"/>
          <w:sz w:val="28"/>
        </w:rPr>
        <w:t>Об объеме биографических данныхзарегистрированных кандидатов</w:t>
      </w:r>
    </w:p>
    <w:p w:rsidR="005249B6" w:rsidRDefault="002A74C9" w:rsidP="005249B6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</w:t>
      </w:r>
      <w:r w:rsidRPr="002A74C9">
        <w:rPr>
          <w:rFonts w:ascii="Times New Roman" w:hAnsi="Times New Roman"/>
          <w:bCs/>
          <w:sz w:val="28"/>
        </w:rPr>
        <w:t xml:space="preserve"> дополнительны</w:t>
      </w:r>
      <w:r>
        <w:rPr>
          <w:rFonts w:ascii="Times New Roman" w:hAnsi="Times New Roman"/>
          <w:bCs/>
          <w:sz w:val="28"/>
        </w:rPr>
        <w:t>х</w:t>
      </w:r>
      <w:r w:rsidRPr="002A74C9">
        <w:rPr>
          <w:rFonts w:ascii="Times New Roman" w:hAnsi="Times New Roman"/>
          <w:bCs/>
          <w:sz w:val="28"/>
        </w:rPr>
        <w:t xml:space="preserve"> выбора</w:t>
      </w:r>
      <w:r>
        <w:rPr>
          <w:rFonts w:ascii="Times New Roman" w:hAnsi="Times New Roman"/>
          <w:bCs/>
          <w:sz w:val="28"/>
        </w:rPr>
        <w:t>х</w:t>
      </w:r>
      <w:r w:rsidRPr="002A74C9">
        <w:rPr>
          <w:rFonts w:ascii="Times New Roman" w:hAnsi="Times New Roman"/>
          <w:bCs/>
          <w:sz w:val="28"/>
        </w:rPr>
        <w:t xml:space="preserve"> депутатовСовета депутатов </w:t>
      </w:r>
    </w:p>
    <w:p w:rsidR="005249B6" w:rsidRDefault="002A74C9" w:rsidP="005249B6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2A74C9">
        <w:rPr>
          <w:rFonts w:ascii="Times New Roman" w:hAnsi="Times New Roman"/>
          <w:bCs/>
          <w:sz w:val="28"/>
        </w:rPr>
        <w:t>ЗАТО г. Зеленогорскапо одномандатным избирательным</w:t>
      </w:r>
    </w:p>
    <w:p w:rsidR="002A74C9" w:rsidRDefault="002A74C9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A74C9">
        <w:rPr>
          <w:rFonts w:ascii="Times New Roman" w:hAnsi="Times New Roman"/>
          <w:bCs/>
          <w:sz w:val="28"/>
        </w:rPr>
        <w:t>округам № 17и № 22 города Зеленогорска</w:t>
      </w:r>
    </w:p>
    <w:p w:rsidR="002A74C9" w:rsidRDefault="002A74C9" w:rsidP="000C7364">
      <w:pPr>
        <w:spacing w:after="0" w:line="240" w:lineRule="auto"/>
        <w:rPr>
          <w:rFonts w:ascii="Times New Roman" w:hAnsi="Times New Roman"/>
          <w:sz w:val="28"/>
        </w:rPr>
      </w:pPr>
    </w:p>
    <w:p w:rsidR="00491CC5" w:rsidRDefault="000C7364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0C7364">
        <w:rPr>
          <w:rFonts w:ascii="Times New Roman" w:hAnsi="Times New Roman"/>
          <w:sz w:val="28"/>
        </w:rPr>
        <w:t xml:space="preserve"> соответствии </w:t>
      </w:r>
      <w:r>
        <w:rPr>
          <w:rFonts w:ascii="Times New Roman" w:hAnsi="Times New Roman"/>
          <w:sz w:val="28"/>
        </w:rPr>
        <w:t xml:space="preserve">с </w:t>
      </w:r>
      <w:r w:rsidR="00491CC5" w:rsidRPr="00491CC5">
        <w:rPr>
          <w:rFonts w:ascii="Times New Roman" w:hAnsi="Times New Roman"/>
          <w:sz w:val="28"/>
        </w:rPr>
        <w:t>Федеральным законом от 12.06.2002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/>
          <w:sz w:val="28"/>
        </w:rPr>
        <w:t>Закон</w:t>
      </w:r>
      <w:r w:rsidR="00D0232B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Красноярского края от 02.10.2003 № 8-1411 «О выборах </w:t>
      </w:r>
      <w:r w:rsidR="00D33ECE">
        <w:rPr>
          <w:rFonts w:ascii="Times New Roman" w:hAnsi="Times New Roman"/>
          <w:sz w:val="28"/>
        </w:rPr>
        <w:t xml:space="preserve">в органы </w:t>
      </w:r>
      <w:r>
        <w:rPr>
          <w:rFonts w:ascii="Times New Roman" w:hAnsi="Times New Roman"/>
          <w:sz w:val="28"/>
        </w:rPr>
        <w:t xml:space="preserve">местного самоуправления в Красноярском крае», </w:t>
      </w:r>
      <w:r w:rsidR="00491CC5" w:rsidRPr="00491CC5">
        <w:rPr>
          <w:rFonts w:ascii="Times New Roman" w:hAnsi="Times New Roman"/>
          <w:sz w:val="28"/>
        </w:rPr>
        <w:t>в</w:t>
      </w:r>
      <w:r w:rsidR="00491CC5" w:rsidRPr="00491CC5">
        <w:rPr>
          <w:rFonts w:ascii="Times New Roman" w:hAnsi="Times New Roman"/>
          <w:bCs/>
          <w:sz w:val="28"/>
        </w:rPr>
        <w:t xml:space="preserve"> целях проведения дополнительных выборов депутатов Совета депутатов ЗАТО г. Зеленогорска по одномандатным избирательным округам № 17 и № 22 города Зеленогорска, </w:t>
      </w:r>
      <w:r w:rsidR="00491CC5" w:rsidRPr="00491CC5">
        <w:rPr>
          <w:rFonts w:ascii="Times New Roman" w:hAnsi="Times New Roman"/>
          <w:sz w:val="28"/>
        </w:rPr>
        <w:t>территориальная избирательная комиссия г. Зеленогорска Красноярского края</w:t>
      </w:r>
    </w:p>
    <w:p w:rsidR="00491CC5" w:rsidRDefault="00491CC5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3ECE" w:rsidRDefault="00D33ECE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D33ECE" w:rsidRDefault="00D33ECE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3ECE" w:rsidRDefault="00D33ECE" w:rsidP="000C53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3ECE">
        <w:rPr>
          <w:rFonts w:ascii="Times New Roman" w:hAnsi="Times New Roman"/>
          <w:sz w:val="28"/>
        </w:rPr>
        <w:t xml:space="preserve">1.Утвердить следующий объем биографических данных зарегистрированных кандидатов </w:t>
      </w:r>
      <w:r>
        <w:rPr>
          <w:rFonts w:ascii="Times New Roman" w:hAnsi="Times New Roman"/>
          <w:sz w:val="28"/>
        </w:rPr>
        <w:t xml:space="preserve">на </w:t>
      </w:r>
      <w:r w:rsidR="00B0542C" w:rsidRPr="00B0542C">
        <w:rPr>
          <w:rFonts w:ascii="Times New Roman" w:hAnsi="Times New Roman"/>
          <w:sz w:val="28"/>
        </w:rPr>
        <w:t>дополнительных выборах депутатовСовета депутатов ЗАТО г. Зеленогорска по одномандатным избирательным округам № 17 и № 22 города Зеленогорска</w:t>
      </w:r>
      <w:r>
        <w:rPr>
          <w:rFonts w:ascii="Times New Roman" w:hAnsi="Times New Roman"/>
          <w:sz w:val="28"/>
        </w:rPr>
        <w:t>, доводимых до сведения избирателей избирательными комиссиями и размещаемых участковыми избирательными комиссиями на информационных стендах в помещениях для голосования:</w:t>
      </w:r>
    </w:p>
    <w:p w:rsidR="000C5347" w:rsidRPr="000C5347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отчество.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кандидата;</w:t>
      </w:r>
    </w:p>
    <w:p w:rsidR="000C5347" w:rsidRPr="000C5347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рождения;</w:t>
      </w:r>
    </w:p>
    <w:p w:rsidR="000C5347" w:rsidRPr="000C5347" w:rsidRDefault="000C5347" w:rsidP="000C53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в) </w:t>
      </w:r>
      <w:r w:rsidRPr="000C5347">
        <w:rPr>
          <w:rFonts w:ascii="Times New Roman" w:eastAsia="Arial" w:hAnsi="Times New Roman" w:cs="Times New Roman"/>
          <w:sz w:val="28"/>
          <w:szCs w:val="28"/>
          <w:lang w:eastAsia="ar-SA"/>
        </w:rPr>
        <w:t>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квалификации;</w:t>
      </w:r>
    </w:p>
    <w:p w:rsidR="000C5347" w:rsidRPr="000C5347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 Российской Федерации, района, города, иного населенного пункта, где находится место жительства кандидата;</w:t>
      </w:r>
    </w:p>
    <w:p w:rsidR="000C5347" w:rsidRPr="000C5347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место работы или службы, занимаемая должность (в случае отсутствия основного места работы или службы - род занятий); </w:t>
      </w:r>
    </w:p>
    <w:p w:rsidR="000C5347" w:rsidRPr="000C5347" w:rsidRDefault="000C5347" w:rsidP="000C534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  <w:r>
        <w:rPr>
          <w:rFonts w:ascii="Times New Roman" w:eastAsia="Arial" w:hAnsi="Times New Roman" w:cs="Times New Roman"/>
          <w:sz w:val="28"/>
          <w:szCs w:val="20"/>
          <w:lang w:eastAsia="ar-SA"/>
        </w:rPr>
        <w:lastRenderedPageBreak/>
        <w:t xml:space="preserve">е) </w:t>
      </w:r>
      <w:r w:rsidRPr="000C5347">
        <w:rPr>
          <w:rFonts w:ascii="Times New Roman" w:eastAsia="Arial" w:hAnsi="Times New Roman" w:cs="Times New Roman"/>
          <w:sz w:val="28"/>
          <w:szCs w:val="20"/>
          <w:lang w:eastAsia="ar-SA"/>
        </w:rPr>
        <w:t>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органа;</w:t>
      </w:r>
    </w:p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>
        <w:rPr>
          <w:rFonts w:ascii="Times New Roman" w:hAnsi="Times New Roman" w:cs="Times New Roman"/>
          <w:sz w:val="28"/>
          <w:szCs w:val="28"/>
        </w:rPr>
        <w:t>если кандидат выдвинут избирательным объединением, - слово «</w:t>
      </w:r>
      <w:r w:rsidRPr="00491CC5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» с указанием наименования </w:t>
      </w:r>
      <w:r w:rsidRPr="005249B6">
        <w:rPr>
          <w:rFonts w:ascii="Times New Roman" w:hAnsi="Times New Roman" w:cs="Times New Roman"/>
          <w:sz w:val="28"/>
          <w:szCs w:val="28"/>
        </w:rPr>
        <w:t>соответствующей политической партии, иного общественного объединения;</w:t>
      </w:r>
    </w:p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кандидат сам выдвинул свою кандидатуру, - слово «самовыдвижение»;</w:t>
      </w:r>
    </w:p>
    <w:p w:rsidR="000C5347" w:rsidRDefault="000C5347" w:rsidP="000C534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C5347">
        <w:rPr>
          <w:rFonts w:ascii="Times New Roman" w:eastAsia="Arial" w:hAnsi="Times New Roman" w:cs="Times New Roman"/>
          <w:sz w:val="28"/>
          <w:szCs w:val="20"/>
          <w:lang w:eastAsia="ar-SA"/>
        </w:rPr>
        <w:t xml:space="preserve">и) </w:t>
      </w:r>
      <w:r w:rsidRPr="000C5347">
        <w:rPr>
          <w:rFonts w:ascii="Times New Roman" w:eastAsia="Arial" w:hAnsi="Times New Roman" w:cs="Times New Roman"/>
          <w:sz w:val="28"/>
          <w:szCs w:val="28"/>
          <w:lang w:eastAsia="ar-SA"/>
        </w:rPr>
        <w:t>если кандидат, выдвинутый непосредственно, указал в заявлении о согласии баллотироваться свою принадлежность к политической партии, иному общественному объединению, - указывается наименование соответствующей политической партии, иного общественного объединения и статус кандидата в этой политической партии, ином общественном объединении;</w:t>
      </w:r>
    </w:p>
    <w:p w:rsidR="000C5347" w:rsidRPr="000C5347" w:rsidRDefault="000C5347" w:rsidP="000C534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) если у кандидата, имелась или имеется судимость, сведения о судимости кандидата, а если судимость снята или погашена, - также сведения о дате снятия или погашения судимости</w:t>
      </w:r>
    </w:p>
    <w:p w:rsidR="005249B6" w:rsidRPr="005249B6" w:rsidRDefault="005249B6" w:rsidP="005249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sz w:val="28"/>
        </w:rPr>
        <w:t>2. Опубликовать настоящее решение в газете «Панорама», разместить на официальном сайте Администрации ЗАТО г. Зеленогорска и направить его в Избирательную комиссию Красноярского края.</w:t>
      </w:r>
    </w:p>
    <w:p w:rsidR="00096D01" w:rsidRDefault="005249B6" w:rsidP="005249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sz w:val="28"/>
        </w:rPr>
        <w:t xml:space="preserve">3. Контроль за выполнением настоящего решения возложить на заместителя председателя территориальной избирательной комиссии </w:t>
      </w:r>
      <w:r w:rsidR="007E2192">
        <w:rPr>
          <w:rFonts w:ascii="Times New Roman" w:hAnsi="Times New Roman"/>
          <w:sz w:val="28"/>
        </w:rPr>
        <w:t xml:space="preserve">             </w:t>
      </w:r>
      <w:r w:rsidRPr="005249B6">
        <w:rPr>
          <w:rFonts w:ascii="Times New Roman" w:hAnsi="Times New Roman"/>
          <w:sz w:val="28"/>
        </w:rPr>
        <w:t>г. Зеленогорска Красноярского края.</w:t>
      </w:r>
    </w:p>
    <w:p w:rsidR="00096D01" w:rsidRDefault="00096D01" w:rsidP="00096D0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7C380B" w:rsidRDefault="007C380B" w:rsidP="00096D0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44"/>
        <w:gridCol w:w="2623"/>
        <w:gridCol w:w="2303"/>
      </w:tblGrid>
      <w:tr w:rsidR="005249B6" w:rsidRPr="005249B6" w:rsidTr="00C554B5">
        <w:tc>
          <w:tcPr>
            <w:tcW w:w="4644" w:type="dxa"/>
            <w:hideMark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 xml:space="preserve">Председатель территориальной избирательной комиссии </w:t>
            </w: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03" w:type="dxa"/>
            <w:hideMark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 xml:space="preserve">И.С. </w:t>
            </w:r>
            <w:proofErr w:type="spellStart"/>
            <w:r w:rsidRPr="005249B6">
              <w:rPr>
                <w:rFonts w:ascii="Times New Roman" w:hAnsi="Times New Roman"/>
                <w:sz w:val="28"/>
              </w:rPr>
              <w:t>Карчушкин</w:t>
            </w:r>
            <w:proofErr w:type="spellEnd"/>
            <w:r w:rsidRPr="005249B6">
              <w:rPr>
                <w:rFonts w:ascii="Times New Roman" w:hAnsi="Times New Roman"/>
                <w:sz w:val="28"/>
              </w:rPr>
              <w:br/>
            </w:r>
          </w:p>
        </w:tc>
      </w:tr>
      <w:tr w:rsidR="005249B6" w:rsidRPr="005249B6" w:rsidTr="00C554B5">
        <w:tc>
          <w:tcPr>
            <w:tcW w:w="4644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 xml:space="preserve">Секретарь территориальной избирательной комиссии </w:t>
            </w: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03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 xml:space="preserve">Д.Б. </w:t>
            </w:r>
            <w:proofErr w:type="spellStart"/>
            <w:r w:rsidRPr="005249B6">
              <w:rPr>
                <w:rFonts w:ascii="Times New Roman" w:hAnsi="Times New Roman"/>
                <w:sz w:val="28"/>
              </w:rPr>
              <w:t>Курьянович</w:t>
            </w:r>
            <w:proofErr w:type="spellEnd"/>
            <w:r w:rsidRPr="005249B6">
              <w:rPr>
                <w:rFonts w:ascii="Times New Roman" w:hAnsi="Times New Roman"/>
                <w:sz w:val="28"/>
              </w:rPr>
              <w:br/>
            </w:r>
          </w:p>
        </w:tc>
      </w:tr>
    </w:tbl>
    <w:p w:rsidR="00096D01" w:rsidRDefault="00096D01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096D01" w:rsidSect="0092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070FAC"/>
    <w:multiLevelType w:val="hybridMultilevel"/>
    <w:tmpl w:val="99C0CA4C"/>
    <w:lvl w:ilvl="0" w:tplc="4FE8D66A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13C0D"/>
    <w:rsid w:val="00013C0D"/>
    <w:rsid w:val="000777BF"/>
    <w:rsid w:val="00096D01"/>
    <w:rsid w:val="000A6B63"/>
    <w:rsid w:val="000C5347"/>
    <w:rsid w:val="000C7364"/>
    <w:rsid w:val="00146DEF"/>
    <w:rsid w:val="001C7948"/>
    <w:rsid w:val="002A74C9"/>
    <w:rsid w:val="00491CC5"/>
    <w:rsid w:val="005249B6"/>
    <w:rsid w:val="0067586B"/>
    <w:rsid w:val="00752EFE"/>
    <w:rsid w:val="007B0208"/>
    <w:rsid w:val="007C380B"/>
    <w:rsid w:val="007E2192"/>
    <w:rsid w:val="0091729F"/>
    <w:rsid w:val="009219D6"/>
    <w:rsid w:val="00923B14"/>
    <w:rsid w:val="00924D5D"/>
    <w:rsid w:val="009E0BE1"/>
    <w:rsid w:val="00B0542C"/>
    <w:rsid w:val="00C05E8E"/>
    <w:rsid w:val="00C101D7"/>
    <w:rsid w:val="00CA2D93"/>
    <w:rsid w:val="00CE4414"/>
    <w:rsid w:val="00D0232B"/>
    <w:rsid w:val="00D10739"/>
    <w:rsid w:val="00D33ECE"/>
    <w:rsid w:val="00F91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9E0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tik</cp:lastModifiedBy>
  <cp:revision>12</cp:revision>
  <cp:lastPrinted>2017-03-14T08:38:00Z</cp:lastPrinted>
  <dcterms:created xsi:type="dcterms:W3CDTF">2017-02-27T14:35:00Z</dcterms:created>
  <dcterms:modified xsi:type="dcterms:W3CDTF">2017-03-14T08:38:00Z</dcterms:modified>
</cp:coreProperties>
</file>