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44" w:rsidRDefault="00D93544">
      <w:pPr>
        <w:pStyle w:val="ConsPlusNormal"/>
      </w:pPr>
      <w:r>
        <w:t>Зарегистрировано в Минюсте России 18 марта 2020 г. N 57771</w:t>
      </w:r>
    </w:p>
    <w:p w:rsidR="00D93544" w:rsidRDefault="00D935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3544" w:rsidRDefault="00D93544">
      <w:pPr>
        <w:pStyle w:val="ConsPlusNormal"/>
        <w:jc w:val="both"/>
      </w:pPr>
    </w:p>
    <w:p w:rsidR="00D93544" w:rsidRDefault="00D93544">
      <w:pPr>
        <w:pStyle w:val="ConsPlusTitle"/>
        <w:jc w:val="center"/>
      </w:pPr>
      <w:r>
        <w:t>ФЕДЕРАЛЬНАЯ СЛУЖБА ПО НАДЗОРУ В СФЕРЕ ЗАЩИТЫ</w:t>
      </w:r>
    </w:p>
    <w:p w:rsidR="00D93544" w:rsidRDefault="00D93544">
      <w:pPr>
        <w:pStyle w:val="ConsPlusTitle"/>
        <w:jc w:val="center"/>
      </w:pPr>
      <w:r>
        <w:t>ПРАВ ПОТРЕБИТЕЛЕЙ И БЛАГОПОЛУЧИЯ ЧЕЛОВЕКА</w:t>
      </w:r>
    </w:p>
    <w:p w:rsidR="00D93544" w:rsidRDefault="00D93544">
      <w:pPr>
        <w:pStyle w:val="ConsPlusTitle"/>
        <w:jc w:val="center"/>
      </w:pPr>
    </w:p>
    <w:p w:rsidR="00D93544" w:rsidRDefault="00D93544">
      <w:pPr>
        <w:pStyle w:val="ConsPlusTitle"/>
        <w:jc w:val="center"/>
      </w:pPr>
      <w:r>
        <w:t>ГЛАВНЫЙ ГОСУДАРСТВЕННЫЙ САНИТАРНЫЙ ВРАЧ</w:t>
      </w:r>
    </w:p>
    <w:p w:rsidR="00D93544" w:rsidRDefault="00D93544">
      <w:pPr>
        <w:pStyle w:val="ConsPlusTitle"/>
        <w:jc w:val="center"/>
      </w:pPr>
      <w:r>
        <w:t>РОССИЙСКОЙ ФЕДЕРАЦИИ</w:t>
      </w:r>
    </w:p>
    <w:p w:rsidR="00D93544" w:rsidRDefault="00D93544">
      <w:pPr>
        <w:pStyle w:val="ConsPlusTitle"/>
        <w:jc w:val="center"/>
      </w:pPr>
    </w:p>
    <w:p w:rsidR="00D93544" w:rsidRDefault="00D93544">
      <w:pPr>
        <w:pStyle w:val="ConsPlusTitle"/>
        <w:jc w:val="center"/>
      </w:pPr>
      <w:r>
        <w:t>ПОСТАНОВЛЕНИЕ</w:t>
      </w:r>
    </w:p>
    <w:p w:rsidR="00D93544" w:rsidRDefault="00D93544">
      <w:pPr>
        <w:pStyle w:val="ConsPlusTitle"/>
        <w:jc w:val="center"/>
      </w:pPr>
      <w:r>
        <w:t>от 18 марта 2020 г. N 7</w:t>
      </w:r>
    </w:p>
    <w:p w:rsidR="00D93544" w:rsidRDefault="00D93544">
      <w:pPr>
        <w:pStyle w:val="ConsPlusTitle"/>
        <w:jc w:val="center"/>
      </w:pPr>
    </w:p>
    <w:p w:rsidR="00D93544" w:rsidRDefault="00D93544">
      <w:pPr>
        <w:pStyle w:val="ConsPlusTitle"/>
        <w:jc w:val="center"/>
      </w:pPr>
      <w:r>
        <w:t>ОБ ОБЕСПЕЧЕНИИ</w:t>
      </w:r>
    </w:p>
    <w:p w:rsidR="00D93544" w:rsidRDefault="00D93544">
      <w:pPr>
        <w:pStyle w:val="ConsPlusTitle"/>
        <w:jc w:val="center"/>
      </w:pPr>
      <w:r>
        <w:t>РЕЖИМА ИЗОЛЯЦИИ В ЦЕЛЯХ ПРЕДОТВРАЩЕНИЯ</w:t>
      </w:r>
    </w:p>
    <w:p w:rsidR="00D93544" w:rsidRDefault="00D93544">
      <w:pPr>
        <w:pStyle w:val="ConsPlusTitle"/>
        <w:jc w:val="center"/>
      </w:pPr>
      <w:r>
        <w:t>РАСПРОСТРАНЕНИЯ COVID-2019</w:t>
      </w:r>
    </w:p>
    <w:p w:rsidR="00D93544" w:rsidRDefault="00D93544">
      <w:pPr>
        <w:pStyle w:val="ConsPlusNormal"/>
        <w:jc w:val="both"/>
      </w:pPr>
    </w:p>
    <w:p w:rsidR="00D93544" w:rsidRDefault="00D93544">
      <w:pPr>
        <w:pStyle w:val="ConsPlusNormal"/>
        <w:ind w:firstLine="540"/>
        <w:jc w:val="both"/>
      </w:pPr>
      <w:r>
        <w:t xml:space="preserve">В связи с продолжающимся глобальным распространением, угрозой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(COVID-2019) на территории Российской Федерации, в соответствии со </w:t>
      </w:r>
      <w:hyperlink r:id="rId4" w:history="1">
        <w:r>
          <w:rPr>
            <w:color w:val="0000FF"/>
          </w:rPr>
          <w:t>статьей 31</w:t>
        </w:r>
      </w:hyperlink>
      <w:r>
        <w:t xml:space="preserve">, </w:t>
      </w:r>
      <w:hyperlink r:id="rId5" w:history="1">
        <w:r>
          <w:rPr>
            <w:color w:val="0000FF"/>
          </w:rPr>
          <w:t>пунктом 6 части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постановляю:</w:t>
      </w:r>
    </w:p>
    <w:p w:rsidR="00D93544" w:rsidRDefault="00D93544">
      <w:pPr>
        <w:pStyle w:val="ConsPlusNormal"/>
        <w:spacing w:before="220"/>
        <w:ind w:firstLine="540"/>
        <w:jc w:val="both"/>
      </w:pPr>
      <w:bookmarkStart w:id="0" w:name="P18"/>
      <w:bookmarkEnd w:id="0"/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D93544" w:rsidRDefault="00D93544">
      <w:pPr>
        <w:pStyle w:val="ConsPlusNormal"/>
        <w:spacing w:before="220"/>
        <w:ind w:firstLine="540"/>
        <w:jc w:val="both"/>
      </w:pPr>
      <w:r>
        <w:t xml:space="preserve">1.1. Обеспечить </w:t>
      </w:r>
      <w:hyperlink r:id="rId6" w:history="1">
        <w:r>
          <w:rPr>
            <w:color w:val="0000FF"/>
          </w:rPr>
          <w:t>изоляцию</w:t>
        </w:r>
      </w:hyperlink>
      <w:r>
        <w:t xml:space="preserve"> всех лиц, прибывающих на территорию Российской Федерации, продолжительностью 14 календарных дней со дня их прибытия.</w:t>
      </w:r>
    </w:p>
    <w:p w:rsidR="00D93544" w:rsidRDefault="00D93544">
      <w:pPr>
        <w:pStyle w:val="ConsPlusNormal"/>
        <w:spacing w:before="220"/>
        <w:ind w:firstLine="540"/>
        <w:jc w:val="both"/>
      </w:pPr>
      <w:r>
        <w:t xml:space="preserve">1.2. При организации изоляции обеспечить ее осуществление в домашних условиях (при наличии возможности), в случае отсутствия такой возможности организовать изоляцию в условиях </w:t>
      </w:r>
      <w:proofErr w:type="spellStart"/>
      <w:r>
        <w:t>обсерватора</w:t>
      </w:r>
      <w:proofErr w:type="spellEnd"/>
      <w:r>
        <w:t>.</w:t>
      </w:r>
    </w:p>
    <w:p w:rsidR="00D93544" w:rsidRDefault="00D93544">
      <w:pPr>
        <w:pStyle w:val="ConsPlusNormal"/>
        <w:spacing w:before="220"/>
        <w:ind w:firstLine="540"/>
        <w:jc w:val="both"/>
      </w:pPr>
      <w:r>
        <w:t xml:space="preserve">1.3. Организовать контроль за соблюдением карантина и предоставлением ежедневной информации в территориальные органы </w:t>
      </w:r>
      <w:proofErr w:type="spellStart"/>
      <w:r>
        <w:t>Роспотребнадзора</w:t>
      </w:r>
      <w:proofErr w:type="spellEnd"/>
      <w:r>
        <w:t>.</w:t>
      </w:r>
    </w:p>
    <w:p w:rsidR="00D93544" w:rsidRDefault="00D93544">
      <w:pPr>
        <w:pStyle w:val="ConsPlusNormal"/>
        <w:spacing w:before="220"/>
        <w:ind w:firstLine="540"/>
        <w:jc w:val="both"/>
      </w:pPr>
      <w:r>
        <w:t>1.4. Организовать при необходимости совместно с общественными организациями оказание социальной поддержки лицам, находящимся в условиях изоляции.</w:t>
      </w:r>
    </w:p>
    <w:p w:rsidR="00D93544" w:rsidRDefault="00D93544">
      <w:pPr>
        <w:pStyle w:val="ConsPlusNormal"/>
        <w:spacing w:before="220"/>
        <w:ind w:firstLine="540"/>
        <w:jc w:val="both"/>
      </w:pPr>
      <w:r>
        <w:t>1.5. Принять меры по введению режима повышенной готовности.</w:t>
      </w:r>
    </w:p>
    <w:p w:rsidR="00D93544" w:rsidRDefault="00D93544">
      <w:pPr>
        <w:pStyle w:val="ConsPlusNormal"/>
        <w:spacing w:before="220"/>
        <w:ind w:firstLine="540"/>
        <w:jc w:val="both"/>
      </w:pPr>
      <w:r>
        <w:t>2. Лицам, прибывшим на территорию Российской Федерации:</w:t>
      </w:r>
    </w:p>
    <w:p w:rsidR="00D93544" w:rsidRDefault="00D93544">
      <w:pPr>
        <w:pStyle w:val="ConsPlusNormal"/>
        <w:spacing w:before="220"/>
        <w:ind w:firstLine="540"/>
        <w:jc w:val="both"/>
      </w:pPr>
      <w:r>
        <w:t>2.1. Незамедлительно сообщать о своем возвращении в Российскую Федерацию, месте, датах пребывания за рубежом, контактную информацию, включая сведения о месте регистрации и месте фактического пребывания, на горячую линию, организованную в субъекте Российской Федерации.</w:t>
      </w:r>
    </w:p>
    <w:p w:rsidR="00D93544" w:rsidRDefault="00D93544">
      <w:pPr>
        <w:pStyle w:val="ConsPlusNormal"/>
        <w:spacing w:before="220"/>
        <w:ind w:firstLine="540"/>
        <w:jc w:val="both"/>
      </w:pPr>
      <w:r>
        <w:t>2.2. В случае появления любого ухудшения состояния здоровья незамедлительно обращаться за медицинской помощью на дому, без посещения медицинских организаций и сообщать данные о своем прибытии на территорию Российской Федерации.</w:t>
      </w:r>
    </w:p>
    <w:p w:rsidR="00D93544" w:rsidRDefault="00D93544">
      <w:pPr>
        <w:pStyle w:val="ConsPlusNormal"/>
        <w:spacing w:before="220"/>
        <w:ind w:firstLine="540"/>
        <w:jc w:val="both"/>
      </w:pPr>
      <w:r>
        <w:t>2.3. Выполнять требования по изоляции в домашних условиях (нахождению в изолированном помещении, позволяющем исключить контакты с членами семьи и иными лицами, не подвергнутыми изоляции) сроком на 14 календарных дней со дня прибытия на территорию Российской Федерации.</w:t>
      </w:r>
    </w:p>
    <w:p w:rsidR="00D93544" w:rsidRDefault="00D93544">
      <w:pPr>
        <w:pStyle w:val="ConsPlusNormal"/>
        <w:spacing w:before="220"/>
        <w:ind w:firstLine="540"/>
        <w:jc w:val="both"/>
      </w:pPr>
      <w:r>
        <w:lastRenderedPageBreak/>
        <w:t>3. Работодателям оказывать содействие в обеспечении работникам условий изоляции на дому.</w:t>
      </w:r>
    </w:p>
    <w:p w:rsidR="00D93544" w:rsidRDefault="00D93544">
      <w:pPr>
        <w:pStyle w:val="ConsPlusNormal"/>
        <w:spacing w:before="220"/>
        <w:ind w:firstLine="540"/>
        <w:jc w:val="both"/>
      </w:pPr>
      <w:bookmarkStart w:id="1" w:name="P29"/>
      <w:bookmarkEnd w:id="1"/>
      <w:r>
        <w:t>4. Руководителям органов исполнительной власти субъектов Российской Федерации в сфере охраны здоровья обеспечить:</w:t>
      </w:r>
    </w:p>
    <w:p w:rsidR="00D93544" w:rsidRDefault="00D93544">
      <w:pPr>
        <w:pStyle w:val="ConsPlusNormal"/>
        <w:spacing w:before="220"/>
        <w:ind w:firstLine="540"/>
        <w:jc w:val="both"/>
      </w:pPr>
      <w:r>
        <w:t xml:space="preserve">4.1. Ежедневное медицинское наблюдение за лицами, находящимися в условиях изоляции, с предоставлением информации в территориальные органы </w:t>
      </w:r>
      <w:proofErr w:type="spellStart"/>
      <w:r>
        <w:t>Роспотребнадзора</w:t>
      </w:r>
      <w:proofErr w:type="spellEnd"/>
      <w:r>
        <w:t>.</w:t>
      </w:r>
    </w:p>
    <w:p w:rsidR="00D93544" w:rsidRDefault="00D93544">
      <w:pPr>
        <w:pStyle w:val="ConsPlusNormal"/>
        <w:spacing w:before="220"/>
        <w:ind w:firstLine="540"/>
        <w:jc w:val="both"/>
      </w:pPr>
      <w:r>
        <w:t>4.2. Выдачу листков нетрудоспособности лицам, находящимся в изоляции.</w:t>
      </w:r>
    </w:p>
    <w:p w:rsidR="00D93544" w:rsidRDefault="00D93544">
      <w:pPr>
        <w:pStyle w:val="ConsPlusNormal"/>
        <w:spacing w:before="220"/>
        <w:ind w:firstLine="540"/>
        <w:jc w:val="both"/>
      </w:pPr>
      <w:r>
        <w:t>4.3. Немедленную госпитализацию в медицинские организации, осуществляющие стационарную помощь инфекционным больным, и забор биологического материала для лабораторного обследования при появлении любых симптомов инфекционного заболевания у лиц, находящихся в условиях изоляции, и лабораторное обследование контактных с ними лиц.</w:t>
      </w:r>
    </w:p>
    <w:p w:rsidR="00D93544" w:rsidRDefault="00D93544">
      <w:pPr>
        <w:pStyle w:val="ConsPlusNormal"/>
        <w:spacing w:before="220"/>
        <w:ind w:firstLine="540"/>
        <w:jc w:val="both"/>
      </w:pPr>
      <w:r>
        <w:t xml:space="preserve">4.4. Соблюдение противоэпидемического режима в </w:t>
      </w:r>
      <w:proofErr w:type="spellStart"/>
      <w:r>
        <w:t>обсерваторах</w:t>
      </w:r>
      <w:proofErr w:type="spellEnd"/>
      <w:r>
        <w:t>.</w:t>
      </w:r>
    </w:p>
    <w:p w:rsidR="00D93544" w:rsidRDefault="00D93544">
      <w:pPr>
        <w:pStyle w:val="ConsPlusNormal"/>
        <w:spacing w:before="220"/>
        <w:ind w:firstLine="540"/>
        <w:jc w:val="both"/>
      </w:pPr>
      <w:r>
        <w:t>4.5. Соблюдение режима инфекционного стационара в медицинских организациях, оказывающих стационарную помощь больным с подозрением на COVID-2019.</w:t>
      </w:r>
    </w:p>
    <w:p w:rsidR="00D93544" w:rsidRDefault="00D93544">
      <w:pPr>
        <w:pStyle w:val="ConsPlusNormal"/>
        <w:spacing w:before="220"/>
        <w:ind w:firstLine="540"/>
        <w:jc w:val="both"/>
      </w:pPr>
      <w:r>
        <w:t xml:space="preserve">5. Руководителям территориальных органов </w:t>
      </w:r>
      <w:proofErr w:type="spellStart"/>
      <w:r>
        <w:t>Роспотребнадзора</w:t>
      </w:r>
      <w:proofErr w:type="spellEnd"/>
      <w:r>
        <w:t xml:space="preserve"> обеспечить контроль за реализацией </w:t>
      </w:r>
      <w:hyperlink w:anchor="P18" w:history="1">
        <w:r>
          <w:rPr>
            <w:color w:val="0000FF"/>
          </w:rPr>
          <w:t>пунктов 1</w:t>
        </w:r>
      </w:hyperlink>
      <w:r>
        <w:t xml:space="preserve"> - </w:t>
      </w:r>
      <w:hyperlink w:anchor="P29" w:history="1">
        <w:r>
          <w:rPr>
            <w:color w:val="0000FF"/>
          </w:rPr>
          <w:t>4</w:t>
        </w:r>
      </w:hyperlink>
      <w:r>
        <w:t xml:space="preserve"> настоящего Постановления.</w:t>
      </w:r>
    </w:p>
    <w:p w:rsidR="00D93544" w:rsidRDefault="00D93544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D93544" w:rsidRDefault="00D93544">
      <w:pPr>
        <w:pStyle w:val="ConsPlusNormal"/>
        <w:spacing w:before="220"/>
        <w:ind w:firstLine="540"/>
        <w:jc w:val="both"/>
      </w:pPr>
      <w:r>
        <w:t>7. Контроль за выполнением настоящего Постановления оставляю за собой.</w:t>
      </w:r>
    </w:p>
    <w:p w:rsidR="00D93544" w:rsidRDefault="00D93544">
      <w:pPr>
        <w:pStyle w:val="ConsPlusNormal"/>
        <w:jc w:val="both"/>
      </w:pPr>
    </w:p>
    <w:p w:rsidR="00D93544" w:rsidRDefault="00D93544">
      <w:pPr>
        <w:pStyle w:val="ConsPlusNormal"/>
        <w:jc w:val="right"/>
      </w:pPr>
      <w:r>
        <w:t>А.Ю.ПОПОВА</w:t>
      </w:r>
    </w:p>
    <w:p w:rsidR="00D93544" w:rsidRDefault="00D93544">
      <w:pPr>
        <w:pStyle w:val="ConsPlusNormal"/>
        <w:jc w:val="both"/>
      </w:pPr>
    </w:p>
    <w:p w:rsidR="00D93544" w:rsidRDefault="00D93544">
      <w:pPr>
        <w:pStyle w:val="ConsPlusNormal"/>
        <w:jc w:val="both"/>
      </w:pPr>
    </w:p>
    <w:p w:rsidR="00D93544" w:rsidRDefault="00D935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43E9" w:rsidRDefault="00F06322">
      <w:bookmarkStart w:id="2" w:name="_GoBack"/>
      <w:bookmarkEnd w:id="2"/>
    </w:p>
    <w:sectPr w:rsidR="00EF43E9" w:rsidSect="0046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3544"/>
    <w:rsid w:val="00A124EA"/>
    <w:rsid w:val="00B45362"/>
    <w:rsid w:val="00B95956"/>
    <w:rsid w:val="00D93544"/>
    <w:rsid w:val="00ED1578"/>
    <w:rsid w:val="00F0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5F194D5116323E84681BE4687F104DED54691CE552D6E8C8CB6766B422DD883DEFB8B45ACE1329179271F90BD9887CF8013DB0527A4D1AGB57J" TargetMode="External"/><Relationship Id="rId5" Type="http://schemas.openxmlformats.org/officeDocument/2006/relationships/hyperlink" Target="consultantplus://offline/ref=435F194D5116323E84681BE4687F104DED536E15E050D6E8C8CB6766B422DD883DEFB8B45ACE102F1E9271F90BD9887CF8013DB0527A4D1AGB57J" TargetMode="External"/><Relationship Id="rId4" Type="http://schemas.openxmlformats.org/officeDocument/2006/relationships/hyperlink" Target="consultantplus://offline/ref=435F194D5116323E84681BE4687F104DED536E15E050D6E8C8CB6766B422DD883DEFB8B658C547785BCC28AA4B92857DE21D3DB1G45CJ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Валерий Викторович</dc:creator>
  <cp:lastModifiedBy>tolga</cp:lastModifiedBy>
  <cp:revision>2</cp:revision>
  <dcterms:created xsi:type="dcterms:W3CDTF">2020-03-26T10:34:00Z</dcterms:created>
  <dcterms:modified xsi:type="dcterms:W3CDTF">2020-03-26T10:34:00Z</dcterms:modified>
</cp:coreProperties>
</file>