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7457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A6D6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A6D6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О внесении изменений в постановление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proofErr w:type="gramStart"/>
      <w:r w:rsidRPr="00BC13F6">
        <w:rPr>
          <w:sz w:val="28"/>
          <w:szCs w:val="28"/>
        </w:rPr>
        <w:t>Администрации</w:t>
      </w:r>
      <w:proofErr w:type="gramEnd"/>
      <w:r w:rsidRPr="00BC13F6">
        <w:rPr>
          <w:sz w:val="28"/>
          <w:szCs w:val="28"/>
        </w:rPr>
        <w:t xml:space="preserve"> ЗАТО г. Зеленогорска от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1</w:t>
      </w:r>
      <w:r w:rsidR="0076414E">
        <w:rPr>
          <w:sz w:val="28"/>
          <w:szCs w:val="28"/>
        </w:rPr>
        <w:t>9</w:t>
      </w:r>
      <w:r w:rsidRPr="00BC13F6">
        <w:rPr>
          <w:sz w:val="28"/>
          <w:szCs w:val="28"/>
        </w:rPr>
        <w:t>.0</w:t>
      </w:r>
      <w:r w:rsidR="0076414E">
        <w:rPr>
          <w:sz w:val="28"/>
          <w:szCs w:val="28"/>
        </w:rPr>
        <w:t>7</w:t>
      </w:r>
      <w:r w:rsidRPr="00BC13F6">
        <w:rPr>
          <w:sz w:val="28"/>
          <w:szCs w:val="28"/>
        </w:rPr>
        <w:t>.20</w:t>
      </w:r>
      <w:r w:rsidR="000437DA">
        <w:rPr>
          <w:sz w:val="28"/>
          <w:szCs w:val="28"/>
        </w:rPr>
        <w:t>1</w:t>
      </w:r>
      <w:r w:rsidR="0076414E">
        <w:rPr>
          <w:sz w:val="28"/>
          <w:szCs w:val="28"/>
        </w:rPr>
        <w:t>7</w:t>
      </w:r>
      <w:r w:rsidRPr="00BC13F6">
        <w:rPr>
          <w:sz w:val="28"/>
          <w:szCs w:val="28"/>
        </w:rPr>
        <w:t xml:space="preserve"> № 1</w:t>
      </w:r>
      <w:r w:rsidR="0076414E">
        <w:rPr>
          <w:sz w:val="28"/>
          <w:szCs w:val="28"/>
        </w:rPr>
        <w:t>67</w:t>
      </w:r>
      <w:r w:rsidRPr="00BC13F6">
        <w:rPr>
          <w:sz w:val="28"/>
          <w:szCs w:val="28"/>
        </w:rPr>
        <w:t>-п «Об утверждении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Положения о порядке осуществления</w:t>
      </w:r>
    </w:p>
    <w:p w:rsidR="0076414E" w:rsidRDefault="0076414E" w:rsidP="00A64119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Финансовым управлением</w:t>
      </w:r>
    </w:p>
    <w:p w:rsidR="0076414E" w:rsidRDefault="0076414E" w:rsidP="00A641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г.Зеленогорска</w:t>
      </w:r>
      <w:proofErr w:type="spellEnd"/>
    </w:p>
    <w:p w:rsidR="0076414E" w:rsidRDefault="0076414E" w:rsidP="00A64119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полномочий по внутреннему</w:t>
      </w:r>
    </w:p>
    <w:p w:rsidR="00EA7C65" w:rsidRPr="00BC13F6" w:rsidRDefault="0076414E" w:rsidP="0076414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финансовому контролю»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</w:p>
    <w:p w:rsidR="00AC44F4" w:rsidRPr="00BC13F6" w:rsidRDefault="00AC44F4" w:rsidP="00A64119">
      <w:pPr>
        <w:jc w:val="both"/>
        <w:rPr>
          <w:sz w:val="28"/>
          <w:szCs w:val="28"/>
        </w:rPr>
      </w:pPr>
    </w:p>
    <w:p w:rsidR="00DE58C9" w:rsidRDefault="00AC44F4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>В соответстви</w:t>
      </w:r>
      <w:r w:rsidR="00E77C7B">
        <w:rPr>
          <w:sz w:val="28"/>
          <w:szCs w:val="28"/>
        </w:rPr>
        <w:t>и</w:t>
      </w:r>
      <w:r w:rsidR="00DE58C9">
        <w:rPr>
          <w:sz w:val="28"/>
          <w:szCs w:val="28"/>
        </w:rPr>
        <w:t xml:space="preserve"> со статьей 269.2 Бюджетного кодекса Российской Федерации, Положением о бюджетном процессе в городе Зеленогорске, утвержденным решением Совета </w:t>
      </w:r>
      <w:proofErr w:type="gramStart"/>
      <w:r w:rsidR="00DE58C9">
        <w:rPr>
          <w:sz w:val="28"/>
          <w:szCs w:val="28"/>
        </w:rPr>
        <w:t>депутатов</w:t>
      </w:r>
      <w:proofErr w:type="gramEnd"/>
      <w:r w:rsidR="00DE58C9">
        <w:rPr>
          <w:sz w:val="28"/>
          <w:szCs w:val="28"/>
        </w:rPr>
        <w:t xml:space="preserve"> ЗАТО г. Зеленогорска от </w:t>
      </w:r>
      <w:r w:rsidR="00940C78">
        <w:rPr>
          <w:sz w:val="28"/>
          <w:szCs w:val="28"/>
        </w:rPr>
        <w:t>30</w:t>
      </w:r>
      <w:r w:rsidR="00DE58C9">
        <w:rPr>
          <w:sz w:val="28"/>
          <w:szCs w:val="28"/>
        </w:rPr>
        <w:t>.10.201</w:t>
      </w:r>
      <w:r w:rsidR="00940C78">
        <w:rPr>
          <w:sz w:val="28"/>
          <w:szCs w:val="28"/>
        </w:rPr>
        <w:t>9</w:t>
      </w:r>
      <w:r w:rsidR="00DE58C9">
        <w:rPr>
          <w:sz w:val="28"/>
          <w:szCs w:val="28"/>
        </w:rPr>
        <w:t xml:space="preserve"> № </w:t>
      </w:r>
      <w:r w:rsidR="00940C78">
        <w:rPr>
          <w:sz w:val="28"/>
          <w:szCs w:val="28"/>
        </w:rPr>
        <w:t>15-68</w:t>
      </w:r>
      <w:r w:rsidR="00DE58C9">
        <w:rPr>
          <w:sz w:val="28"/>
          <w:szCs w:val="28"/>
        </w:rPr>
        <w:t>р, руководствуясь Уставом города Зеленогорска,</w:t>
      </w:r>
    </w:p>
    <w:p w:rsidR="00AC44F4" w:rsidRPr="00BC13F6" w:rsidRDefault="00DE58C9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 xml:space="preserve"> </w:t>
      </w:r>
    </w:p>
    <w:p w:rsidR="00AC44F4" w:rsidRPr="00BC13F6" w:rsidRDefault="00AC44F4" w:rsidP="00CA6D46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ПОСТАНОВЛЯЮ:</w:t>
      </w:r>
    </w:p>
    <w:p w:rsidR="008C65EF" w:rsidRPr="00BC13F6" w:rsidRDefault="008C65EF" w:rsidP="00A64119">
      <w:pPr>
        <w:jc w:val="both"/>
        <w:rPr>
          <w:sz w:val="28"/>
          <w:szCs w:val="28"/>
        </w:rPr>
      </w:pPr>
    </w:p>
    <w:p w:rsidR="00AC44F4" w:rsidRDefault="004F0112" w:rsidP="00A641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AC44F4" w:rsidRPr="00BC13F6">
        <w:rPr>
          <w:sz w:val="28"/>
          <w:szCs w:val="28"/>
        </w:rPr>
        <w:t xml:space="preserve">Внести в постановление </w:t>
      </w:r>
      <w:proofErr w:type="gramStart"/>
      <w:r w:rsidR="00AC44F4" w:rsidRPr="00BC13F6">
        <w:rPr>
          <w:sz w:val="28"/>
          <w:szCs w:val="28"/>
        </w:rPr>
        <w:t>Администрации</w:t>
      </w:r>
      <w:proofErr w:type="gramEnd"/>
      <w:r w:rsidR="00AC44F4" w:rsidRPr="00BC13F6">
        <w:rPr>
          <w:sz w:val="28"/>
          <w:szCs w:val="28"/>
        </w:rPr>
        <w:t xml:space="preserve"> ЗАТО г. Зеленогорска от 1</w:t>
      </w:r>
      <w:r w:rsidR="00DE58C9">
        <w:rPr>
          <w:sz w:val="28"/>
          <w:szCs w:val="28"/>
        </w:rPr>
        <w:t>9</w:t>
      </w:r>
      <w:r w:rsidR="00AC44F4" w:rsidRPr="00BC13F6">
        <w:rPr>
          <w:sz w:val="28"/>
          <w:szCs w:val="28"/>
        </w:rPr>
        <w:t>.0</w:t>
      </w:r>
      <w:r w:rsidR="00DE58C9">
        <w:rPr>
          <w:sz w:val="28"/>
          <w:szCs w:val="28"/>
        </w:rPr>
        <w:t>7</w:t>
      </w:r>
      <w:r w:rsidR="00AC44F4" w:rsidRPr="00BC13F6">
        <w:rPr>
          <w:sz w:val="28"/>
          <w:szCs w:val="28"/>
        </w:rPr>
        <w:t>.201</w:t>
      </w:r>
      <w:r w:rsidR="00DE58C9">
        <w:rPr>
          <w:sz w:val="28"/>
          <w:szCs w:val="28"/>
        </w:rPr>
        <w:t>9</w:t>
      </w:r>
      <w:r w:rsidR="00AC44F4" w:rsidRPr="00BC13F6">
        <w:rPr>
          <w:sz w:val="28"/>
          <w:szCs w:val="28"/>
        </w:rPr>
        <w:t xml:space="preserve"> № 1</w:t>
      </w:r>
      <w:r w:rsidR="00DE58C9">
        <w:rPr>
          <w:sz w:val="28"/>
          <w:szCs w:val="28"/>
        </w:rPr>
        <w:t>67</w:t>
      </w:r>
      <w:r w:rsidR="00AC44F4" w:rsidRPr="00BC13F6">
        <w:rPr>
          <w:sz w:val="28"/>
          <w:szCs w:val="28"/>
        </w:rPr>
        <w:t xml:space="preserve">-п «Об утверждении Положения о порядке осуществления </w:t>
      </w:r>
      <w:r w:rsidR="00DE58C9">
        <w:rPr>
          <w:sz w:val="28"/>
          <w:szCs w:val="28"/>
        </w:rPr>
        <w:t xml:space="preserve">Финансовым управлением Администрации ЗАТО </w:t>
      </w:r>
      <w:proofErr w:type="spellStart"/>
      <w:r w:rsidR="00DE58C9">
        <w:rPr>
          <w:sz w:val="28"/>
          <w:szCs w:val="28"/>
        </w:rPr>
        <w:t>г.Зеленогорска</w:t>
      </w:r>
      <w:proofErr w:type="spellEnd"/>
      <w:r w:rsidR="00DE58C9">
        <w:rPr>
          <w:sz w:val="28"/>
          <w:szCs w:val="28"/>
        </w:rPr>
        <w:t xml:space="preserve"> полномочий по внутреннему муниципальному финансовому контролю»</w:t>
      </w:r>
      <w:r w:rsidR="0033738A" w:rsidRPr="00BC13F6">
        <w:rPr>
          <w:sz w:val="28"/>
          <w:szCs w:val="28"/>
        </w:rPr>
        <w:t xml:space="preserve"> следующие изменения:</w:t>
      </w:r>
    </w:p>
    <w:p w:rsidR="0075303E" w:rsidRDefault="0075303E" w:rsidP="00A641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ab/>
        <w:t>В констатирующей части слова «</w:t>
      </w:r>
      <w:r w:rsidR="000909C2">
        <w:rPr>
          <w:sz w:val="28"/>
          <w:szCs w:val="28"/>
        </w:rPr>
        <w:t xml:space="preserve">от </w:t>
      </w:r>
      <w:r>
        <w:rPr>
          <w:sz w:val="28"/>
          <w:szCs w:val="28"/>
        </w:rPr>
        <w:t>23.10.2013 № 43-245р» заменить словами «</w:t>
      </w:r>
      <w:r w:rsidR="000909C2">
        <w:rPr>
          <w:sz w:val="28"/>
          <w:szCs w:val="28"/>
        </w:rPr>
        <w:t xml:space="preserve">от </w:t>
      </w:r>
      <w:r>
        <w:rPr>
          <w:sz w:val="28"/>
          <w:szCs w:val="28"/>
        </w:rPr>
        <w:t>30.10.2019 № 15-68р».</w:t>
      </w:r>
    </w:p>
    <w:p w:rsidR="00B933A1" w:rsidRDefault="0033738A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>1.</w:t>
      </w:r>
      <w:r w:rsidR="0075303E">
        <w:rPr>
          <w:sz w:val="28"/>
          <w:szCs w:val="28"/>
        </w:rPr>
        <w:t>2</w:t>
      </w:r>
      <w:r w:rsidRPr="00BC13F6">
        <w:rPr>
          <w:sz w:val="28"/>
          <w:szCs w:val="28"/>
        </w:rPr>
        <w:t>.</w:t>
      </w:r>
      <w:r w:rsidR="004F0112">
        <w:rPr>
          <w:sz w:val="28"/>
          <w:szCs w:val="28"/>
        </w:rPr>
        <w:tab/>
      </w:r>
      <w:r w:rsidR="00B933A1">
        <w:rPr>
          <w:sz w:val="28"/>
          <w:szCs w:val="28"/>
        </w:rPr>
        <w:t>Пункт</w:t>
      </w:r>
      <w:r w:rsidRPr="00BC13F6">
        <w:rPr>
          <w:sz w:val="28"/>
          <w:szCs w:val="28"/>
        </w:rPr>
        <w:t xml:space="preserve"> </w:t>
      </w:r>
      <w:r w:rsidR="00DE58C9">
        <w:rPr>
          <w:sz w:val="28"/>
          <w:szCs w:val="28"/>
        </w:rPr>
        <w:t>4</w:t>
      </w:r>
      <w:r w:rsidRPr="00BC13F6">
        <w:rPr>
          <w:sz w:val="28"/>
          <w:szCs w:val="28"/>
        </w:rPr>
        <w:t xml:space="preserve"> </w:t>
      </w:r>
      <w:r w:rsidR="00B933A1">
        <w:rPr>
          <w:sz w:val="28"/>
          <w:szCs w:val="28"/>
        </w:rPr>
        <w:t xml:space="preserve">изложить в </w:t>
      </w:r>
      <w:r w:rsidR="00E77C7B">
        <w:rPr>
          <w:sz w:val="28"/>
          <w:szCs w:val="28"/>
        </w:rPr>
        <w:t>следующей</w:t>
      </w:r>
      <w:r w:rsidR="00B933A1">
        <w:rPr>
          <w:sz w:val="28"/>
          <w:szCs w:val="28"/>
        </w:rPr>
        <w:t xml:space="preserve"> редакции:</w:t>
      </w:r>
    </w:p>
    <w:p w:rsidR="00AC44F4" w:rsidRDefault="0033738A" w:rsidP="00B933A1">
      <w:pPr>
        <w:ind w:firstLine="708"/>
        <w:jc w:val="both"/>
        <w:rPr>
          <w:sz w:val="28"/>
          <w:szCs w:val="28"/>
        </w:rPr>
      </w:pPr>
      <w:r w:rsidRPr="00BC13F6">
        <w:rPr>
          <w:sz w:val="28"/>
          <w:szCs w:val="28"/>
        </w:rPr>
        <w:t>«</w:t>
      </w:r>
      <w:r w:rsidR="00DE58C9">
        <w:rPr>
          <w:sz w:val="28"/>
          <w:szCs w:val="28"/>
        </w:rPr>
        <w:t>4</w:t>
      </w:r>
      <w:r w:rsidR="00B933A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1C2557" w:rsidRPr="00BC13F6">
        <w:rPr>
          <w:sz w:val="28"/>
          <w:szCs w:val="28"/>
        </w:rPr>
        <w:t xml:space="preserve">первого заместителя </w:t>
      </w:r>
      <w:proofErr w:type="gramStart"/>
      <w:r w:rsidR="001C2557" w:rsidRPr="00BC13F6">
        <w:rPr>
          <w:sz w:val="28"/>
          <w:szCs w:val="28"/>
        </w:rPr>
        <w:t>Главы</w:t>
      </w:r>
      <w:proofErr w:type="gramEnd"/>
      <w:r w:rsidR="001C2557" w:rsidRPr="00BC13F6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963513">
        <w:rPr>
          <w:sz w:val="28"/>
          <w:szCs w:val="28"/>
        </w:rPr>
        <w:t>.</w:t>
      </w:r>
      <w:r w:rsidR="001C2557" w:rsidRPr="00BC13F6">
        <w:rPr>
          <w:sz w:val="28"/>
          <w:szCs w:val="28"/>
        </w:rPr>
        <w:t>».</w:t>
      </w:r>
    </w:p>
    <w:p w:rsidR="001C2557" w:rsidRPr="00BC13F6" w:rsidRDefault="001C2557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lastRenderedPageBreak/>
        <w:tab/>
        <w:t>1.</w:t>
      </w:r>
      <w:r w:rsidR="0075303E">
        <w:rPr>
          <w:sz w:val="28"/>
          <w:szCs w:val="28"/>
        </w:rPr>
        <w:t>3</w:t>
      </w:r>
      <w:r w:rsidR="009877D4">
        <w:rPr>
          <w:sz w:val="28"/>
          <w:szCs w:val="28"/>
        </w:rPr>
        <w:t>.</w:t>
      </w:r>
      <w:r w:rsidR="004F0112">
        <w:rPr>
          <w:sz w:val="28"/>
          <w:szCs w:val="28"/>
        </w:rPr>
        <w:tab/>
      </w:r>
      <w:r w:rsidRPr="00BC13F6">
        <w:rPr>
          <w:sz w:val="28"/>
          <w:szCs w:val="28"/>
        </w:rPr>
        <w:t xml:space="preserve"> В приложении</w:t>
      </w:r>
      <w:r w:rsidR="008C65EF" w:rsidRPr="00BC13F6">
        <w:rPr>
          <w:sz w:val="28"/>
          <w:szCs w:val="28"/>
        </w:rPr>
        <w:t>:</w:t>
      </w:r>
    </w:p>
    <w:p w:rsidR="001C2557" w:rsidRDefault="001C2557" w:rsidP="00B2729B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>1.</w:t>
      </w:r>
      <w:r w:rsidR="0075303E">
        <w:rPr>
          <w:sz w:val="28"/>
          <w:szCs w:val="28"/>
        </w:rPr>
        <w:t>3</w:t>
      </w:r>
      <w:r w:rsidR="004F0112">
        <w:rPr>
          <w:sz w:val="28"/>
          <w:szCs w:val="28"/>
        </w:rPr>
        <w:t>.1</w:t>
      </w:r>
      <w:r w:rsidR="009877D4">
        <w:rPr>
          <w:sz w:val="28"/>
          <w:szCs w:val="28"/>
        </w:rPr>
        <w:t>.</w:t>
      </w:r>
      <w:r w:rsidR="004F0112">
        <w:rPr>
          <w:sz w:val="28"/>
          <w:szCs w:val="28"/>
        </w:rPr>
        <w:tab/>
      </w:r>
      <w:r w:rsidRPr="00BC13F6">
        <w:rPr>
          <w:sz w:val="28"/>
          <w:szCs w:val="28"/>
        </w:rPr>
        <w:t xml:space="preserve"> </w:t>
      </w:r>
      <w:r w:rsidR="00F21C7C">
        <w:rPr>
          <w:sz w:val="28"/>
          <w:szCs w:val="28"/>
        </w:rPr>
        <w:t>П</w:t>
      </w:r>
      <w:r w:rsidR="00B2729B">
        <w:rPr>
          <w:sz w:val="28"/>
          <w:szCs w:val="28"/>
        </w:rPr>
        <w:t>ункт 1.2 изложить в следующей редакции:</w:t>
      </w:r>
    </w:p>
    <w:p w:rsidR="00F21C7C" w:rsidRDefault="00F21C7C" w:rsidP="00B272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4F0112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Органом, осуществляющим муниципальный финансовый контроль, является Финансовое управление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proofErr w:type="spellStart"/>
      <w:r>
        <w:rPr>
          <w:sz w:val="28"/>
          <w:szCs w:val="28"/>
        </w:rPr>
        <w:t>г.Зеленогорска</w:t>
      </w:r>
      <w:proofErr w:type="spellEnd"/>
      <w:r>
        <w:rPr>
          <w:sz w:val="28"/>
          <w:szCs w:val="28"/>
        </w:rPr>
        <w:t xml:space="preserve"> (далее – Финансовое управление).</w:t>
      </w:r>
    </w:p>
    <w:p w:rsidR="00F21C7C" w:rsidRPr="00BC13F6" w:rsidRDefault="00F21C7C" w:rsidP="00B272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Полномочиями Финансового управления по осуществлению муниципального финансового контроля являются:</w:t>
      </w:r>
    </w:p>
    <w:p w:rsidR="00B2729B" w:rsidRDefault="00C7471C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</w:r>
      <w:proofErr w:type="gramStart"/>
      <w:r w:rsidR="00B2729B">
        <w:rPr>
          <w:sz w:val="28"/>
          <w:szCs w:val="28"/>
        </w:rPr>
        <w:t>а</w:t>
      </w:r>
      <w:r w:rsidRPr="00BC13F6">
        <w:rPr>
          <w:sz w:val="28"/>
          <w:szCs w:val="28"/>
        </w:rPr>
        <w:t>)</w:t>
      </w:r>
      <w:r w:rsidR="00F21C7C">
        <w:rPr>
          <w:sz w:val="28"/>
          <w:szCs w:val="28"/>
        </w:rPr>
        <w:tab/>
      </w:r>
      <w:proofErr w:type="gramEnd"/>
      <w:r w:rsidR="00B2729B">
        <w:rPr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</w:t>
      </w:r>
      <w:r w:rsidR="00F21C7C">
        <w:rPr>
          <w:sz w:val="28"/>
          <w:szCs w:val="28"/>
        </w:rPr>
        <w:t>й</w:t>
      </w:r>
      <w:r w:rsidR="00B2729B">
        <w:rPr>
          <w:sz w:val="28"/>
          <w:szCs w:val="28"/>
        </w:rPr>
        <w:t>;</w:t>
      </w:r>
    </w:p>
    <w:p w:rsidR="00205837" w:rsidRDefault="00EC6DFC" w:rsidP="00B2729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 w:rsidR="00F21C7C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контроль за </w:t>
      </w:r>
      <w:r w:rsidR="00205837">
        <w:rPr>
          <w:sz w:val="28"/>
          <w:szCs w:val="28"/>
        </w:rPr>
        <w:t xml:space="preserve">достоверностью отчетов о результатах предоставления и (или) использования средств, предоставленных из бюджета города Зеленогорска,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 города Зеленогорска; </w:t>
      </w:r>
    </w:p>
    <w:p w:rsidR="00205837" w:rsidRDefault="00205837" w:rsidP="00B27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C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соблюдением положений правовых актов, обусл</w:t>
      </w:r>
      <w:r w:rsidR="00A9677A">
        <w:rPr>
          <w:sz w:val="28"/>
          <w:szCs w:val="28"/>
        </w:rPr>
        <w:t>о</w:t>
      </w:r>
      <w:r>
        <w:rPr>
          <w:sz w:val="28"/>
          <w:szCs w:val="28"/>
        </w:rPr>
        <w:t>вливающих публичные нормативные обязательства и обязательства по иным выплатам физическим лицам</w:t>
      </w:r>
      <w:r w:rsidR="009877D4">
        <w:rPr>
          <w:sz w:val="28"/>
          <w:szCs w:val="28"/>
        </w:rPr>
        <w:t xml:space="preserve">, а также за соблюдением условий договоров (соглашений) о предоставлении средств из бюджета города </w:t>
      </w:r>
      <w:r>
        <w:rPr>
          <w:sz w:val="28"/>
          <w:szCs w:val="28"/>
        </w:rPr>
        <w:t>Зеленогорска, муниципальных контрактов;</w:t>
      </w:r>
    </w:p>
    <w:p w:rsidR="00205837" w:rsidRDefault="00205837" w:rsidP="00B2729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</w:t>
      </w:r>
      <w:r w:rsidR="00F21C7C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 города Зеленогорска, а также в случаях, предусмотренных Бюджетным </w:t>
      </w:r>
      <w:r w:rsidR="0075303E">
        <w:rPr>
          <w:sz w:val="28"/>
          <w:szCs w:val="28"/>
        </w:rPr>
        <w:t>к</w:t>
      </w:r>
      <w:r>
        <w:rPr>
          <w:sz w:val="28"/>
          <w:szCs w:val="28"/>
        </w:rPr>
        <w:t>одексом</w:t>
      </w:r>
      <w:r w:rsidR="009877D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условий договоров (соглашений), заключенных в целях исполнения муниципальных контракт</w:t>
      </w:r>
      <w:r w:rsidR="00F21C7C">
        <w:rPr>
          <w:sz w:val="28"/>
          <w:szCs w:val="28"/>
        </w:rPr>
        <w:t>ов</w:t>
      </w:r>
      <w:r w:rsidR="00326DAF">
        <w:rPr>
          <w:sz w:val="28"/>
          <w:szCs w:val="28"/>
        </w:rPr>
        <w:t>;</w:t>
      </w:r>
    </w:p>
    <w:p w:rsidR="00326DAF" w:rsidRDefault="00326DAF" w:rsidP="00B2729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7A2F34" w:rsidRDefault="007A2F34" w:rsidP="00B27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Финансового управления по осуществлению муниципального финансового контроля основывается на принципах законности, объективности, эффективности, независимости, гласности, профессиональной компетентности и достоверности результатов.».</w:t>
      </w:r>
    </w:p>
    <w:p w:rsidR="00847F1B" w:rsidRDefault="00847F1B" w:rsidP="00B27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303E">
        <w:rPr>
          <w:sz w:val="28"/>
          <w:szCs w:val="28"/>
        </w:rPr>
        <w:t>3</w:t>
      </w:r>
      <w:r w:rsidR="004F0112">
        <w:rPr>
          <w:sz w:val="28"/>
          <w:szCs w:val="28"/>
        </w:rPr>
        <w:t>.2</w:t>
      </w:r>
      <w:r w:rsidR="007A2F34">
        <w:rPr>
          <w:sz w:val="28"/>
          <w:szCs w:val="28"/>
        </w:rPr>
        <w:t>.</w:t>
      </w:r>
      <w:r w:rsidR="004F011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17EFB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«в» пункта 1.6 </w:t>
      </w:r>
      <w:r w:rsidR="0075303E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</w:t>
      </w:r>
      <w:r w:rsidR="00D17EFB">
        <w:rPr>
          <w:sz w:val="28"/>
          <w:szCs w:val="28"/>
        </w:rPr>
        <w:t>.</w:t>
      </w:r>
    </w:p>
    <w:p w:rsidR="00BC7449" w:rsidRDefault="00BC7449" w:rsidP="00B27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303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7EFB">
        <w:rPr>
          <w:sz w:val="28"/>
          <w:szCs w:val="28"/>
        </w:rPr>
        <w:t>3</w:t>
      </w:r>
      <w:r w:rsidR="007A2F34">
        <w:rPr>
          <w:sz w:val="28"/>
          <w:szCs w:val="28"/>
        </w:rPr>
        <w:t>.</w:t>
      </w:r>
      <w:r w:rsidR="004F0112">
        <w:rPr>
          <w:sz w:val="28"/>
          <w:szCs w:val="28"/>
        </w:rPr>
        <w:tab/>
      </w:r>
      <w:r>
        <w:rPr>
          <w:sz w:val="28"/>
          <w:szCs w:val="28"/>
        </w:rPr>
        <w:t xml:space="preserve"> Пункт 1.</w:t>
      </w:r>
      <w:r w:rsidR="00847F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4310B">
        <w:rPr>
          <w:sz w:val="28"/>
          <w:szCs w:val="28"/>
        </w:rPr>
        <w:t>изложить в следующей редакции: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6BDF">
        <w:rPr>
          <w:sz w:val="26"/>
          <w:szCs w:val="26"/>
        </w:rPr>
        <w:t>1.</w:t>
      </w:r>
      <w:r w:rsidRPr="00E36614">
        <w:rPr>
          <w:sz w:val="28"/>
          <w:szCs w:val="28"/>
        </w:rPr>
        <w:t>7.</w:t>
      </w:r>
      <w:r w:rsidRPr="00E36614">
        <w:rPr>
          <w:sz w:val="28"/>
          <w:szCs w:val="28"/>
        </w:rPr>
        <w:tab/>
        <w:t>Должностные лица Финансового управления обязаны: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а)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бюджетного законодательства;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б)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соблюдать требования бюджетного законодательства;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в)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проводить контрольные мероприятия в соответствии с приказом Финансового управления;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г)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 xml:space="preserve">знакомить руководителя или уполномоченное должностное лицо </w:t>
      </w:r>
      <w:r w:rsidRPr="0075303E">
        <w:rPr>
          <w:sz w:val="28"/>
          <w:szCs w:val="28"/>
        </w:rPr>
        <w:lastRenderedPageBreak/>
        <w:t>объекта контроля (далее - представитель объекта контроля) с копией приказа Финансового управления о проведении контрольного мероприятия, с копией приказа Финансового управления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 и заключениями);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д)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при выявлении в результате проведения контрольного мероприятия факта совершения действия (бездействия), содержащего признаки состава преступления, передавать в правоохранительные органы информацию о таком факте и (или) документы, подтверждающие такой факт;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е)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выдавать представления и (или) предписания об устранении выявленных нарушениях в случаях, предусмотренных законодательством Российской Федерации;</w:t>
      </w:r>
    </w:p>
    <w:p w:rsidR="0034310B" w:rsidRPr="0075303E" w:rsidRDefault="0034310B" w:rsidP="0034310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ж)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нарушениях;</w:t>
      </w:r>
    </w:p>
    <w:p w:rsidR="00847F1B" w:rsidRPr="0075303E" w:rsidRDefault="00847F1B" w:rsidP="00847F1B">
      <w:pPr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з)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назначать (организовыв</w:t>
      </w:r>
      <w:r w:rsidR="00D17EFB" w:rsidRPr="0075303E">
        <w:rPr>
          <w:sz w:val="28"/>
          <w:szCs w:val="28"/>
        </w:rPr>
        <w:t>а</w:t>
      </w:r>
      <w:r w:rsidRPr="0075303E">
        <w:rPr>
          <w:sz w:val="28"/>
          <w:szCs w:val="28"/>
        </w:rPr>
        <w:t>ть) проведение экспертиз, необходимых для проведения проверок, ревизий и обследований;</w:t>
      </w:r>
    </w:p>
    <w:p w:rsidR="00A9677A" w:rsidRPr="0075303E" w:rsidRDefault="00847F1B" w:rsidP="00847F1B">
      <w:pPr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и)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направлять в суд иски о признании о</w:t>
      </w:r>
      <w:r w:rsidR="007A2F34" w:rsidRPr="0075303E">
        <w:rPr>
          <w:sz w:val="28"/>
          <w:szCs w:val="28"/>
        </w:rPr>
        <w:t>существленных закупок, товаров, работ, услуг для обеспечения муниципальных нужд недействительными</w:t>
      </w:r>
      <w:r w:rsidRPr="0075303E">
        <w:rPr>
          <w:sz w:val="28"/>
          <w:szCs w:val="28"/>
        </w:rPr>
        <w:t xml:space="preserve"> в соответствии с Гражданским кодексом Российской Федерации</w:t>
      </w:r>
      <w:r w:rsidR="00D17EFB" w:rsidRPr="0075303E">
        <w:rPr>
          <w:sz w:val="28"/>
          <w:szCs w:val="28"/>
        </w:rPr>
        <w:t>.».</w:t>
      </w:r>
    </w:p>
    <w:p w:rsidR="006C580F" w:rsidRDefault="006C580F" w:rsidP="00847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303E">
        <w:rPr>
          <w:sz w:val="28"/>
          <w:szCs w:val="28"/>
        </w:rPr>
        <w:t>3</w:t>
      </w:r>
      <w:r>
        <w:rPr>
          <w:sz w:val="28"/>
          <w:szCs w:val="28"/>
        </w:rPr>
        <w:t>.4.</w:t>
      </w:r>
      <w:r w:rsidR="00822286">
        <w:rPr>
          <w:sz w:val="28"/>
          <w:szCs w:val="28"/>
        </w:rPr>
        <w:tab/>
      </w:r>
      <w:r>
        <w:rPr>
          <w:sz w:val="28"/>
          <w:szCs w:val="28"/>
        </w:rPr>
        <w:t xml:space="preserve">Пункт 2.7 </w:t>
      </w:r>
      <w:r w:rsidR="0034310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34310B" w:rsidRPr="0075303E" w:rsidRDefault="0034310B" w:rsidP="0034310B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«2.7.</w:t>
      </w:r>
      <w:r w:rsidRPr="0075303E">
        <w:rPr>
          <w:sz w:val="28"/>
          <w:szCs w:val="28"/>
        </w:rPr>
        <w:tab/>
        <w:t>В утвержденный план контрольных мероприятий вносятся изменения в случае:</w:t>
      </w:r>
    </w:p>
    <w:p w:rsidR="0034310B" w:rsidRPr="0075303E" w:rsidRDefault="0034310B" w:rsidP="0034310B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а)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реорганизации, ликвидации, изменения организационно-правовой формы объектов контроля, запланированных к проведению контрольных мероприятий;</w:t>
      </w:r>
    </w:p>
    <w:p w:rsidR="0034310B" w:rsidRPr="0075303E" w:rsidRDefault="0034310B" w:rsidP="0034310B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б)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выявления в ходе подготовки или проведения контрольного мероприятия обстоятельств, требующих изменения сроков проведения контрольного мероприятия;</w:t>
      </w:r>
    </w:p>
    <w:p w:rsidR="0034310B" w:rsidRPr="0075303E" w:rsidRDefault="0034310B" w:rsidP="0034310B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75303E">
        <w:rPr>
          <w:sz w:val="28"/>
          <w:szCs w:val="28"/>
        </w:rPr>
        <w:tab/>
      </w:r>
      <w:proofErr w:type="gramStart"/>
      <w:r w:rsidRPr="0075303E">
        <w:rPr>
          <w:sz w:val="28"/>
          <w:szCs w:val="28"/>
        </w:rPr>
        <w:t>в)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временной нетрудоспособности должностного лица Финансового управления (при проведении контрольного мероприятия одним должностным лицом Финансового управления).</w:t>
      </w:r>
    </w:p>
    <w:p w:rsidR="006B0455" w:rsidRPr="0075303E" w:rsidRDefault="006C580F" w:rsidP="00847F1B">
      <w:pPr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г)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внесения дополнений и изменений в законодательные и иные нормативные правовые акты Российской Федерации</w:t>
      </w:r>
      <w:r w:rsidR="006B0455" w:rsidRPr="0075303E">
        <w:rPr>
          <w:sz w:val="28"/>
          <w:szCs w:val="28"/>
        </w:rPr>
        <w:t>;</w:t>
      </w:r>
    </w:p>
    <w:p w:rsidR="006C580F" w:rsidRPr="0075303E" w:rsidRDefault="006B0455" w:rsidP="00847F1B">
      <w:pPr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д)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отсутствия у Финансового управления трудовых, технических, материальных и финансовых ресурсов для проведения контрольного мероприятия в сроки, предусмотренные в плане контрольных мероприятий</w:t>
      </w:r>
      <w:r w:rsidR="006C580F" w:rsidRPr="0075303E">
        <w:rPr>
          <w:sz w:val="28"/>
          <w:szCs w:val="28"/>
        </w:rPr>
        <w:t>.</w:t>
      </w:r>
    </w:p>
    <w:p w:rsidR="0034310B" w:rsidRPr="0075303E" w:rsidRDefault="00FF5ECC" w:rsidP="00FF5ECC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Внесение изменений в план контрольных мероприятий утверждается приказом Финансового управления.».</w:t>
      </w:r>
    </w:p>
    <w:p w:rsidR="00674AB9" w:rsidRPr="0075303E" w:rsidRDefault="00A6784D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1.</w:t>
      </w:r>
      <w:r w:rsidR="0075303E">
        <w:rPr>
          <w:sz w:val="28"/>
          <w:szCs w:val="28"/>
        </w:rPr>
        <w:t>3</w:t>
      </w:r>
      <w:r w:rsidRPr="0075303E">
        <w:rPr>
          <w:sz w:val="28"/>
          <w:szCs w:val="28"/>
        </w:rPr>
        <w:t>.</w:t>
      </w:r>
      <w:r w:rsidR="006C580F" w:rsidRPr="0075303E">
        <w:rPr>
          <w:sz w:val="28"/>
          <w:szCs w:val="28"/>
        </w:rPr>
        <w:t>5</w:t>
      </w:r>
      <w:r w:rsidRPr="0075303E">
        <w:rPr>
          <w:sz w:val="28"/>
          <w:szCs w:val="28"/>
        </w:rPr>
        <w:t>. Раздел 5 изложить в следующей редакции:</w:t>
      </w:r>
    </w:p>
    <w:p w:rsidR="00674AB9" w:rsidRDefault="00674AB9" w:rsidP="00674AB9">
      <w:pPr>
        <w:ind w:left="708"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«5.</w:t>
      </w:r>
      <w:r w:rsidRPr="0075303E">
        <w:rPr>
          <w:sz w:val="28"/>
          <w:szCs w:val="28"/>
        </w:rPr>
        <w:tab/>
        <w:t>Реализация материалов контрольного мероприятия</w:t>
      </w:r>
    </w:p>
    <w:p w:rsidR="0041154D" w:rsidRPr="0075303E" w:rsidRDefault="0041154D" w:rsidP="00674AB9">
      <w:pPr>
        <w:ind w:left="708" w:firstLine="708"/>
        <w:jc w:val="both"/>
        <w:rPr>
          <w:sz w:val="28"/>
          <w:szCs w:val="28"/>
        </w:rPr>
      </w:pPr>
    </w:p>
    <w:p w:rsidR="00A6784D" w:rsidRPr="0075303E" w:rsidRDefault="00A6784D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5.1.</w:t>
      </w:r>
      <w:r w:rsidRPr="0075303E">
        <w:rPr>
          <w:sz w:val="28"/>
          <w:szCs w:val="28"/>
        </w:rPr>
        <w:tab/>
        <w:t xml:space="preserve">По результатам контрольного мероприятия Финансовым </w:t>
      </w:r>
      <w:r w:rsidRPr="0075303E">
        <w:rPr>
          <w:sz w:val="28"/>
          <w:szCs w:val="28"/>
        </w:rPr>
        <w:lastRenderedPageBreak/>
        <w:t>управлением составляются представления и (или) предписания, которые направляются объекту контроля.</w:t>
      </w:r>
    </w:p>
    <w:p w:rsidR="00A6784D" w:rsidRPr="0075303E" w:rsidRDefault="00A6784D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5.2.</w:t>
      </w:r>
      <w:r w:rsidRPr="0075303E">
        <w:rPr>
          <w:sz w:val="28"/>
          <w:szCs w:val="28"/>
        </w:rPr>
        <w:tab/>
        <w:t xml:space="preserve">Под представлением понимается документ Финансового управления, направляемый объекту контроля и содержащий информацию о выявленных бюджетных нарушениях и одно их следующих обязательных для исполнения в установленные в представлении сроки или в течение </w:t>
      </w:r>
      <w:r w:rsidR="004F36BE" w:rsidRPr="0075303E">
        <w:rPr>
          <w:sz w:val="28"/>
          <w:szCs w:val="28"/>
        </w:rPr>
        <w:t>тридцати</w:t>
      </w:r>
      <w:r w:rsidRPr="0075303E">
        <w:rPr>
          <w:sz w:val="28"/>
          <w:szCs w:val="28"/>
        </w:rPr>
        <w:t xml:space="preserve"> календарных дней со дня его получения, если срок не указан, </w:t>
      </w:r>
      <w:r w:rsidR="00F32F4B" w:rsidRPr="0075303E">
        <w:rPr>
          <w:sz w:val="28"/>
          <w:szCs w:val="28"/>
        </w:rPr>
        <w:t>требований по каждому бюджетному нарушению:</w:t>
      </w:r>
    </w:p>
    <w:p w:rsidR="00F32F4B" w:rsidRPr="0075303E" w:rsidRDefault="00F32F4B" w:rsidP="00847F1B">
      <w:pPr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а)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требование об устранении бюджетного нарушения и о принятии мер по устранению его причин и условий;</w:t>
      </w:r>
    </w:p>
    <w:p w:rsidR="00F32F4B" w:rsidRPr="0075303E" w:rsidRDefault="00F32F4B" w:rsidP="00847F1B">
      <w:pPr>
        <w:ind w:firstLine="708"/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б)</w:t>
      </w:r>
      <w:r w:rsidRPr="0075303E">
        <w:rPr>
          <w:sz w:val="28"/>
          <w:szCs w:val="28"/>
        </w:rPr>
        <w:tab/>
      </w:r>
      <w:proofErr w:type="gramEnd"/>
      <w:r w:rsidRPr="0075303E">
        <w:rPr>
          <w:sz w:val="28"/>
          <w:szCs w:val="28"/>
        </w:rPr>
        <w:t>требование о принятии мер по устранению причин и условий бюджетного нарушения в случае невозможности его устранения.</w:t>
      </w:r>
    </w:p>
    <w:p w:rsidR="00F32F4B" w:rsidRPr="0075303E" w:rsidRDefault="00F32F4B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5.3.</w:t>
      </w:r>
      <w:r w:rsidRPr="0075303E">
        <w:rPr>
          <w:sz w:val="28"/>
          <w:szCs w:val="28"/>
        </w:rPr>
        <w:tab/>
        <w:t xml:space="preserve">Под предписанием понимается документ Финансового управления, направляемый объекту контроля в случае невозможности устранения либо </w:t>
      </w:r>
      <w:proofErr w:type="spellStart"/>
      <w:r w:rsidRPr="0075303E">
        <w:rPr>
          <w:sz w:val="28"/>
          <w:szCs w:val="28"/>
        </w:rPr>
        <w:t>неустранения</w:t>
      </w:r>
      <w:proofErr w:type="spellEnd"/>
      <w:r w:rsidRPr="0075303E">
        <w:rPr>
          <w:sz w:val="28"/>
          <w:szCs w:val="28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бюджету города Зеленогорска в результате этого нарушения.</w:t>
      </w:r>
      <w:r w:rsidR="0071673E" w:rsidRPr="0075303E">
        <w:rPr>
          <w:sz w:val="28"/>
          <w:szCs w:val="28"/>
        </w:rPr>
        <w:t xml:space="preserve"> Предписание содержит обязательные для исполнения в установленный в предписании срок требования о принятии мер по возмещению причиненного ущерба бюджету города Зеленогорска.</w:t>
      </w:r>
    </w:p>
    <w:p w:rsidR="0071673E" w:rsidRPr="0075303E" w:rsidRDefault="0071673E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5.4.</w:t>
      </w:r>
      <w:r w:rsidRPr="0075303E">
        <w:rPr>
          <w:sz w:val="28"/>
          <w:szCs w:val="28"/>
        </w:rPr>
        <w:tab/>
        <w:t>Представления и предписания подписываются руководителем Финансового управления и направляются в течение двух рабочих дней со дня их подписания объекту контроля заказным почтовым отправлением с уведомлением о вручении, либо нарочно с отметкой о получении.</w:t>
      </w:r>
    </w:p>
    <w:p w:rsidR="004F36BE" w:rsidRPr="0075303E" w:rsidRDefault="004F36BE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5.5.</w:t>
      </w:r>
      <w:r w:rsidRPr="0075303E">
        <w:rPr>
          <w:sz w:val="28"/>
          <w:szCs w:val="28"/>
        </w:rPr>
        <w:tab/>
        <w:t>Должностные лица Финансового управления, принимающие участие в контрольных мероприятиях, осуществляют контроль за исполнением объектами контроля представлений и предписаний.</w:t>
      </w:r>
    </w:p>
    <w:p w:rsidR="00C5183D" w:rsidRPr="0075303E" w:rsidRDefault="00C5183D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</w:t>
      </w:r>
      <w:r w:rsidR="00A9677A" w:rsidRPr="0075303E">
        <w:rPr>
          <w:sz w:val="28"/>
          <w:szCs w:val="28"/>
        </w:rPr>
        <w:t>6</w:t>
      </w:r>
      <w:r w:rsidR="003B391B" w:rsidRPr="0075303E">
        <w:rPr>
          <w:sz w:val="28"/>
          <w:szCs w:val="28"/>
        </w:rPr>
        <w:tab/>
        <w:t>При выявлении нарушений, содержащих признаки административного нарушения, руководитель Финансового управления составляет протоколы об административных нарушениях. Протоколы об административных нарушениях направляются Финансовым управлением в органы, уполномоченные рассматривать дела об административных правонарушениях в сроки, установленные Кодексом Российской Федерации об административных правонарушениях.</w:t>
      </w:r>
    </w:p>
    <w:p w:rsidR="003B391B" w:rsidRPr="0075303E" w:rsidRDefault="003B391B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</w:t>
      </w:r>
      <w:r w:rsidR="00A9677A" w:rsidRPr="0075303E">
        <w:rPr>
          <w:sz w:val="28"/>
          <w:szCs w:val="28"/>
        </w:rPr>
        <w:t>7</w:t>
      </w:r>
      <w:r w:rsidRPr="0075303E">
        <w:rPr>
          <w:sz w:val="28"/>
          <w:szCs w:val="28"/>
        </w:rPr>
        <w:t>.</w:t>
      </w:r>
      <w:r w:rsidRPr="0075303E">
        <w:rPr>
          <w:sz w:val="28"/>
          <w:szCs w:val="28"/>
        </w:rPr>
        <w:tab/>
        <w:t>При выявлении нарушений, содержащих признаки преступления, Финансовое управление передает информацию о таких нарушениях в правоохранительные органы в соответствии с действующим законодательством.</w:t>
      </w:r>
    </w:p>
    <w:p w:rsidR="006B37FD" w:rsidRDefault="003B391B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</w:t>
      </w:r>
      <w:r w:rsidR="00A9677A" w:rsidRPr="0075303E">
        <w:rPr>
          <w:sz w:val="28"/>
          <w:szCs w:val="28"/>
        </w:rPr>
        <w:t>8</w:t>
      </w:r>
      <w:r w:rsidRPr="0075303E">
        <w:rPr>
          <w:sz w:val="28"/>
          <w:szCs w:val="28"/>
        </w:rPr>
        <w:t>.</w:t>
      </w:r>
      <w:r w:rsidRPr="0075303E">
        <w:rPr>
          <w:sz w:val="28"/>
          <w:szCs w:val="28"/>
        </w:rPr>
        <w:tab/>
        <w:t xml:space="preserve">В срок до </w:t>
      </w:r>
      <w:r w:rsidR="00682801" w:rsidRPr="0075303E">
        <w:rPr>
          <w:sz w:val="28"/>
          <w:szCs w:val="28"/>
        </w:rPr>
        <w:t>десяти календарных</w:t>
      </w:r>
      <w:r w:rsidRPr="0075303E">
        <w:rPr>
          <w:sz w:val="28"/>
          <w:szCs w:val="28"/>
        </w:rPr>
        <w:t xml:space="preserve"> дней после окончания контрольного мероприятия должностными лицами Финансового управления составляется заключение о результатах контрольного мероприятия, которое утверждается руководителем </w:t>
      </w:r>
      <w:r w:rsidR="006B37FD">
        <w:rPr>
          <w:sz w:val="28"/>
          <w:szCs w:val="28"/>
        </w:rPr>
        <w:t xml:space="preserve">   </w:t>
      </w:r>
      <w:r w:rsidRPr="0075303E">
        <w:rPr>
          <w:sz w:val="28"/>
          <w:szCs w:val="28"/>
        </w:rPr>
        <w:t xml:space="preserve">Финансового </w:t>
      </w:r>
      <w:r w:rsidR="006B37FD">
        <w:rPr>
          <w:sz w:val="28"/>
          <w:szCs w:val="28"/>
        </w:rPr>
        <w:t xml:space="preserve">    </w:t>
      </w:r>
      <w:r w:rsidRPr="0075303E">
        <w:rPr>
          <w:sz w:val="28"/>
          <w:szCs w:val="28"/>
        </w:rPr>
        <w:t xml:space="preserve">управления </w:t>
      </w:r>
      <w:r w:rsidR="006B37FD">
        <w:rPr>
          <w:sz w:val="28"/>
          <w:szCs w:val="28"/>
        </w:rPr>
        <w:t xml:space="preserve">  </w:t>
      </w:r>
      <w:proofErr w:type="gramStart"/>
      <w:r w:rsidRPr="0075303E">
        <w:rPr>
          <w:sz w:val="28"/>
          <w:szCs w:val="28"/>
        </w:rPr>
        <w:t xml:space="preserve">и </w:t>
      </w:r>
      <w:r w:rsidR="006B37FD">
        <w:rPr>
          <w:sz w:val="28"/>
          <w:szCs w:val="28"/>
        </w:rPr>
        <w:t xml:space="preserve"> </w:t>
      </w:r>
      <w:r w:rsidRPr="0075303E">
        <w:rPr>
          <w:sz w:val="28"/>
          <w:szCs w:val="28"/>
        </w:rPr>
        <w:t>направляется</w:t>
      </w:r>
      <w:proofErr w:type="gramEnd"/>
      <w:r w:rsidRPr="0075303E">
        <w:rPr>
          <w:sz w:val="28"/>
          <w:szCs w:val="28"/>
        </w:rPr>
        <w:t xml:space="preserve"> </w:t>
      </w:r>
      <w:r w:rsidR="006B37FD">
        <w:rPr>
          <w:sz w:val="28"/>
          <w:szCs w:val="28"/>
        </w:rPr>
        <w:t xml:space="preserve">  </w:t>
      </w:r>
      <w:r w:rsidRPr="0075303E">
        <w:rPr>
          <w:sz w:val="28"/>
          <w:szCs w:val="28"/>
        </w:rPr>
        <w:t xml:space="preserve">Главе </w:t>
      </w:r>
      <w:r w:rsidR="006B37FD">
        <w:rPr>
          <w:sz w:val="28"/>
          <w:szCs w:val="28"/>
        </w:rPr>
        <w:t xml:space="preserve">  </w:t>
      </w:r>
      <w:r w:rsidRPr="0075303E">
        <w:rPr>
          <w:sz w:val="28"/>
          <w:szCs w:val="28"/>
        </w:rPr>
        <w:t xml:space="preserve">ЗАТО </w:t>
      </w:r>
    </w:p>
    <w:p w:rsidR="003B391B" w:rsidRPr="0075303E" w:rsidRDefault="003B391B" w:rsidP="006B37FD">
      <w:pPr>
        <w:jc w:val="both"/>
        <w:rPr>
          <w:sz w:val="28"/>
          <w:szCs w:val="28"/>
        </w:rPr>
      </w:pPr>
      <w:r w:rsidRPr="0075303E">
        <w:rPr>
          <w:sz w:val="28"/>
          <w:szCs w:val="28"/>
        </w:rPr>
        <w:t>г. Зеленогорска.</w:t>
      </w:r>
    </w:p>
    <w:p w:rsidR="003B391B" w:rsidRPr="0075303E" w:rsidRDefault="003B391B" w:rsidP="00847F1B">
      <w:pPr>
        <w:ind w:firstLine="708"/>
        <w:jc w:val="both"/>
        <w:rPr>
          <w:sz w:val="28"/>
          <w:szCs w:val="28"/>
        </w:rPr>
      </w:pPr>
      <w:r w:rsidRPr="0075303E">
        <w:rPr>
          <w:sz w:val="28"/>
          <w:szCs w:val="28"/>
        </w:rPr>
        <w:t>5.</w:t>
      </w:r>
      <w:r w:rsidR="00FF2595" w:rsidRPr="0075303E">
        <w:rPr>
          <w:sz w:val="28"/>
          <w:szCs w:val="28"/>
        </w:rPr>
        <w:t>9</w:t>
      </w:r>
      <w:r w:rsidRPr="0075303E">
        <w:rPr>
          <w:sz w:val="28"/>
          <w:szCs w:val="28"/>
        </w:rPr>
        <w:t>.</w:t>
      </w:r>
      <w:r w:rsidRPr="0075303E">
        <w:rPr>
          <w:sz w:val="28"/>
          <w:szCs w:val="28"/>
        </w:rPr>
        <w:tab/>
        <w:t xml:space="preserve">В заключении о результатах контрольного мероприятия в обобщенном виде приводятся сведения об объекте контроля, об основных </w:t>
      </w:r>
      <w:r w:rsidRPr="0075303E">
        <w:rPr>
          <w:sz w:val="28"/>
          <w:szCs w:val="28"/>
        </w:rPr>
        <w:lastRenderedPageBreak/>
        <w:t>видах и суммах выявленных нарушений, и принятых по ним решений.</w:t>
      </w:r>
      <w:r w:rsidR="006D55EF" w:rsidRPr="0075303E">
        <w:rPr>
          <w:sz w:val="28"/>
          <w:szCs w:val="28"/>
        </w:rPr>
        <w:t>».</w:t>
      </w:r>
    </w:p>
    <w:p w:rsidR="00A443E1" w:rsidRPr="0075303E" w:rsidRDefault="00D67A6E" w:rsidP="0033738A">
      <w:pPr>
        <w:jc w:val="both"/>
        <w:rPr>
          <w:sz w:val="28"/>
          <w:szCs w:val="28"/>
        </w:rPr>
      </w:pPr>
      <w:r w:rsidRPr="0075303E">
        <w:rPr>
          <w:sz w:val="28"/>
          <w:szCs w:val="28"/>
        </w:rPr>
        <w:tab/>
        <w:t>2. Настоящее постановление вступает в силу в день, следующий за днем его опубликования в</w:t>
      </w:r>
      <w:r w:rsidR="008C65EF" w:rsidRPr="0075303E">
        <w:rPr>
          <w:sz w:val="28"/>
          <w:szCs w:val="28"/>
        </w:rPr>
        <w:t xml:space="preserve"> газете «Панорама</w:t>
      </w:r>
      <w:r w:rsidR="00AE3340">
        <w:rPr>
          <w:sz w:val="28"/>
          <w:szCs w:val="28"/>
        </w:rPr>
        <w:t>»</w:t>
      </w:r>
      <w:r w:rsidR="00BD0175">
        <w:rPr>
          <w:sz w:val="28"/>
          <w:szCs w:val="28"/>
        </w:rPr>
        <w:t xml:space="preserve"> и распространяется на правоотношения, возникшие с 01.01.2020</w:t>
      </w:r>
      <w:r w:rsidR="00AE3340">
        <w:rPr>
          <w:sz w:val="28"/>
          <w:szCs w:val="28"/>
        </w:rPr>
        <w:t>.</w:t>
      </w:r>
    </w:p>
    <w:p w:rsidR="00A443E1" w:rsidRPr="0075303E" w:rsidRDefault="00A443E1" w:rsidP="0033738A">
      <w:pPr>
        <w:jc w:val="both"/>
        <w:rPr>
          <w:sz w:val="28"/>
          <w:szCs w:val="28"/>
        </w:rPr>
      </w:pPr>
    </w:p>
    <w:p w:rsidR="00871168" w:rsidRPr="0075303E" w:rsidRDefault="008C65EF" w:rsidP="00FF5ECC">
      <w:pPr>
        <w:jc w:val="both"/>
        <w:rPr>
          <w:sz w:val="28"/>
          <w:szCs w:val="28"/>
        </w:rPr>
      </w:pPr>
      <w:proofErr w:type="gramStart"/>
      <w:r w:rsidRPr="0075303E">
        <w:rPr>
          <w:sz w:val="28"/>
          <w:szCs w:val="28"/>
        </w:rPr>
        <w:t>Глава</w:t>
      </w:r>
      <w:proofErr w:type="gramEnd"/>
      <w:r w:rsidRPr="0075303E">
        <w:rPr>
          <w:sz w:val="28"/>
          <w:szCs w:val="28"/>
        </w:rPr>
        <w:t xml:space="preserve"> ЗАТО г. Зеленогорска                                                            </w:t>
      </w:r>
      <w:r w:rsidR="00E759EE" w:rsidRPr="0075303E">
        <w:rPr>
          <w:sz w:val="28"/>
          <w:szCs w:val="28"/>
        </w:rPr>
        <w:t>М.В.</w:t>
      </w:r>
      <w:r w:rsidRPr="0075303E">
        <w:rPr>
          <w:sz w:val="28"/>
          <w:szCs w:val="28"/>
        </w:rPr>
        <w:t xml:space="preserve"> Сперанский</w:t>
      </w:r>
      <w:r w:rsidR="00D67A6E" w:rsidRPr="0075303E">
        <w:rPr>
          <w:sz w:val="28"/>
          <w:szCs w:val="28"/>
        </w:rPr>
        <w:t xml:space="preserve"> </w:t>
      </w:r>
    </w:p>
    <w:sectPr w:rsidR="00871168" w:rsidRPr="0075303E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C8" w:rsidRDefault="006403C8">
      <w:r>
        <w:separator/>
      </w:r>
    </w:p>
  </w:endnote>
  <w:endnote w:type="continuationSeparator" w:id="0">
    <w:p w:rsidR="006403C8" w:rsidRDefault="0064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C8" w:rsidRDefault="006403C8">
      <w:r>
        <w:separator/>
      </w:r>
    </w:p>
  </w:footnote>
  <w:footnote w:type="continuationSeparator" w:id="0">
    <w:p w:rsidR="006403C8" w:rsidRDefault="0064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2ECA"/>
    <w:rsid w:val="000437DA"/>
    <w:rsid w:val="00047D87"/>
    <w:rsid w:val="0007416E"/>
    <w:rsid w:val="0007469C"/>
    <w:rsid w:val="000909C2"/>
    <w:rsid w:val="000938B3"/>
    <w:rsid w:val="00093AD6"/>
    <w:rsid w:val="00094CC5"/>
    <w:rsid w:val="000A2EE1"/>
    <w:rsid w:val="000E0C3F"/>
    <w:rsid w:val="000E1533"/>
    <w:rsid w:val="000E4FAF"/>
    <w:rsid w:val="000F7007"/>
    <w:rsid w:val="001043A8"/>
    <w:rsid w:val="001077A9"/>
    <w:rsid w:val="00117CD7"/>
    <w:rsid w:val="00123004"/>
    <w:rsid w:val="001273F4"/>
    <w:rsid w:val="00163957"/>
    <w:rsid w:val="00164406"/>
    <w:rsid w:val="00174B38"/>
    <w:rsid w:val="00174C56"/>
    <w:rsid w:val="00190C3C"/>
    <w:rsid w:val="00197B9C"/>
    <w:rsid w:val="001A2D20"/>
    <w:rsid w:val="001A469B"/>
    <w:rsid w:val="001C2557"/>
    <w:rsid w:val="001C3B92"/>
    <w:rsid w:val="001C40F3"/>
    <w:rsid w:val="001D6394"/>
    <w:rsid w:val="001D63D9"/>
    <w:rsid w:val="001E1DA0"/>
    <w:rsid w:val="001E208A"/>
    <w:rsid w:val="00200218"/>
    <w:rsid w:val="00205837"/>
    <w:rsid w:val="00234897"/>
    <w:rsid w:val="00242EBB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26DAF"/>
    <w:rsid w:val="0033737D"/>
    <w:rsid w:val="0033738A"/>
    <w:rsid w:val="003418AB"/>
    <w:rsid w:val="0034310B"/>
    <w:rsid w:val="00350B0E"/>
    <w:rsid w:val="00372E16"/>
    <w:rsid w:val="0037692B"/>
    <w:rsid w:val="003A4C3D"/>
    <w:rsid w:val="003B391B"/>
    <w:rsid w:val="003B5CAA"/>
    <w:rsid w:val="003C2990"/>
    <w:rsid w:val="003C629D"/>
    <w:rsid w:val="003D25CC"/>
    <w:rsid w:val="003D5F1D"/>
    <w:rsid w:val="003D73AE"/>
    <w:rsid w:val="003F0D80"/>
    <w:rsid w:val="00405270"/>
    <w:rsid w:val="0041154D"/>
    <w:rsid w:val="004130E5"/>
    <w:rsid w:val="00434654"/>
    <w:rsid w:val="00447BD9"/>
    <w:rsid w:val="00450B89"/>
    <w:rsid w:val="0047531C"/>
    <w:rsid w:val="004906F0"/>
    <w:rsid w:val="004A51D8"/>
    <w:rsid w:val="004B7605"/>
    <w:rsid w:val="004C1486"/>
    <w:rsid w:val="004E766B"/>
    <w:rsid w:val="004F0112"/>
    <w:rsid w:val="004F36BE"/>
    <w:rsid w:val="005007A7"/>
    <w:rsid w:val="005058E5"/>
    <w:rsid w:val="005102D4"/>
    <w:rsid w:val="005247EA"/>
    <w:rsid w:val="005256A5"/>
    <w:rsid w:val="00530302"/>
    <w:rsid w:val="005308B2"/>
    <w:rsid w:val="00544669"/>
    <w:rsid w:val="00547ECE"/>
    <w:rsid w:val="00551434"/>
    <w:rsid w:val="005514D4"/>
    <w:rsid w:val="005643CF"/>
    <w:rsid w:val="005728A5"/>
    <w:rsid w:val="00577E47"/>
    <w:rsid w:val="00580DC7"/>
    <w:rsid w:val="00582CD5"/>
    <w:rsid w:val="005A6A70"/>
    <w:rsid w:val="005B4E8E"/>
    <w:rsid w:val="005C6381"/>
    <w:rsid w:val="005D61CB"/>
    <w:rsid w:val="005D7250"/>
    <w:rsid w:val="005E547E"/>
    <w:rsid w:val="005E5D11"/>
    <w:rsid w:val="005E69C2"/>
    <w:rsid w:val="00601B10"/>
    <w:rsid w:val="00603237"/>
    <w:rsid w:val="00603EB9"/>
    <w:rsid w:val="00603F8B"/>
    <w:rsid w:val="00623B95"/>
    <w:rsid w:val="006311DF"/>
    <w:rsid w:val="00636657"/>
    <w:rsid w:val="006403C8"/>
    <w:rsid w:val="00657006"/>
    <w:rsid w:val="00674AB9"/>
    <w:rsid w:val="00676090"/>
    <w:rsid w:val="00676F1F"/>
    <w:rsid w:val="00682801"/>
    <w:rsid w:val="006958BE"/>
    <w:rsid w:val="006A2AA0"/>
    <w:rsid w:val="006A2B57"/>
    <w:rsid w:val="006A68ED"/>
    <w:rsid w:val="006A6D63"/>
    <w:rsid w:val="006B0455"/>
    <w:rsid w:val="006B37FD"/>
    <w:rsid w:val="006C1D16"/>
    <w:rsid w:val="006C580F"/>
    <w:rsid w:val="006D55EF"/>
    <w:rsid w:val="00702674"/>
    <w:rsid w:val="0071580A"/>
    <w:rsid w:val="00715B76"/>
    <w:rsid w:val="00716263"/>
    <w:rsid w:val="0071673E"/>
    <w:rsid w:val="00725E32"/>
    <w:rsid w:val="00736378"/>
    <w:rsid w:val="00740B68"/>
    <w:rsid w:val="0075198D"/>
    <w:rsid w:val="0075303E"/>
    <w:rsid w:val="0075735C"/>
    <w:rsid w:val="00760F49"/>
    <w:rsid w:val="0076414E"/>
    <w:rsid w:val="00790C3D"/>
    <w:rsid w:val="0079555D"/>
    <w:rsid w:val="00796883"/>
    <w:rsid w:val="007A06DA"/>
    <w:rsid w:val="007A2F34"/>
    <w:rsid w:val="007A58A5"/>
    <w:rsid w:val="007B1FCB"/>
    <w:rsid w:val="007C5B4E"/>
    <w:rsid w:val="007F281D"/>
    <w:rsid w:val="007F4A7D"/>
    <w:rsid w:val="00806D4A"/>
    <w:rsid w:val="00822286"/>
    <w:rsid w:val="00823544"/>
    <w:rsid w:val="00824305"/>
    <w:rsid w:val="008253BF"/>
    <w:rsid w:val="00835D1B"/>
    <w:rsid w:val="00847F1B"/>
    <w:rsid w:val="00851E3F"/>
    <w:rsid w:val="0085676C"/>
    <w:rsid w:val="00871168"/>
    <w:rsid w:val="00883EF0"/>
    <w:rsid w:val="00892019"/>
    <w:rsid w:val="008967D7"/>
    <w:rsid w:val="008A2CBA"/>
    <w:rsid w:val="008A3231"/>
    <w:rsid w:val="008A62B5"/>
    <w:rsid w:val="008A7F62"/>
    <w:rsid w:val="008B38B7"/>
    <w:rsid w:val="008B574E"/>
    <w:rsid w:val="008C42DE"/>
    <w:rsid w:val="008C65EF"/>
    <w:rsid w:val="008E031D"/>
    <w:rsid w:val="008E3FDB"/>
    <w:rsid w:val="008F0598"/>
    <w:rsid w:val="008F39E7"/>
    <w:rsid w:val="008F4D9A"/>
    <w:rsid w:val="00903B9A"/>
    <w:rsid w:val="00904687"/>
    <w:rsid w:val="00921B4A"/>
    <w:rsid w:val="0092469B"/>
    <w:rsid w:val="00924E8E"/>
    <w:rsid w:val="009259B1"/>
    <w:rsid w:val="009372F0"/>
    <w:rsid w:val="00940C78"/>
    <w:rsid w:val="0094637C"/>
    <w:rsid w:val="009468D9"/>
    <w:rsid w:val="00963513"/>
    <w:rsid w:val="009676CB"/>
    <w:rsid w:val="0097457F"/>
    <w:rsid w:val="0098272C"/>
    <w:rsid w:val="00987101"/>
    <w:rsid w:val="009877D4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2E84"/>
    <w:rsid w:val="00A07AD7"/>
    <w:rsid w:val="00A16BA1"/>
    <w:rsid w:val="00A24327"/>
    <w:rsid w:val="00A36963"/>
    <w:rsid w:val="00A443E1"/>
    <w:rsid w:val="00A55897"/>
    <w:rsid w:val="00A61977"/>
    <w:rsid w:val="00A64119"/>
    <w:rsid w:val="00A66FD4"/>
    <w:rsid w:val="00A6784D"/>
    <w:rsid w:val="00A77668"/>
    <w:rsid w:val="00A77DDC"/>
    <w:rsid w:val="00A90BC4"/>
    <w:rsid w:val="00A9677A"/>
    <w:rsid w:val="00AB18B5"/>
    <w:rsid w:val="00AB62D3"/>
    <w:rsid w:val="00AC299B"/>
    <w:rsid w:val="00AC4411"/>
    <w:rsid w:val="00AC44F4"/>
    <w:rsid w:val="00AD2188"/>
    <w:rsid w:val="00AE06F1"/>
    <w:rsid w:val="00AE3309"/>
    <w:rsid w:val="00AE3340"/>
    <w:rsid w:val="00AF1F1B"/>
    <w:rsid w:val="00AF395C"/>
    <w:rsid w:val="00AF5681"/>
    <w:rsid w:val="00AF7EEA"/>
    <w:rsid w:val="00B00DFF"/>
    <w:rsid w:val="00B10607"/>
    <w:rsid w:val="00B26530"/>
    <w:rsid w:val="00B2729B"/>
    <w:rsid w:val="00B30CA4"/>
    <w:rsid w:val="00B36573"/>
    <w:rsid w:val="00B65A32"/>
    <w:rsid w:val="00B73697"/>
    <w:rsid w:val="00B81E57"/>
    <w:rsid w:val="00B933A1"/>
    <w:rsid w:val="00B93D61"/>
    <w:rsid w:val="00BA2498"/>
    <w:rsid w:val="00BB241B"/>
    <w:rsid w:val="00BB5B85"/>
    <w:rsid w:val="00BB71ED"/>
    <w:rsid w:val="00BC13F6"/>
    <w:rsid w:val="00BC69B5"/>
    <w:rsid w:val="00BC7449"/>
    <w:rsid w:val="00BD0175"/>
    <w:rsid w:val="00C00FC1"/>
    <w:rsid w:val="00C204E1"/>
    <w:rsid w:val="00C24B48"/>
    <w:rsid w:val="00C33CEB"/>
    <w:rsid w:val="00C500B4"/>
    <w:rsid w:val="00C5183D"/>
    <w:rsid w:val="00C538B3"/>
    <w:rsid w:val="00C56D53"/>
    <w:rsid w:val="00C66E57"/>
    <w:rsid w:val="00C7471C"/>
    <w:rsid w:val="00C81266"/>
    <w:rsid w:val="00C81D1B"/>
    <w:rsid w:val="00C87FF2"/>
    <w:rsid w:val="00C90709"/>
    <w:rsid w:val="00CA6D46"/>
    <w:rsid w:val="00CB15B1"/>
    <w:rsid w:val="00CB6797"/>
    <w:rsid w:val="00CC2F6E"/>
    <w:rsid w:val="00CC692C"/>
    <w:rsid w:val="00D11A67"/>
    <w:rsid w:val="00D125D1"/>
    <w:rsid w:val="00D17EFB"/>
    <w:rsid w:val="00D214BF"/>
    <w:rsid w:val="00D21A10"/>
    <w:rsid w:val="00D2577A"/>
    <w:rsid w:val="00D30154"/>
    <w:rsid w:val="00D345F4"/>
    <w:rsid w:val="00D37E17"/>
    <w:rsid w:val="00D50940"/>
    <w:rsid w:val="00D55682"/>
    <w:rsid w:val="00D654CC"/>
    <w:rsid w:val="00D67A6E"/>
    <w:rsid w:val="00D93475"/>
    <w:rsid w:val="00D96393"/>
    <w:rsid w:val="00D96C7E"/>
    <w:rsid w:val="00DE58C9"/>
    <w:rsid w:val="00E027D7"/>
    <w:rsid w:val="00E11366"/>
    <w:rsid w:val="00E161D7"/>
    <w:rsid w:val="00E1763D"/>
    <w:rsid w:val="00E30854"/>
    <w:rsid w:val="00E363AC"/>
    <w:rsid w:val="00E36614"/>
    <w:rsid w:val="00E4115D"/>
    <w:rsid w:val="00E44026"/>
    <w:rsid w:val="00E46E17"/>
    <w:rsid w:val="00E473FF"/>
    <w:rsid w:val="00E759EE"/>
    <w:rsid w:val="00E75EB8"/>
    <w:rsid w:val="00E77C7B"/>
    <w:rsid w:val="00E80629"/>
    <w:rsid w:val="00E80C8A"/>
    <w:rsid w:val="00E82223"/>
    <w:rsid w:val="00E82B74"/>
    <w:rsid w:val="00EA5F5A"/>
    <w:rsid w:val="00EA7C65"/>
    <w:rsid w:val="00EC5559"/>
    <w:rsid w:val="00EC6DFC"/>
    <w:rsid w:val="00EC7F72"/>
    <w:rsid w:val="00ED296F"/>
    <w:rsid w:val="00ED5A89"/>
    <w:rsid w:val="00EE35BD"/>
    <w:rsid w:val="00EE41AA"/>
    <w:rsid w:val="00EF04DB"/>
    <w:rsid w:val="00EF5ED8"/>
    <w:rsid w:val="00EF610A"/>
    <w:rsid w:val="00F21C7C"/>
    <w:rsid w:val="00F32F4B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C6BE0"/>
    <w:rsid w:val="00FD0418"/>
    <w:rsid w:val="00FD3D81"/>
    <w:rsid w:val="00FD6988"/>
    <w:rsid w:val="00FE000C"/>
    <w:rsid w:val="00FE0074"/>
    <w:rsid w:val="00FE17EE"/>
    <w:rsid w:val="00FE24BC"/>
    <w:rsid w:val="00FF2595"/>
    <w:rsid w:val="00FF4B52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9FBBB1-D84D-49B3-8AEB-7B729871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4310B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08BF-5014-428D-8E28-350069A6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Кашина Ирина Викторовна</dc:creator>
  <cp:keywords/>
  <dc:description/>
  <cp:lastModifiedBy>Кашина Ирина Викторовна</cp:lastModifiedBy>
  <cp:revision>2</cp:revision>
  <cp:lastPrinted>2020-03-04T01:33:00Z</cp:lastPrinted>
  <dcterms:created xsi:type="dcterms:W3CDTF">2020-03-25T05:55:00Z</dcterms:created>
  <dcterms:modified xsi:type="dcterms:W3CDTF">2020-03-25T05:55:00Z</dcterms:modified>
</cp:coreProperties>
</file>