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>Приложение № 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FE2015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</w:t>
      </w:r>
      <w:r w:rsidR="00FE2015">
        <w:rPr>
          <w:sz w:val="20"/>
          <w:szCs w:val="20"/>
        </w:rPr>
        <w:t>ного</w:t>
      </w:r>
      <w:r w:rsidRPr="002018C1">
        <w:rPr>
          <w:sz w:val="20"/>
          <w:szCs w:val="20"/>
        </w:rPr>
        <w:t xml:space="preserve">  участк</w:t>
      </w:r>
      <w:r w:rsidR="00FE2015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FE2015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bookmarkStart w:id="0" w:name="_GoBack"/>
      <w:bookmarkEnd w:id="0"/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край,   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>НА УЧАСТИЕ В ОТКРЫТОМ АУКЦИОНЕ НА ПРАВО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8E3BA1" w:rsidRPr="008E3BA1">
        <w:t>на право заключения договоров аренды земельных участков, государственная собственность на которые не разграничена</w:t>
      </w:r>
      <w:r w:rsidR="008E3BA1">
        <w:t xml:space="preserve">,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«_______»_________20______</w:t>
      </w:r>
      <w:r w:rsidR="00056496">
        <w:t xml:space="preserve">  </w:t>
      </w:r>
      <w:r w:rsidR="00D733CA" w:rsidRPr="00BD1018">
        <w:t xml:space="preserve"> </w:t>
      </w:r>
      <w:r w:rsidR="004C020B">
        <w:t xml:space="preserve">   </w:t>
      </w:r>
      <w:r w:rsidR="00D733CA" w:rsidRPr="00BD1018">
        <w:t>№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 xml:space="preserve">Заявитель обязуется соблюдать порядок проведения аукциона, установленный статьей 39.12 Земельного кодекса Российской Федерации, и выполнять условия его проведения, содержащиеся в </w:t>
      </w:r>
      <w:r w:rsidR="00BD1018">
        <w:t>извещении о проведении аукциона.</w:t>
      </w:r>
    </w:p>
    <w:p w:rsidR="00D733CA" w:rsidRPr="00ED4080" w:rsidRDefault="00D733CA" w:rsidP="00517F62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по журналу приема заявок на участие в аукционе 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FE2015">
        <w:rPr>
          <w:noProof/>
        </w:rPr>
        <w:pict>
          <v:line id="Line 2" o:spid="_x0000_s1027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</w:pic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>до дня 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 xml:space="preserve">и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FE2015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w:pict>
          <v:line id="Line 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</w:pic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96C14"/>
    <w:rsid w:val="003D0D6A"/>
    <w:rsid w:val="003D403A"/>
    <w:rsid w:val="003F26B1"/>
    <w:rsid w:val="003F67CC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7FDDEBBB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3C4F9-C953-40C0-AABC-1BD33424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1191</Words>
  <Characters>6790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Администрации  ЗАТО г. Зеленогорска</vt:lpstr>
      <vt:lpstr/>
    </vt:vector>
  </TitlesOfParts>
  <Company>adm</Company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Мандштукова Валентина Владимировна</cp:lastModifiedBy>
  <cp:revision>3</cp:revision>
  <cp:lastPrinted>2018-02-01T01:53:00Z</cp:lastPrinted>
  <dcterms:created xsi:type="dcterms:W3CDTF">2019-02-13T05:10:00Z</dcterms:created>
  <dcterms:modified xsi:type="dcterms:W3CDTF">2019-12-11T01:35:00Z</dcterms:modified>
</cp:coreProperties>
</file>