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94BA4" w14:textId="77777777" w:rsidR="00CE6049" w:rsidRPr="007D591E" w:rsidRDefault="00FE1682" w:rsidP="00F42E26">
      <w:pPr>
        <w:spacing w:after="0" w:line="240" w:lineRule="auto"/>
        <w:jc w:val="right"/>
        <w:rPr>
          <w:rFonts w:ascii="Times New Roman" w:hAnsi="Times New Roman"/>
          <w:sz w:val="28"/>
          <w:szCs w:val="28"/>
        </w:rPr>
      </w:pPr>
      <w:r w:rsidRPr="007D591E">
        <w:rPr>
          <w:rFonts w:ascii="Times New Roman" w:hAnsi="Times New Roman"/>
          <w:sz w:val="28"/>
          <w:szCs w:val="28"/>
        </w:rPr>
        <w:t>УТВЕРЖДЕН</w:t>
      </w:r>
    </w:p>
    <w:p w14:paraId="4967B8C8" w14:textId="77777777" w:rsidR="00E139DA" w:rsidRDefault="00FE1682" w:rsidP="00F42E26">
      <w:pPr>
        <w:spacing w:after="0" w:line="240" w:lineRule="auto"/>
        <w:jc w:val="right"/>
        <w:rPr>
          <w:rFonts w:ascii="Times New Roman" w:hAnsi="Times New Roman"/>
          <w:sz w:val="28"/>
          <w:szCs w:val="28"/>
        </w:rPr>
      </w:pPr>
      <w:r w:rsidRPr="007D591E">
        <w:rPr>
          <w:rFonts w:ascii="Times New Roman" w:hAnsi="Times New Roman"/>
          <w:sz w:val="28"/>
          <w:szCs w:val="28"/>
        </w:rPr>
        <w:t xml:space="preserve">приказом </w:t>
      </w:r>
      <w:r w:rsidR="008574D1" w:rsidRPr="007D591E">
        <w:rPr>
          <w:rFonts w:ascii="Times New Roman" w:hAnsi="Times New Roman"/>
          <w:sz w:val="28"/>
          <w:szCs w:val="28"/>
        </w:rPr>
        <w:t>А</w:t>
      </w:r>
      <w:r w:rsidR="00E139DA">
        <w:rPr>
          <w:rFonts w:ascii="Times New Roman" w:hAnsi="Times New Roman"/>
          <w:sz w:val="28"/>
          <w:szCs w:val="28"/>
        </w:rPr>
        <w:t>О</w:t>
      </w:r>
      <w:r w:rsidR="008574D1" w:rsidRPr="007D591E">
        <w:rPr>
          <w:rFonts w:ascii="Times New Roman" w:hAnsi="Times New Roman"/>
          <w:sz w:val="28"/>
          <w:szCs w:val="28"/>
        </w:rPr>
        <w:t xml:space="preserve"> </w:t>
      </w:r>
      <w:r w:rsidR="00F25F8D" w:rsidRPr="007D591E">
        <w:rPr>
          <w:rFonts w:ascii="Times New Roman" w:hAnsi="Times New Roman"/>
          <w:sz w:val="28"/>
          <w:szCs w:val="28"/>
        </w:rPr>
        <w:t>«</w:t>
      </w:r>
      <w:r w:rsidR="008574D1" w:rsidRPr="007D591E">
        <w:rPr>
          <w:rFonts w:ascii="Times New Roman" w:hAnsi="Times New Roman"/>
          <w:sz w:val="28"/>
          <w:szCs w:val="28"/>
        </w:rPr>
        <w:t>Российский</w:t>
      </w:r>
      <w:r w:rsidR="00484AC9" w:rsidRPr="007D591E">
        <w:rPr>
          <w:rFonts w:ascii="Times New Roman" w:hAnsi="Times New Roman"/>
          <w:sz w:val="28"/>
          <w:szCs w:val="28"/>
        </w:rPr>
        <w:t xml:space="preserve"> </w:t>
      </w:r>
    </w:p>
    <w:p w14:paraId="2B28A135" w14:textId="77777777" w:rsidR="00484AC9" w:rsidRPr="007D591E" w:rsidRDefault="008574D1" w:rsidP="00F42E26">
      <w:pPr>
        <w:spacing w:after="0" w:line="240" w:lineRule="auto"/>
        <w:jc w:val="right"/>
        <w:rPr>
          <w:rFonts w:ascii="Times New Roman" w:hAnsi="Times New Roman"/>
          <w:sz w:val="28"/>
          <w:szCs w:val="28"/>
        </w:rPr>
      </w:pPr>
      <w:r w:rsidRPr="007D591E">
        <w:rPr>
          <w:rFonts w:ascii="Times New Roman" w:hAnsi="Times New Roman"/>
          <w:sz w:val="28"/>
          <w:szCs w:val="28"/>
        </w:rPr>
        <w:t xml:space="preserve">экспортный </w:t>
      </w:r>
      <w:r w:rsidR="004347B9" w:rsidRPr="007D591E">
        <w:rPr>
          <w:rFonts w:ascii="Times New Roman" w:hAnsi="Times New Roman"/>
          <w:sz w:val="28"/>
          <w:szCs w:val="28"/>
        </w:rPr>
        <w:t>центр</w:t>
      </w:r>
      <w:r w:rsidR="00F25F8D" w:rsidRPr="007D591E">
        <w:rPr>
          <w:rFonts w:ascii="Times New Roman" w:hAnsi="Times New Roman"/>
          <w:sz w:val="28"/>
          <w:szCs w:val="28"/>
        </w:rPr>
        <w:t>»</w:t>
      </w:r>
    </w:p>
    <w:p w14:paraId="50BD2BD8" w14:textId="77777777" w:rsidR="00CE6049" w:rsidRPr="007D591E" w:rsidRDefault="004347B9" w:rsidP="00F42E26">
      <w:pPr>
        <w:spacing w:after="0" w:line="240" w:lineRule="auto"/>
        <w:jc w:val="right"/>
        <w:rPr>
          <w:rFonts w:ascii="Times New Roman" w:hAnsi="Times New Roman"/>
          <w:sz w:val="28"/>
          <w:szCs w:val="28"/>
        </w:rPr>
      </w:pPr>
      <w:r w:rsidRPr="007D591E">
        <w:rPr>
          <w:rFonts w:ascii="Times New Roman" w:hAnsi="Times New Roman"/>
          <w:sz w:val="28"/>
          <w:szCs w:val="28"/>
        </w:rPr>
        <w:t>от</w:t>
      </w:r>
      <w:r w:rsidR="00FE1682" w:rsidRPr="007D591E">
        <w:rPr>
          <w:rFonts w:ascii="Times New Roman" w:hAnsi="Times New Roman"/>
          <w:sz w:val="28"/>
          <w:szCs w:val="28"/>
        </w:rPr>
        <w:t xml:space="preserve"> </w:t>
      </w:r>
      <w:r w:rsidR="00F25F8D" w:rsidRPr="007D591E">
        <w:rPr>
          <w:rFonts w:ascii="Times New Roman" w:hAnsi="Times New Roman"/>
          <w:sz w:val="28"/>
          <w:szCs w:val="28"/>
        </w:rPr>
        <w:t>«</w:t>
      </w:r>
      <w:r w:rsidR="00686D3F" w:rsidRPr="007D591E">
        <w:rPr>
          <w:rFonts w:ascii="Times New Roman" w:hAnsi="Times New Roman"/>
          <w:sz w:val="28"/>
          <w:szCs w:val="28"/>
        </w:rPr>
        <w:t>___</w:t>
      </w:r>
      <w:r w:rsidR="00F25F8D" w:rsidRPr="007D591E">
        <w:rPr>
          <w:rFonts w:ascii="Times New Roman" w:hAnsi="Times New Roman"/>
          <w:sz w:val="28"/>
          <w:szCs w:val="28"/>
        </w:rPr>
        <w:t>»</w:t>
      </w:r>
      <w:r w:rsidR="00686D3F" w:rsidRPr="007D591E">
        <w:rPr>
          <w:rFonts w:ascii="Times New Roman" w:hAnsi="Times New Roman"/>
          <w:sz w:val="28"/>
          <w:szCs w:val="28"/>
        </w:rPr>
        <w:t xml:space="preserve"> </w:t>
      </w:r>
      <w:r w:rsidR="00FE1682" w:rsidRPr="007D591E">
        <w:rPr>
          <w:rFonts w:ascii="Times New Roman" w:hAnsi="Times New Roman"/>
          <w:sz w:val="28"/>
          <w:szCs w:val="28"/>
        </w:rPr>
        <w:t>_______</w:t>
      </w:r>
      <w:r w:rsidR="000E0372" w:rsidRPr="007D591E">
        <w:rPr>
          <w:rFonts w:ascii="Times New Roman" w:hAnsi="Times New Roman"/>
          <w:sz w:val="28"/>
          <w:szCs w:val="28"/>
        </w:rPr>
        <w:t xml:space="preserve"> </w:t>
      </w:r>
      <w:r w:rsidR="00FE1682" w:rsidRPr="007D591E">
        <w:rPr>
          <w:rFonts w:ascii="Times New Roman" w:hAnsi="Times New Roman"/>
          <w:sz w:val="28"/>
          <w:szCs w:val="28"/>
        </w:rPr>
        <w:t>201</w:t>
      </w:r>
      <w:r w:rsidR="005D2A81" w:rsidRPr="007D591E">
        <w:rPr>
          <w:rFonts w:ascii="Times New Roman" w:hAnsi="Times New Roman"/>
          <w:sz w:val="28"/>
          <w:szCs w:val="28"/>
        </w:rPr>
        <w:t>9</w:t>
      </w:r>
      <w:r w:rsidR="00FE1682" w:rsidRPr="007D591E">
        <w:rPr>
          <w:rFonts w:ascii="Times New Roman" w:hAnsi="Times New Roman"/>
          <w:sz w:val="28"/>
          <w:szCs w:val="28"/>
        </w:rPr>
        <w:t xml:space="preserve"> г. №</w:t>
      </w:r>
      <w:r w:rsidR="000E0372" w:rsidRPr="007D591E">
        <w:rPr>
          <w:rFonts w:ascii="Times New Roman" w:hAnsi="Times New Roman"/>
          <w:sz w:val="28"/>
          <w:szCs w:val="28"/>
        </w:rPr>
        <w:t xml:space="preserve"> </w:t>
      </w:r>
      <w:r w:rsidR="00FE1682" w:rsidRPr="007D591E">
        <w:rPr>
          <w:rFonts w:ascii="Times New Roman" w:hAnsi="Times New Roman"/>
          <w:sz w:val="28"/>
          <w:szCs w:val="28"/>
        </w:rPr>
        <w:t>____</w:t>
      </w:r>
    </w:p>
    <w:p w14:paraId="0447E327" w14:textId="77777777" w:rsidR="00FE1682" w:rsidRPr="007D591E" w:rsidRDefault="00FE1682" w:rsidP="00484AC9">
      <w:pPr>
        <w:rPr>
          <w:rFonts w:ascii="Times New Roman" w:hAnsi="Times New Roman"/>
        </w:rPr>
      </w:pPr>
    </w:p>
    <w:p w14:paraId="54E1EEF0" w14:textId="77777777" w:rsidR="00FE1682" w:rsidRPr="007D591E" w:rsidRDefault="00FE1682" w:rsidP="00DB4586">
      <w:pPr>
        <w:rPr>
          <w:rFonts w:ascii="Times New Roman" w:hAnsi="Times New Roman"/>
          <w:sz w:val="28"/>
          <w:szCs w:val="28"/>
        </w:rPr>
      </w:pPr>
    </w:p>
    <w:p w14:paraId="7A98479F" w14:textId="77777777" w:rsidR="00FE1682" w:rsidRPr="007D591E" w:rsidRDefault="00FE1682" w:rsidP="00DB4586">
      <w:pPr>
        <w:rPr>
          <w:rFonts w:ascii="Times New Roman" w:hAnsi="Times New Roman"/>
          <w:sz w:val="28"/>
          <w:szCs w:val="28"/>
        </w:rPr>
      </w:pPr>
    </w:p>
    <w:p w14:paraId="3F00A82E" w14:textId="77777777" w:rsidR="00FE1682" w:rsidRPr="007D591E" w:rsidRDefault="00FE1682" w:rsidP="00DB4586">
      <w:pPr>
        <w:rPr>
          <w:rFonts w:ascii="Times New Roman" w:hAnsi="Times New Roman"/>
          <w:sz w:val="28"/>
          <w:szCs w:val="28"/>
        </w:rPr>
      </w:pPr>
    </w:p>
    <w:p w14:paraId="1740CBA6" w14:textId="77777777" w:rsidR="00FE1682" w:rsidRPr="007D591E" w:rsidRDefault="00FE1682" w:rsidP="00DB4586">
      <w:pPr>
        <w:rPr>
          <w:rFonts w:ascii="Times New Roman" w:hAnsi="Times New Roman"/>
          <w:sz w:val="28"/>
          <w:szCs w:val="28"/>
        </w:rPr>
      </w:pPr>
    </w:p>
    <w:p w14:paraId="2BD1581A" w14:textId="77777777" w:rsidR="00FE1682" w:rsidRPr="007D591E" w:rsidRDefault="00FE1682" w:rsidP="00DB4586">
      <w:pPr>
        <w:rPr>
          <w:rFonts w:ascii="Times New Roman" w:hAnsi="Times New Roman"/>
          <w:sz w:val="28"/>
          <w:szCs w:val="28"/>
        </w:rPr>
      </w:pPr>
    </w:p>
    <w:p w14:paraId="192DAB26" w14:textId="77777777" w:rsidR="00FE1682" w:rsidRPr="007D591E" w:rsidRDefault="00FE1682" w:rsidP="00DB4586">
      <w:pPr>
        <w:rPr>
          <w:rFonts w:ascii="Times New Roman" w:hAnsi="Times New Roman"/>
          <w:sz w:val="28"/>
          <w:szCs w:val="28"/>
        </w:rPr>
      </w:pPr>
    </w:p>
    <w:p w14:paraId="080B9225" w14:textId="77777777" w:rsidR="00FE1682" w:rsidRPr="007D591E" w:rsidRDefault="00FE1682" w:rsidP="00DB4586">
      <w:pPr>
        <w:rPr>
          <w:rFonts w:ascii="Times New Roman" w:hAnsi="Times New Roman"/>
          <w:sz w:val="28"/>
          <w:szCs w:val="28"/>
        </w:rPr>
      </w:pPr>
    </w:p>
    <w:p w14:paraId="3EF257E7" w14:textId="77777777" w:rsidR="00FE1682" w:rsidRPr="007D591E" w:rsidRDefault="00FE1682" w:rsidP="00DB4586">
      <w:pPr>
        <w:rPr>
          <w:rFonts w:ascii="Times New Roman" w:hAnsi="Times New Roman"/>
          <w:sz w:val="28"/>
          <w:szCs w:val="28"/>
        </w:rPr>
      </w:pPr>
    </w:p>
    <w:p w14:paraId="7223172D" w14:textId="77777777" w:rsidR="00FE1682" w:rsidRPr="007D591E" w:rsidRDefault="00174E2A" w:rsidP="00C1582F">
      <w:pPr>
        <w:spacing w:after="0" w:line="360" w:lineRule="auto"/>
        <w:jc w:val="center"/>
        <w:rPr>
          <w:rFonts w:ascii="Times New Roman" w:hAnsi="Times New Roman"/>
          <w:b/>
          <w:sz w:val="32"/>
          <w:szCs w:val="32"/>
        </w:rPr>
      </w:pPr>
      <w:bookmarkStart w:id="0" w:name="_Toc457309579"/>
      <w:bookmarkStart w:id="1" w:name="_Toc457995930"/>
      <w:bookmarkStart w:id="2" w:name="_Toc458191710"/>
      <w:bookmarkStart w:id="3" w:name="_Toc461024447"/>
      <w:bookmarkStart w:id="4" w:name="_Toc461214794"/>
      <w:bookmarkStart w:id="5" w:name="_Toc461620001"/>
      <w:bookmarkStart w:id="6" w:name="_Toc461735829"/>
      <w:r>
        <w:rPr>
          <w:rFonts w:ascii="Times New Roman" w:hAnsi="Times New Roman"/>
          <w:b/>
          <w:sz w:val="32"/>
          <w:szCs w:val="32"/>
        </w:rPr>
        <w:t xml:space="preserve">ВРЕМЕННЫЙ </w:t>
      </w:r>
      <w:r w:rsidR="00551F06" w:rsidRPr="007D591E">
        <w:rPr>
          <w:rFonts w:ascii="Times New Roman" w:hAnsi="Times New Roman"/>
          <w:b/>
          <w:sz w:val="32"/>
          <w:szCs w:val="32"/>
        </w:rPr>
        <w:t>РЕГЛАМЕНТ</w:t>
      </w:r>
      <w:bookmarkEnd w:id="0"/>
      <w:bookmarkEnd w:id="1"/>
      <w:bookmarkEnd w:id="2"/>
      <w:bookmarkEnd w:id="3"/>
      <w:bookmarkEnd w:id="4"/>
      <w:bookmarkEnd w:id="5"/>
      <w:bookmarkEnd w:id="6"/>
    </w:p>
    <w:p w14:paraId="473D0685" w14:textId="77777777" w:rsidR="00633A7C" w:rsidRPr="007D591E" w:rsidRDefault="00731C89" w:rsidP="00814A99">
      <w:pPr>
        <w:pStyle w:val="a5"/>
        <w:ind w:left="0"/>
        <w:jc w:val="center"/>
        <w:rPr>
          <w:rFonts w:ascii="Times New Roman" w:hAnsi="Times New Roman"/>
          <w:b/>
          <w:sz w:val="32"/>
          <w:szCs w:val="32"/>
        </w:rPr>
      </w:pPr>
      <w:r>
        <w:rPr>
          <w:rFonts w:ascii="Times New Roman" w:hAnsi="Times New Roman"/>
          <w:b/>
          <w:sz w:val="32"/>
          <w:szCs w:val="32"/>
        </w:rPr>
        <w:t>взаимодействия между</w:t>
      </w:r>
      <w:r w:rsidR="00B94B8B" w:rsidRPr="007D591E">
        <w:rPr>
          <w:rFonts w:ascii="Times New Roman" w:hAnsi="Times New Roman"/>
          <w:b/>
          <w:sz w:val="32"/>
          <w:szCs w:val="32"/>
        </w:rPr>
        <w:t xml:space="preserve"> </w:t>
      </w:r>
      <w:r w:rsidR="00C9489E">
        <w:rPr>
          <w:rFonts w:ascii="Times New Roman" w:hAnsi="Times New Roman"/>
          <w:b/>
          <w:sz w:val="32"/>
          <w:szCs w:val="32"/>
        </w:rPr>
        <w:t>АО «Российский экспортный центр» и Центр</w:t>
      </w:r>
      <w:r>
        <w:rPr>
          <w:rFonts w:ascii="Times New Roman" w:hAnsi="Times New Roman"/>
          <w:b/>
          <w:sz w:val="32"/>
          <w:szCs w:val="32"/>
        </w:rPr>
        <w:t>ами</w:t>
      </w:r>
      <w:r w:rsidR="00C9489E">
        <w:rPr>
          <w:rFonts w:ascii="Times New Roman" w:hAnsi="Times New Roman"/>
          <w:b/>
          <w:sz w:val="32"/>
          <w:szCs w:val="32"/>
        </w:rPr>
        <w:t xml:space="preserve"> поддержки экспорта </w:t>
      </w:r>
      <w:r w:rsidR="00C9489E">
        <w:rPr>
          <w:rFonts w:ascii="Times New Roman" w:hAnsi="Times New Roman"/>
          <w:b/>
          <w:sz w:val="32"/>
          <w:szCs w:val="32"/>
        </w:rPr>
        <w:br/>
        <w:t>в субъектах Российской Федерации</w:t>
      </w:r>
    </w:p>
    <w:p w14:paraId="0B2FE8D2" w14:textId="77777777" w:rsidR="00FE1682" w:rsidRPr="007D591E" w:rsidRDefault="00731C89" w:rsidP="00814A99">
      <w:pPr>
        <w:pStyle w:val="a5"/>
        <w:ind w:left="0"/>
        <w:jc w:val="center"/>
        <w:rPr>
          <w:rFonts w:ascii="Times New Roman" w:hAnsi="Times New Roman"/>
          <w:b/>
          <w:sz w:val="32"/>
          <w:szCs w:val="32"/>
        </w:rPr>
      </w:pPr>
      <w:r>
        <w:rPr>
          <w:rFonts w:ascii="Times New Roman" w:hAnsi="Times New Roman"/>
          <w:b/>
          <w:sz w:val="32"/>
          <w:szCs w:val="32"/>
        </w:rPr>
        <w:t xml:space="preserve"> по размещению</w:t>
      </w:r>
      <w:r w:rsidR="00C9489E">
        <w:rPr>
          <w:rFonts w:ascii="Times New Roman" w:hAnsi="Times New Roman"/>
          <w:b/>
          <w:sz w:val="32"/>
          <w:szCs w:val="32"/>
        </w:rPr>
        <w:t xml:space="preserve"> </w:t>
      </w:r>
      <w:r>
        <w:rPr>
          <w:rFonts w:ascii="Times New Roman" w:hAnsi="Times New Roman"/>
          <w:b/>
          <w:sz w:val="32"/>
          <w:szCs w:val="32"/>
        </w:rPr>
        <w:t>и продвижению российской</w:t>
      </w:r>
      <w:r w:rsidR="00D60263">
        <w:rPr>
          <w:rFonts w:ascii="Times New Roman" w:hAnsi="Times New Roman"/>
          <w:b/>
          <w:sz w:val="32"/>
          <w:szCs w:val="32"/>
        </w:rPr>
        <w:t xml:space="preserve"> </w:t>
      </w:r>
      <w:r w:rsidR="00C9489E">
        <w:rPr>
          <w:rFonts w:ascii="Times New Roman" w:hAnsi="Times New Roman"/>
          <w:b/>
          <w:sz w:val="32"/>
          <w:szCs w:val="32"/>
        </w:rPr>
        <w:t xml:space="preserve">продукции на </w:t>
      </w:r>
      <w:r w:rsidR="00D60263">
        <w:rPr>
          <w:rFonts w:ascii="Times New Roman" w:hAnsi="Times New Roman"/>
          <w:b/>
          <w:sz w:val="32"/>
          <w:szCs w:val="32"/>
        </w:rPr>
        <w:t>электронных торговых площадках</w:t>
      </w:r>
      <w:r w:rsidR="00303485">
        <w:rPr>
          <w:rFonts w:ascii="Times New Roman" w:hAnsi="Times New Roman"/>
          <w:b/>
          <w:sz w:val="32"/>
          <w:szCs w:val="32"/>
        </w:rPr>
        <w:t xml:space="preserve"> с государственной поддержкой</w:t>
      </w:r>
    </w:p>
    <w:p w14:paraId="48038539" w14:textId="77777777" w:rsidR="005B12AA" w:rsidRPr="007D591E" w:rsidRDefault="005B12AA" w:rsidP="00814A99">
      <w:pPr>
        <w:pStyle w:val="a5"/>
        <w:ind w:left="0"/>
        <w:jc w:val="center"/>
        <w:rPr>
          <w:rFonts w:ascii="Times New Roman" w:hAnsi="Times New Roman"/>
          <w:sz w:val="32"/>
          <w:szCs w:val="32"/>
        </w:rPr>
      </w:pPr>
    </w:p>
    <w:p w14:paraId="4A1AB9BE" w14:textId="77777777" w:rsidR="00FE1682" w:rsidRPr="007D591E" w:rsidRDefault="00FE1682" w:rsidP="00A56A98">
      <w:pPr>
        <w:rPr>
          <w:rFonts w:ascii="Times New Roman" w:hAnsi="Times New Roman"/>
          <w:sz w:val="28"/>
          <w:szCs w:val="28"/>
        </w:rPr>
      </w:pPr>
    </w:p>
    <w:p w14:paraId="7E548649" w14:textId="77777777" w:rsidR="00FE1682" w:rsidRPr="007D591E" w:rsidRDefault="00FE1682" w:rsidP="00A56A98">
      <w:pPr>
        <w:rPr>
          <w:rFonts w:ascii="Times New Roman" w:hAnsi="Times New Roman"/>
          <w:sz w:val="28"/>
          <w:szCs w:val="28"/>
        </w:rPr>
      </w:pPr>
    </w:p>
    <w:p w14:paraId="0BB09DAD" w14:textId="77777777" w:rsidR="00FE1682" w:rsidRPr="007D591E" w:rsidRDefault="00FE1682" w:rsidP="00A56A98">
      <w:pPr>
        <w:rPr>
          <w:rFonts w:ascii="Times New Roman" w:hAnsi="Times New Roman"/>
          <w:sz w:val="28"/>
          <w:szCs w:val="28"/>
        </w:rPr>
      </w:pPr>
    </w:p>
    <w:p w14:paraId="119DB2C4" w14:textId="77777777" w:rsidR="00FE1682" w:rsidRDefault="00FE1682" w:rsidP="00A56A98">
      <w:pPr>
        <w:rPr>
          <w:rFonts w:ascii="Times New Roman" w:hAnsi="Times New Roman"/>
          <w:sz w:val="28"/>
          <w:szCs w:val="28"/>
        </w:rPr>
      </w:pPr>
    </w:p>
    <w:p w14:paraId="69DFD687" w14:textId="77777777" w:rsidR="00431F65" w:rsidRDefault="00431F65" w:rsidP="00A56A98">
      <w:pPr>
        <w:rPr>
          <w:rFonts w:ascii="Times New Roman" w:hAnsi="Times New Roman"/>
          <w:sz w:val="28"/>
          <w:szCs w:val="28"/>
        </w:rPr>
      </w:pPr>
    </w:p>
    <w:p w14:paraId="4B35E444" w14:textId="77777777" w:rsidR="00431F65" w:rsidRPr="007D591E" w:rsidRDefault="00431F65" w:rsidP="00A56A98">
      <w:pPr>
        <w:rPr>
          <w:rFonts w:ascii="Times New Roman" w:hAnsi="Times New Roman"/>
          <w:sz w:val="28"/>
          <w:szCs w:val="28"/>
        </w:rPr>
      </w:pPr>
    </w:p>
    <w:p w14:paraId="6D82DBC4" w14:textId="77777777" w:rsidR="00FE1682" w:rsidRPr="007D591E" w:rsidRDefault="00FE1682" w:rsidP="00301D0C">
      <w:pPr>
        <w:spacing w:after="0"/>
        <w:jc w:val="center"/>
        <w:rPr>
          <w:rFonts w:ascii="Times New Roman" w:hAnsi="Times New Roman"/>
          <w:sz w:val="28"/>
          <w:szCs w:val="28"/>
        </w:rPr>
      </w:pPr>
      <w:r w:rsidRPr="007D591E">
        <w:rPr>
          <w:rFonts w:ascii="Times New Roman" w:hAnsi="Times New Roman"/>
          <w:sz w:val="28"/>
          <w:szCs w:val="28"/>
        </w:rPr>
        <w:t>Москва</w:t>
      </w:r>
    </w:p>
    <w:p w14:paraId="5035F0F4" w14:textId="77777777" w:rsidR="00FE1682" w:rsidRPr="007D591E" w:rsidRDefault="00FE1682" w:rsidP="00373209">
      <w:pPr>
        <w:jc w:val="center"/>
        <w:rPr>
          <w:rFonts w:ascii="Times New Roman" w:hAnsi="Times New Roman"/>
          <w:sz w:val="28"/>
          <w:szCs w:val="28"/>
        </w:rPr>
      </w:pPr>
      <w:r w:rsidRPr="007D591E">
        <w:rPr>
          <w:rFonts w:ascii="Times New Roman" w:hAnsi="Times New Roman"/>
          <w:sz w:val="28"/>
          <w:szCs w:val="28"/>
        </w:rPr>
        <w:t>201</w:t>
      </w:r>
      <w:r w:rsidR="005D2A81" w:rsidRPr="007D591E">
        <w:rPr>
          <w:rFonts w:ascii="Times New Roman" w:hAnsi="Times New Roman"/>
          <w:sz w:val="28"/>
          <w:szCs w:val="28"/>
        </w:rPr>
        <w:t>9</w:t>
      </w:r>
      <w:r w:rsidR="00E139DA">
        <w:rPr>
          <w:rFonts w:ascii="Times New Roman" w:hAnsi="Times New Roman"/>
          <w:sz w:val="28"/>
          <w:szCs w:val="28"/>
        </w:rPr>
        <w:t xml:space="preserve"> г.</w:t>
      </w:r>
    </w:p>
    <w:p w14:paraId="40699922" w14:textId="77777777" w:rsidR="00FE1682" w:rsidRDefault="00B844EE" w:rsidP="00AA6256">
      <w:pPr>
        <w:spacing w:after="0" w:line="240" w:lineRule="auto"/>
        <w:jc w:val="center"/>
        <w:rPr>
          <w:rFonts w:ascii="Times New Roman" w:hAnsi="Times New Roman"/>
          <w:b/>
          <w:sz w:val="28"/>
          <w:szCs w:val="28"/>
        </w:rPr>
      </w:pPr>
      <w:r w:rsidRPr="007D591E">
        <w:rPr>
          <w:rFonts w:ascii="Times New Roman" w:hAnsi="Times New Roman"/>
          <w:sz w:val="24"/>
          <w:szCs w:val="24"/>
        </w:rPr>
        <w:br w:type="column"/>
      </w:r>
      <w:r w:rsidR="00E139DA">
        <w:rPr>
          <w:rFonts w:ascii="Times New Roman" w:hAnsi="Times New Roman"/>
          <w:b/>
          <w:sz w:val="28"/>
          <w:szCs w:val="28"/>
        </w:rPr>
        <w:lastRenderedPageBreak/>
        <w:t>Содержание</w:t>
      </w:r>
    </w:p>
    <w:p w14:paraId="2E2474AF" w14:textId="77777777" w:rsidR="00AA6256" w:rsidRDefault="00AA6256" w:rsidP="00AA6256">
      <w:pPr>
        <w:spacing w:after="0" w:line="240" w:lineRule="auto"/>
        <w:jc w:val="center"/>
        <w:rPr>
          <w:rFonts w:ascii="Times New Roman" w:hAnsi="Times New Roman"/>
          <w:b/>
          <w:sz w:val="28"/>
          <w:szCs w:val="28"/>
        </w:rPr>
      </w:pPr>
    </w:p>
    <w:p w14:paraId="479D346A" w14:textId="77777777" w:rsidR="00AA6256" w:rsidRPr="007D591E" w:rsidRDefault="00AA6256" w:rsidP="00AA6256">
      <w:pPr>
        <w:spacing w:after="0" w:line="240" w:lineRule="auto"/>
        <w:jc w:val="center"/>
        <w:rPr>
          <w:rFonts w:ascii="Times New Roman" w:hAnsi="Times New Roman"/>
          <w:b/>
          <w:sz w:val="28"/>
          <w:szCs w:val="28"/>
        </w:rPr>
      </w:pPr>
    </w:p>
    <w:p w14:paraId="74F0B45A" w14:textId="77777777" w:rsidR="00520159" w:rsidRDefault="006B3A3E">
      <w:pPr>
        <w:pStyle w:val="13"/>
        <w:rPr>
          <w:rFonts w:asciiTheme="minorHAnsi" w:hAnsiTheme="minorHAnsi" w:cstheme="minorBidi"/>
          <w:sz w:val="22"/>
          <w:szCs w:val="22"/>
          <w:lang w:eastAsia="ko-KR"/>
        </w:rPr>
      </w:pPr>
      <w:r w:rsidRPr="00AA6256">
        <w:fldChar w:fldCharType="begin"/>
      </w:r>
      <w:r w:rsidR="00FE1682" w:rsidRPr="00AA6256">
        <w:instrText xml:space="preserve"> TOC \o "1-3" \h \z \u </w:instrText>
      </w:r>
      <w:r w:rsidRPr="00AA6256">
        <w:fldChar w:fldCharType="separate"/>
      </w:r>
      <w:hyperlink w:anchor="_Toc11098915" w:history="1">
        <w:r w:rsidR="00520159" w:rsidRPr="000B0BAA">
          <w:rPr>
            <w:rStyle w:val="aa"/>
          </w:rPr>
          <w:t>1.</w:t>
        </w:r>
        <w:r w:rsidR="00520159">
          <w:rPr>
            <w:rFonts w:asciiTheme="minorHAnsi" w:hAnsiTheme="minorHAnsi" w:cstheme="minorBidi"/>
            <w:sz w:val="22"/>
            <w:szCs w:val="22"/>
            <w:lang w:eastAsia="ko-KR"/>
          </w:rPr>
          <w:tab/>
        </w:r>
        <w:r w:rsidR="00520159" w:rsidRPr="000B0BAA">
          <w:rPr>
            <w:rStyle w:val="aa"/>
          </w:rPr>
          <w:t>Термины и определения</w:t>
        </w:r>
        <w:r w:rsidR="00520159">
          <w:rPr>
            <w:webHidden/>
          </w:rPr>
          <w:tab/>
        </w:r>
        <w:r w:rsidR="00520159">
          <w:rPr>
            <w:webHidden/>
          </w:rPr>
          <w:fldChar w:fldCharType="begin"/>
        </w:r>
        <w:r w:rsidR="00520159">
          <w:rPr>
            <w:webHidden/>
          </w:rPr>
          <w:instrText xml:space="preserve"> PAGEREF _Toc11098915 \h </w:instrText>
        </w:r>
        <w:r w:rsidR="00520159">
          <w:rPr>
            <w:webHidden/>
          </w:rPr>
        </w:r>
        <w:r w:rsidR="00520159">
          <w:rPr>
            <w:webHidden/>
          </w:rPr>
          <w:fldChar w:fldCharType="separate"/>
        </w:r>
        <w:r w:rsidR="00520159">
          <w:rPr>
            <w:webHidden/>
          </w:rPr>
          <w:t>3</w:t>
        </w:r>
        <w:r w:rsidR="00520159">
          <w:rPr>
            <w:webHidden/>
          </w:rPr>
          <w:fldChar w:fldCharType="end"/>
        </w:r>
      </w:hyperlink>
    </w:p>
    <w:p w14:paraId="5143C579" w14:textId="77777777" w:rsidR="00520159" w:rsidRDefault="005B5763">
      <w:pPr>
        <w:pStyle w:val="13"/>
        <w:rPr>
          <w:rFonts w:asciiTheme="minorHAnsi" w:hAnsiTheme="minorHAnsi" w:cstheme="minorBidi"/>
          <w:sz w:val="22"/>
          <w:szCs w:val="22"/>
          <w:lang w:eastAsia="ko-KR"/>
        </w:rPr>
      </w:pPr>
      <w:hyperlink w:anchor="_Toc11098916" w:history="1">
        <w:r w:rsidR="00520159" w:rsidRPr="000B0BAA">
          <w:rPr>
            <w:rStyle w:val="aa"/>
          </w:rPr>
          <w:t>2.</w:t>
        </w:r>
        <w:r w:rsidR="00520159">
          <w:rPr>
            <w:rFonts w:asciiTheme="minorHAnsi" w:hAnsiTheme="minorHAnsi" w:cstheme="minorBidi"/>
            <w:sz w:val="22"/>
            <w:szCs w:val="22"/>
            <w:lang w:eastAsia="ko-KR"/>
          </w:rPr>
          <w:tab/>
        </w:r>
        <w:r w:rsidR="00520159" w:rsidRPr="000B0BAA">
          <w:rPr>
            <w:rStyle w:val="aa"/>
          </w:rPr>
          <w:t>Общие положения</w:t>
        </w:r>
        <w:r w:rsidR="00520159">
          <w:rPr>
            <w:webHidden/>
          </w:rPr>
          <w:tab/>
        </w:r>
        <w:r w:rsidR="00520159">
          <w:rPr>
            <w:webHidden/>
          </w:rPr>
          <w:fldChar w:fldCharType="begin"/>
        </w:r>
        <w:r w:rsidR="00520159">
          <w:rPr>
            <w:webHidden/>
          </w:rPr>
          <w:instrText xml:space="preserve"> PAGEREF _Toc11098916 \h </w:instrText>
        </w:r>
        <w:r w:rsidR="00520159">
          <w:rPr>
            <w:webHidden/>
          </w:rPr>
        </w:r>
        <w:r w:rsidR="00520159">
          <w:rPr>
            <w:webHidden/>
          </w:rPr>
          <w:fldChar w:fldCharType="separate"/>
        </w:r>
        <w:r w:rsidR="00520159">
          <w:rPr>
            <w:webHidden/>
          </w:rPr>
          <w:t>7</w:t>
        </w:r>
        <w:r w:rsidR="00520159">
          <w:rPr>
            <w:webHidden/>
          </w:rPr>
          <w:fldChar w:fldCharType="end"/>
        </w:r>
      </w:hyperlink>
    </w:p>
    <w:p w14:paraId="2FFB98A3" w14:textId="77777777" w:rsidR="00520159" w:rsidRDefault="005B5763">
      <w:pPr>
        <w:pStyle w:val="13"/>
        <w:rPr>
          <w:rFonts w:asciiTheme="minorHAnsi" w:hAnsiTheme="minorHAnsi" w:cstheme="minorBidi"/>
          <w:sz w:val="22"/>
          <w:szCs w:val="22"/>
          <w:lang w:eastAsia="ko-KR"/>
        </w:rPr>
      </w:pPr>
      <w:hyperlink w:anchor="_Toc11098917" w:history="1">
        <w:r w:rsidR="00520159" w:rsidRPr="000B0BAA">
          <w:rPr>
            <w:rStyle w:val="aa"/>
          </w:rPr>
          <w:t>3.</w:t>
        </w:r>
        <w:r w:rsidR="00520159">
          <w:rPr>
            <w:rFonts w:asciiTheme="minorHAnsi" w:hAnsiTheme="minorHAnsi" w:cstheme="minorBidi"/>
            <w:sz w:val="22"/>
            <w:szCs w:val="22"/>
            <w:lang w:eastAsia="ko-KR"/>
          </w:rPr>
          <w:tab/>
        </w:r>
        <w:r w:rsidR="00520159" w:rsidRPr="000B0BAA">
          <w:rPr>
            <w:rStyle w:val="aa"/>
          </w:rPr>
          <w:t>Механизм взаимодействия</w:t>
        </w:r>
        <w:r w:rsidR="00520159">
          <w:rPr>
            <w:webHidden/>
          </w:rPr>
          <w:tab/>
        </w:r>
        <w:r w:rsidR="00520159">
          <w:rPr>
            <w:webHidden/>
          </w:rPr>
          <w:fldChar w:fldCharType="begin"/>
        </w:r>
        <w:r w:rsidR="00520159">
          <w:rPr>
            <w:webHidden/>
          </w:rPr>
          <w:instrText xml:space="preserve"> PAGEREF _Toc11098917 \h </w:instrText>
        </w:r>
        <w:r w:rsidR="00520159">
          <w:rPr>
            <w:webHidden/>
          </w:rPr>
        </w:r>
        <w:r w:rsidR="00520159">
          <w:rPr>
            <w:webHidden/>
          </w:rPr>
          <w:fldChar w:fldCharType="separate"/>
        </w:r>
        <w:r w:rsidR="00520159">
          <w:rPr>
            <w:webHidden/>
          </w:rPr>
          <w:t>9</w:t>
        </w:r>
        <w:r w:rsidR="00520159">
          <w:rPr>
            <w:webHidden/>
          </w:rPr>
          <w:fldChar w:fldCharType="end"/>
        </w:r>
      </w:hyperlink>
    </w:p>
    <w:p w14:paraId="621B6B59" w14:textId="77777777" w:rsidR="00520159" w:rsidRDefault="005B5763">
      <w:pPr>
        <w:pStyle w:val="13"/>
        <w:rPr>
          <w:rFonts w:asciiTheme="minorHAnsi" w:hAnsiTheme="minorHAnsi" w:cstheme="minorBidi"/>
          <w:sz w:val="22"/>
          <w:szCs w:val="22"/>
          <w:lang w:eastAsia="ko-KR"/>
        </w:rPr>
      </w:pPr>
      <w:hyperlink w:anchor="_Toc11098918" w:history="1">
        <w:r w:rsidR="00520159" w:rsidRPr="000B0BAA">
          <w:rPr>
            <w:rStyle w:val="aa"/>
          </w:rPr>
          <w:t>4.</w:t>
        </w:r>
        <w:r w:rsidR="00520159">
          <w:rPr>
            <w:rFonts w:asciiTheme="minorHAnsi" w:hAnsiTheme="minorHAnsi" w:cstheme="minorBidi"/>
            <w:sz w:val="22"/>
            <w:szCs w:val="22"/>
            <w:lang w:eastAsia="ko-KR"/>
          </w:rPr>
          <w:tab/>
        </w:r>
        <w:r w:rsidR="00520159" w:rsidRPr="000B0BAA">
          <w:rPr>
            <w:rStyle w:val="aa"/>
          </w:rPr>
          <w:t>Общие положения о сроках оказания Услуг и мер поддержки</w:t>
        </w:r>
        <w:r w:rsidR="00520159">
          <w:rPr>
            <w:webHidden/>
          </w:rPr>
          <w:tab/>
        </w:r>
        <w:r w:rsidR="00520159">
          <w:rPr>
            <w:webHidden/>
          </w:rPr>
          <w:fldChar w:fldCharType="begin"/>
        </w:r>
        <w:r w:rsidR="00520159">
          <w:rPr>
            <w:webHidden/>
          </w:rPr>
          <w:instrText xml:space="preserve"> PAGEREF _Toc11098918 \h </w:instrText>
        </w:r>
        <w:r w:rsidR="00520159">
          <w:rPr>
            <w:webHidden/>
          </w:rPr>
        </w:r>
        <w:r w:rsidR="00520159">
          <w:rPr>
            <w:webHidden/>
          </w:rPr>
          <w:fldChar w:fldCharType="separate"/>
        </w:r>
        <w:r w:rsidR="00520159">
          <w:rPr>
            <w:webHidden/>
          </w:rPr>
          <w:t>13</w:t>
        </w:r>
        <w:r w:rsidR="00520159">
          <w:rPr>
            <w:webHidden/>
          </w:rPr>
          <w:fldChar w:fldCharType="end"/>
        </w:r>
      </w:hyperlink>
    </w:p>
    <w:p w14:paraId="50F20FC5" w14:textId="77777777" w:rsidR="00520159" w:rsidRDefault="005B5763">
      <w:pPr>
        <w:pStyle w:val="13"/>
        <w:rPr>
          <w:rFonts w:asciiTheme="minorHAnsi" w:hAnsiTheme="minorHAnsi" w:cstheme="minorBidi"/>
          <w:sz w:val="22"/>
          <w:szCs w:val="22"/>
          <w:lang w:eastAsia="ko-KR"/>
        </w:rPr>
      </w:pPr>
      <w:hyperlink w:anchor="_Toc11098919" w:history="1">
        <w:r w:rsidR="00520159" w:rsidRPr="000B0BAA">
          <w:rPr>
            <w:rStyle w:val="aa"/>
          </w:rPr>
          <w:t>5.</w:t>
        </w:r>
        <w:r w:rsidR="00520159">
          <w:rPr>
            <w:rFonts w:asciiTheme="minorHAnsi" w:hAnsiTheme="minorHAnsi" w:cstheme="minorBidi"/>
            <w:sz w:val="22"/>
            <w:szCs w:val="22"/>
            <w:lang w:eastAsia="ko-KR"/>
          </w:rPr>
          <w:tab/>
        </w:r>
        <w:r w:rsidR="00520159" w:rsidRPr="000B0BAA">
          <w:rPr>
            <w:rStyle w:val="aa"/>
          </w:rPr>
          <w:t>Бизнес-процесс реализации Услуг и мер поддержки в рамках совместного механизма</w:t>
        </w:r>
        <w:r w:rsidR="00520159">
          <w:rPr>
            <w:webHidden/>
          </w:rPr>
          <w:tab/>
        </w:r>
        <w:r w:rsidR="00520159">
          <w:rPr>
            <w:webHidden/>
          </w:rPr>
          <w:fldChar w:fldCharType="begin"/>
        </w:r>
        <w:r w:rsidR="00520159">
          <w:rPr>
            <w:webHidden/>
          </w:rPr>
          <w:instrText xml:space="preserve"> PAGEREF _Toc11098919 \h </w:instrText>
        </w:r>
        <w:r w:rsidR="00520159">
          <w:rPr>
            <w:webHidden/>
          </w:rPr>
        </w:r>
        <w:r w:rsidR="00520159">
          <w:rPr>
            <w:webHidden/>
          </w:rPr>
          <w:fldChar w:fldCharType="separate"/>
        </w:r>
        <w:r w:rsidR="00520159">
          <w:rPr>
            <w:webHidden/>
          </w:rPr>
          <w:t>14</w:t>
        </w:r>
        <w:r w:rsidR="00520159">
          <w:rPr>
            <w:webHidden/>
          </w:rPr>
          <w:fldChar w:fldCharType="end"/>
        </w:r>
      </w:hyperlink>
    </w:p>
    <w:p w14:paraId="7153DB9E" w14:textId="77777777" w:rsidR="00520159" w:rsidRDefault="005B5763">
      <w:pPr>
        <w:pStyle w:val="21"/>
        <w:tabs>
          <w:tab w:val="right" w:leader="dot" w:pos="9344"/>
        </w:tabs>
        <w:rPr>
          <w:rFonts w:asciiTheme="minorHAnsi" w:hAnsiTheme="minorHAnsi" w:cstheme="minorBidi"/>
          <w:b w:val="0"/>
          <w:noProof/>
          <w:sz w:val="22"/>
          <w:lang w:eastAsia="ko-KR"/>
        </w:rPr>
      </w:pPr>
      <w:hyperlink w:anchor="_Toc11098920" w:history="1">
        <w:r w:rsidR="00520159" w:rsidRPr="000B0BAA">
          <w:rPr>
            <w:rStyle w:val="aa"/>
            <w:noProof/>
          </w:rPr>
          <w:t>Приложение № 1</w:t>
        </w:r>
        <w:r w:rsidR="00520159">
          <w:rPr>
            <w:noProof/>
            <w:webHidden/>
          </w:rPr>
          <w:tab/>
        </w:r>
        <w:r w:rsidR="00520159">
          <w:rPr>
            <w:noProof/>
            <w:webHidden/>
          </w:rPr>
          <w:fldChar w:fldCharType="begin"/>
        </w:r>
        <w:r w:rsidR="00520159">
          <w:rPr>
            <w:noProof/>
            <w:webHidden/>
          </w:rPr>
          <w:instrText xml:space="preserve"> PAGEREF _Toc11098920 \h </w:instrText>
        </w:r>
        <w:r w:rsidR="00520159">
          <w:rPr>
            <w:noProof/>
            <w:webHidden/>
          </w:rPr>
        </w:r>
        <w:r w:rsidR="00520159">
          <w:rPr>
            <w:noProof/>
            <w:webHidden/>
          </w:rPr>
          <w:fldChar w:fldCharType="separate"/>
        </w:r>
        <w:r w:rsidR="00520159">
          <w:rPr>
            <w:noProof/>
            <w:webHidden/>
          </w:rPr>
          <w:t>1</w:t>
        </w:r>
        <w:r w:rsidR="00520159">
          <w:rPr>
            <w:noProof/>
            <w:webHidden/>
          </w:rPr>
          <w:fldChar w:fldCharType="end"/>
        </w:r>
      </w:hyperlink>
    </w:p>
    <w:p w14:paraId="391D418C" w14:textId="77777777" w:rsidR="00520159" w:rsidRDefault="005B5763">
      <w:pPr>
        <w:pStyle w:val="21"/>
        <w:tabs>
          <w:tab w:val="right" w:leader="dot" w:pos="9344"/>
        </w:tabs>
        <w:rPr>
          <w:rFonts w:asciiTheme="minorHAnsi" w:hAnsiTheme="minorHAnsi" w:cstheme="minorBidi"/>
          <w:b w:val="0"/>
          <w:noProof/>
          <w:sz w:val="22"/>
          <w:lang w:eastAsia="ko-KR"/>
        </w:rPr>
      </w:pPr>
      <w:hyperlink w:anchor="_Toc11098921" w:history="1">
        <w:r w:rsidR="00520159" w:rsidRPr="000B0BAA">
          <w:rPr>
            <w:rStyle w:val="aa"/>
            <w:noProof/>
          </w:rPr>
          <w:t>Приложение № 2</w:t>
        </w:r>
        <w:r w:rsidR="00520159">
          <w:rPr>
            <w:noProof/>
            <w:webHidden/>
          </w:rPr>
          <w:tab/>
        </w:r>
        <w:r w:rsidR="00520159">
          <w:rPr>
            <w:noProof/>
            <w:webHidden/>
          </w:rPr>
          <w:fldChar w:fldCharType="begin"/>
        </w:r>
        <w:r w:rsidR="00520159">
          <w:rPr>
            <w:noProof/>
            <w:webHidden/>
          </w:rPr>
          <w:instrText xml:space="preserve"> PAGEREF _Toc11098921 \h </w:instrText>
        </w:r>
        <w:r w:rsidR="00520159">
          <w:rPr>
            <w:noProof/>
            <w:webHidden/>
          </w:rPr>
        </w:r>
        <w:r w:rsidR="00520159">
          <w:rPr>
            <w:noProof/>
            <w:webHidden/>
          </w:rPr>
          <w:fldChar w:fldCharType="separate"/>
        </w:r>
        <w:r w:rsidR="00520159">
          <w:rPr>
            <w:noProof/>
            <w:webHidden/>
          </w:rPr>
          <w:t>6</w:t>
        </w:r>
        <w:r w:rsidR="00520159">
          <w:rPr>
            <w:noProof/>
            <w:webHidden/>
          </w:rPr>
          <w:fldChar w:fldCharType="end"/>
        </w:r>
      </w:hyperlink>
    </w:p>
    <w:p w14:paraId="32686928" w14:textId="77777777" w:rsidR="00520159" w:rsidRDefault="005B5763">
      <w:pPr>
        <w:pStyle w:val="21"/>
        <w:tabs>
          <w:tab w:val="right" w:leader="dot" w:pos="9344"/>
        </w:tabs>
        <w:rPr>
          <w:rFonts w:asciiTheme="minorHAnsi" w:hAnsiTheme="minorHAnsi" w:cstheme="minorBidi"/>
          <w:b w:val="0"/>
          <w:noProof/>
          <w:sz w:val="22"/>
          <w:lang w:eastAsia="ko-KR"/>
        </w:rPr>
      </w:pPr>
      <w:hyperlink w:anchor="_Toc11098927" w:history="1">
        <w:r w:rsidR="00520159" w:rsidRPr="000B0BAA">
          <w:rPr>
            <w:rStyle w:val="aa"/>
            <w:noProof/>
          </w:rPr>
          <w:t>Приложение № 3</w:t>
        </w:r>
        <w:r w:rsidR="00520159">
          <w:rPr>
            <w:noProof/>
            <w:webHidden/>
          </w:rPr>
          <w:tab/>
        </w:r>
        <w:r w:rsidR="00520159">
          <w:rPr>
            <w:noProof/>
            <w:webHidden/>
          </w:rPr>
          <w:fldChar w:fldCharType="begin"/>
        </w:r>
        <w:r w:rsidR="00520159">
          <w:rPr>
            <w:noProof/>
            <w:webHidden/>
          </w:rPr>
          <w:instrText xml:space="preserve"> PAGEREF _Toc11098927 \h </w:instrText>
        </w:r>
        <w:r w:rsidR="00520159">
          <w:rPr>
            <w:noProof/>
            <w:webHidden/>
          </w:rPr>
        </w:r>
        <w:r w:rsidR="00520159">
          <w:rPr>
            <w:noProof/>
            <w:webHidden/>
          </w:rPr>
          <w:fldChar w:fldCharType="separate"/>
        </w:r>
        <w:r w:rsidR="00520159">
          <w:rPr>
            <w:noProof/>
            <w:webHidden/>
          </w:rPr>
          <w:t>13</w:t>
        </w:r>
        <w:r w:rsidR="00520159">
          <w:rPr>
            <w:noProof/>
            <w:webHidden/>
          </w:rPr>
          <w:fldChar w:fldCharType="end"/>
        </w:r>
      </w:hyperlink>
    </w:p>
    <w:p w14:paraId="6A970071" w14:textId="77777777" w:rsidR="00520159" w:rsidRDefault="005B5763">
      <w:pPr>
        <w:pStyle w:val="21"/>
        <w:tabs>
          <w:tab w:val="right" w:leader="dot" w:pos="9344"/>
        </w:tabs>
        <w:rPr>
          <w:rFonts w:asciiTheme="minorHAnsi" w:hAnsiTheme="minorHAnsi" w:cstheme="minorBidi"/>
          <w:b w:val="0"/>
          <w:noProof/>
          <w:sz w:val="22"/>
          <w:lang w:eastAsia="ko-KR"/>
        </w:rPr>
      </w:pPr>
      <w:hyperlink w:anchor="_Toc11098928" w:history="1">
        <w:r w:rsidR="00520159" w:rsidRPr="000B0BAA">
          <w:rPr>
            <w:rStyle w:val="aa"/>
            <w:noProof/>
          </w:rPr>
          <w:t>Приложение № 4</w:t>
        </w:r>
        <w:r w:rsidR="00520159">
          <w:rPr>
            <w:noProof/>
            <w:webHidden/>
          </w:rPr>
          <w:tab/>
        </w:r>
        <w:r w:rsidR="00520159">
          <w:rPr>
            <w:noProof/>
            <w:webHidden/>
          </w:rPr>
          <w:fldChar w:fldCharType="begin"/>
        </w:r>
        <w:r w:rsidR="00520159">
          <w:rPr>
            <w:noProof/>
            <w:webHidden/>
          </w:rPr>
          <w:instrText xml:space="preserve"> PAGEREF _Toc11098928 \h </w:instrText>
        </w:r>
        <w:r w:rsidR="00520159">
          <w:rPr>
            <w:noProof/>
            <w:webHidden/>
          </w:rPr>
        </w:r>
        <w:r w:rsidR="00520159">
          <w:rPr>
            <w:noProof/>
            <w:webHidden/>
          </w:rPr>
          <w:fldChar w:fldCharType="separate"/>
        </w:r>
        <w:r w:rsidR="00520159">
          <w:rPr>
            <w:noProof/>
            <w:webHidden/>
          </w:rPr>
          <w:t>14</w:t>
        </w:r>
        <w:r w:rsidR="00520159">
          <w:rPr>
            <w:noProof/>
            <w:webHidden/>
          </w:rPr>
          <w:fldChar w:fldCharType="end"/>
        </w:r>
      </w:hyperlink>
    </w:p>
    <w:p w14:paraId="3DF8D1E2" w14:textId="77777777" w:rsidR="00520159" w:rsidRDefault="005B5763">
      <w:pPr>
        <w:pStyle w:val="21"/>
        <w:tabs>
          <w:tab w:val="right" w:leader="dot" w:pos="9344"/>
        </w:tabs>
        <w:rPr>
          <w:rFonts w:asciiTheme="minorHAnsi" w:hAnsiTheme="minorHAnsi" w:cstheme="minorBidi"/>
          <w:b w:val="0"/>
          <w:noProof/>
          <w:sz w:val="22"/>
          <w:lang w:eastAsia="ko-KR"/>
        </w:rPr>
      </w:pPr>
      <w:hyperlink w:anchor="_Toc11098930" w:history="1">
        <w:r w:rsidR="00520159" w:rsidRPr="000B0BAA">
          <w:rPr>
            <w:rStyle w:val="aa"/>
            <w:noProof/>
          </w:rPr>
          <w:t>Приложение № 5</w:t>
        </w:r>
        <w:r w:rsidR="00520159">
          <w:rPr>
            <w:noProof/>
            <w:webHidden/>
          </w:rPr>
          <w:tab/>
        </w:r>
        <w:r w:rsidR="00520159">
          <w:rPr>
            <w:noProof/>
            <w:webHidden/>
          </w:rPr>
          <w:fldChar w:fldCharType="begin"/>
        </w:r>
        <w:r w:rsidR="00520159">
          <w:rPr>
            <w:noProof/>
            <w:webHidden/>
          </w:rPr>
          <w:instrText xml:space="preserve"> PAGEREF _Toc11098930 \h </w:instrText>
        </w:r>
        <w:r w:rsidR="00520159">
          <w:rPr>
            <w:noProof/>
            <w:webHidden/>
          </w:rPr>
        </w:r>
        <w:r w:rsidR="00520159">
          <w:rPr>
            <w:noProof/>
            <w:webHidden/>
          </w:rPr>
          <w:fldChar w:fldCharType="separate"/>
        </w:r>
        <w:r w:rsidR="00520159">
          <w:rPr>
            <w:noProof/>
            <w:webHidden/>
          </w:rPr>
          <w:t>16</w:t>
        </w:r>
        <w:r w:rsidR="00520159">
          <w:rPr>
            <w:noProof/>
            <w:webHidden/>
          </w:rPr>
          <w:fldChar w:fldCharType="end"/>
        </w:r>
      </w:hyperlink>
    </w:p>
    <w:p w14:paraId="0D9894FC" w14:textId="77777777" w:rsidR="00520159" w:rsidRDefault="005B5763">
      <w:pPr>
        <w:pStyle w:val="21"/>
        <w:tabs>
          <w:tab w:val="right" w:leader="dot" w:pos="9344"/>
        </w:tabs>
        <w:rPr>
          <w:rFonts w:asciiTheme="minorHAnsi" w:hAnsiTheme="minorHAnsi" w:cstheme="minorBidi"/>
          <w:b w:val="0"/>
          <w:noProof/>
          <w:sz w:val="22"/>
          <w:lang w:eastAsia="ko-KR"/>
        </w:rPr>
      </w:pPr>
      <w:hyperlink w:anchor="_Toc11098931" w:history="1">
        <w:r w:rsidR="00520159" w:rsidRPr="000B0BAA">
          <w:rPr>
            <w:rStyle w:val="aa"/>
            <w:noProof/>
          </w:rPr>
          <w:t>Приложение № 6</w:t>
        </w:r>
        <w:r w:rsidR="00520159">
          <w:rPr>
            <w:noProof/>
            <w:webHidden/>
          </w:rPr>
          <w:tab/>
        </w:r>
        <w:r w:rsidR="00520159">
          <w:rPr>
            <w:noProof/>
            <w:webHidden/>
          </w:rPr>
          <w:fldChar w:fldCharType="begin"/>
        </w:r>
        <w:r w:rsidR="00520159">
          <w:rPr>
            <w:noProof/>
            <w:webHidden/>
          </w:rPr>
          <w:instrText xml:space="preserve"> PAGEREF _Toc11098931 \h </w:instrText>
        </w:r>
        <w:r w:rsidR="00520159">
          <w:rPr>
            <w:noProof/>
            <w:webHidden/>
          </w:rPr>
        </w:r>
        <w:r w:rsidR="00520159">
          <w:rPr>
            <w:noProof/>
            <w:webHidden/>
          </w:rPr>
          <w:fldChar w:fldCharType="separate"/>
        </w:r>
        <w:r w:rsidR="00520159">
          <w:rPr>
            <w:noProof/>
            <w:webHidden/>
          </w:rPr>
          <w:t>17</w:t>
        </w:r>
        <w:r w:rsidR="00520159">
          <w:rPr>
            <w:noProof/>
            <w:webHidden/>
          </w:rPr>
          <w:fldChar w:fldCharType="end"/>
        </w:r>
      </w:hyperlink>
    </w:p>
    <w:p w14:paraId="31983EC5" w14:textId="77777777" w:rsidR="00FE1682" w:rsidRPr="007D591E" w:rsidRDefault="006B3A3E" w:rsidP="00AA6256">
      <w:pPr>
        <w:spacing w:line="480" w:lineRule="auto"/>
        <w:rPr>
          <w:rFonts w:ascii="Times New Roman" w:hAnsi="Times New Roman"/>
          <w:sz w:val="24"/>
          <w:szCs w:val="24"/>
        </w:rPr>
      </w:pPr>
      <w:r w:rsidRPr="00AA6256">
        <w:rPr>
          <w:rFonts w:ascii="Times New Roman" w:hAnsi="Times New Roman"/>
          <w:sz w:val="28"/>
          <w:szCs w:val="28"/>
        </w:rPr>
        <w:fldChar w:fldCharType="end"/>
      </w:r>
      <w:r w:rsidR="00FE1682" w:rsidRPr="007D591E">
        <w:rPr>
          <w:rFonts w:ascii="Times New Roman" w:hAnsi="Times New Roman"/>
          <w:sz w:val="24"/>
          <w:szCs w:val="24"/>
        </w:rPr>
        <w:br w:type="page"/>
      </w:r>
    </w:p>
    <w:p w14:paraId="38ACE063" w14:textId="77777777" w:rsidR="00E63E61" w:rsidRPr="003A5A1A" w:rsidRDefault="00E63E61" w:rsidP="00006B07">
      <w:pPr>
        <w:pStyle w:val="1"/>
        <w:numPr>
          <w:ilvl w:val="0"/>
          <w:numId w:val="8"/>
        </w:numPr>
        <w:spacing w:before="120" w:after="120" w:line="276" w:lineRule="auto"/>
        <w:ind w:left="714" w:hanging="357"/>
        <w:jc w:val="center"/>
        <w:rPr>
          <w:sz w:val="28"/>
          <w:szCs w:val="28"/>
        </w:rPr>
      </w:pPr>
      <w:bookmarkStart w:id="7" w:name="_Toc442865566"/>
      <w:bookmarkStart w:id="8" w:name="_Toc11098915"/>
      <w:bookmarkStart w:id="9" w:name="_Toc442865562"/>
      <w:r w:rsidRPr="003A5A1A">
        <w:rPr>
          <w:sz w:val="28"/>
          <w:szCs w:val="28"/>
        </w:rPr>
        <w:lastRenderedPageBreak/>
        <w:t>Термины и определения</w:t>
      </w:r>
      <w:bookmarkEnd w:id="7"/>
      <w:bookmarkEnd w:id="8"/>
    </w:p>
    <w:tbl>
      <w:tblPr>
        <w:tblW w:w="499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5"/>
        <w:gridCol w:w="6360"/>
      </w:tblGrid>
      <w:tr w:rsidR="00E63E61" w:rsidRPr="003A5A1A" w14:paraId="1C85F90C" w14:textId="77777777" w:rsidTr="00AD2185">
        <w:trPr>
          <w:trHeight w:val="20"/>
        </w:trPr>
        <w:tc>
          <w:tcPr>
            <w:tcW w:w="1590" w:type="pct"/>
            <w:vAlign w:val="center"/>
          </w:tcPr>
          <w:p w14:paraId="5B29011E" w14:textId="77777777" w:rsidR="00E63E61" w:rsidRPr="003A5A1A" w:rsidRDefault="00E63E61" w:rsidP="003A5A1A">
            <w:pPr>
              <w:pStyle w:val="a5"/>
              <w:spacing w:before="120" w:after="0"/>
              <w:ind w:left="0"/>
              <w:contextualSpacing w:val="0"/>
              <w:jc w:val="center"/>
              <w:rPr>
                <w:rFonts w:ascii="Times New Roman" w:hAnsi="Times New Roman"/>
                <w:b/>
                <w:sz w:val="28"/>
                <w:szCs w:val="28"/>
              </w:rPr>
            </w:pPr>
            <w:r w:rsidRPr="003A5A1A">
              <w:rPr>
                <w:rFonts w:ascii="Times New Roman" w:hAnsi="Times New Roman"/>
                <w:b/>
                <w:sz w:val="28"/>
                <w:szCs w:val="28"/>
              </w:rPr>
              <w:t>Термин</w:t>
            </w:r>
          </w:p>
        </w:tc>
        <w:tc>
          <w:tcPr>
            <w:tcW w:w="3410" w:type="pct"/>
            <w:vAlign w:val="center"/>
          </w:tcPr>
          <w:p w14:paraId="4F1CBCDB" w14:textId="77777777" w:rsidR="00E63E61" w:rsidRPr="003A5A1A" w:rsidRDefault="00E63E61" w:rsidP="003A5A1A">
            <w:pPr>
              <w:pStyle w:val="a5"/>
              <w:spacing w:before="120" w:after="0"/>
              <w:ind w:left="0"/>
              <w:contextualSpacing w:val="0"/>
              <w:jc w:val="center"/>
              <w:rPr>
                <w:rFonts w:ascii="Times New Roman" w:hAnsi="Times New Roman"/>
                <w:b/>
                <w:sz w:val="28"/>
                <w:szCs w:val="28"/>
              </w:rPr>
            </w:pPr>
            <w:r w:rsidRPr="003A5A1A">
              <w:rPr>
                <w:rFonts w:ascii="Times New Roman" w:hAnsi="Times New Roman"/>
                <w:b/>
                <w:sz w:val="28"/>
                <w:szCs w:val="28"/>
              </w:rPr>
              <w:t>Определение</w:t>
            </w:r>
          </w:p>
        </w:tc>
      </w:tr>
      <w:tr w:rsidR="00681CD5" w:rsidRPr="003A5A1A" w14:paraId="2FD1338E" w14:textId="77777777" w:rsidTr="00681CD5">
        <w:trPr>
          <w:trHeight w:val="20"/>
        </w:trPr>
        <w:tc>
          <w:tcPr>
            <w:tcW w:w="5000" w:type="pct"/>
            <w:gridSpan w:val="2"/>
            <w:shd w:val="clear" w:color="auto" w:fill="D9D9D9" w:themeFill="background1" w:themeFillShade="D9"/>
            <w:vAlign w:val="center"/>
          </w:tcPr>
          <w:p w14:paraId="5AB012E1" w14:textId="77777777" w:rsidR="00681CD5" w:rsidRPr="00681CD5" w:rsidRDefault="00681CD5" w:rsidP="00D256F2">
            <w:pPr>
              <w:pStyle w:val="a5"/>
              <w:numPr>
                <w:ilvl w:val="0"/>
                <w:numId w:val="51"/>
              </w:numPr>
              <w:spacing w:after="0"/>
              <w:ind w:left="22" w:firstLine="0"/>
              <w:jc w:val="center"/>
              <w:rPr>
                <w:rFonts w:ascii="Times New Roman" w:hAnsi="Times New Roman"/>
                <w:b/>
                <w:sz w:val="28"/>
                <w:szCs w:val="28"/>
              </w:rPr>
            </w:pPr>
            <w:r w:rsidRPr="00681CD5">
              <w:rPr>
                <w:rFonts w:ascii="Times New Roman" w:hAnsi="Times New Roman"/>
                <w:b/>
                <w:sz w:val="28"/>
                <w:szCs w:val="28"/>
              </w:rPr>
              <w:t xml:space="preserve">Основные </w:t>
            </w:r>
            <w:r w:rsidR="00A50042">
              <w:rPr>
                <w:rFonts w:ascii="Times New Roman" w:hAnsi="Times New Roman"/>
                <w:b/>
                <w:sz w:val="28"/>
                <w:szCs w:val="28"/>
              </w:rPr>
              <w:t>участники</w:t>
            </w:r>
          </w:p>
        </w:tc>
      </w:tr>
      <w:tr w:rsidR="00A50042" w:rsidRPr="003A5A1A" w14:paraId="6D2EA660" w14:textId="77777777" w:rsidTr="00AD2185">
        <w:trPr>
          <w:trHeight w:val="20"/>
        </w:trPr>
        <w:tc>
          <w:tcPr>
            <w:tcW w:w="1590" w:type="pct"/>
            <w:vAlign w:val="center"/>
          </w:tcPr>
          <w:p w14:paraId="07B3A50F" w14:textId="77777777" w:rsidR="00A50042" w:rsidRPr="003A5A1A" w:rsidRDefault="00A50042" w:rsidP="00A50042">
            <w:pPr>
              <w:spacing w:after="0"/>
              <w:rPr>
                <w:rFonts w:ascii="Times New Roman" w:hAnsi="Times New Roman"/>
                <w:b/>
                <w:bCs/>
                <w:sz w:val="28"/>
                <w:szCs w:val="28"/>
                <w:lang w:eastAsia="ar-SA"/>
              </w:rPr>
            </w:pPr>
            <w:r w:rsidRPr="003A5A1A">
              <w:rPr>
                <w:rFonts w:ascii="Times New Roman" w:hAnsi="Times New Roman"/>
                <w:b/>
                <w:bCs/>
                <w:sz w:val="28"/>
                <w:szCs w:val="28"/>
                <w:lang w:eastAsia="ar-SA"/>
              </w:rPr>
              <w:t>РЭЦ, Центр</w:t>
            </w:r>
          </w:p>
        </w:tc>
        <w:tc>
          <w:tcPr>
            <w:tcW w:w="3410" w:type="pct"/>
            <w:vAlign w:val="center"/>
          </w:tcPr>
          <w:p w14:paraId="11CFD518" w14:textId="77777777" w:rsidR="00A50042" w:rsidRPr="003A5A1A" w:rsidRDefault="00A50042" w:rsidP="00A50042">
            <w:pPr>
              <w:spacing w:after="0"/>
              <w:rPr>
                <w:rFonts w:ascii="Times New Roman" w:hAnsi="Times New Roman"/>
                <w:sz w:val="28"/>
                <w:szCs w:val="28"/>
              </w:rPr>
            </w:pPr>
            <w:r w:rsidRPr="003A5A1A">
              <w:rPr>
                <w:rFonts w:ascii="Times New Roman" w:hAnsi="Times New Roman"/>
                <w:sz w:val="28"/>
                <w:szCs w:val="28"/>
              </w:rPr>
              <w:t xml:space="preserve">Группа Российского экспортного центра, включая </w:t>
            </w:r>
            <w:r w:rsidRPr="003A5A1A">
              <w:rPr>
                <w:rFonts w:ascii="Times New Roman" w:hAnsi="Times New Roman"/>
                <w:sz w:val="28"/>
                <w:szCs w:val="28"/>
              </w:rPr>
              <w:br/>
              <w:t xml:space="preserve">АО «Российский экспортный центр», </w:t>
            </w:r>
            <w:r>
              <w:rPr>
                <w:rFonts w:ascii="Times New Roman" w:hAnsi="Times New Roman"/>
                <w:sz w:val="28"/>
                <w:szCs w:val="28"/>
              </w:rPr>
              <w:br/>
            </w:r>
            <w:r w:rsidRPr="003A5A1A">
              <w:rPr>
                <w:rFonts w:ascii="Times New Roman" w:hAnsi="Times New Roman"/>
                <w:sz w:val="28"/>
                <w:szCs w:val="28"/>
              </w:rPr>
              <w:t xml:space="preserve">АО </w:t>
            </w:r>
            <w:r>
              <w:rPr>
                <w:rFonts w:ascii="Times New Roman" w:hAnsi="Times New Roman"/>
                <w:sz w:val="28"/>
                <w:szCs w:val="28"/>
              </w:rPr>
              <w:t>«</w:t>
            </w:r>
            <w:r w:rsidRPr="003A5A1A">
              <w:rPr>
                <w:rFonts w:ascii="Times New Roman" w:hAnsi="Times New Roman"/>
                <w:sz w:val="28"/>
                <w:szCs w:val="28"/>
              </w:rPr>
              <w:t xml:space="preserve">ЭКСАР» и АО РОСЭКСИМБАНК </w:t>
            </w:r>
          </w:p>
        </w:tc>
      </w:tr>
      <w:tr w:rsidR="00A50042" w:rsidRPr="003A5A1A" w14:paraId="5B7E0AFF" w14:textId="77777777" w:rsidTr="00A50042">
        <w:trPr>
          <w:trHeight w:val="20"/>
        </w:trPr>
        <w:tc>
          <w:tcPr>
            <w:tcW w:w="1590" w:type="pct"/>
            <w:vAlign w:val="center"/>
          </w:tcPr>
          <w:p w14:paraId="31B1949B" w14:textId="77777777" w:rsidR="00A50042" w:rsidRPr="003A5A1A" w:rsidRDefault="00A50042" w:rsidP="00A50042">
            <w:pPr>
              <w:spacing w:after="0"/>
              <w:rPr>
                <w:rFonts w:ascii="Times New Roman" w:hAnsi="Times New Roman"/>
                <w:b/>
                <w:bCs/>
                <w:sz w:val="28"/>
                <w:szCs w:val="28"/>
                <w:lang w:eastAsia="ar-SA"/>
              </w:rPr>
            </w:pPr>
            <w:r w:rsidRPr="003A5A1A">
              <w:rPr>
                <w:rFonts w:ascii="Times New Roman" w:hAnsi="Times New Roman"/>
                <w:b/>
                <w:bCs/>
                <w:sz w:val="28"/>
                <w:szCs w:val="28"/>
                <w:lang w:eastAsia="ar-SA"/>
              </w:rPr>
              <w:t>Центр поддержки экспорта, ЦПЭ</w:t>
            </w:r>
          </w:p>
        </w:tc>
        <w:tc>
          <w:tcPr>
            <w:tcW w:w="3410" w:type="pct"/>
          </w:tcPr>
          <w:p w14:paraId="049ECF29" w14:textId="77777777" w:rsidR="00A50042" w:rsidRPr="003A5A1A" w:rsidRDefault="00A50042" w:rsidP="00A50042">
            <w:pPr>
              <w:spacing w:after="0"/>
              <w:rPr>
                <w:rFonts w:ascii="Times New Roman" w:hAnsi="Times New Roman"/>
                <w:sz w:val="28"/>
                <w:szCs w:val="28"/>
              </w:rPr>
            </w:pPr>
            <w:r w:rsidRPr="003A5A1A">
              <w:rPr>
                <w:rFonts w:ascii="Times New Roman" w:hAnsi="Times New Roman"/>
                <w:sz w:val="28"/>
                <w:szCs w:val="28"/>
              </w:rPr>
              <w:t>Отдельное юридическое лицо или структурное подразделение юридического лица, которое относится к инфраструктуре поддержки малого и среднего предпринимательства (МСП) или инфраструктуре поддержки внешнеэкономической деятельности, и одним из учредителей которого является субъект Российской Федерации, в том числе орган исполнительной власти субъекта Российской Федерации, в компетенции которого входит координация мер поддержки экспорта в субъекте Российской Федерации и развитие несырьевого экспорта</w:t>
            </w:r>
          </w:p>
        </w:tc>
      </w:tr>
      <w:tr w:rsidR="00A50042" w:rsidRPr="003A5A1A" w14:paraId="5B551B71" w14:textId="77777777" w:rsidTr="00A50042">
        <w:trPr>
          <w:trHeight w:val="20"/>
        </w:trPr>
        <w:tc>
          <w:tcPr>
            <w:tcW w:w="1590" w:type="pct"/>
            <w:vAlign w:val="center"/>
          </w:tcPr>
          <w:p w14:paraId="0D78ADD5" w14:textId="2B0EE6B3" w:rsidR="00A50042" w:rsidRPr="003A5A1A" w:rsidRDefault="00711E38" w:rsidP="00A50042">
            <w:pPr>
              <w:spacing w:after="0"/>
              <w:rPr>
                <w:rFonts w:ascii="Times New Roman" w:hAnsi="Times New Roman"/>
                <w:b/>
                <w:bCs/>
                <w:sz w:val="28"/>
                <w:szCs w:val="28"/>
                <w:lang w:eastAsia="ar-SA"/>
              </w:rPr>
            </w:pPr>
            <w:r>
              <w:rPr>
                <w:rFonts w:ascii="Times New Roman" w:hAnsi="Times New Roman"/>
                <w:b/>
                <w:sz w:val="28"/>
                <w:szCs w:val="28"/>
              </w:rPr>
              <w:t>Клиент</w:t>
            </w:r>
          </w:p>
        </w:tc>
        <w:tc>
          <w:tcPr>
            <w:tcW w:w="3410" w:type="pct"/>
          </w:tcPr>
          <w:p w14:paraId="69B18C02" w14:textId="77777777" w:rsidR="00A50042" w:rsidRPr="003A5A1A" w:rsidRDefault="00A50042" w:rsidP="00A50042">
            <w:pPr>
              <w:spacing w:after="0"/>
              <w:rPr>
                <w:rFonts w:ascii="Times New Roman" w:hAnsi="Times New Roman"/>
                <w:sz w:val="28"/>
                <w:szCs w:val="28"/>
              </w:rPr>
            </w:pPr>
            <w:r w:rsidRPr="003A5A1A">
              <w:rPr>
                <w:rFonts w:ascii="Times New Roman" w:hAnsi="Times New Roman"/>
                <w:sz w:val="28"/>
                <w:szCs w:val="28"/>
              </w:rPr>
              <w:t>Российское юридическое лицо или индивидуальный предприниматель, обратившийся с заявкой на предоставление государственной субсидиарной поддержки размещения и продвижения продукции на мировых электронных торговых площадках</w:t>
            </w:r>
          </w:p>
        </w:tc>
      </w:tr>
      <w:tr w:rsidR="00A50042" w:rsidRPr="003A5A1A" w14:paraId="395293D4" w14:textId="77777777" w:rsidTr="00AD2185">
        <w:trPr>
          <w:trHeight w:val="20"/>
        </w:trPr>
        <w:tc>
          <w:tcPr>
            <w:tcW w:w="1590" w:type="pct"/>
            <w:vAlign w:val="center"/>
          </w:tcPr>
          <w:p w14:paraId="6B0A9B69" w14:textId="77777777" w:rsidR="00A50042" w:rsidRPr="003A5A1A" w:rsidRDefault="00A50042" w:rsidP="00A50042">
            <w:pPr>
              <w:spacing w:after="0"/>
              <w:rPr>
                <w:rFonts w:ascii="Times New Roman" w:hAnsi="Times New Roman"/>
                <w:b/>
                <w:bCs/>
                <w:sz w:val="28"/>
                <w:szCs w:val="28"/>
                <w:lang w:eastAsia="ar-SA"/>
              </w:rPr>
            </w:pPr>
            <w:r w:rsidRPr="003A5A1A">
              <w:rPr>
                <w:rFonts w:ascii="Times New Roman" w:hAnsi="Times New Roman"/>
                <w:b/>
                <w:bCs/>
                <w:sz w:val="28"/>
                <w:szCs w:val="28"/>
                <w:lang w:eastAsia="ar-SA"/>
              </w:rPr>
              <w:t>Оператор</w:t>
            </w:r>
          </w:p>
        </w:tc>
        <w:tc>
          <w:tcPr>
            <w:tcW w:w="3410" w:type="pct"/>
            <w:vAlign w:val="center"/>
          </w:tcPr>
          <w:p w14:paraId="10F8F16D" w14:textId="75B537CB" w:rsidR="00A50042" w:rsidRPr="003A5A1A" w:rsidRDefault="00A50042" w:rsidP="00711E38">
            <w:pPr>
              <w:spacing w:after="0"/>
              <w:rPr>
                <w:rFonts w:ascii="Times New Roman" w:hAnsi="Times New Roman"/>
                <w:sz w:val="28"/>
                <w:szCs w:val="28"/>
              </w:rPr>
            </w:pPr>
            <w:r w:rsidRPr="003A5A1A">
              <w:rPr>
                <w:rFonts w:ascii="Times New Roman" w:hAnsi="Times New Roman"/>
                <w:sz w:val="28"/>
                <w:szCs w:val="28"/>
              </w:rPr>
              <w:t xml:space="preserve">Сервисная компания-партнер или иная организация, оказывающая услуги по размещению и продвижению продукции на электронных торговых площадках, </w:t>
            </w:r>
            <w:r>
              <w:rPr>
                <w:rFonts w:ascii="Times New Roman" w:hAnsi="Times New Roman"/>
                <w:sz w:val="28"/>
                <w:szCs w:val="28"/>
              </w:rPr>
              <w:t xml:space="preserve">прошедшая процедуру отбора и </w:t>
            </w:r>
            <w:r w:rsidRPr="003A5A1A">
              <w:rPr>
                <w:rFonts w:ascii="Times New Roman" w:hAnsi="Times New Roman"/>
                <w:sz w:val="28"/>
                <w:szCs w:val="28"/>
              </w:rPr>
              <w:t xml:space="preserve">аккредитованная ЦПЭ в рамках предоставления </w:t>
            </w:r>
            <w:r w:rsidR="00711E38">
              <w:rPr>
                <w:rFonts w:ascii="Times New Roman" w:hAnsi="Times New Roman"/>
                <w:sz w:val="28"/>
                <w:szCs w:val="28"/>
              </w:rPr>
              <w:t>Клиентам</w:t>
            </w:r>
            <w:r w:rsidR="00711E38" w:rsidRPr="003A5A1A">
              <w:rPr>
                <w:rFonts w:ascii="Times New Roman" w:hAnsi="Times New Roman"/>
                <w:sz w:val="28"/>
                <w:szCs w:val="28"/>
              </w:rPr>
              <w:t xml:space="preserve"> </w:t>
            </w:r>
            <w:r w:rsidRPr="003A5A1A">
              <w:rPr>
                <w:rFonts w:ascii="Times New Roman" w:hAnsi="Times New Roman"/>
                <w:sz w:val="28"/>
                <w:szCs w:val="28"/>
              </w:rPr>
              <w:t>государственной субсидиарной поддержки</w:t>
            </w:r>
            <w:r w:rsidR="00E92E58">
              <w:rPr>
                <w:rFonts w:ascii="Times New Roman" w:hAnsi="Times New Roman"/>
                <w:sz w:val="28"/>
                <w:szCs w:val="28"/>
              </w:rPr>
              <w:t>. Требования к операторам приведены в Приложении № 3.</w:t>
            </w:r>
          </w:p>
        </w:tc>
      </w:tr>
      <w:tr w:rsidR="00A50042" w:rsidRPr="003A5A1A" w14:paraId="3B650013" w14:textId="77777777" w:rsidTr="00A50042">
        <w:trPr>
          <w:trHeight w:val="20"/>
        </w:trPr>
        <w:tc>
          <w:tcPr>
            <w:tcW w:w="5000" w:type="pct"/>
            <w:gridSpan w:val="2"/>
            <w:shd w:val="clear" w:color="auto" w:fill="D9D9D9" w:themeFill="background1" w:themeFillShade="D9"/>
            <w:vAlign w:val="center"/>
          </w:tcPr>
          <w:p w14:paraId="2FFDEC75" w14:textId="77777777" w:rsidR="00A50042" w:rsidRPr="00A50042" w:rsidRDefault="00A50042" w:rsidP="00D256F2">
            <w:pPr>
              <w:pStyle w:val="a5"/>
              <w:numPr>
                <w:ilvl w:val="0"/>
                <w:numId w:val="51"/>
              </w:numPr>
              <w:spacing w:after="0"/>
              <w:ind w:left="24" w:firstLine="0"/>
              <w:jc w:val="center"/>
              <w:rPr>
                <w:rFonts w:ascii="Times New Roman" w:hAnsi="Times New Roman"/>
                <w:sz w:val="28"/>
                <w:szCs w:val="28"/>
              </w:rPr>
            </w:pPr>
            <w:r w:rsidRPr="00A50042">
              <w:rPr>
                <w:rFonts w:ascii="Times New Roman" w:hAnsi="Times New Roman"/>
                <w:b/>
                <w:sz w:val="28"/>
                <w:szCs w:val="28"/>
              </w:rPr>
              <w:t>Основные определения</w:t>
            </w:r>
          </w:p>
        </w:tc>
      </w:tr>
      <w:tr w:rsidR="00731C89" w:rsidRPr="003A5A1A" w14:paraId="0E439B78" w14:textId="77777777" w:rsidTr="00AD2185">
        <w:trPr>
          <w:trHeight w:val="20"/>
        </w:trPr>
        <w:tc>
          <w:tcPr>
            <w:tcW w:w="1590" w:type="pct"/>
            <w:vAlign w:val="center"/>
          </w:tcPr>
          <w:p w14:paraId="2CC09BE4" w14:textId="77777777" w:rsidR="00731C89" w:rsidRPr="003A5A1A" w:rsidRDefault="00731C89" w:rsidP="00731C89">
            <w:pPr>
              <w:spacing w:after="0"/>
              <w:rPr>
                <w:rFonts w:ascii="Times New Roman" w:hAnsi="Times New Roman"/>
                <w:b/>
                <w:bCs/>
                <w:sz w:val="28"/>
                <w:szCs w:val="28"/>
                <w:lang w:eastAsia="ar-SA"/>
              </w:rPr>
            </w:pPr>
            <w:r>
              <w:rPr>
                <w:rFonts w:ascii="Times New Roman" w:hAnsi="Times New Roman"/>
                <w:b/>
                <w:bCs/>
                <w:sz w:val="28"/>
                <w:szCs w:val="28"/>
                <w:lang w:eastAsia="ar-SA"/>
              </w:rPr>
              <w:t>Регламент</w:t>
            </w:r>
          </w:p>
        </w:tc>
        <w:tc>
          <w:tcPr>
            <w:tcW w:w="3410" w:type="pct"/>
            <w:vAlign w:val="center"/>
          </w:tcPr>
          <w:p w14:paraId="74293C23" w14:textId="77777777" w:rsidR="00731C89" w:rsidRPr="00731C89" w:rsidRDefault="00731C89" w:rsidP="00731C89">
            <w:pPr>
              <w:spacing w:after="0"/>
              <w:rPr>
                <w:rFonts w:ascii="Times New Roman" w:hAnsi="Times New Roman"/>
                <w:sz w:val="28"/>
                <w:szCs w:val="28"/>
              </w:rPr>
            </w:pPr>
            <w:r>
              <w:rPr>
                <w:rFonts w:ascii="Times New Roman" w:hAnsi="Times New Roman"/>
                <w:sz w:val="28"/>
                <w:szCs w:val="28"/>
              </w:rPr>
              <w:t xml:space="preserve">Временный регламент </w:t>
            </w:r>
            <w:r w:rsidRPr="00731C89">
              <w:rPr>
                <w:rFonts w:ascii="Times New Roman" w:hAnsi="Times New Roman"/>
                <w:sz w:val="28"/>
                <w:szCs w:val="28"/>
              </w:rPr>
              <w:t xml:space="preserve">взаимодействия между АО «Российский экспортный центр» и Центрами поддержки экспорта </w:t>
            </w:r>
          </w:p>
          <w:p w14:paraId="6CF50166" w14:textId="77777777" w:rsidR="00731C89" w:rsidRPr="003A5A1A" w:rsidRDefault="00731C89" w:rsidP="00140BF4">
            <w:pPr>
              <w:spacing w:after="0"/>
              <w:rPr>
                <w:rFonts w:ascii="Times New Roman" w:hAnsi="Times New Roman"/>
                <w:sz w:val="28"/>
                <w:szCs w:val="28"/>
              </w:rPr>
            </w:pPr>
            <w:r w:rsidRPr="00731C89">
              <w:rPr>
                <w:rFonts w:ascii="Times New Roman" w:hAnsi="Times New Roman"/>
                <w:sz w:val="28"/>
                <w:szCs w:val="28"/>
              </w:rPr>
              <w:t>в субъектах Российской Федерации</w:t>
            </w:r>
            <w:r w:rsidR="00140BF4">
              <w:rPr>
                <w:rFonts w:ascii="Times New Roman" w:hAnsi="Times New Roman"/>
                <w:sz w:val="28"/>
                <w:szCs w:val="28"/>
              </w:rPr>
              <w:t>, описывающий совместный механизм</w:t>
            </w:r>
            <w:r w:rsidRPr="00731C89">
              <w:rPr>
                <w:rFonts w:ascii="Times New Roman" w:hAnsi="Times New Roman"/>
                <w:sz w:val="28"/>
                <w:szCs w:val="28"/>
              </w:rPr>
              <w:t xml:space="preserve"> по размещению и </w:t>
            </w:r>
            <w:r w:rsidRPr="00731C89">
              <w:rPr>
                <w:rFonts w:ascii="Times New Roman" w:hAnsi="Times New Roman"/>
                <w:sz w:val="28"/>
                <w:szCs w:val="28"/>
              </w:rPr>
              <w:lastRenderedPageBreak/>
              <w:t>продвижению российской продукции на электронных торговых площадках с государственной поддержкой</w:t>
            </w:r>
          </w:p>
        </w:tc>
      </w:tr>
      <w:tr w:rsidR="00D032B9" w:rsidRPr="003A5A1A" w14:paraId="2B225795" w14:textId="77777777" w:rsidTr="00AD2185">
        <w:trPr>
          <w:trHeight w:val="20"/>
        </w:trPr>
        <w:tc>
          <w:tcPr>
            <w:tcW w:w="1590" w:type="pct"/>
            <w:vAlign w:val="center"/>
          </w:tcPr>
          <w:p w14:paraId="52B01658" w14:textId="77777777" w:rsidR="00D032B9" w:rsidRPr="00D032B9" w:rsidRDefault="00D032B9" w:rsidP="003F72FF">
            <w:pPr>
              <w:spacing w:after="0"/>
              <w:rPr>
                <w:rFonts w:ascii="Times New Roman" w:hAnsi="Times New Roman"/>
                <w:b/>
                <w:bCs/>
                <w:sz w:val="28"/>
                <w:szCs w:val="28"/>
                <w:lang w:eastAsia="ar-SA"/>
              </w:rPr>
            </w:pPr>
            <w:r>
              <w:rPr>
                <w:rFonts w:ascii="Times New Roman" w:hAnsi="Times New Roman"/>
                <w:b/>
                <w:bCs/>
                <w:sz w:val="28"/>
                <w:szCs w:val="28"/>
                <w:lang w:eastAsia="ar-SA"/>
              </w:rPr>
              <w:lastRenderedPageBreak/>
              <w:t>Заявка</w:t>
            </w:r>
          </w:p>
        </w:tc>
        <w:tc>
          <w:tcPr>
            <w:tcW w:w="3410" w:type="pct"/>
            <w:vAlign w:val="center"/>
          </w:tcPr>
          <w:p w14:paraId="4856204F" w14:textId="77777777" w:rsidR="00D032B9" w:rsidRPr="00AA5B15" w:rsidRDefault="00AA5B15" w:rsidP="00AA5B15">
            <w:pPr>
              <w:spacing w:after="0"/>
              <w:rPr>
                <w:rFonts w:ascii="Times New Roman" w:hAnsi="Times New Roman"/>
                <w:sz w:val="28"/>
                <w:szCs w:val="28"/>
                <w:lang w:eastAsia="ko-KR"/>
              </w:rPr>
            </w:pPr>
            <w:r>
              <w:rPr>
                <w:rFonts w:ascii="Times New Roman" w:hAnsi="Times New Roman"/>
                <w:sz w:val="28"/>
                <w:szCs w:val="28"/>
              </w:rPr>
              <w:t xml:space="preserve">Заявка Клиента на предоставление Услуг РЭЦ и мер поддержки ЦПЭ в рамках совместного механизма, описанного в Регламенте. </w:t>
            </w:r>
            <w:r w:rsidR="00D032B9">
              <w:rPr>
                <w:rFonts w:ascii="Times New Roman" w:hAnsi="Times New Roman"/>
                <w:sz w:val="28"/>
                <w:szCs w:val="28"/>
              </w:rPr>
              <w:t xml:space="preserve">Отражается в ИС и </w:t>
            </w:r>
            <w:r w:rsidR="00D032B9">
              <w:rPr>
                <w:rFonts w:ascii="Times New Roman" w:hAnsi="Times New Roman"/>
                <w:sz w:val="28"/>
                <w:szCs w:val="28"/>
                <w:lang w:val="en-US" w:eastAsia="ko-KR"/>
              </w:rPr>
              <w:t>CRM</w:t>
            </w:r>
            <w:r w:rsidR="00D032B9" w:rsidRPr="000005C7">
              <w:rPr>
                <w:rFonts w:ascii="Times New Roman" w:hAnsi="Times New Roman"/>
                <w:sz w:val="28"/>
                <w:szCs w:val="28"/>
                <w:lang w:eastAsia="ko-KR"/>
              </w:rPr>
              <w:t>.</w:t>
            </w:r>
          </w:p>
        </w:tc>
      </w:tr>
      <w:tr w:rsidR="003A5A1A" w:rsidRPr="003A5A1A" w14:paraId="0C88115C" w14:textId="77777777" w:rsidTr="00AD2185">
        <w:trPr>
          <w:trHeight w:val="20"/>
        </w:trPr>
        <w:tc>
          <w:tcPr>
            <w:tcW w:w="1590" w:type="pct"/>
            <w:vAlign w:val="center"/>
          </w:tcPr>
          <w:p w14:paraId="5F86C3A5" w14:textId="77777777" w:rsidR="003A5A1A" w:rsidRPr="003A5A1A" w:rsidRDefault="003A5A1A" w:rsidP="003F72FF">
            <w:pPr>
              <w:spacing w:after="0"/>
              <w:rPr>
                <w:rFonts w:ascii="Times New Roman" w:hAnsi="Times New Roman"/>
                <w:b/>
                <w:bCs/>
                <w:sz w:val="28"/>
                <w:szCs w:val="28"/>
                <w:lang w:eastAsia="ar-SA"/>
              </w:rPr>
            </w:pPr>
            <w:r w:rsidRPr="003A5A1A">
              <w:rPr>
                <w:rFonts w:ascii="Times New Roman" w:hAnsi="Times New Roman"/>
                <w:b/>
                <w:bCs/>
                <w:sz w:val="28"/>
                <w:szCs w:val="28"/>
                <w:lang w:eastAsia="ar-SA"/>
              </w:rPr>
              <w:t>Услуга</w:t>
            </w:r>
          </w:p>
        </w:tc>
        <w:tc>
          <w:tcPr>
            <w:tcW w:w="3410" w:type="pct"/>
            <w:vAlign w:val="center"/>
          </w:tcPr>
          <w:p w14:paraId="500C8CF2" w14:textId="25F0B5BD" w:rsidR="003A5A1A" w:rsidRPr="003A5A1A" w:rsidRDefault="003A5A1A" w:rsidP="00731C89">
            <w:pPr>
              <w:spacing w:after="0"/>
              <w:rPr>
                <w:rFonts w:ascii="Times New Roman" w:hAnsi="Times New Roman"/>
                <w:sz w:val="28"/>
                <w:szCs w:val="28"/>
              </w:rPr>
            </w:pPr>
            <w:r w:rsidRPr="003A5A1A">
              <w:rPr>
                <w:rFonts w:ascii="Times New Roman" w:hAnsi="Times New Roman"/>
                <w:sz w:val="28"/>
                <w:szCs w:val="28"/>
              </w:rPr>
              <w:t>Услуги РЭЦ</w:t>
            </w:r>
            <w:r w:rsidR="00731C89">
              <w:rPr>
                <w:rFonts w:ascii="Times New Roman" w:hAnsi="Times New Roman"/>
                <w:sz w:val="28"/>
                <w:szCs w:val="28"/>
              </w:rPr>
              <w:t>, входящие в контур данного Регламента</w:t>
            </w:r>
            <w:r w:rsidR="00D032B9">
              <w:rPr>
                <w:rFonts w:ascii="Times New Roman" w:hAnsi="Times New Roman"/>
                <w:sz w:val="28"/>
                <w:szCs w:val="28"/>
              </w:rPr>
              <w:t xml:space="preserve">. Отражаются в </w:t>
            </w:r>
            <w:r w:rsidR="00D032B9">
              <w:rPr>
                <w:rFonts w:ascii="Times New Roman" w:hAnsi="Times New Roman"/>
                <w:sz w:val="28"/>
                <w:szCs w:val="28"/>
                <w:lang w:val="en-US" w:eastAsia="ko-KR"/>
              </w:rPr>
              <w:t>CRM</w:t>
            </w:r>
          </w:p>
        </w:tc>
      </w:tr>
      <w:tr w:rsidR="001423AC" w:rsidRPr="003A5A1A" w14:paraId="44ED943E" w14:textId="77777777" w:rsidTr="00AD2185">
        <w:trPr>
          <w:trHeight w:val="20"/>
        </w:trPr>
        <w:tc>
          <w:tcPr>
            <w:tcW w:w="1590" w:type="pct"/>
            <w:vAlign w:val="center"/>
          </w:tcPr>
          <w:p w14:paraId="5B0EAA0C" w14:textId="77777777" w:rsidR="001423AC" w:rsidRPr="003A5A1A" w:rsidRDefault="001423AC" w:rsidP="003F72FF">
            <w:pPr>
              <w:spacing w:after="0"/>
              <w:rPr>
                <w:rFonts w:ascii="Times New Roman" w:hAnsi="Times New Roman"/>
                <w:b/>
                <w:bCs/>
                <w:sz w:val="28"/>
                <w:szCs w:val="28"/>
                <w:lang w:eastAsia="ar-SA"/>
              </w:rPr>
            </w:pPr>
            <w:r>
              <w:rPr>
                <w:rFonts w:ascii="Times New Roman" w:hAnsi="Times New Roman"/>
                <w:b/>
                <w:bCs/>
                <w:sz w:val="28"/>
                <w:szCs w:val="28"/>
                <w:lang w:eastAsia="ar-SA"/>
              </w:rPr>
              <w:t>Паспорт</w:t>
            </w:r>
          </w:p>
        </w:tc>
        <w:tc>
          <w:tcPr>
            <w:tcW w:w="3410" w:type="pct"/>
            <w:vAlign w:val="center"/>
          </w:tcPr>
          <w:p w14:paraId="5C9E6DF7" w14:textId="77777777" w:rsidR="001423AC" w:rsidRPr="003A5A1A" w:rsidRDefault="001423AC" w:rsidP="003F72FF">
            <w:pPr>
              <w:spacing w:after="0"/>
              <w:rPr>
                <w:rFonts w:ascii="Times New Roman" w:hAnsi="Times New Roman"/>
                <w:sz w:val="28"/>
                <w:szCs w:val="28"/>
              </w:rPr>
            </w:pPr>
            <w:r>
              <w:rPr>
                <w:rFonts w:ascii="Times New Roman" w:hAnsi="Times New Roman"/>
                <w:sz w:val="28"/>
                <w:szCs w:val="28"/>
              </w:rPr>
              <w:t>Паспорт Услуги РЭЦ, описывающий бизнес-процесс оказания соответствующей Услуги, в соответствии, утвержденный в соответствии с установленными внутренними процедурами РЭЦ</w:t>
            </w:r>
          </w:p>
        </w:tc>
      </w:tr>
      <w:tr w:rsidR="00F712D3" w:rsidRPr="003A5A1A" w14:paraId="5FD4ACBF" w14:textId="77777777" w:rsidTr="00AD2185">
        <w:trPr>
          <w:trHeight w:val="20"/>
        </w:trPr>
        <w:tc>
          <w:tcPr>
            <w:tcW w:w="1590" w:type="pct"/>
            <w:vAlign w:val="center"/>
          </w:tcPr>
          <w:p w14:paraId="695CDD7F" w14:textId="77777777" w:rsidR="00F712D3" w:rsidRPr="003A5A1A" w:rsidRDefault="00A50042" w:rsidP="00A50042">
            <w:pPr>
              <w:spacing w:after="0"/>
              <w:rPr>
                <w:rFonts w:ascii="Times New Roman" w:hAnsi="Times New Roman"/>
                <w:b/>
                <w:bCs/>
                <w:sz w:val="28"/>
                <w:szCs w:val="28"/>
                <w:lang w:eastAsia="ar-SA"/>
              </w:rPr>
            </w:pPr>
            <w:r>
              <w:rPr>
                <w:rFonts w:ascii="Times New Roman" w:hAnsi="Times New Roman"/>
                <w:b/>
                <w:bCs/>
                <w:sz w:val="28"/>
                <w:szCs w:val="28"/>
                <w:lang w:eastAsia="ar-SA"/>
              </w:rPr>
              <w:t>Меры</w:t>
            </w:r>
            <w:r w:rsidR="00F712D3">
              <w:rPr>
                <w:rFonts w:ascii="Times New Roman" w:hAnsi="Times New Roman"/>
                <w:b/>
                <w:bCs/>
                <w:sz w:val="28"/>
                <w:szCs w:val="28"/>
                <w:lang w:eastAsia="ar-SA"/>
              </w:rPr>
              <w:t xml:space="preserve"> поддержки</w:t>
            </w:r>
          </w:p>
        </w:tc>
        <w:tc>
          <w:tcPr>
            <w:tcW w:w="3410" w:type="pct"/>
            <w:vAlign w:val="center"/>
          </w:tcPr>
          <w:p w14:paraId="2AAA3C36" w14:textId="398458CD" w:rsidR="00F712D3" w:rsidRPr="003A5A1A" w:rsidRDefault="00F712D3" w:rsidP="00520159">
            <w:pPr>
              <w:spacing w:after="0"/>
              <w:rPr>
                <w:rFonts w:ascii="Times New Roman" w:hAnsi="Times New Roman"/>
                <w:sz w:val="28"/>
                <w:szCs w:val="28"/>
              </w:rPr>
            </w:pPr>
            <w:r>
              <w:rPr>
                <w:rFonts w:ascii="Times New Roman" w:hAnsi="Times New Roman"/>
                <w:sz w:val="28"/>
                <w:szCs w:val="28"/>
              </w:rPr>
              <w:t xml:space="preserve">Меры поддержки, оказываемые ЦПЭ в рамках субсидии на </w:t>
            </w:r>
            <w:r w:rsidRPr="003A5A1A">
              <w:rPr>
                <w:rFonts w:ascii="Times New Roman" w:hAnsi="Times New Roman"/>
                <w:sz w:val="28"/>
                <w:szCs w:val="28"/>
              </w:rPr>
              <w:t>государственную поддержку малого и среднего предпринимательства в субъектах Российской Федерации</w:t>
            </w:r>
            <w:r w:rsidR="006B082D">
              <w:rPr>
                <w:rFonts w:ascii="Times New Roman" w:hAnsi="Times New Roman"/>
                <w:sz w:val="28"/>
                <w:szCs w:val="28"/>
              </w:rPr>
              <w:t xml:space="preserve"> в рамках</w:t>
            </w:r>
            <w:r w:rsidRPr="003A5A1A">
              <w:rPr>
                <w:rFonts w:ascii="Times New Roman" w:hAnsi="Times New Roman"/>
                <w:sz w:val="28"/>
                <w:szCs w:val="28"/>
              </w:rPr>
              <w:t xml:space="preserve"> мероприятия по созданию и (или) развитию центров (агентств) координации поддержки экспортно- ориентированных субъектов малого и среднего предпринимательства</w:t>
            </w:r>
            <w:r w:rsidR="007D56A0">
              <w:rPr>
                <w:rFonts w:ascii="Times New Roman" w:hAnsi="Times New Roman"/>
                <w:sz w:val="28"/>
                <w:szCs w:val="28"/>
              </w:rPr>
              <w:t xml:space="preserve">, </w:t>
            </w:r>
            <w:r w:rsidR="00520159">
              <w:rPr>
                <w:rFonts w:ascii="Times New Roman" w:hAnsi="Times New Roman"/>
                <w:sz w:val="28"/>
                <w:szCs w:val="28"/>
              </w:rPr>
              <w:t>направленные на с</w:t>
            </w:r>
            <w:r w:rsidR="00520159" w:rsidRPr="00520159">
              <w:rPr>
                <w:rFonts w:ascii="Times New Roman" w:hAnsi="Times New Roman"/>
                <w:sz w:val="28"/>
                <w:szCs w:val="28"/>
              </w:rPr>
              <w:t>убсидирование затрат на размещение и продвижение продукции на электронных торговых площадках</w:t>
            </w:r>
          </w:p>
        </w:tc>
      </w:tr>
      <w:tr w:rsidR="00A00BFA" w:rsidRPr="003A5A1A" w14:paraId="2D4D79D2" w14:textId="77777777" w:rsidTr="00AD2185">
        <w:trPr>
          <w:trHeight w:val="20"/>
        </w:trPr>
        <w:tc>
          <w:tcPr>
            <w:tcW w:w="1590" w:type="pct"/>
            <w:vAlign w:val="center"/>
          </w:tcPr>
          <w:p w14:paraId="7CF40003" w14:textId="77777777" w:rsidR="00A00BFA" w:rsidRPr="003A5A1A" w:rsidRDefault="00A00BFA" w:rsidP="005C3161">
            <w:pPr>
              <w:spacing w:after="0"/>
              <w:rPr>
                <w:rFonts w:ascii="Times New Roman" w:hAnsi="Times New Roman"/>
                <w:b/>
                <w:bCs/>
                <w:sz w:val="28"/>
                <w:szCs w:val="28"/>
                <w:lang w:eastAsia="ar-SA"/>
              </w:rPr>
            </w:pPr>
            <w:r w:rsidRPr="00F712D3">
              <w:rPr>
                <w:rFonts w:ascii="Times New Roman" w:hAnsi="Times New Roman"/>
                <w:b/>
                <w:sz w:val="28"/>
                <w:szCs w:val="28"/>
              </w:rPr>
              <w:t>Субсидирование затрат на размещение и продвижение продукции на электронных торговых площадках</w:t>
            </w:r>
          </w:p>
        </w:tc>
        <w:tc>
          <w:tcPr>
            <w:tcW w:w="3410" w:type="pct"/>
            <w:vAlign w:val="center"/>
          </w:tcPr>
          <w:p w14:paraId="37B1711F" w14:textId="77777777" w:rsidR="00A00BFA" w:rsidRPr="003A5A1A" w:rsidRDefault="00A50042" w:rsidP="00A50042">
            <w:pPr>
              <w:spacing w:after="0"/>
              <w:rPr>
                <w:rFonts w:ascii="Times New Roman" w:hAnsi="Times New Roman"/>
                <w:sz w:val="28"/>
                <w:szCs w:val="28"/>
              </w:rPr>
            </w:pPr>
            <w:r>
              <w:rPr>
                <w:rFonts w:ascii="Times New Roman" w:hAnsi="Times New Roman"/>
                <w:sz w:val="28"/>
                <w:szCs w:val="28"/>
              </w:rPr>
              <w:t>Меры поддержки по с</w:t>
            </w:r>
            <w:r w:rsidR="00D81DA2">
              <w:rPr>
                <w:rFonts w:ascii="Times New Roman" w:hAnsi="Times New Roman"/>
                <w:sz w:val="28"/>
                <w:szCs w:val="28"/>
              </w:rPr>
              <w:t>убсидировани</w:t>
            </w:r>
            <w:r>
              <w:rPr>
                <w:rFonts w:ascii="Times New Roman" w:hAnsi="Times New Roman"/>
                <w:sz w:val="28"/>
                <w:szCs w:val="28"/>
              </w:rPr>
              <w:t>ю</w:t>
            </w:r>
            <w:r w:rsidR="00D81DA2">
              <w:rPr>
                <w:rFonts w:ascii="Times New Roman" w:hAnsi="Times New Roman"/>
                <w:sz w:val="28"/>
                <w:szCs w:val="28"/>
              </w:rPr>
              <w:t xml:space="preserve"> расходов по </w:t>
            </w:r>
            <w:r w:rsidR="00D81DA2" w:rsidRPr="00D81DA2">
              <w:rPr>
                <w:rFonts w:ascii="Times New Roman" w:hAnsi="Times New Roman"/>
                <w:sz w:val="28"/>
                <w:szCs w:val="28"/>
              </w:rPr>
              <w:t>участию субъектов МСП в электронных форматах торговли</w:t>
            </w:r>
            <w:r w:rsidR="00D81DA2">
              <w:rPr>
                <w:rFonts w:ascii="Times New Roman" w:hAnsi="Times New Roman"/>
                <w:sz w:val="28"/>
                <w:szCs w:val="28"/>
              </w:rPr>
              <w:t xml:space="preserve"> в соответствии с </w:t>
            </w:r>
            <w:r w:rsidR="00D81DA2" w:rsidRPr="003A5A1A">
              <w:rPr>
                <w:rFonts w:ascii="Times New Roman" w:hAnsi="Times New Roman"/>
                <w:sz w:val="28"/>
                <w:szCs w:val="28"/>
              </w:rPr>
              <w:t>Требования</w:t>
            </w:r>
            <w:r w:rsidR="00D81DA2">
              <w:rPr>
                <w:rFonts w:ascii="Times New Roman" w:hAnsi="Times New Roman"/>
                <w:sz w:val="28"/>
                <w:szCs w:val="28"/>
              </w:rPr>
              <w:t>ми</w:t>
            </w:r>
            <w:r w:rsidR="00D81DA2" w:rsidRPr="003A5A1A">
              <w:rPr>
                <w:rFonts w:ascii="Times New Roman" w:hAnsi="Times New Roman"/>
                <w:sz w:val="28"/>
                <w:szCs w:val="28"/>
              </w:rPr>
              <w:t xml:space="preserve"> к реализации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мероприятия по созданию и (или) развитию центров (агентств) координации поддержки экспортно- ориентированных субъектов малого и среднего предпринимательства, и требования</w:t>
            </w:r>
            <w:r>
              <w:rPr>
                <w:rFonts w:ascii="Times New Roman" w:hAnsi="Times New Roman"/>
                <w:sz w:val="28"/>
                <w:szCs w:val="28"/>
              </w:rPr>
              <w:t>ми</w:t>
            </w:r>
            <w:r w:rsidR="00D81DA2" w:rsidRPr="003A5A1A">
              <w:rPr>
                <w:rFonts w:ascii="Times New Roman" w:hAnsi="Times New Roman"/>
                <w:sz w:val="28"/>
                <w:szCs w:val="28"/>
              </w:rPr>
              <w:t xml:space="preserve"> к центрам (агентствам) координации поддержки экспортно-ориентированных субъектов малого и среднего предпринимательства</w:t>
            </w:r>
          </w:p>
        </w:tc>
      </w:tr>
      <w:tr w:rsidR="00681CD5" w:rsidRPr="003A5A1A" w14:paraId="5AD6D6A2" w14:textId="77777777" w:rsidTr="00AD2185">
        <w:trPr>
          <w:trHeight w:val="20"/>
        </w:trPr>
        <w:tc>
          <w:tcPr>
            <w:tcW w:w="1590" w:type="pct"/>
            <w:vAlign w:val="center"/>
          </w:tcPr>
          <w:p w14:paraId="104732AD" w14:textId="77777777" w:rsidR="00681CD5" w:rsidRPr="00F712D3" w:rsidRDefault="00681CD5" w:rsidP="00681CD5">
            <w:pPr>
              <w:spacing w:after="0"/>
              <w:rPr>
                <w:rFonts w:ascii="Times New Roman" w:hAnsi="Times New Roman"/>
                <w:b/>
                <w:sz w:val="28"/>
                <w:szCs w:val="28"/>
              </w:rPr>
            </w:pPr>
            <w:r w:rsidRPr="003A5A1A">
              <w:rPr>
                <w:rFonts w:ascii="Times New Roman" w:hAnsi="Times New Roman"/>
                <w:b/>
                <w:bCs/>
                <w:sz w:val="28"/>
                <w:szCs w:val="28"/>
                <w:lang w:eastAsia="ar-SA"/>
              </w:rPr>
              <w:lastRenderedPageBreak/>
              <w:t>Маркетплейс</w:t>
            </w:r>
          </w:p>
        </w:tc>
        <w:tc>
          <w:tcPr>
            <w:tcW w:w="3410" w:type="pct"/>
            <w:vAlign w:val="center"/>
          </w:tcPr>
          <w:p w14:paraId="166FD1F8" w14:textId="77777777" w:rsidR="00681CD5" w:rsidRDefault="00681CD5" w:rsidP="00681CD5">
            <w:pPr>
              <w:spacing w:after="0"/>
              <w:rPr>
                <w:rFonts w:ascii="Times New Roman" w:hAnsi="Times New Roman"/>
                <w:sz w:val="28"/>
                <w:szCs w:val="28"/>
              </w:rPr>
            </w:pPr>
            <w:r w:rsidRPr="003A5A1A">
              <w:rPr>
                <w:rFonts w:ascii="Times New Roman" w:hAnsi="Times New Roman"/>
                <w:bCs/>
                <w:sz w:val="28"/>
                <w:szCs w:val="28"/>
                <w:lang w:eastAsia="ar-SA"/>
              </w:rPr>
              <w:t xml:space="preserve">Электронная торговая площадка, на которой поставщик размещает продукцию с целью ее дальнейшей реализации в онлайн- или офлайн-режиме. </w:t>
            </w:r>
          </w:p>
        </w:tc>
      </w:tr>
      <w:tr w:rsidR="00681CD5" w:rsidRPr="003A5A1A" w14:paraId="4BF5B13F" w14:textId="77777777" w:rsidTr="00AD2185">
        <w:trPr>
          <w:trHeight w:val="20"/>
        </w:trPr>
        <w:tc>
          <w:tcPr>
            <w:tcW w:w="1590" w:type="pct"/>
            <w:vAlign w:val="center"/>
          </w:tcPr>
          <w:p w14:paraId="7EF4DFE3" w14:textId="77777777" w:rsidR="00681CD5" w:rsidRPr="00F712D3" w:rsidRDefault="00681CD5" w:rsidP="00681CD5">
            <w:pPr>
              <w:spacing w:after="0"/>
              <w:rPr>
                <w:rFonts w:ascii="Times New Roman" w:hAnsi="Times New Roman"/>
                <w:b/>
                <w:sz w:val="28"/>
                <w:szCs w:val="28"/>
              </w:rPr>
            </w:pPr>
            <w:r w:rsidRPr="003A5A1A">
              <w:rPr>
                <w:rFonts w:ascii="Times New Roman" w:hAnsi="Times New Roman"/>
                <w:b/>
                <w:bCs/>
                <w:sz w:val="28"/>
                <w:szCs w:val="28"/>
                <w:lang w:eastAsia="ar-SA"/>
              </w:rPr>
              <w:t>Международный маркетплейс</w:t>
            </w:r>
          </w:p>
        </w:tc>
        <w:tc>
          <w:tcPr>
            <w:tcW w:w="3410" w:type="pct"/>
            <w:vAlign w:val="center"/>
          </w:tcPr>
          <w:p w14:paraId="133DFBE8" w14:textId="77777777" w:rsidR="00681CD5" w:rsidRDefault="00681CD5" w:rsidP="00681CD5">
            <w:pPr>
              <w:spacing w:after="0"/>
              <w:rPr>
                <w:rFonts w:ascii="Times New Roman" w:hAnsi="Times New Roman"/>
                <w:sz w:val="28"/>
                <w:szCs w:val="28"/>
              </w:rPr>
            </w:pPr>
            <w:r w:rsidRPr="003A5A1A">
              <w:rPr>
                <w:rFonts w:ascii="Times New Roman" w:hAnsi="Times New Roman"/>
                <w:bCs/>
                <w:sz w:val="28"/>
                <w:szCs w:val="28"/>
                <w:lang w:eastAsia="ar-SA"/>
              </w:rPr>
              <w:t>Электронная торговая площадка, участниками которой могут быть юридические лица любой страны</w:t>
            </w:r>
          </w:p>
        </w:tc>
      </w:tr>
      <w:tr w:rsidR="00681CD5" w:rsidRPr="003A5A1A" w14:paraId="13E2E9C8" w14:textId="77777777" w:rsidTr="00AD2185">
        <w:trPr>
          <w:trHeight w:val="20"/>
        </w:trPr>
        <w:tc>
          <w:tcPr>
            <w:tcW w:w="1590" w:type="pct"/>
            <w:vAlign w:val="center"/>
          </w:tcPr>
          <w:p w14:paraId="2B9DA00B" w14:textId="77777777" w:rsidR="00681CD5" w:rsidRPr="00F712D3" w:rsidRDefault="00681CD5" w:rsidP="00681CD5">
            <w:pPr>
              <w:spacing w:after="0"/>
              <w:rPr>
                <w:rFonts w:ascii="Times New Roman" w:hAnsi="Times New Roman"/>
                <w:b/>
                <w:sz w:val="28"/>
                <w:szCs w:val="28"/>
              </w:rPr>
            </w:pPr>
            <w:r w:rsidRPr="003A5A1A">
              <w:rPr>
                <w:rFonts w:ascii="Times New Roman" w:hAnsi="Times New Roman"/>
                <w:b/>
                <w:bCs/>
                <w:sz w:val="28"/>
                <w:szCs w:val="28"/>
                <w:lang w:eastAsia="ar-SA"/>
              </w:rPr>
              <w:t>Внутристрановой маркетплейс</w:t>
            </w:r>
          </w:p>
        </w:tc>
        <w:tc>
          <w:tcPr>
            <w:tcW w:w="3410" w:type="pct"/>
            <w:vAlign w:val="center"/>
          </w:tcPr>
          <w:p w14:paraId="59119DE3" w14:textId="77777777" w:rsidR="00681CD5" w:rsidRDefault="00681CD5" w:rsidP="00A50042">
            <w:pPr>
              <w:spacing w:after="0"/>
              <w:rPr>
                <w:rFonts w:ascii="Times New Roman" w:hAnsi="Times New Roman"/>
                <w:sz w:val="28"/>
                <w:szCs w:val="28"/>
              </w:rPr>
            </w:pPr>
            <w:r w:rsidRPr="003A5A1A">
              <w:rPr>
                <w:rFonts w:ascii="Times New Roman" w:hAnsi="Times New Roman"/>
                <w:bCs/>
                <w:sz w:val="28"/>
                <w:szCs w:val="28"/>
                <w:lang w:eastAsia="ar-SA"/>
              </w:rPr>
              <w:t>Электронная торговая площадка, участниками которой могут быть только юридические ли</w:t>
            </w:r>
            <w:r w:rsidR="00A50042">
              <w:rPr>
                <w:rFonts w:ascii="Times New Roman" w:hAnsi="Times New Roman"/>
                <w:bCs/>
                <w:sz w:val="28"/>
                <w:szCs w:val="28"/>
                <w:lang w:eastAsia="ar-SA"/>
              </w:rPr>
              <w:t>ца страны принадлежности торговой</w:t>
            </w:r>
            <w:r w:rsidRPr="003A5A1A">
              <w:rPr>
                <w:rFonts w:ascii="Times New Roman" w:hAnsi="Times New Roman"/>
                <w:bCs/>
                <w:sz w:val="28"/>
                <w:szCs w:val="28"/>
                <w:lang w:eastAsia="ar-SA"/>
              </w:rPr>
              <w:t xml:space="preserve"> площадк</w:t>
            </w:r>
            <w:r w:rsidR="00A50042">
              <w:rPr>
                <w:rFonts w:ascii="Times New Roman" w:hAnsi="Times New Roman"/>
                <w:bCs/>
                <w:sz w:val="28"/>
                <w:szCs w:val="28"/>
                <w:lang w:eastAsia="ar-SA"/>
              </w:rPr>
              <w:t>и</w:t>
            </w:r>
          </w:p>
        </w:tc>
      </w:tr>
      <w:tr w:rsidR="00681CD5" w:rsidRPr="003A5A1A" w14:paraId="387106D1" w14:textId="77777777" w:rsidTr="00AD2185">
        <w:trPr>
          <w:trHeight w:val="20"/>
        </w:trPr>
        <w:tc>
          <w:tcPr>
            <w:tcW w:w="1590" w:type="pct"/>
            <w:vAlign w:val="center"/>
          </w:tcPr>
          <w:p w14:paraId="032F48BE" w14:textId="77777777" w:rsidR="00681CD5" w:rsidRPr="00F712D3" w:rsidRDefault="00681CD5" w:rsidP="00681CD5">
            <w:pPr>
              <w:spacing w:after="0"/>
              <w:rPr>
                <w:rFonts w:ascii="Times New Roman" w:hAnsi="Times New Roman"/>
                <w:b/>
                <w:sz w:val="28"/>
                <w:szCs w:val="28"/>
              </w:rPr>
            </w:pPr>
            <w:r>
              <w:rPr>
                <w:rFonts w:ascii="Times New Roman" w:hAnsi="Times New Roman"/>
                <w:b/>
                <w:bCs/>
                <w:sz w:val="28"/>
                <w:szCs w:val="28"/>
                <w:lang w:eastAsia="ar-SA"/>
              </w:rPr>
              <w:t>Регистрация</w:t>
            </w:r>
            <w:r w:rsidRPr="003A5A1A">
              <w:rPr>
                <w:rFonts w:ascii="Times New Roman" w:hAnsi="Times New Roman"/>
                <w:b/>
                <w:bCs/>
                <w:sz w:val="28"/>
                <w:szCs w:val="28"/>
                <w:lang w:eastAsia="ar-SA"/>
              </w:rPr>
              <w:t xml:space="preserve"> точк</w:t>
            </w:r>
            <w:r>
              <w:rPr>
                <w:rFonts w:ascii="Times New Roman" w:hAnsi="Times New Roman"/>
                <w:b/>
                <w:bCs/>
                <w:sz w:val="28"/>
                <w:szCs w:val="28"/>
                <w:lang w:eastAsia="ar-SA"/>
              </w:rPr>
              <w:t>и</w:t>
            </w:r>
            <w:r w:rsidRPr="003A5A1A">
              <w:rPr>
                <w:rFonts w:ascii="Times New Roman" w:hAnsi="Times New Roman"/>
                <w:b/>
                <w:bCs/>
                <w:sz w:val="28"/>
                <w:szCs w:val="28"/>
                <w:lang w:eastAsia="ar-SA"/>
              </w:rPr>
              <w:t xml:space="preserve"> присутствия на электронной площадке</w:t>
            </w:r>
          </w:p>
        </w:tc>
        <w:tc>
          <w:tcPr>
            <w:tcW w:w="3410" w:type="pct"/>
            <w:vAlign w:val="center"/>
          </w:tcPr>
          <w:p w14:paraId="48066582" w14:textId="392E1591" w:rsidR="00681CD5" w:rsidRDefault="00681CD5" w:rsidP="00711E38">
            <w:pPr>
              <w:spacing w:after="0"/>
              <w:rPr>
                <w:rFonts w:ascii="Times New Roman" w:hAnsi="Times New Roman"/>
                <w:sz w:val="28"/>
                <w:szCs w:val="28"/>
              </w:rPr>
            </w:pPr>
            <w:r w:rsidRPr="003A5A1A">
              <w:rPr>
                <w:rFonts w:ascii="Times New Roman" w:hAnsi="Times New Roman"/>
                <w:bCs/>
                <w:sz w:val="28"/>
                <w:szCs w:val="28"/>
                <w:lang w:eastAsia="ar-SA"/>
              </w:rPr>
              <w:t xml:space="preserve">Размещение продукции </w:t>
            </w:r>
            <w:r w:rsidR="00711E38">
              <w:rPr>
                <w:rFonts w:ascii="Times New Roman" w:hAnsi="Times New Roman"/>
                <w:bCs/>
                <w:sz w:val="28"/>
                <w:szCs w:val="28"/>
                <w:lang w:eastAsia="ar-SA"/>
              </w:rPr>
              <w:t>Клиента</w:t>
            </w:r>
            <w:r w:rsidR="00711E38" w:rsidRPr="003A5A1A">
              <w:rPr>
                <w:rFonts w:ascii="Times New Roman" w:hAnsi="Times New Roman"/>
                <w:bCs/>
                <w:sz w:val="28"/>
                <w:szCs w:val="28"/>
                <w:lang w:eastAsia="ar-SA"/>
              </w:rPr>
              <w:t xml:space="preserve"> </w:t>
            </w:r>
            <w:r w:rsidRPr="003A5A1A">
              <w:rPr>
                <w:rFonts w:ascii="Times New Roman" w:hAnsi="Times New Roman"/>
                <w:bCs/>
                <w:sz w:val="28"/>
                <w:szCs w:val="28"/>
                <w:lang w:eastAsia="ar-SA"/>
              </w:rPr>
              <w:t xml:space="preserve">на маркетплейсе путем создания персонального аккаунта </w:t>
            </w:r>
            <w:r w:rsidR="00711E38">
              <w:rPr>
                <w:rFonts w:ascii="Times New Roman" w:hAnsi="Times New Roman"/>
                <w:bCs/>
                <w:sz w:val="28"/>
                <w:szCs w:val="28"/>
                <w:lang w:eastAsia="ar-SA"/>
              </w:rPr>
              <w:t>Клиента</w:t>
            </w:r>
            <w:r w:rsidR="00711E38" w:rsidRPr="003A5A1A">
              <w:rPr>
                <w:rFonts w:ascii="Times New Roman" w:hAnsi="Times New Roman"/>
                <w:bCs/>
                <w:sz w:val="28"/>
                <w:szCs w:val="28"/>
                <w:lang w:eastAsia="ar-SA"/>
              </w:rPr>
              <w:t xml:space="preserve"> </w:t>
            </w:r>
            <w:r w:rsidRPr="003A5A1A">
              <w:rPr>
                <w:rFonts w:ascii="Times New Roman" w:hAnsi="Times New Roman"/>
                <w:bCs/>
                <w:sz w:val="28"/>
                <w:szCs w:val="28"/>
                <w:lang w:eastAsia="ar-SA"/>
              </w:rPr>
              <w:t xml:space="preserve">или </w:t>
            </w:r>
            <w:r>
              <w:rPr>
                <w:rFonts w:ascii="Times New Roman" w:hAnsi="Times New Roman"/>
                <w:bCs/>
                <w:sz w:val="28"/>
                <w:szCs w:val="28"/>
                <w:lang w:eastAsia="ar-SA"/>
              </w:rPr>
              <w:t xml:space="preserve">использования аккаунта Оператора. </w:t>
            </w:r>
          </w:p>
        </w:tc>
      </w:tr>
      <w:tr w:rsidR="00681CD5" w:rsidRPr="003A5A1A" w14:paraId="688EC064" w14:textId="77777777" w:rsidTr="00AD2185">
        <w:trPr>
          <w:trHeight w:val="20"/>
        </w:trPr>
        <w:tc>
          <w:tcPr>
            <w:tcW w:w="1590" w:type="pct"/>
            <w:vAlign w:val="center"/>
          </w:tcPr>
          <w:p w14:paraId="631F618E" w14:textId="77777777" w:rsidR="00681CD5" w:rsidRPr="00F712D3" w:rsidRDefault="00681CD5" w:rsidP="00681CD5">
            <w:pPr>
              <w:spacing w:after="0"/>
              <w:rPr>
                <w:rFonts w:ascii="Times New Roman" w:hAnsi="Times New Roman"/>
                <w:b/>
                <w:sz w:val="28"/>
                <w:szCs w:val="28"/>
              </w:rPr>
            </w:pPr>
            <w:r w:rsidRPr="003A5A1A">
              <w:rPr>
                <w:rFonts w:ascii="Times New Roman" w:hAnsi="Times New Roman"/>
                <w:b/>
                <w:bCs/>
                <w:sz w:val="28"/>
                <w:szCs w:val="28"/>
                <w:lang w:eastAsia="ar-SA"/>
              </w:rPr>
              <w:t>Точка присутствия ЦПЭ</w:t>
            </w:r>
          </w:p>
        </w:tc>
        <w:tc>
          <w:tcPr>
            <w:tcW w:w="3410" w:type="pct"/>
            <w:vAlign w:val="center"/>
          </w:tcPr>
          <w:p w14:paraId="45EE786D" w14:textId="37FE38F6" w:rsidR="00681CD5" w:rsidRDefault="00681CD5" w:rsidP="00711E38">
            <w:pPr>
              <w:spacing w:after="0"/>
              <w:rPr>
                <w:rFonts w:ascii="Times New Roman" w:hAnsi="Times New Roman"/>
                <w:sz w:val="28"/>
                <w:szCs w:val="28"/>
              </w:rPr>
            </w:pPr>
            <w:r w:rsidRPr="003A5A1A">
              <w:rPr>
                <w:rFonts w:ascii="Times New Roman" w:hAnsi="Times New Roman"/>
                <w:bCs/>
                <w:sz w:val="28"/>
                <w:szCs w:val="28"/>
                <w:lang w:eastAsia="ar-SA"/>
              </w:rPr>
              <w:t xml:space="preserve">Размещение продукции </w:t>
            </w:r>
            <w:r w:rsidR="00711E38">
              <w:rPr>
                <w:rFonts w:ascii="Times New Roman" w:hAnsi="Times New Roman"/>
                <w:bCs/>
                <w:sz w:val="28"/>
                <w:szCs w:val="28"/>
                <w:lang w:eastAsia="ar-SA"/>
              </w:rPr>
              <w:t>Клиента</w:t>
            </w:r>
            <w:r w:rsidR="00711E38" w:rsidRPr="003A5A1A">
              <w:rPr>
                <w:rFonts w:ascii="Times New Roman" w:hAnsi="Times New Roman"/>
                <w:bCs/>
                <w:sz w:val="28"/>
                <w:szCs w:val="28"/>
                <w:lang w:eastAsia="ar-SA"/>
              </w:rPr>
              <w:t xml:space="preserve"> </w:t>
            </w:r>
            <w:r w:rsidRPr="003A5A1A">
              <w:rPr>
                <w:rFonts w:ascii="Times New Roman" w:hAnsi="Times New Roman"/>
                <w:bCs/>
                <w:sz w:val="28"/>
                <w:szCs w:val="28"/>
                <w:lang w:eastAsia="ar-SA"/>
              </w:rPr>
              <w:t>на маркетплейсе, созданном под логотипом отдельного ЦПЭ в формате аккаунта либо иной сущности</w:t>
            </w:r>
            <w:r>
              <w:rPr>
                <w:rFonts w:ascii="Times New Roman" w:hAnsi="Times New Roman"/>
                <w:bCs/>
                <w:sz w:val="28"/>
                <w:szCs w:val="28"/>
                <w:lang w:eastAsia="ar-SA"/>
              </w:rPr>
              <w:t xml:space="preserve"> (онлайн-павильон)</w:t>
            </w:r>
            <w:r w:rsidRPr="003A5A1A">
              <w:rPr>
                <w:rFonts w:ascii="Times New Roman" w:hAnsi="Times New Roman"/>
                <w:bCs/>
                <w:sz w:val="28"/>
                <w:szCs w:val="28"/>
                <w:lang w:eastAsia="ar-SA"/>
              </w:rPr>
              <w:t>, объединяюще</w:t>
            </w:r>
            <w:r w:rsidR="007D56A0">
              <w:rPr>
                <w:rFonts w:ascii="Times New Roman" w:hAnsi="Times New Roman"/>
                <w:bCs/>
                <w:sz w:val="28"/>
                <w:szCs w:val="28"/>
                <w:lang w:eastAsia="ar-SA"/>
              </w:rPr>
              <w:t>й представленные на маркетплейсе</w:t>
            </w:r>
            <w:r w:rsidRPr="003A5A1A">
              <w:rPr>
                <w:rFonts w:ascii="Times New Roman" w:hAnsi="Times New Roman"/>
                <w:bCs/>
                <w:sz w:val="28"/>
                <w:szCs w:val="28"/>
                <w:lang w:eastAsia="ar-SA"/>
              </w:rPr>
              <w:t xml:space="preserve"> товары компаний-производителей из региона принадлежности ЦПЭ.</w:t>
            </w:r>
          </w:p>
        </w:tc>
      </w:tr>
      <w:tr w:rsidR="00681CD5" w:rsidRPr="003A5A1A" w14:paraId="55E1F217" w14:textId="77777777" w:rsidTr="00681CD5">
        <w:trPr>
          <w:trHeight w:val="20"/>
        </w:trPr>
        <w:tc>
          <w:tcPr>
            <w:tcW w:w="5000" w:type="pct"/>
            <w:gridSpan w:val="2"/>
            <w:shd w:val="clear" w:color="auto" w:fill="D9D9D9" w:themeFill="background1" w:themeFillShade="D9"/>
            <w:vAlign w:val="center"/>
          </w:tcPr>
          <w:p w14:paraId="4777B184" w14:textId="77777777" w:rsidR="00681CD5" w:rsidRPr="00681CD5" w:rsidRDefault="00681CD5" w:rsidP="00D256F2">
            <w:pPr>
              <w:pStyle w:val="a5"/>
              <w:numPr>
                <w:ilvl w:val="0"/>
                <w:numId w:val="51"/>
              </w:numPr>
              <w:spacing w:after="0"/>
              <w:ind w:left="0" w:firstLine="0"/>
              <w:jc w:val="center"/>
              <w:rPr>
                <w:rFonts w:ascii="Times New Roman" w:hAnsi="Times New Roman"/>
                <w:b/>
                <w:sz w:val="28"/>
                <w:szCs w:val="28"/>
              </w:rPr>
            </w:pPr>
            <w:r w:rsidRPr="00681CD5">
              <w:rPr>
                <w:rFonts w:ascii="Times New Roman" w:hAnsi="Times New Roman"/>
                <w:b/>
                <w:sz w:val="28"/>
                <w:szCs w:val="28"/>
              </w:rPr>
              <w:t>Участники в РЭЦ</w:t>
            </w:r>
          </w:p>
        </w:tc>
      </w:tr>
      <w:tr w:rsidR="00681CD5" w:rsidRPr="003A5A1A" w14:paraId="6C94467C" w14:textId="77777777" w:rsidTr="00AD2185">
        <w:trPr>
          <w:trHeight w:val="20"/>
        </w:trPr>
        <w:tc>
          <w:tcPr>
            <w:tcW w:w="1590" w:type="pct"/>
            <w:vAlign w:val="center"/>
          </w:tcPr>
          <w:p w14:paraId="58112DBA" w14:textId="77777777" w:rsidR="00681CD5" w:rsidRDefault="00681CD5" w:rsidP="00681CD5">
            <w:pPr>
              <w:spacing w:after="0"/>
              <w:rPr>
                <w:rFonts w:ascii="Times New Roman" w:hAnsi="Times New Roman"/>
                <w:b/>
                <w:sz w:val="28"/>
                <w:szCs w:val="28"/>
              </w:rPr>
            </w:pPr>
            <w:r w:rsidRPr="003A5A1A">
              <w:rPr>
                <w:rFonts w:ascii="Times New Roman" w:hAnsi="Times New Roman"/>
                <w:b/>
                <w:sz w:val="28"/>
                <w:szCs w:val="28"/>
              </w:rPr>
              <w:t xml:space="preserve">Клиентские подразделения РЭЦ </w:t>
            </w:r>
            <w:r w:rsidRPr="003A5A1A">
              <w:rPr>
                <w:rFonts w:ascii="Times New Roman" w:hAnsi="Times New Roman"/>
                <w:b/>
                <w:sz w:val="28"/>
                <w:szCs w:val="28"/>
              </w:rPr>
              <w:br/>
              <w:t>(КБ РЭЦ)</w:t>
            </w:r>
          </w:p>
        </w:tc>
        <w:tc>
          <w:tcPr>
            <w:tcW w:w="3410" w:type="pct"/>
            <w:vAlign w:val="center"/>
          </w:tcPr>
          <w:p w14:paraId="26141C74" w14:textId="77777777" w:rsidR="00681CD5" w:rsidRDefault="00681CD5" w:rsidP="00681CD5">
            <w:pPr>
              <w:spacing w:after="0"/>
              <w:rPr>
                <w:rFonts w:ascii="Times New Roman" w:hAnsi="Times New Roman"/>
                <w:sz w:val="28"/>
                <w:szCs w:val="28"/>
              </w:rPr>
            </w:pPr>
            <w:r w:rsidRPr="003A5A1A">
              <w:rPr>
                <w:rFonts w:ascii="Times New Roman" w:hAnsi="Times New Roman"/>
                <w:sz w:val="28"/>
                <w:szCs w:val="28"/>
              </w:rPr>
              <w:t>Направление по клиентской работе, направление региональной сети, работающее в центральном офисе РЭЦ, региональные обособленные подразделения РЭЦ</w:t>
            </w:r>
          </w:p>
        </w:tc>
      </w:tr>
      <w:tr w:rsidR="00681CD5" w:rsidRPr="003A5A1A" w14:paraId="1BF330BD" w14:textId="77777777" w:rsidTr="00AD2185">
        <w:trPr>
          <w:trHeight w:val="20"/>
        </w:trPr>
        <w:tc>
          <w:tcPr>
            <w:tcW w:w="1590" w:type="pct"/>
            <w:vAlign w:val="center"/>
          </w:tcPr>
          <w:p w14:paraId="0F60F3AB" w14:textId="77777777" w:rsidR="00681CD5" w:rsidRDefault="00681CD5" w:rsidP="00681CD5">
            <w:pPr>
              <w:spacing w:after="0"/>
              <w:rPr>
                <w:rFonts w:ascii="Times New Roman" w:hAnsi="Times New Roman"/>
                <w:b/>
                <w:sz w:val="28"/>
                <w:szCs w:val="28"/>
              </w:rPr>
            </w:pPr>
            <w:r w:rsidRPr="003A5A1A">
              <w:rPr>
                <w:rFonts w:ascii="Times New Roman" w:hAnsi="Times New Roman"/>
                <w:b/>
                <w:bCs/>
                <w:sz w:val="28"/>
                <w:szCs w:val="28"/>
                <w:lang w:eastAsia="ar-SA"/>
              </w:rPr>
              <w:t>Функциональная группа «Развитие электронной торговли» (ЭТ РЭЦ)</w:t>
            </w:r>
            <w:r w:rsidR="004A02D6">
              <w:rPr>
                <w:rStyle w:val="a9"/>
                <w:rFonts w:ascii="Times New Roman" w:hAnsi="Times New Roman"/>
                <w:b/>
                <w:bCs/>
                <w:sz w:val="28"/>
                <w:szCs w:val="28"/>
                <w:lang w:eastAsia="ar-SA"/>
              </w:rPr>
              <w:footnoteReference w:id="2"/>
            </w:r>
          </w:p>
        </w:tc>
        <w:tc>
          <w:tcPr>
            <w:tcW w:w="3410" w:type="pct"/>
            <w:vAlign w:val="center"/>
          </w:tcPr>
          <w:p w14:paraId="15709AE6" w14:textId="77777777" w:rsidR="004A02D6" w:rsidRDefault="00681CD5" w:rsidP="00681CD5">
            <w:pPr>
              <w:spacing w:after="0"/>
              <w:rPr>
                <w:rFonts w:ascii="Times New Roman" w:hAnsi="Times New Roman"/>
                <w:sz w:val="28"/>
                <w:szCs w:val="28"/>
              </w:rPr>
            </w:pPr>
            <w:r w:rsidRPr="003A5A1A">
              <w:rPr>
                <w:rFonts w:ascii="Times New Roman" w:hAnsi="Times New Roman"/>
                <w:sz w:val="28"/>
                <w:szCs w:val="28"/>
              </w:rPr>
              <w:t>Функциональная группа, занимающаяся вопросами развития электронной торговли</w:t>
            </w:r>
            <w:r w:rsidR="00A50042">
              <w:rPr>
                <w:rFonts w:ascii="Times New Roman" w:hAnsi="Times New Roman"/>
                <w:sz w:val="28"/>
                <w:szCs w:val="28"/>
              </w:rPr>
              <w:t>,</w:t>
            </w:r>
            <w:r w:rsidRPr="003A5A1A">
              <w:rPr>
                <w:rFonts w:ascii="Times New Roman" w:hAnsi="Times New Roman"/>
                <w:sz w:val="28"/>
                <w:szCs w:val="28"/>
              </w:rPr>
              <w:t xml:space="preserve"> в рамках направления по реализации м/н партнерских программ, развитию электронной коммерции и специальных каналов продвижения экспорта</w:t>
            </w:r>
          </w:p>
        </w:tc>
      </w:tr>
      <w:tr w:rsidR="00681CD5" w:rsidRPr="003A5A1A" w14:paraId="01997217" w14:textId="77777777" w:rsidTr="00A50042">
        <w:trPr>
          <w:trHeight w:val="20"/>
        </w:trPr>
        <w:tc>
          <w:tcPr>
            <w:tcW w:w="1590" w:type="pct"/>
            <w:vAlign w:val="center"/>
          </w:tcPr>
          <w:p w14:paraId="5BA18B90" w14:textId="77777777" w:rsidR="00681CD5" w:rsidRDefault="00681CD5" w:rsidP="00681CD5">
            <w:pPr>
              <w:spacing w:after="0"/>
              <w:rPr>
                <w:rFonts w:ascii="Times New Roman" w:hAnsi="Times New Roman"/>
                <w:b/>
                <w:sz w:val="28"/>
                <w:szCs w:val="28"/>
              </w:rPr>
            </w:pPr>
            <w:r w:rsidRPr="003A5A1A">
              <w:rPr>
                <w:rFonts w:ascii="Times New Roman" w:hAnsi="Times New Roman"/>
                <w:b/>
                <w:sz w:val="28"/>
                <w:szCs w:val="28"/>
              </w:rPr>
              <w:t>Направление операционного учета (ОПС РЭЦ)</w:t>
            </w:r>
          </w:p>
        </w:tc>
        <w:tc>
          <w:tcPr>
            <w:tcW w:w="3410" w:type="pct"/>
          </w:tcPr>
          <w:p w14:paraId="5F740966" w14:textId="77777777" w:rsidR="00681CD5" w:rsidRDefault="00681CD5" w:rsidP="00681CD5">
            <w:pPr>
              <w:spacing w:after="0"/>
              <w:rPr>
                <w:rFonts w:ascii="Times New Roman" w:hAnsi="Times New Roman"/>
                <w:sz w:val="28"/>
                <w:szCs w:val="28"/>
              </w:rPr>
            </w:pPr>
            <w:r w:rsidRPr="003A5A1A">
              <w:rPr>
                <w:rFonts w:ascii="Times New Roman" w:hAnsi="Times New Roman"/>
                <w:sz w:val="28"/>
                <w:szCs w:val="28"/>
              </w:rPr>
              <w:t>Направление, в функционал которого входит операционная поддержка процесса оказания и учета финансовых и нефинансовых услуг РЭЦ</w:t>
            </w:r>
          </w:p>
        </w:tc>
      </w:tr>
      <w:tr w:rsidR="00EB4591" w:rsidRPr="003A5A1A" w14:paraId="6B3E71CE" w14:textId="77777777" w:rsidTr="00EB4591">
        <w:trPr>
          <w:trHeight w:val="20"/>
        </w:trPr>
        <w:tc>
          <w:tcPr>
            <w:tcW w:w="5000" w:type="pct"/>
            <w:gridSpan w:val="2"/>
            <w:shd w:val="clear" w:color="auto" w:fill="D9D9D9" w:themeFill="background1" w:themeFillShade="D9"/>
            <w:vAlign w:val="center"/>
          </w:tcPr>
          <w:p w14:paraId="76BA7C46" w14:textId="77777777" w:rsidR="00EB4591" w:rsidRPr="00EB4591" w:rsidRDefault="00EB4591" w:rsidP="00D256F2">
            <w:pPr>
              <w:pStyle w:val="a5"/>
              <w:numPr>
                <w:ilvl w:val="0"/>
                <w:numId w:val="51"/>
              </w:numPr>
              <w:spacing w:after="0"/>
              <w:ind w:left="22" w:firstLine="0"/>
              <w:jc w:val="center"/>
              <w:rPr>
                <w:rFonts w:ascii="Times New Roman" w:hAnsi="Times New Roman"/>
                <w:b/>
                <w:sz w:val="28"/>
                <w:szCs w:val="28"/>
              </w:rPr>
            </w:pPr>
            <w:r w:rsidRPr="00EB4591">
              <w:rPr>
                <w:rFonts w:ascii="Times New Roman" w:hAnsi="Times New Roman"/>
                <w:b/>
                <w:sz w:val="28"/>
                <w:szCs w:val="28"/>
              </w:rPr>
              <w:t>Основные документы</w:t>
            </w:r>
            <w:r w:rsidR="00B27167">
              <w:rPr>
                <w:rFonts w:ascii="Times New Roman" w:hAnsi="Times New Roman"/>
                <w:b/>
                <w:sz w:val="28"/>
                <w:szCs w:val="28"/>
              </w:rPr>
              <w:t xml:space="preserve"> и процессы</w:t>
            </w:r>
          </w:p>
        </w:tc>
      </w:tr>
      <w:tr w:rsidR="00667EE9" w:rsidRPr="003A5A1A" w14:paraId="7E4BD834" w14:textId="77777777" w:rsidTr="00A50042">
        <w:trPr>
          <w:trHeight w:val="20"/>
        </w:trPr>
        <w:tc>
          <w:tcPr>
            <w:tcW w:w="1590" w:type="pct"/>
            <w:vAlign w:val="center"/>
          </w:tcPr>
          <w:p w14:paraId="55A0D243" w14:textId="77777777" w:rsidR="00667EE9" w:rsidRPr="003A5A1A" w:rsidRDefault="00667EE9" w:rsidP="00EB4591">
            <w:pPr>
              <w:spacing w:after="0"/>
              <w:rPr>
                <w:rFonts w:ascii="Times New Roman" w:hAnsi="Times New Roman"/>
                <w:b/>
                <w:bCs/>
                <w:sz w:val="28"/>
                <w:szCs w:val="28"/>
                <w:lang w:eastAsia="ar-SA"/>
              </w:rPr>
            </w:pPr>
            <w:r>
              <w:rPr>
                <w:rFonts w:ascii="Times New Roman" w:hAnsi="Times New Roman"/>
                <w:b/>
                <w:bCs/>
                <w:sz w:val="28"/>
                <w:szCs w:val="28"/>
                <w:lang w:eastAsia="ar-SA"/>
              </w:rPr>
              <w:lastRenderedPageBreak/>
              <w:t>Анкета Клиента</w:t>
            </w:r>
          </w:p>
        </w:tc>
        <w:tc>
          <w:tcPr>
            <w:tcW w:w="3410" w:type="pct"/>
            <w:vAlign w:val="center"/>
          </w:tcPr>
          <w:p w14:paraId="15AF39DF" w14:textId="77777777" w:rsidR="00667EE9" w:rsidRPr="003A5A1A" w:rsidRDefault="00667EE9" w:rsidP="00711E38">
            <w:pPr>
              <w:spacing w:after="0"/>
              <w:jc w:val="both"/>
              <w:rPr>
                <w:rFonts w:ascii="Times New Roman" w:hAnsi="Times New Roman"/>
                <w:sz w:val="28"/>
                <w:szCs w:val="28"/>
              </w:rPr>
            </w:pPr>
            <w:r>
              <w:rPr>
                <w:rFonts w:ascii="Times New Roman" w:hAnsi="Times New Roman"/>
                <w:sz w:val="28"/>
                <w:szCs w:val="28"/>
              </w:rPr>
              <w:t>Анкета с указанием основной информации о Клиенте; является частью Заявки на предоставление Услуги</w:t>
            </w:r>
          </w:p>
        </w:tc>
      </w:tr>
      <w:tr w:rsidR="00EB4591" w:rsidRPr="003A5A1A" w14:paraId="06B3A1B1" w14:textId="77777777" w:rsidTr="00A50042">
        <w:trPr>
          <w:trHeight w:val="20"/>
        </w:trPr>
        <w:tc>
          <w:tcPr>
            <w:tcW w:w="1590" w:type="pct"/>
            <w:vAlign w:val="center"/>
          </w:tcPr>
          <w:p w14:paraId="3EB24BEF" w14:textId="77777777" w:rsidR="00EB4591" w:rsidRPr="003A5A1A" w:rsidRDefault="00EB4591" w:rsidP="00EB4591">
            <w:pPr>
              <w:spacing w:after="0"/>
              <w:rPr>
                <w:rFonts w:ascii="Times New Roman" w:hAnsi="Times New Roman"/>
                <w:b/>
                <w:bCs/>
                <w:sz w:val="28"/>
                <w:szCs w:val="28"/>
                <w:lang w:eastAsia="ar-SA"/>
              </w:rPr>
            </w:pPr>
            <w:r w:rsidRPr="003A5A1A">
              <w:rPr>
                <w:rFonts w:ascii="Times New Roman" w:hAnsi="Times New Roman"/>
                <w:b/>
                <w:bCs/>
                <w:sz w:val="28"/>
                <w:szCs w:val="28"/>
                <w:lang w:eastAsia="ar-SA"/>
              </w:rPr>
              <w:t>Скоринг</w:t>
            </w:r>
          </w:p>
        </w:tc>
        <w:tc>
          <w:tcPr>
            <w:tcW w:w="3410" w:type="pct"/>
            <w:vAlign w:val="center"/>
          </w:tcPr>
          <w:p w14:paraId="5917F234" w14:textId="4C120C7C" w:rsidR="00EB4591" w:rsidRPr="003A5A1A" w:rsidRDefault="00EB4591" w:rsidP="00711E38">
            <w:pPr>
              <w:spacing w:after="0"/>
              <w:jc w:val="both"/>
              <w:rPr>
                <w:rFonts w:ascii="Times New Roman" w:hAnsi="Times New Roman"/>
                <w:sz w:val="28"/>
                <w:szCs w:val="28"/>
              </w:rPr>
            </w:pPr>
            <w:r w:rsidRPr="003A5A1A">
              <w:rPr>
                <w:rFonts w:ascii="Times New Roman" w:hAnsi="Times New Roman"/>
                <w:sz w:val="28"/>
                <w:szCs w:val="28"/>
              </w:rPr>
              <w:t xml:space="preserve">Процедура оценки перспективности размещения и продвижения продукции на мировых электронных площадках и определения наиболее подходящих электронных площадок для размещения продукции посредством заполнения </w:t>
            </w:r>
            <w:r w:rsidR="00711E38">
              <w:rPr>
                <w:rFonts w:ascii="Times New Roman" w:hAnsi="Times New Roman"/>
                <w:sz w:val="28"/>
                <w:szCs w:val="28"/>
              </w:rPr>
              <w:t>Клиентом</w:t>
            </w:r>
            <w:r w:rsidR="00711E38" w:rsidRPr="003A5A1A">
              <w:rPr>
                <w:rFonts w:ascii="Times New Roman" w:hAnsi="Times New Roman"/>
                <w:sz w:val="28"/>
                <w:szCs w:val="28"/>
              </w:rPr>
              <w:t xml:space="preserve"> </w:t>
            </w:r>
            <w:r w:rsidRPr="003A5A1A">
              <w:rPr>
                <w:rFonts w:ascii="Times New Roman" w:hAnsi="Times New Roman"/>
                <w:sz w:val="28"/>
                <w:szCs w:val="28"/>
              </w:rPr>
              <w:t>анкеты с внедренной балльной систем</w:t>
            </w:r>
            <w:r w:rsidR="007E7899">
              <w:rPr>
                <w:rFonts w:ascii="Times New Roman" w:hAnsi="Times New Roman"/>
                <w:sz w:val="28"/>
                <w:szCs w:val="28"/>
              </w:rPr>
              <w:t>ой</w:t>
            </w:r>
            <w:r w:rsidRPr="003A5A1A">
              <w:rPr>
                <w:rFonts w:ascii="Times New Roman" w:hAnsi="Times New Roman"/>
                <w:sz w:val="28"/>
                <w:szCs w:val="28"/>
              </w:rPr>
              <w:t xml:space="preserve"> оценки результата, разработанной РЭЦ</w:t>
            </w:r>
            <w:r w:rsidR="00667EE9">
              <w:rPr>
                <w:rFonts w:ascii="Times New Roman" w:hAnsi="Times New Roman"/>
                <w:sz w:val="28"/>
                <w:szCs w:val="28"/>
              </w:rPr>
              <w:t>; является частью Заявки на предоставление Услуги</w:t>
            </w:r>
          </w:p>
        </w:tc>
      </w:tr>
      <w:tr w:rsidR="00EB4591" w:rsidRPr="003A5A1A" w14:paraId="69BD608D" w14:textId="77777777" w:rsidTr="00A50042">
        <w:trPr>
          <w:trHeight w:val="20"/>
        </w:trPr>
        <w:tc>
          <w:tcPr>
            <w:tcW w:w="1590" w:type="pct"/>
            <w:vAlign w:val="center"/>
          </w:tcPr>
          <w:p w14:paraId="344EACE3" w14:textId="77777777" w:rsidR="00EB4591" w:rsidRPr="003A5A1A" w:rsidRDefault="00EB4591" w:rsidP="00EB4591">
            <w:pPr>
              <w:spacing w:after="0"/>
              <w:rPr>
                <w:rFonts w:ascii="Times New Roman" w:hAnsi="Times New Roman"/>
                <w:b/>
                <w:sz w:val="28"/>
                <w:szCs w:val="28"/>
              </w:rPr>
            </w:pPr>
            <w:r w:rsidRPr="003A5A1A">
              <w:rPr>
                <w:rFonts w:ascii="Times New Roman" w:hAnsi="Times New Roman"/>
                <w:b/>
                <w:bCs/>
                <w:sz w:val="28"/>
                <w:szCs w:val="28"/>
                <w:lang w:eastAsia="ar-SA"/>
              </w:rPr>
              <w:t>Дорожная карта</w:t>
            </w:r>
          </w:p>
        </w:tc>
        <w:tc>
          <w:tcPr>
            <w:tcW w:w="3410" w:type="pct"/>
            <w:vAlign w:val="center"/>
          </w:tcPr>
          <w:p w14:paraId="494B5309" w14:textId="6B75D081" w:rsidR="00EB4591" w:rsidRPr="003A5A1A" w:rsidRDefault="00EB4591" w:rsidP="00711E38">
            <w:pPr>
              <w:spacing w:after="0"/>
              <w:jc w:val="both"/>
              <w:rPr>
                <w:rFonts w:ascii="Times New Roman" w:hAnsi="Times New Roman"/>
                <w:sz w:val="28"/>
                <w:szCs w:val="28"/>
              </w:rPr>
            </w:pPr>
            <w:r w:rsidRPr="003A5A1A">
              <w:rPr>
                <w:rFonts w:ascii="Times New Roman" w:hAnsi="Times New Roman"/>
                <w:bCs/>
                <w:sz w:val="28"/>
                <w:szCs w:val="28"/>
                <w:lang w:eastAsia="ar-SA"/>
              </w:rPr>
              <w:t xml:space="preserve">План мероприятий по размещению продукции </w:t>
            </w:r>
            <w:r w:rsidR="00711E38">
              <w:rPr>
                <w:rFonts w:ascii="Times New Roman" w:hAnsi="Times New Roman"/>
                <w:bCs/>
                <w:sz w:val="28"/>
                <w:szCs w:val="28"/>
                <w:lang w:eastAsia="ar-SA"/>
              </w:rPr>
              <w:t>Клиента</w:t>
            </w:r>
            <w:r w:rsidR="00711E38" w:rsidRPr="003A5A1A">
              <w:rPr>
                <w:rFonts w:ascii="Times New Roman" w:hAnsi="Times New Roman"/>
                <w:bCs/>
                <w:sz w:val="28"/>
                <w:szCs w:val="28"/>
                <w:lang w:eastAsia="ar-SA"/>
              </w:rPr>
              <w:t xml:space="preserve"> </w:t>
            </w:r>
            <w:r w:rsidRPr="003A5A1A">
              <w:rPr>
                <w:rFonts w:ascii="Times New Roman" w:hAnsi="Times New Roman"/>
                <w:bCs/>
                <w:sz w:val="28"/>
                <w:szCs w:val="28"/>
                <w:lang w:eastAsia="ar-SA"/>
              </w:rPr>
              <w:t xml:space="preserve">на электронных торговых площадках </w:t>
            </w:r>
            <w:r w:rsidR="00E92E58">
              <w:rPr>
                <w:rFonts w:ascii="Times New Roman" w:hAnsi="Times New Roman"/>
                <w:bCs/>
                <w:sz w:val="28"/>
                <w:szCs w:val="28"/>
                <w:lang w:eastAsia="ar-SA"/>
              </w:rPr>
              <w:t>(Приложение № 4).</w:t>
            </w:r>
          </w:p>
        </w:tc>
      </w:tr>
      <w:tr w:rsidR="00A50042" w:rsidRPr="003A5A1A" w14:paraId="2E98F60C" w14:textId="77777777" w:rsidTr="00A50042">
        <w:trPr>
          <w:trHeight w:val="20"/>
        </w:trPr>
        <w:tc>
          <w:tcPr>
            <w:tcW w:w="1590" w:type="pct"/>
            <w:vAlign w:val="center"/>
          </w:tcPr>
          <w:p w14:paraId="212DEAB9" w14:textId="77777777" w:rsidR="00A50042" w:rsidRPr="003A5A1A" w:rsidRDefault="00A50042" w:rsidP="00A50042">
            <w:pPr>
              <w:spacing w:after="0"/>
              <w:rPr>
                <w:rFonts w:ascii="Times New Roman" w:hAnsi="Times New Roman"/>
                <w:b/>
                <w:bCs/>
                <w:sz w:val="28"/>
                <w:szCs w:val="28"/>
                <w:lang w:eastAsia="ar-SA"/>
              </w:rPr>
            </w:pPr>
            <w:r>
              <w:rPr>
                <w:rFonts w:ascii="Times New Roman" w:hAnsi="Times New Roman"/>
                <w:b/>
                <w:sz w:val="28"/>
                <w:szCs w:val="28"/>
              </w:rPr>
              <w:t>Соглашение</w:t>
            </w:r>
          </w:p>
        </w:tc>
        <w:tc>
          <w:tcPr>
            <w:tcW w:w="3410" w:type="pct"/>
            <w:vAlign w:val="center"/>
          </w:tcPr>
          <w:p w14:paraId="79928B74" w14:textId="491875FB" w:rsidR="00A50042" w:rsidRDefault="00A50042" w:rsidP="00A50042">
            <w:pPr>
              <w:spacing w:after="0"/>
              <w:rPr>
                <w:rFonts w:ascii="Times New Roman" w:hAnsi="Times New Roman"/>
                <w:sz w:val="28"/>
                <w:szCs w:val="28"/>
              </w:rPr>
            </w:pPr>
            <w:r>
              <w:rPr>
                <w:rFonts w:ascii="Times New Roman" w:hAnsi="Times New Roman"/>
                <w:sz w:val="28"/>
                <w:szCs w:val="28"/>
              </w:rPr>
              <w:t xml:space="preserve">Соглашение или пакет соглашений с участием ЦПЭ, </w:t>
            </w:r>
            <w:r w:rsidR="00711E38">
              <w:rPr>
                <w:rFonts w:ascii="Times New Roman" w:hAnsi="Times New Roman"/>
                <w:sz w:val="28"/>
                <w:szCs w:val="28"/>
              </w:rPr>
              <w:t xml:space="preserve">Клиента </w:t>
            </w:r>
            <w:r w:rsidR="00407B70">
              <w:rPr>
                <w:rFonts w:ascii="Times New Roman" w:hAnsi="Times New Roman"/>
                <w:sz w:val="28"/>
                <w:szCs w:val="28"/>
              </w:rPr>
              <w:t>и Оператора, определяющее/ий</w:t>
            </w:r>
            <w:r>
              <w:rPr>
                <w:rFonts w:ascii="Times New Roman" w:hAnsi="Times New Roman"/>
                <w:sz w:val="28"/>
                <w:szCs w:val="28"/>
              </w:rPr>
              <w:t xml:space="preserve"> сотрудничество между сторонами и параметры оказания соответствующих услуг по размещению и продвижению </w:t>
            </w:r>
            <w:r w:rsidRPr="00587AD3">
              <w:rPr>
                <w:rFonts w:ascii="Times New Roman" w:hAnsi="Times New Roman"/>
                <w:sz w:val="28"/>
                <w:szCs w:val="28"/>
              </w:rPr>
              <w:t>продукции на электронных торговых площадках с государственной поддержкой</w:t>
            </w:r>
            <w:r w:rsidR="00407B70">
              <w:rPr>
                <w:rFonts w:ascii="Times New Roman" w:hAnsi="Times New Roman"/>
                <w:sz w:val="28"/>
                <w:szCs w:val="28"/>
              </w:rPr>
              <w:t>, включающее/ий</w:t>
            </w:r>
            <w:r>
              <w:rPr>
                <w:rFonts w:ascii="Times New Roman" w:hAnsi="Times New Roman"/>
                <w:sz w:val="28"/>
                <w:szCs w:val="28"/>
              </w:rPr>
              <w:t xml:space="preserve"> в себя:</w:t>
            </w:r>
          </w:p>
          <w:p w14:paraId="05FCCF97" w14:textId="77777777" w:rsidR="00A50042" w:rsidRDefault="00A50042" w:rsidP="00D256F2">
            <w:pPr>
              <w:pStyle w:val="a5"/>
              <w:numPr>
                <w:ilvl w:val="0"/>
                <w:numId w:val="50"/>
              </w:numPr>
              <w:spacing w:after="0"/>
              <w:ind w:left="313" w:hanging="283"/>
              <w:rPr>
                <w:rFonts w:ascii="Times New Roman" w:hAnsi="Times New Roman"/>
                <w:sz w:val="28"/>
                <w:szCs w:val="28"/>
              </w:rPr>
            </w:pPr>
            <w:r>
              <w:rPr>
                <w:rFonts w:ascii="Times New Roman" w:hAnsi="Times New Roman"/>
                <w:sz w:val="28"/>
                <w:szCs w:val="28"/>
              </w:rPr>
              <w:t>базовую Дорожную карту;</w:t>
            </w:r>
          </w:p>
          <w:p w14:paraId="4EB47D71" w14:textId="77777777" w:rsidR="00A50042" w:rsidRDefault="00A50042" w:rsidP="00D256F2">
            <w:pPr>
              <w:pStyle w:val="a5"/>
              <w:numPr>
                <w:ilvl w:val="0"/>
                <w:numId w:val="50"/>
              </w:numPr>
              <w:spacing w:after="0"/>
              <w:ind w:left="313" w:hanging="283"/>
              <w:rPr>
                <w:rFonts w:ascii="Times New Roman" w:hAnsi="Times New Roman"/>
                <w:sz w:val="28"/>
                <w:szCs w:val="28"/>
              </w:rPr>
            </w:pPr>
            <w:r>
              <w:rPr>
                <w:rFonts w:ascii="Times New Roman" w:hAnsi="Times New Roman"/>
                <w:sz w:val="28"/>
                <w:szCs w:val="28"/>
              </w:rPr>
              <w:t>форму Акта;</w:t>
            </w:r>
          </w:p>
          <w:p w14:paraId="7D3D2A9E" w14:textId="77777777" w:rsidR="00A50042" w:rsidRPr="00A50042" w:rsidRDefault="00A50042" w:rsidP="00731C89">
            <w:pPr>
              <w:pStyle w:val="a5"/>
              <w:numPr>
                <w:ilvl w:val="0"/>
                <w:numId w:val="50"/>
              </w:numPr>
              <w:spacing w:after="0"/>
              <w:ind w:left="313" w:hanging="283"/>
              <w:rPr>
                <w:rFonts w:ascii="Times New Roman" w:hAnsi="Times New Roman"/>
                <w:sz w:val="28"/>
                <w:szCs w:val="28"/>
              </w:rPr>
            </w:pPr>
            <w:r w:rsidRPr="00A50042">
              <w:rPr>
                <w:rFonts w:ascii="Times New Roman" w:hAnsi="Times New Roman"/>
                <w:sz w:val="28"/>
                <w:szCs w:val="28"/>
              </w:rPr>
              <w:t>форму Отчета.</w:t>
            </w:r>
          </w:p>
        </w:tc>
      </w:tr>
      <w:tr w:rsidR="00EB4591" w:rsidRPr="003A5A1A" w14:paraId="783194EF" w14:textId="77777777" w:rsidTr="00A50042">
        <w:trPr>
          <w:trHeight w:val="20"/>
        </w:trPr>
        <w:tc>
          <w:tcPr>
            <w:tcW w:w="1590" w:type="pct"/>
            <w:vAlign w:val="center"/>
          </w:tcPr>
          <w:p w14:paraId="3D23ED92" w14:textId="77777777" w:rsidR="00EB4591" w:rsidRPr="003A5A1A" w:rsidRDefault="00EB4591" w:rsidP="00EB4591">
            <w:pPr>
              <w:spacing w:after="0"/>
              <w:rPr>
                <w:rFonts w:ascii="Times New Roman" w:hAnsi="Times New Roman"/>
                <w:b/>
                <w:sz w:val="28"/>
                <w:szCs w:val="28"/>
              </w:rPr>
            </w:pPr>
            <w:r w:rsidRPr="003A5A1A">
              <w:rPr>
                <w:rFonts w:ascii="Times New Roman" w:hAnsi="Times New Roman"/>
                <w:b/>
                <w:bCs/>
                <w:sz w:val="28"/>
                <w:szCs w:val="28"/>
                <w:lang w:eastAsia="ar-SA"/>
              </w:rPr>
              <w:t>Акт</w:t>
            </w:r>
            <w:r w:rsidR="00EC5AF3">
              <w:rPr>
                <w:rFonts w:ascii="Times New Roman" w:hAnsi="Times New Roman"/>
                <w:b/>
                <w:bCs/>
                <w:sz w:val="28"/>
                <w:szCs w:val="28"/>
                <w:lang w:eastAsia="ar-SA"/>
              </w:rPr>
              <w:t xml:space="preserve"> о публикации товара</w:t>
            </w:r>
          </w:p>
        </w:tc>
        <w:tc>
          <w:tcPr>
            <w:tcW w:w="3410" w:type="pct"/>
            <w:vAlign w:val="center"/>
          </w:tcPr>
          <w:p w14:paraId="265DD142" w14:textId="77777777" w:rsidR="00EB4591" w:rsidRPr="003A5A1A" w:rsidRDefault="00EB4591" w:rsidP="007D56A0">
            <w:pPr>
              <w:spacing w:after="0"/>
              <w:jc w:val="both"/>
              <w:rPr>
                <w:rFonts w:ascii="Times New Roman" w:hAnsi="Times New Roman"/>
                <w:sz w:val="28"/>
                <w:szCs w:val="28"/>
              </w:rPr>
            </w:pPr>
            <w:r w:rsidRPr="003A5A1A">
              <w:rPr>
                <w:rFonts w:ascii="Times New Roman" w:hAnsi="Times New Roman"/>
                <w:bCs/>
                <w:sz w:val="28"/>
                <w:szCs w:val="28"/>
                <w:lang w:eastAsia="ar-SA"/>
              </w:rPr>
              <w:t xml:space="preserve">Акт сдачи-приемки услуг по размещению продукции на электронных торговых площадках, составленный по форме, установленной </w:t>
            </w:r>
            <w:r w:rsidR="007D56A0">
              <w:rPr>
                <w:rFonts w:ascii="Times New Roman" w:hAnsi="Times New Roman"/>
                <w:bCs/>
                <w:sz w:val="28"/>
                <w:szCs w:val="28"/>
                <w:lang w:eastAsia="ar-SA"/>
              </w:rPr>
              <w:t>Соглашением</w:t>
            </w:r>
          </w:p>
        </w:tc>
      </w:tr>
      <w:tr w:rsidR="00EB4591" w:rsidRPr="003A5A1A" w14:paraId="4FD61E37" w14:textId="77777777" w:rsidTr="00A50042">
        <w:trPr>
          <w:trHeight w:val="20"/>
        </w:trPr>
        <w:tc>
          <w:tcPr>
            <w:tcW w:w="1590" w:type="pct"/>
            <w:vAlign w:val="center"/>
          </w:tcPr>
          <w:p w14:paraId="212B8B5D" w14:textId="77777777" w:rsidR="00EB4591" w:rsidRPr="003A5A1A" w:rsidRDefault="00EB4591" w:rsidP="00EB4591">
            <w:pPr>
              <w:spacing w:after="0"/>
              <w:rPr>
                <w:rFonts w:ascii="Times New Roman" w:hAnsi="Times New Roman"/>
                <w:b/>
                <w:sz w:val="28"/>
                <w:szCs w:val="28"/>
              </w:rPr>
            </w:pPr>
            <w:r w:rsidRPr="003A5A1A">
              <w:rPr>
                <w:rFonts w:ascii="Times New Roman" w:hAnsi="Times New Roman"/>
                <w:b/>
                <w:bCs/>
                <w:sz w:val="28"/>
                <w:szCs w:val="28"/>
                <w:lang w:eastAsia="ar-SA"/>
              </w:rPr>
              <w:t xml:space="preserve">Отчет </w:t>
            </w:r>
            <w:r w:rsidR="00EC5AF3">
              <w:rPr>
                <w:rFonts w:ascii="Times New Roman" w:hAnsi="Times New Roman"/>
                <w:b/>
                <w:bCs/>
                <w:sz w:val="28"/>
                <w:szCs w:val="28"/>
                <w:lang w:eastAsia="ar-SA"/>
              </w:rPr>
              <w:t>о продажах</w:t>
            </w:r>
          </w:p>
        </w:tc>
        <w:tc>
          <w:tcPr>
            <w:tcW w:w="3410" w:type="pct"/>
            <w:vAlign w:val="center"/>
          </w:tcPr>
          <w:p w14:paraId="1E8E300D" w14:textId="77777777" w:rsidR="00EB4591" w:rsidRPr="003A5A1A" w:rsidRDefault="00EB4591" w:rsidP="007D56A0">
            <w:pPr>
              <w:spacing w:after="0"/>
              <w:jc w:val="both"/>
              <w:rPr>
                <w:rFonts w:ascii="Times New Roman" w:hAnsi="Times New Roman"/>
                <w:sz w:val="28"/>
                <w:szCs w:val="28"/>
              </w:rPr>
            </w:pPr>
            <w:r w:rsidRPr="003A5A1A">
              <w:rPr>
                <w:rFonts w:ascii="Times New Roman" w:hAnsi="Times New Roman"/>
                <w:bCs/>
                <w:sz w:val="28"/>
                <w:szCs w:val="28"/>
                <w:lang w:eastAsia="ar-SA"/>
              </w:rPr>
              <w:t>Отчет о результатах размещения товаров на площадке с указанием общей стоимости реализованных товаров, составленный по форме</w:t>
            </w:r>
            <w:r>
              <w:rPr>
                <w:rFonts w:ascii="Times New Roman" w:hAnsi="Times New Roman"/>
                <w:bCs/>
                <w:sz w:val="28"/>
                <w:szCs w:val="28"/>
                <w:lang w:eastAsia="ar-SA"/>
              </w:rPr>
              <w:t xml:space="preserve"> и с периодичностью</w:t>
            </w:r>
            <w:r w:rsidR="007D56A0">
              <w:rPr>
                <w:rFonts w:ascii="Times New Roman" w:hAnsi="Times New Roman"/>
                <w:bCs/>
                <w:sz w:val="28"/>
                <w:szCs w:val="28"/>
                <w:lang w:eastAsia="ar-SA"/>
              </w:rPr>
              <w:t>, установленными</w:t>
            </w:r>
            <w:r w:rsidRPr="003A5A1A">
              <w:rPr>
                <w:rFonts w:ascii="Times New Roman" w:hAnsi="Times New Roman"/>
                <w:bCs/>
                <w:sz w:val="28"/>
                <w:szCs w:val="28"/>
                <w:lang w:eastAsia="ar-SA"/>
              </w:rPr>
              <w:t xml:space="preserve"> </w:t>
            </w:r>
            <w:r>
              <w:rPr>
                <w:rFonts w:ascii="Times New Roman" w:hAnsi="Times New Roman"/>
                <w:bCs/>
                <w:sz w:val="28"/>
                <w:szCs w:val="28"/>
                <w:lang w:eastAsia="ar-SA"/>
              </w:rPr>
              <w:t>Соглашением</w:t>
            </w:r>
          </w:p>
        </w:tc>
      </w:tr>
      <w:tr w:rsidR="00B27167" w:rsidRPr="003A5A1A" w14:paraId="37A2084B" w14:textId="77777777" w:rsidTr="00A50042">
        <w:trPr>
          <w:trHeight w:val="20"/>
        </w:trPr>
        <w:tc>
          <w:tcPr>
            <w:tcW w:w="1590" w:type="pct"/>
            <w:vAlign w:val="center"/>
          </w:tcPr>
          <w:p w14:paraId="6452065C" w14:textId="77777777" w:rsidR="00B27167" w:rsidRPr="003A5A1A" w:rsidRDefault="00B27167" w:rsidP="00B27167">
            <w:pPr>
              <w:spacing w:after="0"/>
              <w:rPr>
                <w:rFonts w:ascii="Times New Roman" w:hAnsi="Times New Roman"/>
                <w:b/>
                <w:bCs/>
                <w:sz w:val="28"/>
                <w:szCs w:val="28"/>
                <w:lang w:eastAsia="ar-SA"/>
              </w:rPr>
            </w:pPr>
            <w:r>
              <w:rPr>
                <w:rFonts w:ascii="Times New Roman" w:hAnsi="Times New Roman"/>
                <w:b/>
                <w:sz w:val="28"/>
                <w:szCs w:val="28"/>
              </w:rPr>
              <w:t>Конкурс</w:t>
            </w:r>
          </w:p>
        </w:tc>
        <w:tc>
          <w:tcPr>
            <w:tcW w:w="3410" w:type="pct"/>
            <w:vAlign w:val="center"/>
          </w:tcPr>
          <w:p w14:paraId="39CAE438" w14:textId="3565C997" w:rsidR="00B27167" w:rsidRPr="003A5A1A" w:rsidRDefault="00B27167" w:rsidP="00B5559D">
            <w:pPr>
              <w:spacing w:after="0"/>
              <w:jc w:val="both"/>
              <w:rPr>
                <w:rFonts w:ascii="Times New Roman" w:hAnsi="Times New Roman"/>
                <w:bCs/>
                <w:sz w:val="28"/>
                <w:szCs w:val="28"/>
                <w:lang w:eastAsia="ar-SA"/>
              </w:rPr>
            </w:pPr>
            <w:r>
              <w:rPr>
                <w:rFonts w:ascii="Times New Roman" w:hAnsi="Times New Roman"/>
                <w:sz w:val="28"/>
                <w:szCs w:val="28"/>
              </w:rPr>
              <w:t>Мероприятия, проводимые ЦПЭ и/или другими ведомствами и организациями субъекта Российской Федерации, по отбору компаний на предоставление мер поддержки, а также по отбору Операторов в соответстви</w:t>
            </w:r>
            <w:r w:rsidR="00CE6D3F">
              <w:rPr>
                <w:rFonts w:ascii="Times New Roman" w:hAnsi="Times New Roman"/>
                <w:sz w:val="28"/>
                <w:szCs w:val="28"/>
              </w:rPr>
              <w:t>и</w:t>
            </w:r>
            <w:r>
              <w:rPr>
                <w:rFonts w:ascii="Times New Roman" w:hAnsi="Times New Roman"/>
                <w:sz w:val="28"/>
                <w:szCs w:val="28"/>
              </w:rPr>
              <w:t xml:space="preserve"> с принятыми нормативными актами и процедурами</w:t>
            </w:r>
            <w:r w:rsidR="00B5559D" w:rsidRPr="00B5559D">
              <w:rPr>
                <w:rFonts w:ascii="Times New Roman" w:hAnsi="Times New Roman"/>
                <w:sz w:val="28"/>
                <w:szCs w:val="28"/>
              </w:rPr>
              <w:t xml:space="preserve">, </w:t>
            </w:r>
            <w:r w:rsidR="00B5559D" w:rsidRPr="00B5559D">
              <w:rPr>
                <w:rFonts w:ascii="Times New Roman" w:hAnsi="Times New Roman"/>
                <w:sz w:val="28"/>
                <w:szCs w:val="28"/>
              </w:rPr>
              <w:lastRenderedPageBreak/>
              <w:t>регламентирующими взаимодействие ЦПЭ и региона</w:t>
            </w:r>
          </w:p>
        </w:tc>
      </w:tr>
      <w:tr w:rsidR="00EB4591" w:rsidRPr="003A5A1A" w14:paraId="4B43ED35" w14:textId="77777777" w:rsidTr="00EB4591">
        <w:trPr>
          <w:trHeight w:val="20"/>
        </w:trPr>
        <w:tc>
          <w:tcPr>
            <w:tcW w:w="5000" w:type="pct"/>
            <w:gridSpan w:val="2"/>
            <w:shd w:val="clear" w:color="auto" w:fill="D9D9D9" w:themeFill="background1" w:themeFillShade="D9"/>
            <w:vAlign w:val="center"/>
          </w:tcPr>
          <w:p w14:paraId="5E24F7D1" w14:textId="77777777" w:rsidR="00EB4591" w:rsidRPr="00EB4591" w:rsidRDefault="00EB4591" w:rsidP="00D256F2">
            <w:pPr>
              <w:pStyle w:val="a5"/>
              <w:numPr>
                <w:ilvl w:val="0"/>
                <w:numId w:val="51"/>
              </w:numPr>
              <w:spacing w:after="0"/>
              <w:ind w:left="0" w:firstLine="0"/>
              <w:jc w:val="center"/>
              <w:rPr>
                <w:rFonts w:ascii="Times New Roman" w:hAnsi="Times New Roman"/>
                <w:b/>
                <w:sz w:val="28"/>
                <w:szCs w:val="28"/>
                <w:lang w:val="en-US"/>
              </w:rPr>
            </w:pPr>
            <w:r w:rsidRPr="00EB4591">
              <w:rPr>
                <w:rFonts w:ascii="Times New Roman" w:hAnsi="Times New Roman"/>
                <w:b/>
                <w:sz w:val="28"/>
                <w:szCs w:val="28"/>
              </w:rPr>
              <w:lastRenderedPageBreak/>
              <w:t>ИТ-системы</w:t>
            </w:r>
          </w:p>
        </w:tc>
      </w:tr>
      <w:tr w:rsidR="00CF1331" w:rsidRPr="003A5A1A" w14:paraId="59F8CEDD" w14:textId="77777777" w:rsidTr="00AD2185">
        <w:trPr>
          <w:trHeight w:val="20"/>
        </w:trPr>
        <w:tc>
          <w:tcPr>
            <w:tcW w:w="1590" w:type="pct"/>
            <w:vAlign w:val="center"/>
          </w:tcPr>
          <w:p w14:paraId="07EFF3C2" w14:textId="77777777" w:rsidR="00CF1331" w:rsidRPr="00CF1331" w:rsidRDefault="00CF1331" w:rsidP="003F72FF">
            <w:pPr>
              <w:spacing w:after="0"/>
              <w:rPr>
                <w:rFonts w:ascii="Times New Roman" w:hAnsi="Times New Roman"/>
                <w:b/>
                <w:sz w:val="28"/>
                <w:szCs w:val="28"/>
              </w:rPr>
            </w:pPr>
            <w:r>
              <w:rPr>
                <w:rFonts w:ascii="Times New Roman" w:hAnsi="Times New Roman"/>
                <w:b/>
                <w:sz w:val="28"/>
                <w:szCs w:val="28"/>
              </w:rPr>
              <w:t>Личный кабинет</w:t>
            </w:r>
          </w:p>
        </w:tc>
        <w:tc>
          <w:tcPr>
            <w:tcW w:w="3410" w:type="pct"/>
          </w:tcPr>
          <w:p w14:paraId="1B67035D" w14:textId="77777777" w:rsidR="00CF1331" w:rsidRPr="003A5A1A" w:rsidRDefault="00145468" w:rsidP="00145468">
            <w:pPr>
              <w:spacing w:after="0"/>
              <w:jc w:val="both"/>
              <w:rPr>
                <w:rFonts w:ascii="Times New Roman" w:hAnsi="Times New Roman"/>
                <w:sz w:val="28"/>
                <w:szCs w:val="28"/>
              </w:rPr>
            </w:pPr>
            <w:r>
              <w:rPr>
                <w:rFonts w:ascii="Times New Roman" w:hAnsi="Times New Roman"/>
                <w:sz w:val="28"/>
                <w:szCs w:val="28"/>
              </w:rPr>
              <w:t>Личный кабинет экспортера на сайте РЭЦ либо в иной цифровой информационной с</w:t>
            </w:r>
            <w:r w:rsidR="00731C89">
              <w:rPr>
                <w:rFonts w:ascii="Times New Roman" w:hAnsi="Times New Roman"/>
                <w:sz w:val="28"/>
                <w:szCs w:val="28"/>
              </w:rPr>
              <w:t>истеме, предоставляющей доступ к</w:t>
            </w:r>
            <w:r>
              <w:rPr>
                <w:rFonts w:ascii="Times New Roman" w:hAnsi="Times New Roman"/>
                <w:sz w:val="28"/>
                <w:szCs w:val="28"/>
              </w:rPr>
              <w:t xml:space="preserve"> сервисам по поддержке российского экспорта (при условии ее интеграции или замещении сайта РЭЦ)</w:t>
            </w:r>
          </w:p>
        </w:tc>
      </w:tr>
      <w:tr w:rsidR="00E63E61" w:rsidRPr="003A5A1A" w14:paraId="1DC05EAC" w14:textId="77777777" w:rsidTr="00AD2185">
        <w:trPr>
          <w:trHeight w:val="20"/>
        </w:trPr>
        <w:tc>
          <w:tcPr>
            <w:tcW w:w="1590" w:type="pct"/>
            <w:vAlign w:val="center"/>
          </w:tcPr>
          <w:p w14:paraId="3924EA73" w14:textId="77777777" w:rsidR="00E63E61" w:rsidRPr="003A5A1A" w:rsidRDefault="00E63E61" w:rsidP="003F72FF">
            <w:pPr>
              <w:spacing w:after="0"/>
              <w:rPr>
                <w:rFonts w:ascii="Times New Roman" w:hAnsi="Times New Roman"/>
                <w:b/>
                <w:sz w:val="28"/>
                <w:szCs w:val="28"/>
              </w:rPr>
            </w:pPr>
            <w:r w:rsidRPr="003A5A1A">
              <w:rPr>
                <w:rFonts w:ascii="Times New Roman" w:hAnsi="Times New Roman"/>
                <w:b/>
                <w:sz w:val="28"/>
                <w:szCs w:val="28"/>
                <w:lang w:val="en-US"/>
              </w:rPr>
              <w:t>CRM</w:t>
            </w:r>
          </w:p>
        </w:tc>
        <w:tc>
          <w:tcPr>
            <w:tcW w:w="3410" w:type="pct"/>
          </w:tcPr>
          <w:p w14:paraId="58430269" w14:textId="77777777" w:rsidR="00E63E61" w:rsidRPr="003A5A1A" w:rsidRDefault="00E63E61" w:rsidP="003F72FF">
            <w:pPr>
              <w:spacing w:after="0"/>
              <w:jc w:val="both"/>
              <w:rPr>
                <w:rFonts w:ascii="Times New Roman" w:hAnsi="Times New Roman"/>
                <w:sz w:val="28"/>
                <w:szCs w:val="28"/>
              </w:rPr>
            </w:pPr>
            <w:r w:rsidRPr="003A5A1A">
              <w:rPr>
                <w:rFonts w:ascii="Times New Roman" w:hAnsi="Times New Roman"/>
                <w:sz w:val="28"/>
                <w:szCs w:val="28"/>
              </w:rPr>
              <w:t xml:space="preserve">Автоматизированная система для управления взаимоотношениями </w:t>
            </w:r>
            <w:r w:rsidR="00D342FB">
              <w:rPr>
                <w:rFonts w:ascii="Times New Roman" w:hAnsi="Times New Roman"/>
                <w:sz w:val="28"/>
                <w:szCs w:val="28"/>
              </w:rPr>
              <w:t xml:space="preserve">РЭЦ </w:t>
            </w:r>
            <w:r w:rsidRPr="003A5A1A">
              <w:rPr>
                <w:rFonts w:ascii="Times New Roman" w:hAnsi="Times New Roman"/>
                <w:sz w:val="28"/>
                <w:szCs w:val="28"/>
              </w:rPr>
              <w:t>с клиентами, продажами, для контроля работы менеджеров и автоматизации бизнес-процессов</w:t>
            </w:r>
          </w:p>
        </w:tc>
      </w:tr>
      <w:tr w:rsidR="00EB4591" w:rsidRPr="003A5A1A" w14:paraId="6C8D1356" w14:textId="77777777" w:rsidTr="00A50042">
        <w:trPr>
          <w:trHeight w:val="20"/>
        </w:trPr>
        <w:tc>
          <w:tcPr>
            <w:tcW w:w="1590" w:type="pct"/>
            <w:vAlign w:val="center"/>
          </w:tcPr>
          <w:p w14:paraId="77FCAEDE" w14:textId="77777777" w:rsidR="00EB4591" w:rsidRPr="003A5A1A" w:rsidRDefault="00EB4591" w:rsidP="00EB4591">
            <w:pPr>
              <w:spacing w:after="0"/>
              <w:rPr>
                <w:rFonts w:ascii="Times New Roman" w:hAnsi="Times New Roman"/>
                <w:b/>
                <w:sz w:val="28"/>
                <w:szCs w:val="28"/>
                <w:lang w:val="en-US"/>
              </w:rPr>
            </w:pPr>
            <w:r w:rsidRPr="003A5A1A">
              <w:rPr>
                <w:rFonts w:ascii="Times New Roman" w:hAnsi="Times New Roman"/>
                <w:b/>
                <w:bCs/>
                <w:sz w:val="28"/>
                <w:szCs w:val="28"/>
                <w:lang w:eastAsia="ar-SA"/>
              </w:rPr>
              <w:t>Информационная система (ИС)</w:t>
            </w:r>
          </w:p>
        </w:tc>
        <w:tc>
          <w:tcPr>
            <w:tcW w:w="3410" w:type="pct"/>
            <w:vAlign w:val="center"/>
          </w:tcPr>
          <w:p w14:paraId="33CD784E" w14:textId="1CF36758" w:rsidR="00EB4591" w:rsidRPr="003A5A1A" w:rsidRDefault="00CE6D3F" w:rsidP="00EB4591">
            <w:pPr>
              <w:spacing w:after="0"/>
              <w:jc w:val="both"/>
              <w:rPr>
                <w:rFonts w:ascii="Times New Roman" w:hAnsi="Times New Roman"/>
                <w:sz w:val="28"/>
                <w:szCs w:val="28"/>
                <w:lang w:eastAsia="ru-RU"/>
              </w:rPr>
            </w:pPr>
            <w:r>
              <w:rPr>
                <w:rFonts w:ascii="Times New Roman" w:hAnsi="Times New Roman"/>
                <w:bCs/>
                <w:sz w:val="28"/>
                <w:szCs w:val="28"/>
                <w:lang w:eastAsia="ar-SA"/>
              </w:rPr>
              <w:t xml:space="preserve">Специализированная </w:t>
            </w:r>
            <w:r w:rsidR="00EB4591" w:rsidRPr="00F712D3">
              <w:rPr>
                <w:rFonts w:ascii="Times New Roman" w:hAnsi="Times New Roman"/>
                <w:bCs/>
                <w:sz w:val="28"/>
                <w:szCs w:val="28"/>
                <w:lang w:eastAsia="ar-SA"/>
              </w:rPr>
              <w:t>система, внедренная для автоматизации бизнес-процессов между сторонами, в которую</w:t>
            </w:r>
            <w:r w:rsidR="00EB4591">
              <w:rPr>
                <w:rFonts w:ascii="Times New Roman" w:hAnsi="Times New Roman"/>
                <w:bCs/>
                <w:sz w:val="28"/>
                <w:szCs w:val="28"/>
                <w:lang w:eastAsia="ar-SA"/>
              </w:rPr>
              <w:t xml:space="preserve"> обеспечен доступ РЭЦ, ЦПЭ и Оператора, а также обеспечена интеграция с процессами </w:t>
            </w:r>
            <w:r w:rsidR="00EB4591">
              <w:rPr>
                <w:rFonts w:ascii="Times New Roman" w:hAnsi="Times New Roman"/>
                <w:bCs/>
                <w:sz w:val="28"/>
                <w:szCs w:val="28"/>
                <w:lang w:val="en-US" w:eastAsia="ko-KR"/>
              </w:rPr>
              <w:t>CRM</w:t>
            </w:r>
            <w:r w:rsidR="00EB4591" w:rsidRPr="00D342FB">
              <w:rPr>
                <w:rFonts w:ascii="Times New Roman" w:hAnsi="Times New Roman"/>
                <w:bCs/>
                <w:sz w:val="28"/>
                <w:szCs w:val="28"/>
                <w:lang w:eastAsia="ko-KR"/>
              </w:rPr>
              <w:t>.</w:t>
            </w:r>
          </w:p>
        </w:tc>
      </w:tr>
    </w:tbl>
    <w:p w14:paraId="7B2BC39F" w14:textId="77777777" w:rsidR="00E63E61" w:rsidRDefault="00E63E61" w:rsidP="003A5A1A">
      <w:pPr>
        <w:pStyle w:val="a5"/>
        <w:spacing w:before="120" w:after="0"/>
        <w:ind w:left="0" w:firstLine="567"/>
        <w:contextualSpacing w:val="0"/>
        <w:jc w:val="both"/>
        <w:rPr>
          <w:rFonts w:ascii="Times New Roman" w:hAnsi="Times New Roman"/>
          <w:sz w:val="28"/>
          <w:szCs w:val="28"/>
        </w:rPr>
      </w:pPr>
      <w:r w:rsidRPr="003A5A1A">
        <w:rPr>
          <w:rFonts w:ascii="Times New Roman" w:hAnsi="Times New Roman"/>
          <w:sz w:val="28"/>
          <w:szCs w:val="28"/>
        </w:rPr>
        <w:t>Термины и понятия, не определенные настоящим Регламентом, если они не являются общепринятыми, имеют те же значения, что и во внутренних нормативных документах Группы РЭЦ, содержащих определение таких терминов и понятий.</w:t>
      </w:r>
    </w:p>
    <w:p w14:paraId="58FCB4DA" w14:textId="77777777" w:rsidR="003F72FF" w:rsidRPr="003A5A1A" w:rsidRDefault="003F72FF" w:rsidP="003A5A1A">
      <w:pPr>
        <w:pStyle w:val="a5"/>
        <w:spacing w:before="120" w:after="0"/>
        <w:ind w:left="0" w:firstLine="567"/>
        <w:contextualSpacing w:val="0"/>
        <w:jc w:val="both"/>
        <w:rPr>
          <w:rFonts w:ascii="Times New Roman" w:hAnsi="Times New Roman"/>
          <w:sz w:val="28"/>
          <w:szCs w:val="28"/>
        </w:rPr>
      </w:pPr>
    </w:p>
    <w:p w14:paraId="71B30667" w14:textId="77777777" w:rsidR="00FE1682" w:rsidRPr="003A5A1A" w:rsidRDefault="00FE1682" w:rsidP="003A5A1A">
      <w:pPr>
        <w:pStyle w:val="1"/>
        <w:numPr>
          <w:ilvl w:val="0"/>
          <w:numId w:val="8"/>
        </w:numPr>
        <w:spacing w:before="120" w:line="276" w:lineRule="auto"/>
        <w:jc w:val="center"/>
        <w:rPr>
          <w:sz w:val="28"/>
          <w:szCs w:val="28"/>
        </w:rPr>
      </w:pPr>
      <w:bookmarkStart w:id="10" w:name="_Toc11098916"/>
      <w:r w:rsidRPr="003A5A1A">
        <w:rPr>
          <w:sz w:val="28"/>
          <w:szCs w:val="28"/>
        </w:rPr>
        <w:t>Общие положения</w:t>
      </w:r>
      <w:bookmarkEnd w:id="9"/>
      <w:bookmarkEnd w:id="10"/>
    </w:p>
    <w:p w14:paraId="7C099D3E" w14:textId="7ACB9A60" w:rsidR="00145468" w:rsidRPr="00D14A2B" w:rsidRDefault="00CE6D3F" w:rsidP="000005C7">
      <w:pPr>
        <w:spacing w:before="120" w:after="0"/>
        <w:ind w:firstLine="567"/>
        <w:jc w:val="both"/>
        <w:rPr>
          <w:rFonts w:ascii="Times New Roman" w:hAnsi="Times New Roman"/>
          <w:sz w:val="28"/>
        </w:rPr>
      </w:pPr>
      <w:r>
        <w:rPr>
          <w:rFonts w:ascii="Times New Roman" w:hAnsi="Times New Roman"/>
          <w:sz w:val="28"/>
          <w:szCs w:val="28"/>
        </w:rPr>
        <w:t xml:space="preserve">2.1. </w:t>
      </w:r>
      <w:r w:rsidR="000D5E38" w:rsidRPr="00D14A2B">
        <w:rPr>
          <w:rFonts w:ascii="Times New Roman" w:hAnsi="Times New Roman"/>
          <w:sz w:val="28"/>
        </w:rPr>
        <w:t xml:space="preserve">Настоящий </w:t>
      </w:r>
      <w:r w:rsidR="00AC5082" w:rsidRPr="00D14A2B">
        <w:rPr>
          <w:rFonts w:ascii="Times New Roman" w:hAnsi="Times New Roman"/>
          <w:sz w:val="28"/>
        </w:rPr>
        <w:t xml:space="preserve">Регламент </w:t>
      </w:r>
      <w:r w:rsidR="000D5E38" w:rsidRPr="00D14A2B">
        <w:rPr>
          <w:rFonts w:ascii="Times New Roman" w:hAnsi="Times New Roman"/>
          <w:sz w:val="28"/>
        </w:rPr>
        <w:t>о</w:t>
      </w:r>
      <w:r w:rsidR="00B71F94" w:rsidRPr="00D14A2B">
        <w:rPr>
          <w:rFonts w:ascii="Times New Roman" w:hAnsi="Times New Roman"/>
          <w:sz w:val="28"/>
        </w:rPr>
        <w:t>пределяет и описывает порядок</w:t>
      </w:r>
      <w:r w:rsidR="00C9489E" w:rsidRPr="00D14A2B">
        <w:rPr>
          <w:rFonts w:ascii="Times New Roman" w:hAnsi="Times New Roman"/>
          <w:sz w:val="28"/>
        </w:rPr>
        <w:t xml:space="preserve"> </w:t>
      </w:r>
      <w:r w:rsidR="00006B07" w:rsidRPr="00E92E58">
        <w:rPr>
          <w:rFonts w:ascii="Times New Roman" w:hAnsi="Times New Roman"/>
          <w:sz w:val="28"/>
        </w:rPr>
        <w:t>взаимодействия в рамках</w:t>
      </w:r>
      <w:r w:rsidR="007057EC" w:rsidRPr="00E92E58">
        <w:rPr>
          <w:rFonts w:ascii="Times New Roman" w:hAnsi="Times New Roman"/>
          <w:sz w:val="28"/>
        </w:rPr>
        <w:t xml:space="preserve"> совместн</w:t>
      </w:r>
      <w:r w:rsidR="00006B07" w:rsidRPr="00E92E58">
        <w:rPr>
          <w:rFonts w:ascii="Times New Roman" w:hAnsi="Times New Roman"/>
          <w:sz w:val="28"/>
        </w:rPr>
        <w:t>ого</w:t>
      </w:r>
      <w:r w:rsidR="007057EC" w:rsidRPr="00E92E58">
        <w:rPr>
          <w:rFonts w:ascii="Times New Roman" w:hAnsi="Times New Roman"/>
          <w:sz w:val="28"/>
        </w:rPr>
        <w:t xml:space="preserve"> механизм</w:t>
      </w:r>
      <w:r w:rsidR="00006B07" w:rsidRPr="00E92E58">
        <w:rPr>
          <w:rFonts w:ascii="Times New Roman" w:hAnsi="Times New Roman"/>
          <w:sz w:val="28"/>
        </w:rPr>
        <w:t>а</w:t>
      </w:r>
      <w:r w:rsidR="007057EC" w:rsidRPr="00E92E58">
        <w:rPr>
          <w:rFonts w:ascii="Times New Roman" w:hAnsi="Times New Roman"/>
          <w:sz w:val="28"/>
        </w:rPr>
        <w:t xml:space="preserve"> РЭЦ и ЦПЭ по р</w:t>
      </w:r>
      <w:r w:rsidR="007057EC" w:rsidRPr="00CE6D3F">
        <w:rPr>
          <w:rFonts w:ascii="Times New Roman" w:hAnsi="Times New Roman"/>
          <w:sz w:val="28"/>
        </w:rPr>
        <w:t xml:space="preserve">азмещению и продвижению продукции российских производителей на электронных торговых площадках с государственной поддержкой, включающий в себя </w:t>
      </w:r>
      <w:r w:rsidR="00006B07" w:rsidRPr="00CE6D3F">
        <w:rPr>
          <w:rFonts w:ascii="Times New Roman" w:hAnsi="Times New Roman"/>
          <w:sz w:val="28"/>
        </w:rPr>
        <w:t>У</w:t>
      </w:r>
      <w:r w:rsidR="007057EC" w:rsidRPr="00CE6D3F">
        <w:rPr>
          <w:rFonts w:ascii="Times New Roman" w:hAnsi="Times New Roman"/>
          <w:sz w:val="28"/>
        </w:rPr>
        <w:t>слуги РЭЦ и меры поддержки ЦПЭ</w:t>
      </w:r>
      <w:r w:rsidR="0023563A" w:rsidRPr="00CE6D3F">
        <w:rPr>
          <w:rFonts w:ascii="Times New Roman" w:hAnsi="Times New Roman"/>
          <w:sz w:val="28"/>
        </w:rPr>
        <w:t>.</w:t>
      </w:r>
    </w:p>
    <w:p w14:paraId="17E24F3C" w14:textId="7496BB81" w:rsidR="00145468" w:rsidRPr="00CE6D3F" w:rsidRDefault="00CE6D3F" w:rsidP="000005C7">
      <w:pPr>
        <w:spacing w:before="120" w:after="0" w:line="259" w:lineRule="auto"/>
        <w:ind w:firstLine="709"/>
        <w:jc w:val="both"/>
        <w:rPr>
          <w:rFonts w:ascii="Times New Roman" w:hAnsi="Times New Roman"/>
          <w:sz w:val="28"/>
        </w:rPr>
      </w:pPr>
      <w:r>
        <w:rPr>
          <w:rFonts w:ascii="Times New Roman" w:hAnsi="Times New Roman"/>
          <w:sz w:val="28"/>
          <w:szCs w:val="28"/>
        </w:rPr>
        <w:t xml:space="preserve">2.2. </w:t>
      </w:r>
      <w:r w:rsidR="00145468" w:rsidRPr="00D14A2B">
        <w:rPr>
          <w:rFonts w:ascii="Times New Roman" w:hAnsi="Times New Roman"/>
          <w:sz w:val="28"/>
        </w:rPr>
        <w:t>Настоящей Регламент разработан с целью предоставления консультационной, методологической и информационной</w:t>
      </w:r>
      <w:r w:rsidR="00C751FF" w:rsidRPr="00D14A2B">
        <w:rPr>
          <w:rFonts w:ascii="Times New Roman" w:hAnsi="Times New Roman"/>
          <w:sz w:val="28"/>
        </w:rPr>
        <w:t xml:space="preserve"> поддержки </w:t>
      </w:r>
      <w:r w:rsidR="00C751FF">
        <w:rPr>
          <w:rFonts w:ascii="Times New Roman" w:hAnsi="Times New Roman"/>
          <w:sz w:val="28"/>
          <w:szCs w:val="28"/>
        </w:rPr>
        <w:t>субъект</w:t>
      </w:r>
      <w:r w:rsidR="00B048C5">
        <w:rPr>
          <w:rFonts w:ascii="Times New Roman" w:hAnsi="Times New Roman"/>
          <w:sz w:val="28"/>
          <w:szCs w:val="28"/>
        </w:rPr>
        <w:t xml:space="preserve">ов </w:t>
      </w:r>
      <w:r w:rsidR="00145468" w:rsidRPr="00D14A2B">
        <w:rPr>
          <w:rFonts w:ascii="Times New Roman" w:hAnsi="Times New Roman"/>
          <w:sz w:val="28"/>
        </w:rPr>
        <w:t>Российской Федерации в части организации содействия участию субъектов МСП в электронных форматах торговли</w:t>
      </w:r>
      <w:r w:rsidR="00C751FF" w:rsidRPr="00D14A2B">
        <w:rPr>
          <w:rFonts w:ascii="Times New Roman" w:hAnsi="Times New Roman"/>
          <w:sz w:val="28"/>
        </w:rPr>
        <w:t xml:space="preserve">, </w:t>
      </w:r>
      <w:r w:rsidR="00145468" w:rsidRPr="00D14A2B">
        <w:rPr>
          <w:rFonts w:ascii="Times New Roman" w:hAnsi="Times New Roman"/>
          <w:sz w:val="28"/>
        </w:rPr>
        <w:t>носит рекомендательный характер</w:t>
      </w:r>
      <w:r w:rsidR="00C751FF" w:rsidRPr="00E92E58">
        <w:rPr>
          <w:rFonts w:ascii="Times New Roman" w:hAnsi="Times New Roman"/>
          <w:sz w:val="28"/>
        </w:rPr>
        <w:t xml:space="preserve">, не определяет обязательства участников и не препятствуют сотрудничеству </w:t>
      </w:r>
      <w:r w:rsidR="00C751FF" w:rsidRPr="00CE6D3F">
        <w:rPr>
          <w:rFonts w:ascii="Times New Roman" w:hAnsi="Times New Roman"/>
          <w:sz w:val="28"/>
        </w:rPr>
        <w:t>с третьими лицами.</w:t>
      </w:r>
    </w:p>
    <w:p w14:paraId="60066013" w14:textId="0CA14DF3" w:rsidR="00D95EF0" w:rsidRPr="00D14A2B" w:rsidRDefault="00CE6D3F" w:rsidP="000005C7">
      <w:pPr>
        <w:spacing w:before="120" w:after="0"/>
        <w:ind w:left="-142" w:firstLine="851"/>
        <w:jc w:val="both"/>
        <w:rPr>
          <w:rFonts w:ascii="Times New Roman" w:hAnsi="Times New Roman"/>
          <w:sz w:val="28"/>
        </w:rPr>
      </w:pPr>
      <w:r>
        <w:rPr>
          <w:rFonts w:ascii="Times New Roman" w:hAnsi="Times New Roman"/>
          <w:sz w:val="28"/>
          <w:szCs w:val="28"/>
        </w:rPr>
        <w:t xml:space="preserve">2.3 </w:t>
      </w:r>
      <w:r w:rsidR="00D95EF0" w:rsidRPr="00D14A2B">
        <w:rPr>
          <w:rFonts w:ascii="Times New Roman" w:hAnsi="Times New Roman"/>
          <w:sz w:val="28"/>
        </w:rPr>
        <w:t>Настоящий Регламент разработан в соответствии со следующими документами:</w:t>
      </w:r>
    </w:p>
    <w:p w14:paraId="6FA0AA57" w14:textId="55A444F7" w:rsidR="00D95EF0" w:rsidRPr="007D56A0" w:rsidRDefault="00D95EF0" w:rsidP="00D256F2">
      <w:pPr>
        <w:pStyle w:val="a5"/>
        <w:numPr>
          <w:ilvl w:val="0"/>
          <w:numId w:val="52"/>
        </w:numPr>
        <w:spacing w:before="120" w:after="0"/>
        <w:jc w:val="both"/>
        <w:rPr>
          <w:rFonts w:ascii="Times New Roman" w:hAnsi="Times New Roman"/>
          <w:sz w:val="28"/>
          <w:szCs w:val="28"/>
        </w:rPr>
      </w:pPr>
      <w:r w:rsidRPr="007D56A0">
        <w:rPr>
          <w:rFonts w:ascii="Times New Roman" w:hAnsi="Times New Roman"/>
          <w:sz w:val="28"/>
          <w:szCs w:val="28"/>
        </w:rPr>
        <w:lastRenderedPageBreak/>
        <w:t>Правила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в субъектах Российской Федерации</w:t>
      </w:r>
      <w:r w:rsidR="00D14A2B">
        <w:rPr>
          <w:rFonts w:ascii="Times New Roman" w:hAnsi="Times New Roman"/>
          <w:sz w:val="28"/>
          <w:szCs w:val="28"/>
        </w:rPr>
        <w:t xml:space="preserve"> (постановление Правительства Российской Федерации от 15 апреля 2014 г. № 316, Приложение № 10)</w:t>
      </w:r>
      <w:r w:rsidRPr="007D56A0">
        <w:rPr>
          <w:rFonts w:ascii="Times New Roman" w:hAnsi="Times New Roman"/>
          <w:sz w:val="28"/>
          <w:szCs w:val="28"/>
        </w:rPr>
        <w:t>;</w:t>
      </w:r>
    </w:p>
    <w:p w14:paraId="01B3CBF6" w14:textId="48656EFD" w:rsidR="00D95EF0" w:rsidRDefault="00D95EF0" w:rsidP="00D256F2">
      <w:pPr>
        <w:pStyle w:val="a5"/>
        <w:numPr>
          <w:ilvl w:val="0"/>
          <w:numId w:val="52"/>
        </w:numPr>
        <w:spacing w:before="120" w:after="0"/>
        <w:jc w:val="both"/>
        <w:rPr>
          <w:rFonts w:ascii="Times New Roman" w:hAnsi="Times New Roman"/>
          <w:sz w:val="28"/>
          <w:szCs w:val="28"/>
        </w:rPr>
      </w:pPr>
      <w:r w:rsidRPr="007D56A0">
        <w:rPr>
          <w:rFonts w:ascii="Times New Roman" w:hAnsi="Times New Roman"/>
          <w:sz w:val="28"/>
          <w:szCs w:val="28"/>
        </w:rPr>
        <w:t>Требования к реализации субъектами Российской Федерации</w:t>
      </w:r>
      <w:r w:rsidR="00B048C5">
        <w:rPr>
          <w:rFonts w:ascii="Times New Roman" w:hAnsi="Times New Roman"/>
          <w:sz w:val="28"/>
          <w:szCs w:val="28"/>
        </w:rPr>
        <w:t>,</w:t>
      </w:r>
      <w:r w:rsidRPr="007D56A0">
        <w:rPr>
          <w:rFonts w:ascii="Times New Roman" w:hAnsi="Times New Roman"/>
          <w:sz w:val="28"/>
          <w:szCs w:val="28"/>
        </w:rPr>
        <w:t xml:space="preserve"> бюджетам которых предоставляются субсидии на государственную поддержку малого и среднего предпринимательства</w:t>
      </w:r>
      <w:r w:rsidR="00B048C5">
        <w:rPr>
          <w:rFonts w:ascii="Times New Roman" w:hAnsi="Times New Roman"/>
          <w:sz w:val="28"/>
          <w:szCs w:val="28"/>
        </w:rPr>
        <w:t>,</w:t>
      </w:r>
      <w:r w:rsidRPr="007D56A0">
        <w:rPr>
          <w:rFonts w:ascii="Times New Roman" w:hAnsi="Times New Roman"/>
          <w:sz w:val="28"/>
          <w:szCs w:val="28"/>
        </w:rPr>
        <w:t xml:space="preserve"> мероприяти</w:t>
      </w:r>
      <w:r w:rsidR="00B048C5">
        <w:rPr>
          <w:rFonts w:ascii="Times New Roman" w:hAnsi="Times New Roman"/>
          <w:sz w:val="28"/>
          <w:szCs w:val="28"/>
        </w:rPr>
        <w:t>й</w:t>
      </w:r>
      <w:r w:rsidRPr="007D56A0">
        <w:rPr>
          <w:rFonts w:ascii="Times New Roman" w:hAnsi="Times New Roman"/>
          <w:sz w:val="28"/>
          <w:szCs w:val="28"/>
        </w:rPr>
        <w:t xml:space="preserve"> по созданию и (или) развитию центров (агентств) координац</w:t>
      </w:r>
      <w:r w:rsidR="00E63E61" w:rsidRPr="007D56A0">
        <w:rPr>
          <w:rFonts w:ascii="Times New Roman" w:hAnsi="Times New Roman"/>
          <w:sz w:val="28"/>
          <w:szCs w:val="28"/>
        </w:rPr>
        <w:t xml:space="preserve">ии поддержки экспортно- </w:t>
      </w:r>
      <w:r w:rsidRPr="007D56A0">
        <w:rPr>
          <w:rFonts w:ascii="Times New Roman" w:hAnsi="Times New Roman"/>
          <w:sz w:val="28"/>
          <w:szCs w:val="28"/>
        </w:rPr>
        <w:t xml:space="preserve">ориентированных субъектов малого и среднего предпринимательства, и требования </w:t>
      </w:r>
      <w:r w:rsidR="00E63E61" w:rsidRPr="007D56A0">
        <w:rPr>
          <w:rFonts w:ascii="Times New Roman" w:hAnsi="Times New Roman"/>
          <w:sz w:val="28"/>
          <w:szCs w:val="28"/>
        </w:rPr>
        <w:t>к центрам</w:t>
      </w:r>
      <w:r w:rsidRPr="007D56A0">
        <w:rPr>
          <w:rFonts w:ascii="Times New Roman" w:hAnsi="Times New Roman"/>
          <w:sz w:val="28"/>
          <w:szCs w:val="28"/>
        </w:rPr>
        <w:t xml:space="preserve"> (агентствам) координации поддержки экспортно-ориентированных субъектов малого и среднего предпринимательства</w:t>
      </w:r>
      <w:r w:rsidR="00E63E61" w:rsidRPr="007D56A0">
        <w:rPr>
          <w:rFonts w:ascii="Times New Roman" w:hAnsi="Times New Roman"/>
          <w:sz w:val="28"/>
          <w:szCs w:val="28"/>
        </w:rPr>
        <w:t>;</w:t>
      </w:r>
    </w:p>
    <w:p w14:paraId="69A455AF" w14:textId="0C1B5DB1" w:rsidR="0011377F" w:rsidRPr="00145468" w:rsidRDefault="00145468" w:rsidP="00D256F2">
      <w:pPr>
        <w:pStyle w:val="a5"/>
        <w:numPr>
          <w:ilvl w:val="0"/>
          <w:numId w:val="52"/>
        </w:numPr>
        <w:spacing w:before="120" w:after="0"/>
        <w:jc w:val="both"/>
        <w:rPr>
          <w:rFonts w:ascii="Times New Roman" w:hAnsi="Times New Roman"/>
          <w:sz w:val="28"/>
          <w:szCs w:val="28"/>
        </w:rPr>
      </w:pPr>
      <w:r>
        <w:rPr>
          <w:rFonts w:ascii="Times New Roman" w:hAnsi="Times New Roman"/>
          <w:sz w:val="28"/>
          <w:szCs w:val="28"/>
        </w:rPr>
        <w:t xml:space="preserve">Соглашения между АО «Российский экспортный центр» </w:t>
      </w:r>
      <w:r w:rsidRPr="007D56A0">
        <w:rPr>
          <w:rFonts w:ascii="Times New Roman" w:hAnsi="Times New Roman"/>
          <w:sz w:val="28"/>
          <w:szCs w:val="28"/>
        </w:rPr>
        <w:t>и субъектом Российской Федерации</w:t>
      </w:r>
      <w:r>
        <w:rPr>
          <w:rFonts w:ascii="Times New Roman" w:hAnsi="Times New Roman"/>
          <w:sz w:val="28"/>
          <w:szCs w:val="28"/>
        </w:rPr>
        <w:t xml:space="preserve"> (Правительством субъекта Российской Федерации) о методологическом и информационном взаимодействии при реализации мероприятия по созданию и (или) развитию центров (агентств) координации поддержки экспортно ориентированных субъектов малого и среднего предпринимательства в рамках подпрограммы 2 «Развитие малого и среднего предпринимательства» государственной программы Российской Федерации «Экономическое развитие и инновационная экономика», утвержденной постановление</w:t>
      </w:r>
      <w:r w:rsidR="00B048C5">
        <w:rPr>
          <w:rFonts w:ascii="Times New Roman" w:hAnsi="Times New Roman"/>
          <w:sz w:val="28"/>
          <w:szCs w:val="28"/>
        </w:rPr>
        <w:t>м</w:t>
      </w:r>
      <w:r>
        <w:rPr>
          <w:rFonts w:ascii="Times New Roman" w:hAnsi="Times New Roman"/>
          <w:sz w:val="28"/>
          <w:szCs w:val="28"/>
        </w:rPr>
        <w:t xml:space="preserve"> Правительства Российской Федерации от 15 апреля 2014 г. № 316;</w:t>
      </w:r>
    </w:p>
    <w:p w14:paraId="6078190E" w14:textId="401E55BF" w:rsidR="00E63E61" w:rsidRPr="007D56A0" w:rsidRDefault="00145468" w:rsidP="00D256F2">
      <w:pPr>
        <w:pStyle w:val="a5"/>
        <w:numPr>
          <w:ilvl w:val="0"/>
          <w:numId w:val="52"/>
        </w:numPr>
        <w:spacing w:before="120" w:after="0"/>
        <w:jc w:val="both"/>
        <w:rPr>
          <w:rFonts w:ascii="Times New Roman" w:hAnsi="Times New Roman"/>
          <w:sz w:val="28"/>
          <w:szCs w:val="28"/>
        </w:rPr>
      </w:pPr>
      <w:r>
        <w:rPr>
          <w:rFonts w:ascii="Times New Roman" w:hAnsi="Times New Roman"/>
          <w:sz w:val="28"/>
          <w:szCs w:val="28"/>
        </w:rPr>
        <w:t>Соглашения</w:t>
      </w:r>
      <w:r w:rsidR="00E63E61" w:rsidRPr="007D56A0">
        <w:rPr>
          <w:rFonts w:ascii="Times New Roman" w:hAnsi="Times New Roman"/>
          <w:sz w:val="28"/>
          <w:szCs w:val="28"/>
        </w:rPr>
        <w:t xml:space="preserve"> между АО «Российский экспортный центр» и субъект</w:t>
      </w:r>
      <w:r w:rsidR="00B048C5">
        <w:rPr>
          <w:rFonts w:ascii="Times New Roman" w:hAnsi="Times New Roman"/>
          <w:sz w:val="28"/>
          <w:szCs w:val="28"/>
        </w:rPr>
        <w:t xml:space="preserve">ами </w:t>
      </w:r>
      <w:r w:rsidR="00E63E61" w:rsidRPr="007D56A0">
        <w:rPr>
          <w:rFonts w:ascii="Times New Roman" w:hAnsi="Times New Roman"/>
          <w:sz w:val="28"/>
          <w:szCs w:val="28"/>
        </w:rPr>
        <w:t>Российской Федерации</w:t>
      </w:r>
      <w:r>
        <w:rPr>
          <w:rFonts w:ascii="Times New Roman" w:hAnsi="Times New Roman"/>
          <w:sz w:val="28"/>
          <w:szCs w:val="28"/>
        </w:rPr>
        <w:t xml:space="preserve"> (Правительством субъекта Российской Федерации)</w:t>
      </w:r>
      <w:r w:rsidR="00E63E61" w:rsidRPr="007D56A0">
        <w:rPr>
          <w:rFonts w:ascii="Times New Roman" w:hAnsi="Times New Roman"/>
          <w:sz w:val="28"/>
          <w:szCs w:val="28"/>
        </w:rPr>
        <w:t xml:space="preserve"> в области развития российского несырьевого экспорта по каналам электронной торговли</w:t>
      </w:r>
      <w:r w:rsidR="00692709" w:rsidRPr="007D56A0">
        <w:rPr>
          <w:rFonts w:ascii="Times New Roman" w:hAnsi="Times New Roman"/>
          <w:sz w:val="28"/>
          <w:szCs w:val="28"/>
        </w:rPr>
        <w:t>.</w:t>
      </w:r>
    </w:p>
    <w:p w14:paraId="7A660FF0" w14:textId="3F11BF4F" w:rsidR="0023563A" w:rsidRPr="00E92E58" w:rsidRDefault="00CE6D3F" w:rsidP="000005C7">
      <w:pPr>
        <w:spacing w:before="120" w:after="0"/>
        <w:ind w:firstLine="709"/>
        <w:jc w:val="both"/>
        <w:rPr>
          <w:rFonts w:ascii="Times New Roman" w:hAnsi="Times New Roman"/>
          <w:sz w:val="28"/>
        </w:rPr>
      </w:pPr>
      <w:r>
        <w:rPr>
          <w:rFonts w:ascii="Times New Roman" w:hAnsi="Times New Roman"/>
          <w:sz w:val="28"/>
          <w:szCs w:val="28"/>
        </w:rPr>
        <w:t xml:space="preserve">2.4. </w:t>
      </w:r>
      <w:r w:rsidR="0023563A" w:rsidRPr="00D14A2B">
        <w:rPr>
          <w:rFonts w:ascii="Times New Roman" w:hAnsi="Times New Roman"/>
          <w:sz w:val="28"/>
        </w:rPr>
        <w:t xml:space="preserve">Настоящий Регламент </w:t>
      </w:r>
      <w:r w:rsidR="0011377F" w:rsidRPr="00D14A2B">
        <w:rPr>
          <w:rFonts w:ascii="Times New Roman" w:hAnsi="Times New Roman"/>
          <w:sz w:val="28"/>
        </w:rPr>
        <w:t>может</w:t>
      </w:r>
      <w:r w:rsidR="00692709" w:rsidRPr="00D14A2B">
        <w:rPr>
          <w:rFonts w:ascii="Times New Roman" w:hAnsi="Times New Roman"/>
          <w:sz w:val="28"/>
        </w:rPr>
        <w:t xml:space="preserve"> </w:t>
      </w:r>
      <w:r w:rsidR="00E63E61" w:rsidRPr="00D14A2B">
        <w:rPr>
          <w:rFonts w:ascii="Times New Roman" w:hAnsi="Times New Roman"/>
          <w:sz w:val="28"/>
        </w:rPr>
        <w:t xml:space="preserve">быть доработан с учетом </w:t>
      </w:r>
      <w:r w:rsidR="0023563A" w:rsidRPr="00D14A2B">
        <w:rPr>
          <w:rFonts w:ascii="Times New Roman" w:hAnsi="Times New Roman"/>
          <w:sz w:val="28"/>
        </w:rPr>
        <w:t>изменений</w:t>
      </w:r>
      <w:r w:rsidR="00E63E61" w:rsidRPr="00D14A2B">
        <w:rPr>
          <w:rFonts w:ascii="Times New Roman" w:hAnsi="Times New Roman"/>
          <w:sz w:val="28"/>
        </w:rPr>
        <w:t xml:space="preserve"> бизнес-процессов</w:t>
      </w:r>
      <w:r w:rsidR="0023563A" w:rsidRPr="00E92E58">
        <w:rPr>
          <w:rFonts w:ascii="Times New Roman" w:hAnsi="Times New Roman"/>
          <w:sz w:val="28"/>
        </w:rPr>
        <w:t>, в том числе по мере запуска новых IT-решений.</w:t>
      </w:r>
    </w:p>
    <w:p w14:paraId="387E72EF" w14:textId="633DBF37" w:rsidR="0023563A" w:rsidRPr="00CE6D3F" w:rsidRDefault="00CE6D3F" w:rsidP="000005C7">
      <w:pPr>
        <w:spacing w:before="120" w:after="0"/>
        <w:ind w:firstLine="709"/>
        <w:jc w:val="both"/>
        <w:rPr>
          <w:rFonts w:ascii="Times New Roman" w:hAnsi="Times New Roman"/>
          <w:sz w:val="28"/>
        </w:rPr>
      </w:pPr>
      <w:r>
        <w:rPr>
          <w:rFonts w:ascii="Times New Roman" w:hAnsi="Times New Roman"/>
          <w:sz w:val="28"/>
          <w:szCs w:val="28"/>
        </w:rPr>
        <w:t xml:space="preserve">2.5. </w:t>
      </w:r>
      <w:r w:rsidR="0023563A" w:rsidRPr="00D14A2B">
        <w:rPr>
          <w:rFonts w:ascii="Times New Roman" w:hAnsi="Times New Roman"/>
          <w:sz w:val="28"/>
        </w:rPr>
        <w:t>Все действия, выполняемые сотрудниками РЭЦ</w:t>
      </w:r>
      <w:r w:rsidR="00692709" w:rsidRPr="00D14A2B">
        <w:rPr>
          <w:rFonts w:ascii="Times New Roman" w:hAnsi="Times New Roman"/>
          <w:sz w:val="28"/>
        </w:rPr>
        <w:t xml:space="preserve"> и ЦПЭ</w:t>
      </w:r>
      <w:r w:rsidR="0023563A" w:rsidRPr="00D14A2B">
        <w:rPr>
          <w:rFonts w:ascii="Times New Roman" w:hAnsi="Times New Roman"/>
          <w:sz w:val="28"/>
        </w:rPr>
        <w:t xml:space="preserve">, вовлеченными на тех или иных этапах в процесс </w:t>
      </w:r>
      <w:r w:rsidR="00520159" w:rsidRPr="00E92E58">
        <w:rPr>
          <w:rFonts w:ascii="Times New Roman" w:hAnsi="Times New Roman"/>
          <w:sz w:val="28"/>
        </w:rPr>
        <w:t>взаимодействия</w:t>
      </w:r>
      <w:r w:rsidR="0023563A" w:rsidRPr="00E92E58">
        <w:rPr>
          <w:rFonts w:ascii="Times New Roman" w:hAnsi="Times New Roman"/>
          <w:sz w:val="28"/>
        </w:rPr>
        <w:t>,</w:t>
      </w:r>
      <w:r w:rsidR="00520159" w:rsidRPr="00E92E58">
        <w:rPr>
          <w:rFonts w:ascii="Times New Roman" w:hAnsi="Times New Roman"/>
          <w:sz w:val="28"/>
        </w:rPr>
        <w:t xml:space="preserve"> описанный в Регламенте,</w:t>
      </w:r>
      <w:r w:rsidR="0023563A" w:rsidRPr="00CE6D3F">
        <w:rPr>
          <w:rFonts w:ascii="Times New Roman" w:hAnsi="Times New Roman"/>
          <w:sz w:val="28"/>
        </w:rPr>
        <w:t xml:space="preserve"> </w:t>
      </w:r>
      <w:r w:rsidR="00C751FF" w:rsidRPr="00CE6D3F">
        <w:rPr>
          <w:rFonts w:ascii="Times New Roman" w:hAnsi="Times New Roman"/>
          <w:sz w:val="28"/>
        </w:rPr>
        <w:t>осуществляют</w:t>
      </w:r>
      <w:r w:rsidR="0023563A" w:rsidRPr="00CE6D3F">
        <w:rPr>
          <w:rFonts w:ascii="Times New Roman" w:hAnsi="Times New Roman"/>
          <w:sz w:val="28"/>
        </w:rPr>
        <w:t xml:space="preserve">ся в соответствии с принципами и подходами, </w:t>
      </w:r>
      <w:r w:rsidR="0011377F" w:rsidRPr="00CE6D3F">
        <w:rPr>
          <w:rFonts w:ascii="Times New Roman" w:hAnsi="Times New Roman"/>
          <w:sz w:val="28"/>
        </w:rPr>
        <w:t>отраженными в данном Регламенте</w:t>
      </w:r>
      <w:r w:rsidR="0023563A" w:rsidRPr="00CE6D3F">
        <w:rPr>
          <w:rFonts w:ascii="Times New Roman" w:hAnsi="Times New Roman"/>
          <w:sz w:val="28"/>
        </w:rPr>
        <w:t>.</w:t>
      </w:r>
    </w:p>
    <w:p w14:paraId="660C0154" w14:textId="0B865E97" w:rsidR="002846B7" w:rsidRPr="00CE6D3F" w:rsidRDefault="00CE6D3F" w:rsidP="000005C7">
      <w:pPr>
        <w:spacing w:before="120" w:after="0"/>
        <w:ind w:firstLine="709"/>
        <w:jc w:val="both"/>
        <w:rPr>
          <w:rFonts w:ascii="Times New Roman" w:hAnsi="Times New Roman"/>
          <w:sz w:val="28"/>
        </w:rPr>
      </w:pPr>
      <w:r>
        <w:rPr>
          <w:rFonts w:ascii="Times New Roman" w:hAnsi="Times New Roman"/>
          <w:sz w:val="28"/>
          <w:szCs w:val="28"/>
        </w:rPr>
        <w:t xml:space="preserve">2.6. </w:t>
      </w:r>
      <w:r w:rsidR="0023563A" w:rsidRPr="00D14A2B">
        <w:rPr>
          <w:rFonts w:ascii="Times New Roman" w:hAnsi="Times New Roman"/>
          <w:sz w:val="28"/>
        </w:rPr>
        <w:t>В случае изменения наименований функциональных направлений деят</w:t>
      </w:r>
      <w:r w:rsidR="0023563A" w:rsidRPr="00E92E58">
        <w:rPr>
          <w:rFonts w:ascii="Times New Roman" w:hAnsi="Times New Roman"/>
          <w:sz w:val="28"/>
        </w:rPr>
        <w:t xml:space="preserve">ельности/должностных лиц РЭЦ, участвующих в </w:t>
      </w:r>
      <w:r w:rsidR="00520159" w:rsidRPr="00E92E58">
        <w:rPr>
          <w:rFonts w:ascii="Times New Roman" w:hAnsi="Times New Roman"/>
          <w:sz w:val="28"/>
        </w:rPr>
        <w:t>процессе описанного взаимодействия</w:t>
      </w:r>
      <w:r w:rsidR="0023563A" w:rsidRPr="00CE6D3F">
        <w:rPr>
          <w:rFonts w:ascii="Times New Roman" w:hAnsi="Times New Roman"/>
          <w:sz w:val="28"/>
        </w:rPr>
        <w:t xml:space="preserve">, при условии сохранения за ними соответствующих функций, а также в случае передачи функции осуществления таких операций другому функциональному направлению деятельности/должностному лицу РЭЦ, действия согласно настоящему Регламенту осуществляются </w:t>
      </w:r>
      <w:r w:rsidR="002846B7" w:rsidRPr="00CE6D3F">
        <w:rPr>
          <w:rFonts w:ascii="Times New Roman" w:hAnsi="Times New Roman"/>
          <w:sz w:val="28"/>
        </w:rPr>
        <w:lastRenderedPageBreak/>
        <w:t xml:space="preserve">соответствующим </w:t>
      </w:r>
      <w:r w:rsidR="0023563A" w:rsidRPr="00CE6D3F">
        <w:rPr>
          <w:rFonts w:ascii="Times New Roman" w:hAnsi="Times New Roman"/>
          <w:sz w:val="28"/>
        </w:rPr>
        <w:t>направлением</w:t>
      </w:r>
      <w:r w:rsidR="002846B7" w:rsidRPr="00CE6D3F">
        <w:rPr>
          <w:rFonts w:ascii="Times New Roman" w:hAnsi="Times New Roman"/>
          <w:sz w:val="28"/>
        </w:rPr>
        <w:t>/должностным лицом, обладающим функционалом, определенным разделом 4 Регламента.</w:t>
      </w:r>
    </w:p>
    <w:p w14:paraId="759BF0CB" w14:textId="26EFC2C5" w:rsidR="00146AA9" w:rsidRPr="00CE6D3F" w:rsidRDefault="00CE6D3F" w:rsidP="000005C7">
      <w:pPr>
        <w:spacing w:before="120" w:after="0"/>
        <w:ind w:firstLine="709"/>
        <w:jc w:val="both"/>
        <w:rPr>
          <w:rFonts w:ascii="Times New Roman" w:hAnsi="Times New Roman"/>
          <w:sz w:val="28"/>
        </w:rPr>
      </w:pPr>
      <w:r>
        <w:rPr>
          <w:rFonts w:ascii="Times New Roman" w:hAnsi="Times New Roman"/>
          <w:sz w:val="28"/>
          <w:szCs w:val="28"/>
        </w:rPr>
        <w:t xml:space="preserve">2.7. </w:t>
      </w:r>
      <w:r w:rsidR="00833395" w:rsidRPr="00D14A2B">
        <w:rPr>
          <w:rFonts w:ascii="Times New Roman" w:hAnsi="Times New Roman"/>
          <w:sz w:val="28"/>
        </w:rPr>
        <w:t xml:space="preserve">Процесс </w:t>
      </w:r>
      <w:r w:rsidR="00006B07" w:rsidRPr="00D14A2B">
        <w:rPr>
          <w:rFonts w:ascii="Times New Roman" w:hAnsi="Times New Roman"/>
          <w:sz w:val="28"/>
        </w:rPr>
        <w:t>взаимодействия в рамках совместного механизма, описанного Регламентом</w:t>
      </w:r>
      <w:r w:rsidR="00006B07" w:rsidRPr="00E92E58">
        <w:rPr>
          <w:rFonts w:ascii="Times New Roman" w:hAnsi="Times New Roman"/>
          <w:sz w:val="28"/>
        </w:rPr>
        <w:t>,</w:t>
      </w:r>
      <w:r w:rsidR="007330A0" w:rsidRPr="00E92E58">
        <w:rPr>
          <w:rFonts w:ascii="Times New Roman" w:hAnsi="Times New Roman"/>
          <w:sz w:val="28"/>
        </w:rPr>
        <w:t xml:space="preserve"> </w:t>
      </w:r>
      <w:r w:rsidR="00833395" w:rsidRPr="00E92E58">
        <w:rPr>
          <w:rFonts w:ascii="Times New Roman" w:hAnsi="Times New Roman"/>
          <w:sz w:val="28"/>
        </w:rPr>
        <w:t xml:space="preserve">состоит из нескольких </w:t>
      </w:r>
      <w:r w:rsidR="00BE095E" w:rsidRPr="00E92E58">
        <w:rPr>
          <w:rFonts w:ascii="Times New Roman" w:hAnsi="Times New Roman"/>
          <w:sz w:val="28"/>
        </w:rPr>
        <w:t>стадий</w:t>
      </w:r>
      <w:r w:rsidR="000D5E38" w:rsidRPr="00E92E58">
        <w:rPr>
          <w:rFonts w:ascii="Times New Roman" w:hAnsi="Times New Roman"/>
          <w:sz w:val="28"/>
        </w:rPr>
        <w:t>;</w:t>
      </w:r>
      <w:r w:rsidR="00833395" w:rsidRPr="00E92E58">
        <w:rPr>
          <w:rFonts w:ascii="Times New Roman" w:hAnsi="Times New Roman"/>
          <w:sz w:val="28"/>
        </w:rPr>
        <w:t xml:space="preserve"> </w:t>
      </w:r>
      <w:r w:rsidR="00BE095E" w:rsidRPr="00E92E58">
        <w:rPr>
          <w:rFonts w:ascii="Times New Roman" w:hAnsi="Times New Roman"/>
          <w:sz w:val="28"/>
        </w:rPr>
        <w:t xml:space="preserve">стадии </w:t>
      </w:r>
      <w:r w:rsidR="00833395" w:rsidRPr="00E92E58">
        <w:rPr>
          <w:rFonts w:ascii="Times New Roman" w:hAnsi="Times New Roman"/>
          <w:sz w:val="28"/>
        </w:rPr>
        <w:t>процесса состоят из отдельных шагов</w:t>
      </w:r>
      <w:r w:rsidR="0090617A" w:rsidRPr="00CE6D3F">
        <w:rPr>
          <w:rFonts w:ascii="Times New Roman" w:hAnsi="Times New Roman"/>
          <w:sz w:val="28"/>
        </w:rPr>
        <w:t>;</w:t>
      </w:r>
      <w:r w:rsidR="00833395" w:rsidRPr="00CE6D3F">
        <w:rPr>
          <w:rFonts w:ascii="Times New Roman" w:hAnsi="Times New Roman"/>
          <w:sz w:val="28"/>
        </w:rPr>
        <w:t xml:space="preserve"> </w:t>
      </w:r>
      <w:r w:rsidR="0090617A" w:rsidRPr="00CE6D3F">
        <w:rPr>
          <w:rFonts w:ascii="Times New Roman" w:hAnsi="Times New Roman"/>
          <w:sz w:val="28"/>
        </w:rPr>
        <w:t>о</w:t>
      </w:r>
      <w:r w:rsidR="00833395" w:rsidRPr="00CE6D3F">
        <w:rPr>
          <w:rFonts w:ascii="Times New Roman" w:hAnsi="Times New Roman"/>
          <w:sz w:val="28"/>
        </w:rPr>
        <w:t xml:space="preserve">тдельные шаги в рамках процесса </w:t>
      </w:r>
      <w:r w:rsidR="000D5E38" w:rsidRPr="00CE6D3F">
        <w:rPr>
          <w:rFonts w:ascii="Times New Roman" w:hAnsi="Times New Roman"/>
          <w:sz w:val="28"/>
        </w:rPr>
        <w:t xml:space="preserve">при необходимости </w:t>
      </w:r>
      <w:r w:rsidR="00833395" w:rsidRPr="00CE6D3F">
        <w:rPr>
          <w:rFonts w:ascii="Times New Roman" w:hAnsi="Times New Roman"/>
          <w:sz w:val="28"/>
        </w:rPr>
        <w:t xml:space="preserve">могут выполняться одновременно. </w:t>
      </w:r>
    </w:p>
    <w:p w14:paraId="7A71908E" w14:textId="37B3D859" w:rsidR="00E63E61" w:rsidRPr="00D14A2B" w:rsidRDefault="00CE6D3F" w:rsidP="000005C7">
      <w:pPr>
        <w:spacing w:before="120" w:after="0"/>
        <w:ind w:firstLine="709"/>
        <w:jc w:val="both"/>
        <w:rPr>
          <w:rFonts w:ascii="Times New Roman" w:hAnsi="Times New Roman"/>
          <w:sz w:val="28"/>
        </w:rPr>
      </w:pPr>
      <w:r>
        <w:rPr>
          <w:rFonts w:ascii="Times New Roman" w:hAnsi="Times New Roman"/>
          <w:sz w:val="28"/>
          <w:szCs w:val="28"/>
        </w:rPr>
        <w:t xml:space="preserve">2.8. </w:t>
      </w:r>
      <w:r w:rsidR="00146AA9" w:rsidRPr="00D14A2B">
        <w:rPr>
          <w:rFonts w:ascii="Times New Roman" w:hAnsi="Times New Roman"/>
          <w:sz w:val="28"/>
        </w:rPr>
        <w:t>В целевой модели в</w:t>
      </w:r>
      <w:r w:rsidR="00B71F94" w:rsidRPr="00D14A2B">
        <w:rPr>
          <w:rFonts w:ascii="Times New Roman" w:hAnsi="Times New Roman"/>
          <w:sz w:val="28"/>
        </w:rPr>
        <w:t xml:space="preserve">се </w:t>
      </w:r>
      <w:r w:rsidR="00880233" w:rsidRPr="00D14A2B">
        <w:rPr>
          <w:rFonts w:ascii="Times New Roman" w:hAnsi="Times New Roman"/>
          <w:sz w:val="28"/>
        </w:rPr>
        <w:t>стадии</w:t>
      </w:r>
      <w:r w:rsidR="00B71F94" w:rsidRPr="00E92E58">
        <w:rPr>
          <w:rFonts w:ascii="Times New Roman" w:hAnsi="Times New Roman"/>
          <w:sz w:val="28"/>
        </w:rPr>
        <w:t xml:space="preserve"> </w:t>
      </w:r>
      <w:r w:rsidR="00006B07" w:rsidRPr="00E92E58">
        <w:rPr>
          <w:rFonts w:ascii="Times New Roman" w:hAnsi="Times New Roman"/>
          <w:sz w:val="28"/>
        </w:rPr>
        <w:t>процесса взаимодействия между РЭЦ и ЦПЭ</w:t>
      </w:r>
      <w:r w:rsidR="00880233" w:rsidRPr="00CE6D3F">
        <w:rPr>
          <w:rFonts w:ascii="Times New Roman" w:hAnsi="Times New Roman"/>
          <w:sz w:val="28"/>
        </w:rPr>
        <w:t xml:space="preserve">, предусмотренные </w:t>
      </w:r>
      <w:r w:rsidR="00B4431E" w:rsidRPr="00CE6D3F">
        <w:rPr>
          <w:rFonts w:ascii="Times New Roman" w:hAnsi="Times New Roman"/>
          <w:sz w:val="28"/>
        </w:rPr>
        <w:t>р</w:t>
      </w:r>
      <w:r w:rsidR="00780D6F" w:rsidRPr="00CE6D3F">
        <w:rPr>
          <w:rFonts w:ascii="Times New Roman" w:hAnsi="Times New Roman"/>
          <w:sz w:val="28"/>
        </w:rPr>
        <w:t xml:space="preserve">азделом </w:t>
      </w:r>
      <w:r w:rsidR="00880233" w:rsidRPr="00CE6D3F">
        <w:rPr>
          <w:rFonts w:ascii="Times New Roman" w:hAnsi="Times New Roman"/>
          <w:sz w:val="28"/>
        </w:rPr>
        <w:t>4 настоящего Регламента,</w:t>
      </w:r>
      <w:r w:rsidR="00F370A1" w:rsidRPr="00CE6D3F">
        <w:rPr>
          <w:rFonts w:ascii="Times New Roman" w:hAnsi="Times New Roman"/>
          <w:sz w:val="28"/>
        </w:rPr>
        <w:t xml:space="preserve"> </w:t>
      </w:r>
      <w:r w:rsidR="00B71F94" w:rsidRPr="00CE6D3F">
        <w:rPr>
          <w:rFonts w:ascii="Times New Roman" w:hAnsi="Times New Roman"/>
          <w:sz w:val="28"/>
        </w:rPr>
        <w:t xml:space="preserve">подлежат регистрации в </w:t>
      </w:r>
      <w:r w:rsidR="00E62AEA" w:rsidRPr="00CE6D3F">
        <w:rPr>
          <w:rFonts w:ascii="Times New Roman" w:hAnsi="Times New Roman"/>
          <w:sz w:val="28"/>
        </w:rPr>
        <w:t>ИС</w:t>
      </w:r>
      <w:r w:rsidR="006D1755" w:rsidRPr="00CE6D3F">
        <w:rPr>
          <w:rFonts w:ascii="Times New Roman" w:hAnsi="Times New Roman"/>
          <w:sz w:val="28"/>
        </w:rPr>
        <w:t xml:space="preserve"> и </w:t>
      </w:r>
      <w:r w:rsidR="006D1755" w:rsidRPr="00CE6D3F">
        <w:rPr>
          <w:rFonts w:ascii="Times New Roman" w:hAnsi="Times New Roman"/>
          <w:sz w:val="28"/>
          <w:lang w:val="en-US"/>
        </w:rPr>
        <w:t>CRM</w:t>
      </w:r>
      <w:r w:rsidR="001536B4" w:rsidRPr="000005C7">
        <w:rPr>
          <w:vertAlign w:val="superscript"/>
        </w:rPr>
        <w:footnoteReference w:id="3"/>
      </w:r>
      <w:r w:rsidR="00B71F94" w:rsidRPr="00D14A2B">
        <w:rPr>
          <w:rFonts w:ascii="Times New Roman" w:hAnsi="Times New Roman"/>
          <w:sz w:val="28"/>
        </w:rPr>
        <w:t>.</w:t>
      </w:r>
    </w:p>
    <w:p w14:paraId="71C39EAE" w14:textId="6C928E86" w:rsidR="008C7FE4" w:rsidRPr="003A5A1A" w:rsidRDefault="00006B07" w:rsidP="003A5A1A">
      <w:pPr>
        <w:pStyle w:val="1"/>
        <w:numPr>
          <w:ilvl w:val="0"/>
          <w:numId w:val="8"/>
        </w:numPr>
        <w:spacing w:before="120" w:line="276" w:lineRule="auto"/>
        <w:jc w:val="center"/>
        <w:rPr>
          <w:sz w:val="28"/>
          <w:szCs w:val="28"/>
        </w:rPr>
      </w:pPr>
      <w:bookmarkStart w:id="11" w:name="_Toc487291464"/>
      <w:bookmarkStart w:id="12" w:name="_Toc487291513"/>
      <w:bookmarkStart w:id="13" w:name="_Toc487291805"/>
      <w:bookmarkStart w:id="14" w:name="_Toc487291920"/>
      <w:bookmarkStart w:id="15" w:name="_Toc11098917"/>
      <w:bookmarkEnd w:id="11"/>
      <w:bookmarkEnd w:id="12"/>
      <w:bookmarkEnd w:id="13"/>
      <w:bookmarkEnd w:id="14"/>
      <w:r>
        <w:rPr>
          <w:sz w:val="28"/>
          <w:szCs w:val="28"/>
        </w:rPr>
        <w:t>Механизм</w:t>
      </w:r>
      <w:r w:rsidR="00526EB6" w:rsidRPr="003A5A1A">
        <w:rPr>
          <w:sz w:val="28"/>
          <w:szCs w:val="28"/>
        </w:rPr>
        <w:t xml:space="preserve"> </w:t>
      </w:r>
      <w:r>
        <w:rPr>
          <w:sz w:val="28"/>
          <w:szCs w:val="28"/>
        </w:rPr>
        <w:t>взаимодействия</w:t>
      </w:r>
      <w:bookmarkEnd w:id="15"/>
      <w:r w:rsidR="0015296A" w:rsidRPr="003A5A1A">
        <w:rPr>
          <w:sz w:val="28"/>
          <w:szCs w:val="28"/>
        </w:rPr>
        <w:t xml:space="preserve"> </w:t>
      </w:r>
    </w:p>
    <w:p w14:paraId="78AB663A" w14:textId="77777777" w:rsidR="0015296A" w:rsidRPr="003A5A1A" w:rsidRDefault="0015296A" w:rsidP="003A5A1A">
      <w:pPr>
        <w:spacing w:before="120" w:after="0"/>
        <w:ind w:firstLine="709"/>
        <w:jc w:val="both"/>
        <w:rPr>
          <w:rFonts w:ascii="Times New Roman" w:hAnsi="Times New Roman"/>
          <w:sz w:val="28"/>
          <w:szCs w:val="28"/>
        </w:rPr>
      </w:pPr>
      <w:r w:rsidRPr="003A5A1A">
        <w:rPr>
          <w:rFonts w:ascii="Times New Roman" w:hAnsi="Times New Roman"/>
          <w:sz w:val="28"/>
          <w:szCs w:val="28"/>
        </w:rPr>
        <w:t>3.1.</w:t>
      </w:r>
      <w:r w:rsidR="00460B6B" w:rsidRPr="003A5A1A">
        <w:rPr>
          <w:rFonts w:ascii="Times New Roman" w:hAnsi="Times New Roman"/>
          <w:sz w:val="28"/>
          <w:szCs w:val="28"/>
        </w:rPr>
        <w:t xml:space="preserve"> </w:t>
      </w:r>
      <w:r w:rsidR="00006B07">
        <w:rPr>
          <w:rFonts w:ascii="Times New Roman" w:hAnsi="Times New Roman"/>
          <w:sz w:val="28"/>
          <w:szCs w:val="28"/>
        </w:rPr>
        <w:t xml:space="preserve">Взаимодействие </w:t>
      </w:r>
      <w:r w:rsidR="00006B07" w:rsidRPr="00006B07">
        <w:rPr>
          <w:rFonts w:ascii="Times New Roman" w:hAnsi="Times New Roman"/>
          <w:sz w:val="28"/>
          <w:szCs w:val="28"/>
        </w:rPr>
        <w:t xml:space="preserve">между </w:t>
      </w:r>
      <w:r w:rsidR="00006B07">
        <w:rPr>
          <w:rFonts w:ascii="Times New Roman" w:hAnsi="Times New Roman"/>
          <w:sz w:val="28"/>
          <w:szCs w:val="28"/>
        </w:rPr>
        <w:t xml:space="preserve">РЭЦ и ЦПЭ </w:t>
      </w:r>
      <w:r w:rsidR="00006B07" w:rsidRPr="00006B07">
        <w:rPr>
          <w:rFonts w:ascii="Times New Roman" w:hAnsi="Times New Roman"/>
          <w:sz w:val="28"/>
          <w:szCs w:val="28"/>
        </w:rPr>
        <w:t>по размещению и продвижению российской продукции на электронных торговых площадках с государственной поддержкой</w:t>
      </w:r>
      <w:r w:rsidR="00006B07">
        <w:rPr>
          <w:rFonts w:ascii="Times New Roman" w:hAnsi="Times New Roman"/>
          <w:sz w:val="28"/>
          <w:szCs w:val="28"/>
        </w:rPr>
        <w:t xml:space="preserve"> </w:t>
      </w:r>
      <w:r w:rsidR="00166C06" w:rsidRPr="003A5A1A">
        <w:rPr>
          <w:rFonts w:ascii="Times New Roman" w:hAnsi="Times New Roman"/>
          <w:sz w:val="28"/>
          <w:szCs w:val="28"/>
        </w:rPr>
        <w:t xml:space="preserve">– </w:t>
      </w:r>
      <w:r w:rsidR="00B917E2">
        <w:rPr>
          <w:rFonts w:ascii="Times New Roman" w:hAnsi="Times New Roman"/>
          <w:sz w:val="28"/>
          <w:szCs w:val="28"/>
        </w:rPr>
        <w:t>это</w:t>
      </w:r>
      <w:r w:rsidR="00006B07">
        <w:rPr>
          <w:rFonts w:ascii="Times New Roman" w:hAnsi="Times New Roman"/>
          <w:sz w:val="28"/>
          <w:szCs w:val="28"/>
        </w:rPr>
        <w:t xml:space="preserve"> совместный механизм, который</w:t>
      </w:r>
      <w:r w:rsidR="00535F3B" w:rsidRPr="003A5A1A">
        <w:rPr>
          <w:rFonts w:ascii="Times New Roman" w:hAnsi="Times New Roman"/>
          <w:sz w:val="28"/>
          <w:szCs w:val="28"/>
        </w:rPr>
        <w:t xml:space="preserve"> включает в себя: анализ продукции компании, определение подходящей площадки для размещения на электронной торговой площадке, </w:t>
      </w:r>
      <w:r w:rsidR="00460B6B" w:rsidRPr="003A5A1A">
        <w:rPr>
          <w:rFonts w:ascii="Times New Roman" w:hAnsi="Times New Roman"/>
          <w:sz w:val="28"/>
          <w:szCs w:val="28"/>
        </w:rPr>
        <w:t>составление дорожной карты</w:t>
      </w:r>
      <w:r w:rsidR="00535F3B" w:rsidRPr="003A5A1A">
        <w:rPr>
          <w:rFonts w:ascii="Times New Roman" w:hAnsi="Times New Roman"/>
          <w:sz w:val="28"/>
          <w:szCs w:val="28"/>
        </w:rPr>
        <w:t xml:space="preserve"> размещения на электронн</w:t>
      </w:r>
      <w:r w:rsidR="00460B6B" w:rsidRPr="003A5A1A">
        <w:rPr>
          <w:rFonts w:ascii="Times New Roman" w:hAnsi="Times New Roman"/>
          <w:sz w:val="28"/>
          <w:szCs w:val="28"/>
        </w:rPr>
        <w:t>о</w:t>
      </w:r>
      <w:r w:rsidR="00535F3B" w:rsidRPr="003A5A1A">
        <w:rPr>
          <w:rFonts w:ascii="Times New Roman" w:hAnsi="Times New Roman"/>
          <w:sz w:val="28"/>
          <w:szCs w:val="28"/>
        </w:rPr>
        <w:t>й торговой</w:t>
      </w:r>
      <w:r w:rsidR="00460B6B" w:rsidRPr="003A5A1A">
        <w:rPr>
          <w:rFonts w:ascii="Times New Roman" w:hAnsi="Times New Roman"/>
          <w:sz w:val="28"/>
          <w:szCs w:val="28"/>
        </w:rPr>
        <w:t xml:space="preserve"> площадке, мероприятия, направленные на размещение и продвижение на электронной торговой площадке.</w:t>
      </w:r>
    </w:p>
    <w:p w14:paraId="627DCA5C" w14:textId="77777777" w:rsidR="00D60263" w:rsidRPr="003A5A1A" w:rsidRDefault="00D60263" w:rsidP="003A5A1A">
      <w:pPr>
        <w:spacing w:before="120" w:after="0"/>
        <w:ind w:firstLine="709"/>
        <w:jc w:val="both"/>
        <w:rPr>
          <w:rFonts w:ascii="Times New Roman" w:hAnsi="Times New Roman"/>
          <w:sz w:val="28"/>
          <w:szCs w:val="28"/>
        </w:rPr>
      </w:pPr>
      <w:r w:rsidRPr="003A5A1A">
        <w:rPr>
          <w:rFonts w:ascii="Times New Roman" w:hAnsi="Times New Roman"/>
          <w:sz w:val="28"/>
          <w:szCs w:val="28"/>
        </w:rPr>
        <w:t xml:space="preserve">3.2. </w:t>
      </w:r>
      <w:r w:rsidR="00006B07">
        <w:rPr>
          <w:rFonts w:ascii="Times New Roman" w:hAnsi="Times New Roman"/>
          <w:sz w:val="28"/>
          <w:szCs w:val="28"/>
        </w:rPr>
        <w:t>Механизм</w:t>
      </w:r>
      <w:r w:rsidRPr="003A5A1A">
        <w:rPr>
          <w:rFonts w:ascii="Times New Roman" w:hAnsi="Times New Roman"/>
          <w:sz w:val="28"/>
          <w:szCs w:val="28"/>
        </w:rPr>
        <w:t xml:space="preserve"> включает в себя следующие </w:t>
      </w:r>
      <w:r w:rsidR="003A5A1A" w:rsidRPr="003A5A1A">
        <w:rPr>
          <w:rFonts w:ascii="Times New Roman" w:hAnsi="Times New Roman"/>
          <w:sz w:val="28"/>
          <w:szCs w:val="28"/>
        </w:rPr>
        <w:t>У</w:t>
      </w:r>
      <w:r w:rsidRPr="003A5A1A">
        <w:rPr>
          <w:rFonts w:ascii="Times New Roman" w:hAnsi="Times New Roman"/>
          <w:sz w:val="28"/>
          <w:szCs w:val="28"/>
        </w:rPr>
        <w:t>слуги</w:t>
      </w:r>
      <w:r w:rsidR="003A5A1A" w:rsidRPr="003A5A1A">
        <w:rPr>
          <w:rFonts w:ascii="Times New Roman" w:hAnsi="Times New Roman"/>
          <w:sz w:val="28"/>
          <w:szCs w:val="28"/>
        </w:rPr>
        <w:t xml:space="preserve"> РЭЦ</w:t>
      </w:r>
      <w:r w:rsidRPr="003A5A1A">
        <w:rPr>
          <w:rFonts w:ascii="Times New Roman" w:hAnsi="Times New Roman"/>
          <w:sz w:val="28"/>
          <w:szCs w:val="28"/>
        </w:rPr>
        <w:t>:</w:t>
      </w:r>
    </w:p>
    <w:p w14:paraId="0EC91F0A" w14:textId="596D6974" w:rsidR="003A5A1A" w:rsidRPr="003A5A1A" w:rsidRDefault="00D60263" w:rsidP="00D256F2">
      <w:pPr>
        <w:pStyle w:val="a5"/>
        <w:numPr>
          <w:ilvl w:val="0"/>
          <w:numId w:val="44"/>
        </w:numPr>
        <w:spacing w:before="120" w:after="0"/>
        <w:ind w:left="1134" w:hanging="425"/>
        <w:contextualSpacing w:val="0"/>
        <w:jc w:val="both"/>
        <w:rPr>
          <w:rFonts w:ascii="Times New Roman" w:hAnsi="Times New Roman"/>
          <w:sz w:val="28"/>
          <w:szCs w:val="28"/>
        </w:rPr>
      </w:pPr>
      <w:r w:rsidRPr="003A5A1A">
        <w:rPr>
          <w:rFonts w:ascii="Times New Roman" w:hAnsi="Times New Roman"/>
          <w:sz w:val="28"/>
          <w:szCs w:val="28"/>
        </w:rPr>
        <w:t>«Консультация по организации экспортной электронный торговле»</w:t>
      </w:r>
      <w:r w:rsidR="00B917E2">
        <w:rPr>
          <w:rFonts w:ascii="Times New Roman" w:hAnsi="Times New Roman"/>
          <w:sz w:val="28"/>
          <w:szCs w:val="28"/>
        </w:rPr>
        <w:t>;</w:t>
      </w:r>
    </w:p>
    <w:p w14:paraId="54B88086" w14:textId="77777777" w:rsidR="00A00BFA" w:rsidRDefault="00D60263" w:rsidP="00D256F2">
      <w:pPr>
        <w:pStyle w:val="a5"/>
        <w:numPr>
          <w:ilvl w:val="0"/>
          <w:numId w:val="44"/>
        </w:numPr>
        <w:spacing w:before="120" w:after="0"/>
        <w:ind w:left="1134" w:hanging="425"/>
        <w:contextualSpacing w:val="0"/>
        <w:jc w:val="both"/>
        <w:rPr>
          <w:rFonts w:ascii="Times New Roman" w:hAnsi="Times New Roman"/>
          <w:sz w:val="28"/>
          <w:szCs w:val="28"/>
        </w:rPr>
      </w:pPr>
      <w:r w:rsidRPr="003A5A1A">
        <w:rPr>
          <w:rFonts w:ascii="Times New Roman" w:hAnsi="Times New Roman"/>
          <w:sz w:val="28"/>
          <w:szCs w:val="28"/>
        </w:rPr>
        <w:t>«</w:t>
      </w:r>
      <w:r w:rsidR="003A5A1A" w:rsidRPr="003A5A1A">
        <w:rPr>
          <w:rFonts w:ascii="Times New Roman" w:hAnsi="Times New Roman"/>
          <w:sz w:val="28"/>
          <w:szCs w:val="28"/>
        </w:rPr>
        <w:t>Размещение и продвижение продукции на электронных торговых площадках</w:t>
      </w:r>
      <w:r w:rsidR="00A00BFA">
        <w:rPr>
          <w:rFonts w:ascii="Times New Roman" w:hAnsi="Times New Roman"/>
          <w:sz w:val="28"/>
          <w:szCs w:val="28"/>
        </w:rPr>
        <w:t xml:space="preserve"> с государственной поддержкой</w:t>
      </w:r>
      <w:r w:rsidR="006E6922">
        <w:rPr>
          <w:rFonts w:ascii="Times New Roman" w:hAnsi="Times New Roman"/>
          <w:sz w:val="28"/>
          <w:szCs w:val="28"/>
        </w:rPr>
        <w:t>»</w:t>
      </w:r>
      <w:r w:rsidR="00B917E2">
        <w:rPr>
          <w:rFonts w:ascii="Times New Roman" w:hAnsi="Times New Roman"/>
          <w:sz w:val="28"/>
          <w:szCs w:val="28"/>
        </w:rPr>
        <w:t>.</w:t>
      </w:r>
    </w:p>
    <w:p w14:paraId="45276FDE" w14:textId="77777777" w:rsidR="00A00BFA" w:rsidRDefault="00006B07" w:rsidP="00A00BFA">
      <w:pPr>
        <w:pStyle w:val="a5"/>
        <w:numPr>
          <w:ilvl w:val="1"/>
          <w:numId w:val="8"/>
        </w:numPr>
        <w:spacing w:before="120" w:after="0"/>
        <w:ind w:left="0" w:firstLine="709"/>
        <w:contextualSpacing w:val="0"/>
        <w:jc w:val="both"/>
        <w:rPr>
          <w:rFonts w:ascii="Times New Roman" w:hAnsi="Times New Roman"/>
          <w:sz w:val="28"/>
          <w:szCs w:val="28"/>
        </w:rPr>
      </w:pPr>
      <w:r>
        <w:rPr>
          <w:rFonts w:ascii="Times New Roman" w:hAnsi="Times New Roman"/>
          <w:sz w:val="28"/>
          <w:szCs w:val="28"/>
        </w:rPr>
        <w:t xml:space="preserve">Механизм </w:t>
      </w:r>
      <w:r w:rsidR="00A00BFA">
        <w:rPr>
          <w:rFonts w:ascii="Times New Roman" w:hAnsi="Times New Roman"/>
          <w:sz w:val="28"/>
          <w:szCs w:val="28"/>
        </w:rPr>
        <w:t>включает в себя следующие меры поддержки, предоставляемые ЦПЭ:</w:t>
      </w:r>
    </w:p>
    <w:p w14:paraId="14FB73AA" w14:textId="77777777" w:rsidR="00303485" w:rsidRPr="0039100B" w:rsidRDefault="00303485" w:rsidP="00D256F2">
      <w:pPr>
        <w:pStyle w:val="a5"/>
        <w:numPr>
          <w:ilvl w:val="0"/>
          <w:numId w:val="49"/>
        </w:numPr>
        <w:spacing w:before="120" w:after="0"/>
        <w:ind w:left="1134" w:hanging="425"/>
        <w:contextualSpacing w:val="0"/>
        <w:jc w:val="both"/>
        <w:rPr>
          <w:rFonts w:ascii="Times New Roman" w:hAnsi="Times New Roman"/>
          <w:sz w:val="28"/>
          <w:szCs w:val="28"/>
        </w:rPr>
      </w:pPr>
      <w:r w:rsidRPr="00F712D3">
        <w:rPr>
          <w:rFonts w:ascii="Times New Roman" w:hAnsi="Times New Roman"/>
          <w:sz w:val="28"/>
          <w:szCs w:val="28"/>
        </w:rPr>
        <w:t xml:space="preserve">Субсидирование затрат на размещение </w:t>
      </w:r>
      <w:r w:rsidR="00A00BFA" w:rsidRPr="00F712D3">
        <w:rPr>
          <w:rFonts w:ascii="Times New Roman" w:hAnsi="Times New Roman"/>
          <w:sz w:val="28"/>
          <w:szCs w:val="28"/>
        </w:rPr>
        <w:t>и продвижение продукции на электронных торговых площадках</w:t>
      </w:r>
      <w:r w:rsidR="00A00BFA">
        <w:rPr>
          <w:rFonts w:ascii="Times New Roman" w:hAnsi="Times New Roman"/>
          <w:sz w:val="28"/>
          <w:szCs w:val="28"/>
        </w:rPr>
        <w:t>.</w:t>
      </w:r>
    </w:p>
    <w:p w14:paraId="0D90F656" w14:textId="77777777" w:rsidR="002E30CA" w:rsidRPr="003A5A1A" w:rsidRDefault="00006B07" w:rsidP="00006B07">
      <w:pPr>
        <w:pStyle w:val="a5"/>
        <w:spacing w:before="120" w:after="0"/>
        <w:ind w:left="0" w:firstLine="709"/>
        <w:contextualSpacing w:val="0"/>
        <w:jc w:val="both"/>
        <w:rPr>
          <w:rFonts w:ascii="Times New Roman" w:hAnsi="Times New Roman"/>
          <w:sz w:val="28"/>
          <w:szCs w:val="28"/>
        </w:rPr>
      </w:pPr>
      <w:r>
        <w:rPr>
          <w:rFonts w:ascii="Times New Roman" w:hAnsi="Times New Roman"/>
          <w:sz w:val="28"/>
          <w:szCs w:val="28"/>
        </w:rPr>
        <w:t>3.4</w:t>
      </w:r>
      <w:r w:rsidR="00460B6B" w:rsidRPr="003A5A1A">
        <w:rPr>
          <w:rFonts w:ascii="Times New Roman" w:hAnsi="Times New Roman"/>
          <w:sz w:val="28"/>
          <w:szCs w:val="28"/>
        </w:rPr>
        <w:t>. </w:t>
      </w:r>
      <w:r>
        <w:rPr>
          <w:rFonts w:ascii="Times New Roman" w:hAnsi="Times New Roman"/>
          <w:sz w:val="28"/>
          <w:szCs w:val="28"/>
        </w:rPr>
        <w:t>Взаимодействие</w:t>
      </w:r>
      <w:r w:rsidR="00460B6B" w:rsidRPr="003A5A1A">
        <w:rPr>
          <w:rFonts w:ascii="Times New Roman" w:hAnsi="Times New Roman"/>
          <w:sz w:val="28"/>
          <w:szCs w:val="28"/>
        </w:rPr>
        <w:t> осуществляется с вовлечением следующих участников:</w:t>
      </w:r>
    </w:p>
    <w:p w14:paraId="0D46EFDA" w14:textId="77777777" w:rsidR="003A5A1A" w:rsidRPr="003A5A1A" w:rsidRDefault="003A5A1A" w:rsidP="00D256F2">
      <w:pPr>
        <w:pStyle w:val="a5"/>
        <w:numPr>
          <w:ilvl w:val="0"/>
          <w:numId w:val="45"/>
        </w:numPr>
        <w:spacing w:before="120" w:after="0"/>
        <w:ind w:left="1134" w:hanging="425"/>
        <w:contextualSpacing w:val="0"/>
        <w:jc w:val="both"/>
        <w:rPr>
          <w:rFonts w:ascii="Times New Roman" w:hAnsi="Times New Roman"/>
          <w:sz w:val="28"/>
          <w:szCs w:val="28"/>
        </w:rPr>
      </w:pPr>
      <w:r w:rsidRPr="003A5A1A">
        <w:rPr>
          <w:rFonts w:ascii="Times New Roman" w:hAnsi="Times New Roman"/>
          <w:sz w:val="28"/>
          <w:szCs w:val="28"/>
        </w:rPr>
        <w:t>КБ РЭЦ;</w:t>
      </w:r>
    </w:p>
    <w:p w14:paraId="756C30EB" w14:textId="77777777" w:rsidR="003A5A1A" w:rsidRPr="0040397D" w:rsidRDefault="002E30CA" w:rsidP="00D256F2">
      <w:pPr>
        <w:pStyle w:val="a5"/>
        <w:numPr>
          <w:ilvl w:val="0"/>
          <w:numId w:val="45"/>
        </w:numPr>
        <w:spacing w:before="120" w:after="0"/>
        <w:ind w:left="1134" w:hanging="425"/>
        <w:contextualSpacing w:val="0"/>
        <w:jc w:val="both"/>
        <w:rPr>
          <w:rFonts w:ascii="Times New Roman" w:hAnsi="Times New Roman"/>
          <w:sz w:val="28"/>
          <w:szCs w:val="28"/>
        </w:rPr>
      </w:pPr>
      <w:r w:rsidRPr="0040397D">
        <w:rPr>
          <w:rFonts w:ascii="Times New Roman" w:hAnsi="Times New Roman"/>
          <w:sz w:val="28"/>
          <w:szCs w:val="28"/>
        </w:rPr>
        <w:t>ЭТ РЭЦ</w:t>
      </w:r>
      <w:r w:rsidR="00460B6B" w:rsidRPr="0040397D">
        <w:rPr>
          <w:rFonts w:ascii="Times New Roman" w:hAnsi="Times New Roman"/>
          <w:sz w:val="28"/>
          <w:szCs w:val="28"/>
        </w:rPr>
        <w:t>;</w:t>
      </w:r>
    </w:p>
    <w:p w14:paraId="529DA673" w14:textId="77777777" w:rsidR="00B917E2" w:rsidRDefault="00B917E2" w:rsidP="00D256F2">
      <w:pPr>
        <w:pStyle w:val="a5"/>
        <w:numPr>
          <w:ilvl w:val="0"/>
          <w:numId w:val="45"/>
        </w:numPr>
        <w:spacing w:before="120" w:after="0"/>
        <w:ind w:left="1134" w:hanging="425"/>
        <w:contextualSpacing w:val="0"/>
        <w:jc w:val="both"/>
        <w:rPr>
          <w:rFonts w:ascii="Times New Roman" w:hAnsi="Times New Roman"/>
          <w:sz w:val="28"/>
          <w:szCs w:val="28"/>
        </w:rPr>
      </w:pPr>
      <w:r w:rsidRPr="0040397D">
        <w:rPr>
          <w:rFonts w:ascii="Times New Roman" w:hAnsi="Times New Roman"/>
          <w:sz w:val="28"/>
          <w:szCs w:val="28"/>
        </w:rPr>
        <w:t>ОПС РЭЦ</w:t>
      </w:r>
      <w:r>
        <w:rPr>
          <w:rFonts w:ascii="Times New Roman" w:hAnsi="Times New Roman"/>
          <w:sz w:val="28"/>
          <w:szCs w:val="28"/>
        </w:rPr>
        <w:t>;</w:t>
      </w:r>
      <w:r w:rsidRPr="0040397D">
        <w:rPr>
          <w:rFonts w:ascii="Times New Roman" w:hAnsi="Times New Roman"/>
          <w:sz w:val="28"/>
          <w:szCs w:val="28"/>
        </w:rPr>
        <w:t xml:space="preserve"> </w:t>
      </w:r>
    </w:p>
    <w:p w14:paraId="05076605" w14:textId="77777777" w:rsidR="00460B6B" w:rsidRPr="0040397D" w:rsidRDefault="002E30CA" w:rsidP="00D256F2">
      <w:pPr>
        <w:pStyle w:val="a5"/>
        <w:numPr>
          <w:ilvl w:val="0"/>
          <w:numId w:val="45"/>
        </w:numPr>
        <w:spacing w:before="120" w:after="0"/>
        <w:ind w:left="1134" w:hanging="425"/>
        <w:contextualSpacing w:val="0"/>
        <w:jc w:val="both"/>
        <w:rPr>
          <w:rFonts w:ascii="Times New Roman" w:hAnsi="Times New Roman"/>
          <w:sz w:val="28"/>
          <w:szCs w:val="28"/>
        </w:rPr>
      </w:pPr>
      <w:r w:rsidRPr="0040397D">
        <w:rPr>
          <w:rFonts w:ascii="Times New Roman" w:hAnsi="Times New Roman"/>
          <w:sz w:val="28"/>
          <w:szCs w:val="28"/>
        </w:rPr>
        <w:t>ЦПЭ</w:t>
      </w:r>
      <w:r w:rsidR="003A5A1A" w:rsidRPr="0040397D">
        <w:rPr>
          <w:rFonts w:ascii="Times New Roman" w:hAnsi="Times New Roman"/>
          <w:sz w:val="28"/>
          <w:szCs w:val="28"/>
        </w:rPr>
        <w:t>;</w:t>
      </w:r>
    </w:p>
    <w:p w14:paraId="07E171F0" w14:textId="77777777" w:rsidR="003A5A1A" w:rsidRPr="00B917E2" w:rsidRDefault="002E30CA" w:rsidP="00D256F2">
      <w:pPr>
        <w:pStyle w:val="a5"/>
        <w:numPr>
          <w:ilvl w:val="0"/>
          <w:numId w:val="45"/>
        </w:numPr>
        <w:spacing w:before="120" w:after="0"/>
        <w:ind w:left="1134" w:hanging="425"/>
        <w:contextualSpacing w:val="0"/>
        <w:jc w:val="both"/>
        <w:rPr>
          <w:rFonts w:ascii="Times New Roman" w:hAnsi="Times New Roman"/>
          <w:sz w:val="28"/>
          <w:szCs w:val="28"/>
        </w:rPr>
      </w:pPr>
      <w:r w:rsidRPr="0040397D">
        <w:rPr>
          <w:rFonts w:ascii="Times New Roman" w:hAnsi="Times New Roman"/>
          <w:sz w:val="28"/>
          <w:szCs w:val="28"/>
        </w:rPr>
        <w:t>Оператор</w:t>
      </w:r>
      <w:r w:rsidR="00B917E2">
        <w:rPr>
          <w:rFonts w:ascii="Times New Roman" w:hAnsi="Times New Roman"/>
          <w:sz w:val="28"/>
          <w:szCs w:val="28"/>
        </w:rPr>
        <w:t>.</w:t>
      </w:r>
    </w:p>
    <w:p w14:paraId="6EDCA66D" w14:textId="47C8C2A4" w:rsidR="006372B9" w:rsidRDefault="00CE6D3F" w:rsidP="003A5A1A">
      <w:pPr>
        <w:pStyle w:val="a5"/>
        <w:spacing w:before="120" w:after="0"/>
        <w:ind w:left="0" w:firstLine="709"/>
        <w:contextualSpacing w:val="0"/>
        <w:jc w:val="both"/>
        <w:rPr>
          <w:rFonts w:ascii="Times New Roman" w:hAnsi="Times New Roman"/>
          <w:sz w:val="28"/>
          <w:szCs w:val="28"/>
        </w:rPr>
      </w:pPr>
      <w:r>
        <w:rPr>
          <w:rFonts w:ascii="Times New Roman" w:hAnsi="Times New Roman"/>
          <w:sz w:val="28"/>
          <w:szCs w:val="28"/>
        </w:rPr>
        <w:lastRenderedPageBreak/>
        <w:t>3.5</w:t>
      </w:r>
      <w:r w:rsidR="00460B6B" w:rsidRPr="0040397D">
        <w:rPr>
          <w:rFonts w:ascii="Times New Roman" w:hAnsi="Times New Roman"/>
          <w:sz w:val="28"/>
          <w:szCs w:val="28"/>
        </w:rPr>
        <w:t>. </w:t>
      </w:r>
      <w:r w:rsidR="00B048C5" w:rsidRPr="0040397D" w:rsidDel="00B048C5">
        <w:rPr>
          <w:rFonts w:ascii="Times New Roman" w:hAnsi="Times New Roman"/>
          <w:sz w:val="28"/>
          <w:szCs w:val="28"/>
        </w:rPr>
        <w:t xml:space="preserve"> </w:t>
      </w:r>
      <w:r w:rsidR="006372B9">
        <w:rPr>
          <w:rFonts w:ascii="Times New Roman" w:hAnsi="Times New Roman"/>
          <w:sz w:val="28"/>
          <w:szCs w:val="28"/>
        </w:rPr>
        <w:t>КБ</w:t>
      </w:r>
      <w:r w:rsidR="00520159">
        <w:rPr>
          <w:rFonts w:ascii="Times New Roman" w:hAnsi="Times New Roman"/>
          <w:sz w:val="28"/>
          <w:szCs w:val="28"/>
        </w:rPr>
        <w:t xml:space="preserve"> </w:t>
      </w:r>
      <w:r w:rsidR="006372B9" w:rsidRPr="0040397D">
        <w:rPr>
          <w:rFonts w:ascii="Times New Roman" w:hAnsi="Times New Roman"/>
          <w:sz w:val="28"/>
          <w:szCs w:val="28"/>
        </w:rPr>
        <w:t>РЭЦ</w:t>
      </w:r>
      <w:r w:rsidR="006372B9">
        <w:rPr>
          <w:rFonts w:ascii="Times New Roman" w:hAnsi="Times New Roman"/>
          <w:sz w:val="28"/>
          <w:szCs w:val="28"/>
        </w:rPr>
        <w:t xml:space="preserve"> обеспечивает коммуникацию и взаимодействие с </w:t>
      </w:r>
      <w:r w:rsidR="00711E38">
        <w:rPr>
          <w:rFonts w:ascii="Times New Roman" w:hAnsi="Times New Roman"/>
          <w:sz w:val="28"/>
          <w:szCs w:val="28"/>
        </w:rPr>
        <w:t xml:space="preserve">Клиентами </w:t>
      </w:r>
      <w:r w:rsidR="006372B9">
        <w:rPr>
          <w:rFonts w:ascii="Times New Roman" w:hAnsi="Times New Roman"/>
          <w:sz w:val="28"/>
          <w:szCs w:val="28"/>
        </w:rPr>
        <w:t xml:space="preserve">в рамках своей зоны ответственности, включая информирование о возможностях </w:t>
      </w:r>
      <w:r w:rsidR="00520159">
        <w:rPr>
          <w:rFonts w:ascii="Times New Roman" w:hAnsi="Times New Roman"/>
          <w:sz w:val="28"/>
          <w:szCs w:val="28"/>
        </w:rPr>
        <w:t>размещения и продвижения продукции на электронных торговых площадках с государственной поддержкой</w:t>
      </w:r>
      <w:r w:rsidR="006372B9">
        <w:rPr>
          <w:rFonts w:ascii="Times New Roman" w:hAnsi="Times New Roman"/>
          <w:sz w:val="28"/>
          <w:szCs w:val="28"/>
        </w:rPr>
        <w:t>..</w:t>
      </w:r>
    </w:p>
    <w:p w14:paraId="21E9A42D" w14:textId="0B5D4289" w:rsidR="002E30CA" w:rsidRPr="0040397D" w:rsidRDefault="00CE6D3F" w:rsidP="003A5A1A">
      <w:pPr>
        <w:pStyle w:val="a5"/>
        <w:spacing w:before="120" w:after="0"/>
        <w:ind w:left="0" w:firstLine="709"/>
        <w:contextualSpacing w:val="0"/>
        <w:jc w:val="both"/>
        <w:rPr>
          <w:rFonts w:ascii="Times New Roman" w:hAnsi="Times New Roman"/>
          <w:sz w:val="28"/>
          <w:szCs w:val="28"/>
        </w:rPr>
      </w:pPr>
      <w:r>
        <w:rPr>
          <w:rFonts w:ascii="Times New Roman" w:hAnsi="Times New Roman"/>
          <w:sz w:val="28"/>
          <w:szCs w:val="28"/>
        </w:rPr>
        <w:t>3.6</w:t>
      </w:r>
      <w:r w:rsidR="006372B9">
        <w:rPr>
          <w:rFonts w:ascii="Times New Roman" w:hAnsi="Times New Roman"/>
          <w:sz w:val="28"/>
          <w:szCs w:val="28"/>
        </w:rPr>
        <w:t xml:space="preserve">. </w:t>
      </w:r>
      <w:r w:rsidR="00886355" w:rsidRPr="0040397D">
        <w:rPr>
          <w:rFonts w:ascii="Times New Roman" w:hAnsi="Times New Roman"/>
          <w:sz w:val="28"/>
          <w:szCs w:val="28"/>
        </w:rPr>
        <w:t>ЭТ РЭЦ</w:t>
      </w:r>
      <w:r w:rsidR="002E30CA" w:rsidRPr="0040397D">
        <w:rPr>
          <w:rFonts w:ascii="Times New Roman" w:hAnsi="Times New Roman"/>
          <w:sz w:val="28"/>
          <w:szCs w:val="28"/>
        </w:rPr>
        <w:t>:</w:t>
      </w:r>
    </w:p>
    <w:p w14:paraId="1B4C2080" w14:textId="13CE41FC" w:rsidR="00886355" w:rsidRDefault="001D1FFC" w:rsidP="00D256F2">
      <w:pPr>
        <w:pStyle w:val="a5"/>
        <w:numPr>
          <w:ilvl w:val="0"/>
          <w:numId w:val="46"/>
        </w:numPr>
        <w:spacing w:before="120" w:after="0"/>
        <w:contextualSpacing w:val="0"/>
        <w:jc w:val="both"/>
        <w:rPr>
          <w:rFonts w:ascii="Times New Roman" w:hAnsi="Times New Roman"/>
          <w:sz w:val="28"/>
          <w:szCs w:val="28"/>
        </w:rPr>
      </w:pPr>
      <w:r w:rsidRPr="0040397D">
        <w:rPr>
          <w:rFonts w:ascii="Times New Roman" w:hAnsi="Times New Roman"/>
          <w:sz w:val="28"/>
          <w:szCs w:val="28"/>
        </w:rPr>
        <w:t>ф</w:t>
      </w:r>
      <w:r w:rsidR="001423AC">
        <w:rPr>
          <w:rFonts w:ascii="Times New Roman" w:hAnsi="Times New Roman"/>
          <w:sz w:val="28"/>
          <w:szCs w:val="28"/>
        </w:rPr>
        <w:t>ормирует</w:t>
      </w:r>
      <w:r w:rsidRPr="0040397D">
        <w:rPr>
          <w:rFonts w:ascii="Times New Roman" w:hAnsi="Times New Roman"/>
          <w:sz w:val="28"/>
          <w:szCs w:val="28"/>
        </w:rPr>
        <w:t xml:space="preserve"> и актуализ</w:t>
      </w:r>
      <w:r w:rsidR="001423AC">
        <w:rPr>
          <w:rFonts w:ascii="Times New Roman" w:hAnsi="Times New Roman"/>
          <w:sz w:val="28"/>
          <w:szCs w:val="28"/>
        </w:rPr>
        <w:t>ирует</w:t>
      </w:r>
      <w:r w:rsidR="00886355" w:rsidRPr="0040397D">
        <w:rPr>
          <w:rFonts w:ascii="Times New Roman" w:hAnsi="Times New Roman"/>
          <w:sz w:val="28"/>
          <w:szCs w:val="28"/>
        </w:rPr>
        <w:t xml:space="preserve"> </w:t>
      </w:r>
      <w:r w:rsidR="001423AC">
        <w:rPr>
          <w:rFonts w:ascii="Times New Roman" w:hAnsi="Times New Roman"/>
          <w:sz w:val="28"/>
          <w:szCs w:val="28"/>
        </w:rPr>
        <w:t>модель С</w:t>
      </w:r>
      <w:r w:rsidR="00886355" w:rsidRPr="0040397D">
        <w:rPr>
          <w:rFonts w:ascii="Times New Roman" w:hAnsi="Times New Roman"/>
          <w:sz w:val="28"/>
          <w:szCs w:val="28"/>
        </w:rPr>
        <w:t>коринг</w:t>
      </w:r>
      <w:r w:rsidR="001423AC">
        <w:rPr>
          <w:rFonts w:ascii="Times New Roman" w:hAnsi="Times New Roman"/>
          <w:sz w:val="28"/>
          <w:szCs w:val="28"/>
        </w:rPr>
        <w:t>а и методологию</w:t>
      </w:r>
      <w:r w:rsidRPr="0040397D">
        <w:rPr>
          <w:rFonts w:ascii="Times New Roman" w:hAnsi="Times New Roman"/>
          <w:sz w:val="28"/>
          <w:szCs w:val="28"/>
        </w:rPr>
        <w:t xml:space="preserve"> оценки</w:t>
      </w:r>
      <w:r w:rsidR="001423AC">
        <w:rPr>
          <w:rFonts w:ascii="Times New Roman" w:hAnsi="Times New Roman"/>
          <w:sz w:val="28"/>
          <w:szCs w:val="28"/>
        </w:rPr>
        <w:t xml:space="preserve"> его результатов</w:t>
      </w:r>
      <w:r w:rsidR="00886355" w:rsidRPr="0040397D">
        <w:rPr>
          <w:rFonts w:ascii="Times New Roman" w:hAnsi="Times New Roman"/>
          <w:sz w:val="28"/>
          <w:szCs w:val="28"/>
        </w:rPr>
        <w:t xml:space="preserve"> для </w:t>
      </w:r>
      <w:r w:rsidR="001423AC" w:rsidRPr="003A5A1A">
        <w:rPr>
          <w:rFonts w:ascii="Times New Roman" w:hAnsi="Times New Roman"/>
          <w:sz w:val="28"/>
          <w:szCs w:val="28"/>
        </w:rPr>
        <w:t xml:space="preserve">оценки перспективности размещения и продвижения продукции </w:t>
      </w:r>
      <w:r w:rsidR="00711E38">
        <w:rPr>
          <w:rFonts w:ascii="Times New Roman" w:hAnsi="Times New Roman"/>
          <w:sz w:val="28"/>
          <w:szCs w:val="28"/>
        </w:rPr>
        <w:t xml:space="preserve">Клиента </w:t>
      </w:r>
      <w:r w:rsidR="001423AC" w:rsidRPr="003A5A1A">
        <w:rPr>
          <w:rFonts w:ascii="Times New Roman" w:hAnsi="Times New Roman"/>
          <w:sz w:val="28"/>
          <w:szCs w:val="28"/>
        </w:rPr>
        <w:t>на мировых электронных площадках и определения наиболее подходящих электронных площадок для размещения продукции</w:t>
      </w:r>
      <w:r w:rsidR="00886355" w:rsidRPr="0040397D">
        <w:rPr>
          <w:rFonts w:ascii="Times New Roman" w:hAnsi="Times New Roman"/>
          <w:sz w:val="28"/>
          <w:szCs w:val="28"/>
        </w:rPr>
        <w:t>;</w:t>
      </w:r>
      <w:r w:rsidR="001423AC">
        <w:rPr>
          <w:rFonts w:ascii="Times New Roman" w:hAnsi="Times New Roman"/>
          <w:sz w:val="28"/>
          <w:szCs w:val="28"/>
        </w:rPr>
        <w:t xml:space="preserve"> </w:t>
      </w:r>
    </w:p>
    <w:p w14:paraId="52879349" w14:textId="77777777" w:rsidR="001423AC" w:rsidRDefault="001423AC" w:rsidP="00D256F2">
      <w:pPr>
        <w:pStyle w:val="a5"/>
        <w:numPr>
          <w:ilvl w:val="0"/>
          <w:numId w:val="46"/>
        </w:numPr>
        <w:spacing w:before="120" w:after="0"/>
        <w:contextualSpacing w:val="0"/>
        <w:jc w:val="both"/>
        <w:rPr>
          <w:rFonts w:ascii="Times New Roman" w:hAnsi="Times New Roman"/>
          <w:sz w:val="28"/>
          <w:szCs w:val="28"/>
        </w:rPr>
      </w:pPr>
      <w:r>
        <w:rPr>
          <w:rFonts w:ascii="Times New Roman" w:hAnsi="Times New Roman"/>
          <w:sz w:val="28"/>
          <w:szCs w:val="28"/>
        </w:rPr>
        <w:t>занимается поиском и аккредитацией</w:t>
      </w:r>
      <w:r w:rsidRPr="0040397D">
        <w:rPr>
          <w:rFonts w:ascii="Times New Roman" w:hAnsi="Times New Roman"/>
          <w:sz w:val="28"/>
          <w:szCs w:val="28"/>
        </w:rPr>
        <w:t xml:space="preserve"> </w:t>
      </w:r>
      <w:r>
        <w:rPr>
          <w:rFonts w:ascii="Times New Roman" w:hAnsi="Times New Roman"/>
          <w:sz w:val="28"/>
          <w:szCs w:val="28"/>
        </w:rPr>
        <w:t xml:space="preserve">сервисных </w:t>
      </w:r>
      <w:r w:rsidRPr="0040397D">
        <w:rPr>
          <w:rFonts w:ascii="Times New Roman" w:hAnsi="Times New Roman"/>
          <w:sz w:val="28"/>
          <w:szCs w:val="28"/>
        </w:rPr>
        <w:t xml:space="preserve">компаний-партнёров </w:t>
      </w:r>
      <w:r>
        <w:rPr>
          <w:rFonts w:ascii="Times New Roman" w:hAnsi="Times New Roman"/>
          <w:sz w:val="28"/>
          <w:szCs w:val="28"/>
        </w:rPr>
        <w:t xml:space="preserve">и иных организаций, включая непосредственно маркетплейсы, </w:t>
      </w:r>
      <w:r w:rsidRPr="0040397D">
        <w:rPr>
          <w:rFonts w:ascii="Times New Roman" w:hAnsi="Times New Roman"/>
          <w:sz w:val="28"/>
          <w:szCs w:val="28"/>
        </w:rPr>
        <w:t xml:space="preserve">для осуществления размещения и продвижения продукции на площадках электронной коммерции; </w:t>
      </w:r>
    </w:p>
    <w:p w14:paraId="362A279E" w14:textId="77777777" w:rsidR="001423AC" w:rsidRPr="0040397D" w:rsidRDefault="001423AC" w:rsidP="00D256F2">
      <w:pPr>
        <w:pStyle w:val="a5"/>
        <w:numPr>
          <w:ilvl w:val="0"/>
          <w:numId w:val="46"/>
        </w:numPr>
        <w:spacing w:before="120" w:after="0"/>
        <w:contextualSpacing w:val="0"/>
        <w:jc w:val="both"/>
        <w:rPr>
          <w:rFonts w:ascii="Times New Roman" w:hAnsi="Times New Roman"/>
          <w:sz w:val="28"/>
          <w:szCs w:val="28"/>
        </w:rPr>
      </w:pPr>
      <w:r w:rsidRPr="0040397D">
        <w:rPr>
          <w:rFonts w:ascii="Times New Roman" w:hAnsi="Times New Roman"/>
          <w:sz w:val="28"/>
          <w:szCs w:val="28"/>
        </w:rPr>
        <w:t>предоставл</w:t>
      </w:r>
      <w:r>
        <w:rPr>
          <w:rFonts w:ascii="Times New Roman" w:hAnsi="Times New Roman"/>
          <w:sz w:val="28"/>
          <w:szCs w:val="28"/>
        </w:rPr>
        <w:t>яет</w:t>
      </w:r>
      <w:r w:rsidRPr="0040397D">
        <w:rPr>
          <w:rFonts w:ascii="Times New Roman" w:hAnsi="Times New Roman"/>
          <w:sz w:val="28"/>
          <w:szCs w:val="28"/>
        </w:rPr>
        <w:t xml:space="preserve"> на регулярной основе ЦПЭ актуальн</w:t>
      </w:r>
      <w:r>
        <w:rPr>
          <w:rFonts w:ascii="Times New Roman" w:hAnsi="Times New Roman"/>
          <w:sz w:val="28"/>
          <w:szCs w:val="28"/>
        </w:rPr>
        <w:t>ый</w:t>
      </w:r>
      <w:r w:rsidRPr="0040397D">
        <w:rPr>
          <w:rFonts w:ascii="Times New Roman" w:hAnsi="Times New Roman"/>
          <w:sz w:val="28"/>
          <w:szCs w:val="28"/>
        </w:rPr>
        <w:t xml:space="preserve"> переч</w:t>
      </w:r>
      <w:r>
        <w:rPr>
          <w:rFonts w:ascii="Times New Roman" w:hAnsi="Times New Roman"/>
          <w:sz w:val="28"/>
          <w:szCs w:val="28"/>
        </w:rPr>
        <w:t>ень</w:t>
      </w:r>
      <w:r w:rsidRPr="0040397D">
        <w:rPr>
          <w:rFonts w:ascii="Times New Roman" w:hAnsi="Times New Roman"/>
          <w:sz w:val="28"/>
          <w:szCs w:val="28"/>
        </w:rPr>
        <w:t xml:space="preserve"> </w:t>
      </w:r>
      <w:r>
        <w:rPr>
          <w:rFonts w:ascii="Times New Roman" w:hAnsi="Times New Roman"/>
          <w:sz w:val="28"/>
          <w:szCs w:val="28"/>
        </w:rPr>
        <w:t xml:space="preserve">сервисных </w:t>
      </w:r>
      <w:r w:rsidRPr="0040397D">
        <w:rPr>
          <w:rFonts w:ascii="Times New Roman" w:hAnsi="Times New Roman"/>
          <w:sz w:val="28"/>
          <w:szCs w:val="28"/>
        </w:rPr>
        <w:t>компаний-партнеров</w:t>
      </w:r>
      <w:r>
        <w:rPr>
          <w:rFonts w:ascii="Times New Roman" w:hAnsi="Times New Roman"/>
          <w:sz w:val="28"/>
          <w:szCs w:val="28"/>
        </w:rPr>
        <w:t xml:space="preserve"> и иных организаций, включая непосредственно маркетплейсы,</w:t>
      </w:r>
      <w:r w:rsidRPr="0040397D">
        <w:rPr>
          <w:rFonts w:ascii="Times New Roman" w:hAnsi="Times New Roman"/>
          <w:sz w:val="28"/>
          <w:szCs w:val="28"/>
        </w:rPr>
        <w:t xml:space="preserve"> аккредитованных РЭЦ для </w:t>
      </w:r>
      <w:r>
        <w:rPr>
          <w:rFonts w:ascii="Times New Roman" w:hAnsi="Times New Roman"/>
          <w:sz w:val="28"/>
          <w:szCs w:val="28"/>
        </w:rPr>
        <w:t xml:space="preserve">осуществления </w:t>
      </w:r>
      <w:r w:rsidRPr="0040397D">
        <w:rPr>
          <w:rFonts w:ascii="Times New Roman" w:hAnsi="Times New Roman"/>
          <w:sz w:val="28"/>
          <w:szCs w:val="28"/>
        </w:rPr>
        <w:t>отбора Операторов;</w:t>
      </w:r>
    </w:p>
    <w:p w14:paraId="0A3EB8E9" w14:textId="77777777" w:rsidR="00EC5AF3" w:rsidRDefault="001423AC" w:rsidP="00D256F2">
      <w:pPr>
        <w:pStyle w:val="a5"/>
        <w:numPr>
          <w:ilvl w:val="0"/>
          <w:numId w:val="46"/>
        </w:numPr>
        <w:spacing w:before="120" w:after="0"/>
        <w:contextualSpacing w:val="0"/>
        <w:jc w:val="both"/>
        <w:rPr>
          <w:rFonts w:ascii="Times New Roman" w:hAnsi="Times New Roman"/>
          <w:sz w:val="28"/>
          <w:szCs w:val="28"/>
        </w:rPr>
      </w:pPr>
      <w:r>
        <w:rPr>
          <w:rFonts w:ascii="Times New Roman" w:hAnsi="Times New Roman"/>
          <w:sz w:val="28"/>
          <w:szCs w:val="28"/>
        </w:rPr>
        <w:t xml:space="preserve">оказывает </w:t>
      </w:r>
      <w:r w:rsidR="00EC5AF3">
        <w:rPr>
          <w:rFonts w:ascii="Times New Roman" w:hAnsi="Times New Roman"/>
          <w:sz w:val="28"/>
          <w:szCs w:val="28"/>
        </w:rPr>
        <w:t xml:space="preserve">на регулярной основе </w:t>
      </w:r>
      <w:r>
        <w:rPr>
          <w:rFonts w:ascii="Times New Roman" w:hAnsi="Times New Roman"/>
          <w:sz w:val="28"/>
          <w:szCs w:val="28"/>
        </w:rPr>
        <w:t>консультационную, методологическую</w:t>
      </w:r>
      <w:r w:rsidRPr="0040397D">
        <w:rPr>
          <w:rFonts w:ascii="Times New Roman" w:hAnsi="Times New Roman"/>
          <w:sz w:val="28"/>
          <w:szCs w:val="28"/>
        </w:rPr>
        <w:t xml:space="preserve"> </w:t>
      </w:r>
      <w:r>
        <w:rPr>
          <w:rFonts w:ascii="Times New Roman" w:hAnsi="Times New Roman"/>
          <w:sz w:val="28"/>
          <w:szCs w:val="28"/>
        </w:rPr>
        <w:t>и информационную поддержку</w:t>
      </w:r>
      <w:r w:rsidRPr="0040397D">
        <w:rPr>
          <w:rFonts w:ascii="Times New Roman" w:hAnsi="Times New Roman"/>
          <w:sz w:val="28"/>
          <w:szCs w:val="28"/>
        </w:rPr>
        <w:t xml:space="preserve"> ЦПЭ,</w:t>
      </w:r>
      <w:r w:rsidR="00EC5AF3">
        <w:rPr>
          <w:rFonts w:ascii="Times New Roman" w:hAnsi="Times New Roman"/>
          <w:sz w:val="28"/>
          <w:szCs w:val="28"/>
        </w:rPr>
        <w:t xml:space="preserve"> включая:</w:t>
      </w:r>
    </w:p>
    <w:p w14:paraId="23487453" w14:textId="31D2A8DF" w:rsidR="00EC5AF3" w:rsidRDefault="00EC5AF3" w:rsidP="00D256F2">
      <w:pPr>
        <w:pStyle w:val="a5"/>
        <w:numPr>
          <w:ilvl w:val="1"/>
          <w:numId w:val="46"/>
        </w:numPr>
        <w:spacing w:before="120" w:after="0"/>
        <w:contextualSpacing w:val="0"/>
        <w:jc w:val="both"/>
        <w:rPr>
          <w:rFonts w:ascii="Times New Roman" w:hAnsi="Times New Roman"/>
          <w:sz w:val="28"/>
          <w:szCs w:val="28"/>
        </w:rPr>
      </w:pPr>
      <w:r>
        <w:rPr>
          <w:rFonts w:ascii="Times New Roman" w:hAnsi="Times New Roman"/>
          <w:sz w:val="28"/>
          <w:szCs w:val="28"/>
        </w:rPr>
        <w:t xml:space="preserve">разработку, актуализацию и предоставление ЦПЭ методологических материалов для использования в рамках предоставления мер поддержки, </w:t>
      </w:r>
      <w:r w:rsidR="00D14A2B">
        <w:rPr>
          <w:rFonts w:ascii="Times New Roman" w:hAnsi="Times New Roman"/>
          <w:sz w:val="28"/>
          <w:szCs w:val="28"/>
        </w:rPr>
        <w:t xml:space="preserve">включая </w:t>
      </w:r>
      <w:r>
        <w:rPr>
          <w:rFonts w:ascii="Times New Roman" w:hAnsi="Times New Roman"/>
          <w:sz w:val="28"/>
          <w:szCs w:val="28"/>
        </w:rPr>
        <w:t>базов</w:t>
      </w:r>
      <w:r w:rsidR="00D14A2B">
        <w:rPr>
          <w:rFonts w:ascii="Times New Roman" w:hAnsi="Times New Roman"/>
          <w:sz w:val="28"/>
          <w:szCs w:val="28"/>
        </w:rPr>
        <w:t>ый</w:t>
      </w:r>
      <w:r>
        <w:rPr>
          <w:rFonts w:ascii="Times New Roman" w:hAnsi="Times New Roman"/>
          <w:sz w:val="28"/>
          <w:szCs w:val="28"/>
        </w:rPr>
        <w:t xml:space="preserve"> образ</w:t>
      </w:r>
      <w:r w:rsidR="00D14A2B">
        <w:rPr>
          <w:rFonts w:ascii="Times New Roman" w:hAnsi="Times New Roman"/>
          <w:sz w:val="28"/>
          <w:szCs w:val="28"/>
        </w:rPr>
        <w:t>ец</w:t>
      </w:r>
      <w:r>
        <w:rPr>
          <w:rFonts w:ascii="Times New Roman" w:hAnsi="Times New Roman"/>
          <w:sz w:val="28"/>
          <w:szCs w:val="28"/>
        </w:rPr>
        <w:t xml:space="preserve"> Дорожной карты, формы, форм</w:t>
      </w:r>
      <w:r w:rsidR="00D14A2B">
        <w:rPr>
          <w:rFonts w:ascii="Times New Roman" w:hAnsi="Times New Roman"/>
          <w:sz w:val="28"/>
          <w:szCs w:val="28"/>
        </w:rPr>
        <w:t>у</w:t>
      </w:r>
      <w:r>
        <w:rPr>
          <w:rFonts w:ascii="Times New Roman" w:hAnsi="Times New Roman"/>
          <w:sz w:val="28"/>
          <w:szCs w:val="28"/>
        </w:rPr>
        <w:t xml:space="preserve"> Акта о публикации товара и форм</w:t>
      </w:r>
      <w:r w:rsidR="00D14A2B">
        <w:rPr>
          <w:rFonts w:ascii="Times New Roman" w:hAnsi="Times New Roman"/>
          <w:sz w:val="28"/>
          <w:szCs w:val="28"/>
        </w:rPr>
        <w:t>у</w:t>
      </w:r>
      <w:r>
        <w:rPr>
          <w:rFonts w:ascii="Times New Roman" w:hAnsi="Times New Roman"/>
          <w:sz w:val="28"/>
          <w:szCs w:val="28"/>
        </w:rPr>
        <w:t xml:space="preserve"> Отчета о продажах;</w:t>
      </w:r>
    </w:p>
    <w:p w14:paraId="2DA3580A" w14:textId="546B4569" w:rsidR="00EC5AF3" w:rsidRDefault="00EC5AF3" w:rsidP="00D256F2">
      <w:pPr>
        <w:pStyle w:val="a5"/>
        <w:numPr>
          <w:ilvl w:val="1"/>
          <w:numId w:val="46"/>
        </w:numPr>
        <w:spacing w:before="120" w:after="0"/>
        <w:contextualSpacing w:val="0"/>
        <w:jc w:val="both"/>
        <w:rPr>
          <w:rFonts w:ascii="Times New Roman" w:hAnsi="Times New Roman"/>
          <w:sz w:val="28"/>
          <w:szCs w:val="28"/>
        </w:rPr>
      </w:pPr>
      <w:r>
        <w:rPr>
          <w:rFonts w:ascii="Times New Roman" w:hAnsi="Times New Roman"/>
          <w:sz w:val="28"/>
          <w:szCs w:val="28"/>
        </w:rPr>
        <w:t>предоставление</w:t>
      </w:r>
      <w:r w:rsidR="001423AC">
        <w:rPr>
          <w:rFonts w:ascii="Times New Roman" w:hAnsi="Times New Roman"/>
          <w:sz w:val="28"/>
          <w:szCs w:val="28"/>
        </w:rPr>
        <w:t xml:space="preserve"> ЦПЭ </w:t>
      </w:r>
      <w:r>
        <w:rPr>
          <w:rFonts w:ascii="Times New Roman" w:hAnsi="Times New Roman"/>
          <w:sz w:val="28"/>
          <w:szCs w:val="28"/>
        </w:rPr>
        <w:t>информационно-разъяснительных</w:t>
      </w:r>
      <w:r w:rsidR="001423AC" w:rsidRPr="0040397D">
        <w:rPr>
          <w:rFonts w:ascii="Times New Roman" w:hAnsi="Times New Roman"/>
          <w:sz w:val="28"/>
          <w:szCs w:val="28"/>
        </w:rPr>
        <w:t xml:space="preserve"> материал</w:t>
      </w:r>
      <w:r>
        <w:rPr>
          <w:rFonts w:ascii="Times New Roman" w:hAnsi="Times New Roman"/>
          <w:sz w:val="28"/>
          <w:szCs w:val="28"/>
        </w:rPr>
        <w:t>ов</w:t>
      </w:r>
      <w:r w:rsidR="007A00F7">
        <w:rPr>
          <w:rFonts w:ascii="Times New Roman" w:hAnsi="Times New Roman"/>
          <w:sz w:val="28"/>
          <w:szCs w:val="28"/>
        </w:rPr>
        <w:t xml:space="preserve">, включая рекомендации по заполнению </w:t>
      </w:r>
      <w:r w:rsidR="00711E38">
        <w:rPr>
          <w:rFonts w:ascii="Times New Roman" w:hAnsi="Times New Roman"/>
          <w:sz w:val="28"/>
          <w:szCs w:val="28"/>
        </w:rPr>
        <w:t xml:space="preserve">Клиентами </w:t>
      </w:r>
      <w:r w:rsidR="007A00F7">
        <w:rPr>
          <w:rFonts w:ascii="Times New Roman" w:hAnsi="Times New Roman"/>
          <w:sz w:val="28"/>
          <w:szCs w:val="28"/>
        </w:rPr>
        <w:t xml:space="preserve">пакета документов, предусмотренных Паспортами Услуг, в целях обеспечения возможности оказания содействия </w:t>
      </w:r>
      <w:r w:rsidR="00711E38">
        <w:rPr>
          <w:rFonts w:ascii="Times New Roman" w:hAnsi="Times New Roman"/>
          <w:sz w:val="28"/>
          <w:szCs w:val="28"/>
        </w:rPr>
        <w:t xml:space="preserve">Клиентам </w:t>
      </w:r>
      <w:r w:rsidR="007A00F7">
        <w:rPr>
          <w:rFonts w:ascii="Times New Roman" w:hAnsi="Times New Roman"/>
          <w:sz w:val="28"/>
          <w:szCs w:val="28"/>
        </w:rPr>
        <w:t>со стороны ЦПЭ</w:t>
      </w:r>
      <w:r>
        <w:rPr>
          <w:rFonts w:ascii="Times New Roman" w:hAnsi="Times New Roman"/>
          <w:sz w:val="28"/>
          <w:szCs w:val="28"/>
        </w:rPr>
        <w:t>;</w:t>
      </w:r>
    </w:p>
    <w:p w14:paraId="6E7540D6" w14:textId="50EDE6CF" w:rsidR="001423AC" w:rsidRDefault="00EC5AF3" w:rsidP="00D256F2">
      <w:pPr>
        <w:pStyle w:val="a5"/>
        <w:numPr>
          <w:ilvl w:val="1"/>
          <w:numId w:val="46"/>
        </w:numPr>
        <w:spacing w:before="120" w:after="0"/>
        <w:contextualSpacing w:val="0"/>
        <w:jc w:val="both"/>
        <w:rPr>
          <w:rFonts w:ascii="Times New Roman" w:hAnsi="Times New Roman"/>
          <w:sz w:val="28"/>
          <w:szCs w:val="28"/>
        </w:rPr>
      </w:pPr>
      <w:r>
        <w:rPr>
          <w:rFonts w:ascii="Times New Roman" w:hAnsi="Times New Roman"/>
          <w:sz w:val="28"/>
          <w:szCs w:val="28"/>
        </w:rPr>
        <w:t>информирование</w:t>
      </w:r>
      <w:r w:rsidR="001423AC">
        <w:rPr>
          <w:rFonts w:ascii="Times New Roman" w:hAnsi="Times New Roman"/>
          <w:sz w:val="28"/>
          <w:szCs w:val="28"/>
        </w:rPr>
        <w:t xml:space="preserve"> ЦПЭ о планирующихся проектах, образовательных программах и иных инициативах</w:t>
      </w:r>
      <w:r w:rsidR="008832E1">
        <w:rPr>
          <w:rFonts w:ascii="Times New Roman" w:hAnsi="Times New Roman"/>
          <w:sz w:val="28"/>
          <w:szCs w:val="28"/>
        </w:rPr>
        <w:t xml:space="preserve"> РЭЦ</w:t>
      </w:r>
      <w:r w:rsidR="001423AC">
        <w:rPr>
          <w:rFonts w:ascii="Times New Roman" w:hAnsi="Times New Roman"/>
          <w:sz w:val="28"/>
          <w:szCs w:val="28"/>
        </w:rPr>
        <w:t xml:space="preserve"> в рамках развития экспортной электронной торговли</w:t>
      </w:r>
      <w:r w:rsidR="001423AC" w:rsidRPr="0040397D">
        <w:rPr>
          <w:rFonts w:ascii="Times New Roman" w:hAnsi="Times New Roman"/>
          <w:sz w:val="28"/>
          <w:szCs w:val="28"/>
        </w:rPr>
        <w:t>;</w:t>
      </w:r>
    </w:p>
    <w:p w14:paraId="23453D57" w14:textId="77777777" w:rsidR="00EC5AF3" w:rsidRPr="00EC5AF3" w:rsidRDefault="00EC5AF3" w:rsidP="00D256F2">
      <w:pPr>
        <w:pStyle w:val="a5"/>
        <w:numPr>
          <w:ilvl w:val="1"/>
          <w:numId w:val="46"/>
        </w:numPr>
        <w:spacing w:before="120" w:after="0"/>
        <w:contextualSpacing w:val="0"/>
        <w:jc w:val="both"/>
        <w:rPr>
          <w:rFonts w:ascii="Times New Roman" w:hAnsi="Times New Roman"/>
          <w:sz w:val="28"/>
          <w:szCs w:val="28"/>
        </w:rPr>
      </w:pPr>
      <w:r w:rsidRPr="00EC5AF3">
        <w:rPr>
          <w:rFonts w:ascii="Times New Roman" w:hAnsi="Times New Roman"/>
          <w:sz w:val="28"/>
          <w:szCs w:val="28"/>
        </w:rPr>
        <w:t xml:space="preserve">проведение информационно-образовательных семинаров и вебинаров для сотрудников ЦПЭ в целях наращивания </w:t>
      </w:r>
      <w:r w:rsidRPr="00EC5AF3">
        <w:rPr>
          <w:rFonts w:ascii="Times New Roman" w:hAnsi="Times New Roman"/>
          <w:sz w:val="28"/>
          <w:szCs w:val="28"/>
        </w:rPr>
        <w:lastRenderedPageBreak/>
        <w:t>компетенций ЦПЭ в области развития российского несырьевого экспорта по каналам электронной торговли</w:t>
      </w:r>
      <w:r>
        <w:rPr>
          <w:rFonts w:ascii="Times New Roman" w:hAnsi="Times New Roman"/>
          <w:sz w:val="28"/>
          <w:szCs w:val="28"/>
        </w:rPr>
        <w:t>.</w:t>
      </w:r>
    </w:p>
    <w:p w14:paraId="324F0627" w14:textId="2A388810" w:rsidR="00886355" w:rsidRPr="0040397D" w:rsidRDefault="001423AC" w:rsidP="00D256F2">
      <w:pPr>
        <w:pStyle w:val="a5"/>
        <w:numPr>
          <w:ilvl w:val="0"/>
          <w:numId w:val="46"/>
        </w:numPr>
        <w:spacing w:before="120" w:after="0"/>
        <w:contextualSpacing w:val="0"/>
        <w:jc w:val="both"/>
        <w:rPr>
          <w:rFonts w:ascii="Times New Roman" w:hAnsi="Times New Roman"/>
          <w:sz w:val="28"/>
          <w:szCs w:val="28"/>
        </w:rPr>
      </w:pPr>
      <w:r>
        <w:rPr>
          <w:rFonts w:ascii="Times New Roman" w:hAnsi="Times New Roman"/>
          <w:sz w:val="28"/>
          <w:szCs w:val="28"/>
        </w:rPr>
        <w:t>оказывает услугу</w:t>
      </w:r>
      <w:r w:rsidR="00886355" w:rsidRPr="0040397D">
        <w:rPr>
          <w:rFonts w:ascii="Times New Roman" w:hAnsi="Times New Roman"/>
          <w:sz w:val="28"/>
          <w:szCs w:val="28"/>
        </w:rPr>
        <w:t xml:space="preserve"> «Консультации по организации э</w:t>
      </w:r>
      <w:r w:rsidR="00AB3252" w:rsidRPr="0040397D">
        <w:rPr>
          <w:rFonts w:ascii="Times New Roman" w:hAnsi="Times New Roman"/>
          <w:sz w:val="28"/>
          <w:szCs w:val="28"/>
        </w:rPr>
        <w:t>кспортно</w:t>
      </w:r>
      <w:r>
        <w:rPr>
          <w:rFonts w:ascii="Times New Roman" w:hAnsi="Times New Roman"/>
          <w:sz w:val="28"/>
          <w:szCs w:val="28"/>
        </w:rPr>
        <w:t>й электронны</w:t>
      </w:r>
      <w:r w:rsidR="00006B07">
        <w:rPr>
          <w:rFonts w:ascii="Times New Roman" w:hAnsi="Times New Roman"/>
          <w:sz w:val="28"/>
          <w:szCs w:val="28"/>
        </w:rPr>
        <w:t xml:space="preserve">й торговли» в соответствии с Паспортом </w:t>
      </w:r>
      <w:r w:rsidR="00711E38">
        <w:rPr>
          <w:rFonts w:ascii="Times New Roman" w:hAnsi="Times New Roman"/>
          <w:sz w:val="28"/>
          <w:szCs w:val="28"/>
        </w:rPr>
        <w:t>Клиентам</w:t>
      </w:r>
      <w:r w:rsidR="00711E38" w:rsidRPr="0040397D">
        <w:rPr>
          <w:rFonts w:ascii="Times New Roman" w:hAnsi="Times New Roman"/>
          <w:sz w:val="28"/>
          <w:szCs w:val="28"/>
        </w:rPr>
        <w:t xml:space="preserve"> </w:t>
      </w:r>
      <w:r w:rsidR="00AB3252" w:rsidRPr="0040397D">
        <w:rPr>
          <w:rFonts w:ascii="Times New Roman" w:hAnsi="Times New Roman"/>
          <w:sz w:val="28"/>
          <w:szCs w:val="28"/>
        </w:rPr>
        <w:t>по выходу на электронные торговые площадки;</w:t>
      </w:r>
    </w:p>
    <w:p w14:paraId="1CABCDF4" w14:textId="55C891C5" w:rsidR="003A5A1A" w:rsidRDefault="001423AC" w:rsidP="00D256F2">
      <w:pPr>
        <w:pStyle w:val="a5"/>
        <w:numPr>
          <w:ilvl w:val="0"/>
          <w:numId w:val="46"/>
        </w:numPr>
        <w:spacing w:before="120" w:after="0"/>
        <w:contextualSpacing w:val="0"/>
        <w:jc w:val="both"/>
        <w:rPr>
          <w:rFonts w:ascii="Times New Roman" w:hAnsi="Times New Roman"/>
          <w:sz w:val="28"/>
          <w:szCs w:val="28"/>
        </w:rPr>
      </w:pPr>
      <w:r>
        <w:rPr>
          <w:rFonts w:ascii="Times New Roman" w:hAnsi="Times New Roman"/>
          <w:sz w:val="28"/>
          <w:szCs w:val="28"/>
        </w:rPr>
        <w:t>оказывает услугу «</w:t>
      </w:r>
      <w:r w:rsidRPr="003A5A1A">
        <w:rPr>
          <w:rFonts w:ascii="Times New Roman" w:hAnsi="Times New Roman"/>
          <w:sz w:val="28"/>
          <w:szCs w:val="28"/>
        </w:rPr>
        <w:t>Размещение и продвижение продукции на электронных торговых площадках</w:t>
      </w:r>
      <w:r>
        <w:rPr>
          <w:rFonts w:ascii="Times New Roman" w:hAnsi="Times New Roman"/>
          <w:sz w:val="28"/>
          <w:szCs w:val="28"/>
        </w:rPr>
        <w:t xml:space="preserve"> с государственной поддержкой</w:t>
      </w:r>
      <w:r w:rsidR="00006B07">
        <w:rPr>
          <w:rFonts w:ascii="Times New Roman" w:hAnsi="Times New Roman"/>
          <w:sz w:val="28"/>
          <w:szCs w:val="28"/>
        </w:rPr>
        <w:t xml:space="preserve">» в соответствии с Паспортом </w:t>
      </w:r>
      <w:r w:rsidR="00711E38">
        <w:rPr>
          <w:rFonts w:ascii="Times New Roman" w:hAnsi="Times New Roman"/>
          <w:sz w:val="28"/>
          <w:szCs w:val="28"/>
        </w:rPr>
        <w:t>Клиентам</w:t>
      </w:r>
      <w:r w:rsidR="00006B07">
        <w:rPr>
          <w:rFonts w:ascii="Times New Roman" w:hAnsi="Times New Roman"/>
          <w:sz w:val="28"/>
          <w:szCs w:val="28"/>
        </w:rPr>
        <w:t>, прошедшим</w:t>
      </w:r>
      <w:r w:rsidR="00EC5AF3">
        <w:rPr>
          <w:rFonts w:ascii="Times New Roman" w:hAnsi="Times New Roman"/>
          <w:sz w:val="28"/>
          <w:szCs w:val="28"/>
        </w:rPr>
        <w:t xml:space="preserve"> Конкурс, включая:</w:t>
      </w:r>
    </w:p>
    <w:p w14:paraId="0608BD92" w14:textId="0A8D291B" w:rsidR="000C14D7" w:rsidRDefault="000C14D7" w:rsidP="00D256F2">
      <w:pPr>
        <w:pStyle w:val="a5"/>
        <w:numPr>
          <w:ilvl w:val="1"/>
          <w:numId w:val="46"/>
        </w:numPr>
        <w:spacing w:before="120" w:after="0"/>
        <w:contextualSpacing w:val="0"/>
        <w:jc w:val="both"/>
        <w:rPr>
          <w:rFonts w:ascii="Times New Roman" w:hAnsi="Times New Roman"/>
          <w:sz w:val="28"/>
          <w:szCs w:val="28"/>
        </w:rPr>
      </w:pPr>
      <w:r>
        <w:rPr>
          <w:rFonts w:ascii="Times New Roman" w:hAnsi="Times New Roman"/>
          <w:sz w:val="28"/>
          <w:szCs w:val="28"/>
        </w:rPr>
        <w:t xml:space="preserve">участие совместно с ЦПЭ и </w:t>
      </w:r>
      <w:r w:rsidR="00711E38">
        <w:rPr>
          <w:rFonts w:ascii="Times New Roman" w:hAnsi="Times New Roman"/>
          <w:sz w:val="28"/>
          <w:szCs w:val="28"/>
        </w:rPr>
        <w:t xml:space="preserve">Клиентом </w:t>
      </w:r>
      <w:r>
        <w:rPr>
          <w:rFonts w:ascii="Times New Roman" w:hAnsi="Times New Roman"/>
          <w:sz w:val="28"/>
          <w:szCs w:val="28"/>
          <w:lang w:eastAsia="ko-KR"/>
        </w:rPr>
        <w:t>в согласовании детализированной Дорожной карты, предложенной Оператором на основе базовой Дорожной карты;</w:t>
      </w:r>
    </w:p>
    <w:p w14:paraId="185D38CC" w14:textId="77777777" w:rsidR="00F01643" w:rsidRDefault="00C217CD" w:rsidP="00D256F2">
      <w:pPr>
        <w:pStyle w:val="a5"/>
        <w:numPr>
          <w:ilvl w:val="1"/>
          <w:numId w:val="46"/>
        </w:numPr>
        <w:spacing w:before="120" w:after="0"/>
        <w:contextualSpacing w:val="0"/>
        <w:jc w:val="both"/>
        <w:rPr>
          <w:rFonts w:ascii="Times New Roman" w:hAnsi="Times New Roman"/>
          <w:sz w:val="28"/>
          <w:szCs w:val="28"/>
        </w:rPr>
      </w:pPr>
      <w:r w:rsidRPr="0040397D">
        <w:rPr>
          <w:rFonts w:ascii="Times New Roman" w:hAnsi="Times New Roman"/>
          <w:sz w:val="28"/>
          <w:szCs w:val="28"/>
        </w:rPr>
        <w:t>мониторинг мероприятий</w:t>
      </w:r>
      <w:r w:rsidR="000A0171" w:rsidRPr="0040397D">
        <w:rPr>
          <w:rFonts w:ascii="Times New Roman" w:hAnsi="Times New Roman"/>
          <w:sz w:val="28"/>
          <w:szCs w:val="28"/>
        </w:rPr>
        <w:t xml:space="preserve"> в рамках Дорожной карты; направление рекомендаций в ЦПЭ по итогам мониторинга;</w:t>
      </w:r>
    </w:p>
    <w:p w14:paraId="4B58AAC6" w14:textId="77777777" w:rsidR="00F01643" w:rsidRDefault="00F01643" w:rsidP="00D256F2">
      <w:pPr>
        <w:pStyle w:val="a5"/>
        <w:numPr>
          <w:ilvl w:val="1"/>
          <w:numId w:val="46"/>
        </w:numPr>
        <w:spacing w:before="120" w:after="0"/>
        <w:contextualSpacing w:val="0"/>
        <w:jc w:val="both"/>
        <w:rPr>
          <w:rFonts w:ascii="Times New Roman" w:hAnsi="Times New Roman"/>
          <w:sz w:val="28"/>
          <w:szCs w:val="28"/>
        </w:rPr>
      </w:pPr>
      <w:r>
        <w:rPr>
          <w:rFonts w:ascii="Times New Roman" w:hAnsi="Times New Roman"/>
          <w:sz w:val="28"/>
          <w:szCs w:val="28"/>
        </w:rPr>
        <w:t>верификацию</w:t>
      </w:r>
      <w:r w:rsidR="00E62AEA" w:rsidRPr="00F01643">
        <w:rPr>
          <w:rFonts w:ascii="Times New Roman" w:hAnsi="Times New Roman"/>
          <w:sz w:val="28"/>
          <w:szCs w:val="28"/>
        </w:rPr>
        <w:t xml:space="preserve"> результатов оказания услуг Оператором;</w:t>
      </w:r>
    </w:p>
    <w:p w14:paraId="239C3E68" w14:textId="77777777" w:rsidR="007328BE" w:rsidRPr="00F01643" w:rsidRDefault="00C217CD" w:rsidP="00D256F2">
      <w:pPr>
        <w:pStyle w:val="a5"/>
        <w:numPr>
          <w:ilvl w:val="1"/>
          <w:numId w:val="46"/>
        </w:numPr>
        <w:spacing w:before="120" w:after="0"/>
        <w:contextualSpacing w:val="0"/>
        <w:jc w:val="both"/>
        <w:rPr>
          <w:rFonts w:ascii="Times New Roman" w:hAnsi="Times New Roman"/>
          <w:sz w:val="28"/>
          <w:szCs w:val="28"/>
        </w:rPr>
      </w:pPr>
      <w:r w:rsidRPr="00F01643">
        <w:rPr>
          <w:rFonts w:ascii="Times New Roman" w:hAnsi="Times New Roman"/>
          <w:sz w:val="28"/>
          <w:szCs w:val="28"/>
        </w:rPr>
        <w:t xml:space="preserve">обеспечение отражения факта реализованной услуги в </w:t>
      </w:r>
      <w:r w:rsidR="00E62AEA" w:rsidRPr="00F01643">
        <w:rPr>
          <w:rFonts w:ascii="Times New Roman" w:hAnsi="Times New Roman"/>
          <w:sz w:val="28"/>
          <w:szCs w:val="28"/>
        </w:rPr>
        <w:t xml:space="preserve">ИС и </w:t>
      </w:r>
      <w:r w:rsidR="0040397D" w:rsidRPr="00F01643">
        <w:rPr>
          <w:rFonts w:ascii="Times New Roman" w:hAnsi="Times New Roman"/>
          <w:sz w:val="28"/>
          <w:szCs w:val="28"/>
          <w:lang w:val="en-US"/>
        </w:rPr>
        <w:t>CRM</w:t>
      </w:r>
      <w:r w:rsidR="0040397D" w:rsidRPr="00F01643">
        <w:rPr>
          <w:rFonts w:ascii="Times New Roman" w:hAnsi="Times New Roman"/>
          <w:sz w:val="28"/>
          <w:szCs w:val="28"/>
        </w:rPr>
        <w:t>.</w:t>
      </w:r>
    </w:p>
    <w:p w14:paraId="3C12D268" w14:textId="6ED642EB" w:rsidR="006372B9" w:rsidRDefault="00CE6D3F" w:rsidP="003A5A1A">
      <w:pPr>
        <w:pStyle w:val="a5"/>
        <w:spacing w:before="120" w:after="0"/>
        <w:ind w:left="0" w:firstLine="709"/>
        <w:contextualSpacing w:val="0"/>
        <w:jc w:val="both"/>
        <w:rPr>
          <w:rFonts w:ascii="Times New Roman" w:hAnsi="Times New Roman"/>
          <w:sz w:val="28"/>
          <w:szCs w:val="28"/>
        </w:rPr>
      </w:pPr>
      <w:r>
        <w:rPr>
          <w:rFonts w:ascii="Times New Roman" w:hAnsi="Times New Roman"/>
          <w:sz w:val="28"/>
          <w:szCs w:val="28"/>
        </w:rPr>
        <w:t>3.</w:t>
      </w:r>
      <w:r w:rsidR="00460B6B" w:rsidRPr="0040397D">
        <w:rPr>
          <w:rFonts w:ascii="Times New Roman" w:hAnsi="Times New Roman"/>
          <w:sz w:val="28"/>
          <w:szCs w:val="28"/>
        </w:rPr>
        <w:t> </w:t>
      </w:r>
      <w:r w:rsidR="00B048C5" w:rsidRPr="0040397D" w:rsidDel="00B048C5">
        <w:rPr>
          <w:rFonts w:ascii="Times New Roman" w:hAnsi="Times New Roman"/>
          <w:sz w:val="28"/>
          <w:szCs w:val="28"/>
        </w:rPr>
        <w:t xml:space="preserve"> </w:t>
      </w:r>
      <w:r>
        <w:rPr>
          <w:rFonts w:ascii="Times New Roman" w:hAnsi="Times New Roman"/>
          <w:sz w:val="28"/>
          <w:szCs w:val="28"/>
        </w:rPr>
        <w:t>7</w:t>
      </w:r>
      <w:r w:rsidR="00460B6B" w:rsidRPr="0040397D">
        <w:rPr>
          <w:rFonts w:ascii="Times New Roman" w:hAnsi="Times New Roman"/>
          <w:sz w:val="28"/>
          <w:szCs w:val="28"/>
        </w:rPr>
        <w:t>. </w:t>
      </w:r>
      <w:r w:rsidR="006372B9">
        <w:rPr>
          <w:rFonts w:ascii="Times New Roman" w:hAnsi="Times New Roman"/>
          <w:sz w:val="28"/>
          <w:szCs w:val="28"/>
        </w:rPr>
        <w:t>ОПС</w:t>
      </w:r>
      <w:r w:rsidR="006372B9" w:rsidRPr="0040397D">
        <w:rPr>
          <w:rFonts w:ascii="Times New Roman" w:hAnsi="Times New Roman"/>
          <w:sz w:val="28"/>
          <w:szCs w:val="28"/>
        </w:rPr>
        <w:t xml:space="preserve"> РЭЦ</w:t>
      </w:r>
      <w:r w:rsidR="006372B9">
        <w:rPr>
          <w:rFonts w:ascii="Times New Roman" w:hAnsi="Times New Roman"/>
          <w:sz w:val="28"/>
          <w:szCs w:val="28"/>
        </w:rPr>
        <w:t xml:space="preserve"> обеспечивает учет Услуг РЭЦ в</w:t>
      </w:r>
      <w:r w:rsidR="00B048C5">
        <w:rPr>
          <w:rFonts w:ascii="Times New Roman" w:hAnsi="Times New Roman"/>
          <w:sz w:val="28"/>
          <w:szCs w:val="28"/>
        </w:rPr>
        <w:t>о</w:t>
      </w:r>
      <w:r w:rsidR="006372B9">
        <w:rPr>
          <w:rFonts w:ascii="Times New Roman" w:hAnsi="Times New Roman"/>
          <w:sz w:val="28"/>
          <w:szCs w:val="28"/>
        </w:rPr>
        <w:t xml:space="preserve"> внутренних систем</w:t>
      </w:r>
      <w:r w:rsidR="00B048C5">
        <w:rPr>
          <w:rFonts w:ascii="Times New Roman" w:hAnsi="Times New Roman"/>
          <w:sz w:val="28"/>
          <w:szCs w:val="28"/>
        </w:rPr>
        <w:t>ах</w:t>
      </w:r>
      <w:r w:rsidR="006372B9">
        <w:rPr>
          <w:rFonts w:ascii="Times New Roman" w:hAnsi="Times New Roman"/>
          <w:sz w:val="28"/>
          <w:szCs w:val="28"/>
        </w:rPr>
        <w:t xml:space="preserve"> РЭЦ.</w:t>
      </w:r>
    </w:p>
    <w:p w14:paraId="391EA338" w14:textId="71596893" w:rsidR="00460B6B" w:rsidRPr="0040397D" w:rsidRDefault="00CE6D3F" w:rsidP="003A5A1A">
      <w:pPr>
        <w:pStyle w:val="a5"/>
        <w:spacing w:before="120" w:after="0"/>
        <w:ind w:left="0" w:firstLine="709"/>
        <w:contextualSpacing w:val="0"/>
        <w:jc w:val="both"/>
        <w:rPr>
          <w:rFonts w:ascii="Times New Roman" w:hAnsi="Times New Roman"/>
          <w:sz w:val="28"/>
          <w:szCs w:val="28"/>
        </w:rPr>
      </w:pPr>
      <w:r>
        <w:rPr>
          <w:rFonts w:ascii="Times New Roman" w:hAnsi="Times New Roman"/>
          <w:sz w:val="28"/>
          <w:szCs w:val="28"/>
        </w:rPr>
        <w:t>3.8</w:t>
      </w:r>
      <w:r w:rsidR="006372B9">
        <w:rPr>
          <w:rFonts w:ascii="Times New Roman" w:hAnsi="Times New Roman"/>
          <w:sz w:val="28"/>
          <w:szCs w:val="28"/>
        </w:rPr>
        <w:t xml:space="preserve">. </w:t>
      </w:r>
      <w:r w:rsidR="00F01643">
        <w:rPr>
          <w:rFonts w:ascii="Times New Roman" w:hAnsi="Times New Roman"/>
          <w:sz w:val="28"/>
          <w:szCs w:val="28"/>
        </w:rPr>
        <w:t>ЦПЭ</w:t>
      </w:r>
      <w:r w:rsidR="00460B6B" w:rsidRPr="0040397D">
        <w:rPr>
          <w:rFonts w:ascii="Times New Roman" w:hAnsi="Times New Roman"/>
          <w:sz w:val="28"/>
          <w:szCs w:val="28"/>
        </w:rPr>
        <w:t>:</w:t>
      </w:r>
    </w:p>
    <w:p w14:paraId="6768611A" w14:textId="122EC9DD" w:rsidR="00777306" w:rsidRDefault="00F01643" w:rsidP="00D256F2">
      <w:pPr>
        <w:pStyle w:val="a5"/>
        <w:numPr>
          <w:ilvl w:val="0"/>
          <w:numId w:val="47"/>
        </w:numPr>
        <w:spacing w:before="120" w:after="0"/>
        <w:contextualSpacing w:val="0"/>
        <w:jc w:val="both"/>
        <w:rPr>
          <w:rFonts w:ascii="Times New Roman" w:hAnsi="Times New Roman"/>
          <w:sz w:val="28"/>
          <w:szCs w:val="28"/>
        </w:rPr>
      </w:pPr>
      <w:r>
        <w:rPr>
          <w:rFonts w:ascii="Times New Roman" w:hAnsi="Times New Roman"/>
          <w:sz w:val="28"/>
          <w:szCs w:val="28"/>
        </w:rPr>
        <w:t xml:space="preserve">занимается </w:t>
      </w:r>
      <w:r w:rsidR="00777306" w:rsidRPr="0040397D">
        <w:rPr>
          <w:rFonts w:ascii="Times New Roman" w:hAnsi="Times New Roman"/>
          <w:sz w:val="28"/>
          <w:szCs w:val="28"/>
        </w:rPr>
        <w:t>привлечение</w:t>
      </w:r>
      <w:r>
        <w:rPr>
          <w:rFonts w:ascii="Times New Roman" w:hAnsi="Times New Roman"/>
          <w:sz w:val="28"/>
          <w:szCs w:val="28"/>
        </w:rPr>
        <w:t>м</w:t>
      </w:r>
      <w:r w:rsidR="00777306" w:rsidRPr="0040397D">
        <w:rPr>
          <w:rFonts w:ascii="Times New Roman" w:hAnsi="Times New Roman"/>
          <w:sz w:val="28"/>
          <w:szCs w:val="28"/>
        </w:rPr>
        <w:t xml:space="preserve"> </w:t>
      </w:r>
      <w:r w:rsidR="00711E38">
        <w:rPr>
          <w:rFonts w:ascii="Times New Roman" w:hAnsi="Times New Roman"/>
          <w:sz w:val="28"/>
          <w:szCs w:val="28"/>
        </w:rPr>
        <w:t xml:space="preserve">Клиентов </w:t>
      </w:r>
      <w:r>
        <w:rPr>
          <w:rFonts w:ascii="Times New Roman" w:hAnsi="Times New Roman"/>
          <w:sz w:val="28"/>
          <w:szCs w:val="28"/>
        </w:rPr>
        <w:t xml:space="preserve">и информированием их о возможностях </w:t>
      </w:r>
      <w:r w:rsidR="008832E1">
        <w:rPr>
          <w:rFonts w:ascii="Times New Roman" w:hAnsi="Times New Roman"/>
          <w:sz w:val="28"/>
          <w:szCs w:val="28"/>
        </w:rPr>
        <w:t>размещения на маркеплейсах с государственной поддержкой</w:t>
      </w:r>
      <w:r w:rsidR="00C217CD" w:rsidRPr="0040397D">
        <w:rPr>
          <w:rFonts w:ascii="Times New Roman" w:hAnsi="Times New Roman"/>
          <w:sz w:val="28"/>
          <w:szCs w:val="28"/>
        </w:rPr>
        <w:t>;</w:t>
      </w:r>
    </w:p>
    <w:p w14:paraId="2A620068" w14:textId="2802D244" w:rsidR="000C14D7" w:rsidRDefault="000C14D7" w:rsidP="00D256F2">
      <w:pPr>
        <w:pStyle w:val="a5"/>
        <w:numPr>
          <w:ilvl w:val="0"/>
          <w:numId w:val="47"/>
        </w:numPr>
        <w:spacing w:before="120" w:after="0"/>
        <w:contextualSpacing w:val="0"/>
        <w:jc w:val="both"/>
        <w:rPr>
          <w:rFonts w:ascii="Times New Roman" w:hAnsi="Times New Roman"/>
          <w:sz w:val="28"/>
          <w:szCs w:val="28"/>
        </w:rPr>
      </w:pPr>
      <w:r>
        <w:rPr>
          <w:rFonts w:ascii="Times New Roman" w:hAnsi="Times New Roman"/>
          <w:sz w:val="28"/>
          <w:szCs w:val="28"/>
        </w:rPr>
        <w:t xml:space="preserve">оказывает меры поддержки </w:t>
      </w:r>
      <w:r w:rsidR="00711E38">
        <w:rPr>
          <w:rFonts w:ascii="Times New Roman" w:hAnsi="Times New Roman"/>
          <w:sz w:val="28"/>
          <w:szCs w:val="28"/>
        </w:rPr>
        <w:t xml:space="preserve">Клиентам </w:t>
      </w:r>
      <w:r>
        <w:rPr>
          <w:rFonts w:ascii="Times New Roman" w:hAnsi="Times New Roman"/>
          <w:sz w:val="28"/>
          <w:szCs w:val="28"/>
        </w:rPr>
        <w:t>в соответствии с утвержденными нормативными актами;</w:t>
      </w:r>
    </w:p>
    <w:p w14:paraId="0CB66715" w14:textId="0A99518B" w:rsidR="000C14D7" w:rsidRPr="0040397D" w:rsidRDefault="000C14D7" w:rsidP="00D256F2">
      <w:pPr>
        <w:pStyle w:val="a5"/>
        <w:numPr>
          <w:ilvl w:val="0"/>
          <w:numId w:val="47"/>
        </w:numPr>
        <w:spacing w:before="120" w:after="0"/>
        <w:contextualSpacing w:val="0"/>
        <w:jc w:val="both"/>
        <w:rPr>
          <w:rFonts w:ascii="Times New Roman" w:hAnsi="Times New Roman"/>
          <w:sz w:val="28"/>
          <w:szCs w:val="28"/>
        </w:rPr>
      </w:pPr>
      <w:r>
        <w:rPr>
          <w:rFonts w:ascii="Times New Roman" w:hAnsi="Times New Roman"/>
          <w:sz w:val="28"/>
          <w:szCs w:val="28"/>
        </w:rPr>
        <w:t xml:space="preserve">взаимодействует с КБ РЭЦ в части клиентской работы с </w:t>
      </w:r>
      <w:r w:rsidR="00711E38">
        <w:rPr>
          <w:rFonts w:ascii="Times New Roman" w:hAnsi="Times New Roman"/>
          <w:sz w:val="28"/>
          <w:szCs w:val="28"/>
        </w:rPr>
        <w:t>Клиентами</w:t>
      </w:r>
      <w:r>
        <w:rPr>
          <w:rFonts w:ascii="Times New Roman" w:hAnsi="Times New Roman"/>
          <w:sz w:val="28"/>
          <w:szCs w:val="28"/>
        </w:rPr>
        <w:t xml:space="preserve">, включая обмен информацией о </w:t>
      </w:r>
      <w:r w:rsidR="00711E38">
        <w:rPr>
          <w:rFonts w:ascii="Times New Roman" w:hAnsi="Times New Roman"/>
          <w:sz w:val="28"/>
          <w:szCs w:val="28"/>
        </w:rPr>
        <w:t>Клиентах</w:t>
      </w:r>
      <w:r>
        <w:rPr>
          <w:rFonts w:ascii="Times New Roman" w:hAnsi="Times New Roman"/>
          <w:sz w:val="28"/>
          <w:szCs w:val="28"/>
        </w:rPr>
        <w:t xml:space="preserve">, заинтересованных в </w:t>
      </w:r>
      <w:r w:rsidR="00006B07">
        <w:rPr>
          <w:rFonts w:ascii="Times New Roman" w:hAnsi="Times New Roman"/>
          <w:sz w:val="28"/>
          <w:szCs w:val="28"/>
        </w:rPr>
        <w:t>размещении продукции на электронных торговых площадках</w:t>
      </w:r>
      <w:r>
        <w:rPr>
          <w:rFonts w:ascii="Times New Roman" w:hAnsi="Times New Roman"/>
          <w:sz w:val="28"/>
          <w:szCs w:val="28"/>
        </w:rPr>
        <w:t xml:space="preserve">, а также о статусе </w:t>
      </w:r>
      <w:r w:rsidR="00006B07">
        <w:rPr>
          <w:rFonts w:ascii="Times New Roman" w:hAnsi="Times New Roman"/>
          <w:sz w:val="28"/>
          <w:szCs w:val="28"/>
        </w:rPr>
        <w:t>прохождения Дорожной карты</w:t>
      </w:r>
      <w:r>
        <w:rPr>
          <w:rFonts w:ascii="Times New Roman" w:hAnsi="Times New Roman"/>
          <w:sz w:val="28"/>
          <w:szCs w:val="28"/>
        </w:rPr>
        <w:t>;</w:t>
      </w:r>
    </w:p>
    <w:p w14:paraId="4C9D472D" w14:textId="01464D26" w:rsidR="00C217CD" w:rsidRDefault="00F01643" w:rsidP="00D256F2">
      <w:pPr>
        <w:pStyle w:val="a5"/>
        <w:numPr>
          <w:ilvl w:val="0"/>
          <w:numId w:val="47"/>
        </w:numPr>
        <w:spacing w:before="120" w:after="0"/>
        <w:contextualSpacing w:val="0"/>
        <w:jc w:val="both"/>
        <w:rPr>
          <w:rFonts w:ascii="Times New Roman" w:hAnsi="Times New Roman"/>
          <w:sz w:val="28"/>
          <w:szCs w:val="28"/>
        </w:rPr>
      </w:pPr>
      <w:r>
        <w:rPr>
          <w:rFonts w:ascii="Times New Roman" w:hAnsi="Times New Roman"/>
          <w:sz w:val="28"/>
          <w:szCs w:val="28"/>
        </w:rPr>
        <w:t xml:space="preserve">обеспечивает регистрацию </w:t>
      </w:r>
      <w:r w:rsidR="00711E38">
        <w:rPr>
          <w:rFonts w:ascii="Times New Roman" w:hAnsi="Times New Roman"/>
          <w:sz w:val="28"/>
          <w:szCs w:val="28"/>
        </w:rPr>
        <w:t>Клиентов</w:t>
      </w:r>
      <w:r>
        <w:rPr>
          <w:rFonts w:ascii="Times New Roman" w:hAnsi="Times New Roman"/>
          <w:sz w:val="28"/>
          <w:szCs w:val="28"/>
        </w:rPr>
        <w:t xml:space="preserve">, заведение обращений и заявок </w:t>
      </w:r>
      <w:r w:rsidR="00711E38">
        <w:rPr>
          <w:rFonts w:ascii="Times New Roman" w:hAnsi="Times New Roman"/>
          <w:sz w:val="28"/>
          <w:szCs w:val="28"/>
        </w:rPr>
        <w:t xml:space="preserve">Клиентов </w:t>
      </w:r>
      <w:r>
        <w:rPr>
          <w:rFonts w:ascii="Times New Roman" w:hAnsi="Times New Roman"/>
          <w:sz w:val="28"/>
          <w:szCs w:val="28"/>
        </w:rPr>
        <w:t>и производит иные необходимые действия</w:t>
      </w:r>
      <w:r w:rsidR="00C217CD" w:rsidRPr="0040397D">
        <w:rPr>
          <w:rFonts w:ascii="Times New Roman" w:hAnsi="Times New Roman"/>
          <w:sz w:val="28"/>
          <w:szCs w:val="28"/>
        </w:rPr>
        <w:t xml:space="preserve"> в </w:t>
      </w:r>
      <w:r w:rsidR="00FF7F55" w:rsidRPr="0040397D">
        <w:rPr>
          <w:rFonts w:ascii="Times New Roman" w:hAnsi="Times New Roman"/>
          <w:sz w:val="28"/>
          <w:szCs w:val="28"/>
        </w:rPr>
        <w:t>ИС</w:t>
      </w:r>
      <w:r w:rsidR="00C217CD" w:rsidRPr="0040397D">
        <w:rPr>
          <w:rFonts w:ascii="Times New Roman" w:hAnsi="Times New Roman"/>
          <w:sz w:val="28"/>
          <w:szCs w:val="28"/>
        </w:rPr>
        <w:t>;</w:t>
      </w:r>
    </w:p>
    <w:p w14:paraId="48C06C2E" w14:textId="010A6806" w:rsidR="007A00F7" w:rsidRDefault="007A00F7" w:rsidP="00D256F2">
      <w:pPr>
        <w:pStyle w:val="a5"/>
        <w:numPr>
          <w:ilvl w:val="0"/>
          <w:numId w:val="47"/>
        </w:numPr>
        <w:spacing w:before="120" w:after="0"/>
        <w:contextualSpacing w:val="0"/>
        <w:jc w:val="both"/>
        <w:rPr>
          <w:rFonts w:ascii="Times New Roman" w:hAnsi="Times New Roman"/>
          <w:sz w:val="28"/>
          <w:szCs w:val="28"/>
        </w:rPr>
      </w:pPr>
      <w:r>
        <w:rPr>
          <w:rFonts w:ascii="Times New Roman" w:hAnsi="Times New Roman"/>
          <w:sz w:val="28"/>
          <w:szCs w:val="28"/>
        </w:rPr>
        <w:t xml:space="preserve">оказывает содействие </w:t>
      </w:r>
      <w:r w:rsidR="00711E38">
        <w:rPr>
          <w:rFonts w:ascii="Times New Roman" w:hAnsi="Times New Roman"/>
          <w:sz w:val="28"/>
          <w:szCs w:val="28"/>
        </w:rPr>
        <w:t xml:space="preserve">Клиентам </w:t>
      </w:r>
      <w:r>
        <w:rPr>
          <w:rFonts w:ascii="Times New Roman" w:hAnsi="Times New Roman"/>
          <w:sz w:val="28"/>
          <w:szCs w:val="28"/>
        </w:rPr>
        <w:t xml:space="preserve">в части формирования пакета документов, предусмотренных Паспортами Услуг, на основе рекомендаций со стороны РЭЦ; </w:t>
      </w:r>
    </w:p>
    <w:p w14:paraId="1902EA98" w14:textId="07457105" w:rsidR="007A00F7" w:rsidRDefault="00F01643" w:rsidP="00D256F2">
      <w:pPr>
        <w:pStyle w:val="a5"/>
        <w:numPr>
          <w:ilvl w:val="0"/>
          <w:numId w:val="47"/>
        </w:numPr>
        <w:spacing w:before="120" w:after="0"/>
        <w:contextualSpacing w:val="0"/>
        <w:jc w:val="both"/>
        <w:rPr>
          <w:rFonts w:ascii="Times New Roman" w:hAnsi="Times New Roman"/>
          <w:sz w:val="28"/>
          <w:szCs w:val="28"/>
        </w:rPr>
      </w:pPr>
      <w:r>
        <w:rPr>
          <w:rFonts w:ascii="Times New Roman" w:hAnsi="Times New Roman"/>
          <w:sz w:val="28"/>
          <w:szCs w:val="28"/>
        </w:rPr>
        <w:t xml:space="preserve">проводит необходимые Конкурсы в целях отбора </w:t>
      </w:r>
      <w:r w:rsidR="00711E38">
        <w:rPr>
          <w:rFonts w:ascii="Times New Roman" w:hAnsi="Times New Roman"/>
          <w:sz w:val="28"/>
          <w:szCs w:val="28"/>
        </w:rPr>
        <w:t>Клиентов</w:t>
      </w:r>
      <w:r>
        <w:rPr>
          <w:rFonts w:ascii="Times New Roman" w:hAnsi="Times New Roman"/>
          <w:sz w:val="28"/>
          <w:szCs w:val="28"/>
        </w:rPr>
        <w:t xml:space="preserve">-победителей на предоставление мер поддержки и Операторов на оказание услуг в </w:t>
      </w:r>
      <w:r>
        <w:rPr>
          <w:rFonts w:ascii="Times New Roman" w:hAnsi="Times New Roman"/>
          <w:sz w:val="28"/>
          <w:szCs w:val="28"/>
        </w:rPr>
        <w:lastRenderedPageBreak/>
        <w:t>рамках предоставляемых мер поддержки, а также иные процедуры в соответствии с утвержденными нормативными актами;</w:t>
      </w:r>
    </w:p>
    <w:p w14:paraId="1FEE8071" w14:textId="4C2DFF58" w:rsidR="007A00F7" w:rsidRPr="007A00F7" w:rsidRDefault="007A00F7" w:rsidP="00D256F2">
      <w:pPr>
        <w:pStyle w:val="a5"/>
        <w:numPr>
          <w:ilvl w:val="0"/>
          <w:numId w:val="47"/>
        </w:numPr>
        <w:spacing w:before="120" w:after="0"/>
        <w:contextualSpacing w:val="0"/>
        <w:jc w:val="both"/>
        <w:rPr>
          <w:rFonts w:ascii="Times New Roman" w:hAnsi="Times New Roman"/>
          <w:sz w:val="28"/>
          <w:szCs w:val="28"/>
        </w:rPr>
      </w:pPr>
      <w:r w:rsidRPr="007A00F7">
        <w:rPr>
          <w:rFonts w:ascii="Times New Roman" w:hAnsi="Times New Roman"/>
          <w:sz w:val="28"/>
          <w:szCs w:val="28"/>
        </w:rPr>
        <w:t xml:space="preserve">взаимодействует с </w:t>
      </w:r>
      <w:r w:rsidR="00711E38">
        <w:rPr>
          <w:rFonts w:ascii="Times New Roman" w:hAnsi="Times New Roman"/>
          <w:sz w:val="28"/>
          <w:szCs w:val="28"/>
        </w:rPr>
        <w:t>Клиентом</w:t>
      </w:r>
      <w:r w:rsidR="00711E38" w:rsidRPr="007A00F7">
        <w:rPr>
          <w:rFonts w:ascii="Times New Roman" w:hAnsi="Times New Roman"/>
          <w:sz w:val="28"/>
          <w:szCs w:val="28"/>
        </w:rPr>
        <w:t xml:space="preserve"> </w:t>
      </w:r>
      <w:r w:rsidRPr="007A00F7">
        <w:rPr>
          <w:rFonts w:ascii="Times New Roman" w:hAnsi="Times New Roman"/>
          <w:sz w:val="28"/>
          <w:szCs w:val="28"/>
        </w:rPr>
        <w:t xml:space="preserve">и Оператором в части заключения </w:t>
      </w:r>
      <w:r>
        <w:rPr>
          <w:rFonts w:ascii="Times New Roman" w:hAnsi="Times New Roman"/>
          <w:sz w:val="28"/>
          <w:szCs w:val="28"/>
        </w:rPr>
        <w:t>соглашения</w:t>
      </w:r>
      <w:r w:rsidRPr="007A00F7">
        <w:rPr>
          <w:rFonts w:ascii="Times New Roman" w:hAnsi="Times New Roman"/>
          <w:sz w:val="28"/>
          <w:szCs w:val="28"/>
        </w:rPr>
        <w:t xml:space="preserve"> или пакет</w:t>
      </w:r>
      <w:r>
        <w:rPr>
          <w:rFonts w:ascii="Times New Roman" w:hAnsi="Times New Roman"/>
          <w:sz w:val="28"/>
          <w:szCs w:val="28"/>
        </w:rPr>
        <w:t>а</w:t>
      </w:r>
      <w:r w:rsidRPr="007A00F7">
        <w:rPr>
          <w:rFonts w:ascii="Times New Roman" w:hAnsi="Times New Roman"/>
          <w:sz w:val="28"/>
          <w:szCs w:val="28"/>
        </w:rPr>
        <w:t xml:space="preserve"> соглашений с участием ЦПЭ, </w:t>
      </w:r>
      <w:r w:rsidR="00711E38">
        <w:rPr>
          <w:rFonts w:ascii="Times New Roman" w:hAnsi="Times New Roman"/>
          <w:sz w:val="28"/>
          <w:szCs w:val="28"/>
        </w:rPr>
        <w:t xml:space="preserve">Клиента </w:t>
      </w:r>
      <w:r>
        <w:rPr>
          <w:rFonts w:ascii="Times New Roman" w:hAnsi="Times New Roman"/>
          <w:sz w:val="28"/>
          <w:szCs w:val="28"/>
        </w:rPr>
        <w:t>и Оператора, определяющего</w:t>
      </w:r>
      <w:r w:rsidRPr="007A00F7">
        <w:rPr>
          <w:rFonts w:ascii="Times New Roman" w:hAnsi="Times New Roman"/>
          <w:sz w:val="28"/>
          <w:szCs w:val="28"/>
        </w:rPr>
        <w:t xml:space="preserve"> сотрудничество между сторонами и параметры оказания соответствующих услуг по размещению и продвижению продукции на электронных торговых площадках с госуда</w:t>
      </w:r>
      <w:r>
        <w:rPr>
          <w:rFonts w:ascii="Times New Roman" w:hAnsi="Times New Roman"/>
          <w:sz w:val="28"/>
          <w:szCs w:val="28"/>
        </w:rPr>
        <w:t>рственной поддержкой, включающего</w:t>
      </w:r>
      <w:r w:rsidRPr="007A00F7">
        <w:rPr>
          <w:rFonts w:ascii="Times New Roman" w:hAnsi="Times New Roman"/>
          <w:sz w:val="28"/>
          <w:szCs w:val="28"/>
        </w:rPr>
        <w:t xml:space="preserve"> в себя:</w:t>
      </w:r>
    </w:p>
    <w:p w14:paraId="1BC243DF" w14:textId="77777777" w:rsidR="007A00F7" w:rsidRPr="007A00F7" w:rsidRDefault="007A00F7" w:rsidP="00D256F2">
      <w:pPr>
        <w:pStyle w:val="a5"/>
        <w:numPr>
          <w:ilvl w:val="0"/>
          <w:numId w:val="53"/>
        </w:numPr>
        <w:spacing w:before="120" w:after="0"/>
        <w:ind w:left="1134" w:hanging="425"/>
        <w:contextualSpacing w:val="0"/>
        <w:jc w:val="both"/>
        <w:rPr>
          <w:rFonts w:ascii="Times New Roman" w:hAnsi="Times New Roman"/>
          <w:sz w:val="28"/>
          <w:szCs w:val="28"/>
        </w:rPr>
      </w:pPr>
      <w:r w:rsidRPr="007A00F7">
        <w:rPr>
          <w:rFonts w:ascii="Times New Roman" w:hAnsi="Times New Roman"/>
          <w:sz w:val="28"/>
          <w:szCs w:val="28"/>
        </w:rPr>
        <w:t>базовую Дорожную карту;</w:t>
      </w:r>
    </w:p>
    <w:p w14:paraId="06B28D2B" w14:textId="77777777" w:rsidR="007A00F7" w:rsidRPr="007A00F7" w:rsidRDefault="007A00F7" w:rsidP="00D256F2">
      <w:pPr>
        <w:pStyle w:val="a5"/>
        <w:numPr>
          <w:ilvl w:val="0"/>
          <w:numId w:val="53"/>
        </w:numPr>
        <w:spacing w:before="120" w:after="0"/>
        <w:ind w:left="1134" w:hanging="425"/>
        <w:contextualSpacing w:val="0"/>
        <w:jc w:val="both"/>
        <w:rPr>
          <w:rFonts w:ascii="Times New Roman" w:hAnsi="Times New Roman"/>
          <w:sz w:val="28"/>
          <w:szCs w:val="28"/>
        </w:rPr>
      </w:pPr>
      <w:r w:rsidRPr="007A00F7">
        <w:rPr>
          <w:rFonts w:ascii="Times New Roman" w:hAnsi="Times New Roman"/>
          <w:sz w:val="28"/>
          <w:szCs w:val="28"/>
        </w:rPr>
        <w:t>форму Акта;</w:t>
      </w:r>
    </w:p>
    <w:p w14:paraId="0ADE6538" w14:textId="77777777" w:rsidR="007A00F7" w:rsidRDefault="00006B07" w:rsidP="00D256F2">
      <w:pPr>
        <w:pStyle w:val="a5"/>
        <w:numPr>
          <w:ilvl w:val="0"/>
          <w:numId w:val="53"/>
        </w:numPr>
        <w:spacing w:before="120" w:after="0"/>
        <w:ind w:left="1134" w:hanging="425"/>
        <w:contextualSpacing w:val="0"/>
        <w:jc w:val="both"/>
        <w:rPr>
          <w:rFonts w:ascii="Times New Roman" w:hAnsi="Times New Roman"/>
          <w:sz w:val="28"/>
          <w:szCs w:val="28"/>
        </w:rPr>
      </w:pPr>
      <w:r>
        <w:rPr>
          <w:rFonts w:ascii="Times New Roman" w:hAnsi="Times New Roman"/>
          <w:sz w:val="28"/>
          <w:szCs w:val="28"/>
        </w:rPr>
        <w:t>форму Отчета</w:t>
      </w:r>
      <w:r w:rsidR="007A00F7" w:rsidRPr="007A00F7">
        <w:rPr>
          <w:rFonts w:ascii="Times New Roman" w:hAnsi="Times New Roman"/>
          <w:sz w:val="28"/>
          <w:szCs w:val="28"/>
        </w:rPr>
        <w:t>.</w:t>
      </w:r>
    </w:p>
    <w:p w14:paraId="10DDCA79" w14:textId="1BA9A372" w:rsidR="00F01643" w:rsidRDefault="00F01643" w:rsidP="00D256F2">
      <w:pPr>
        <w:pStyle w:val="a5"/>
        <w:numPr>
          <w:ilvl w:val="0"/>
          <w:numId w:val="47"/>
        </w:numPr>
        <w:spacing w:before="120" w:after="0"/>
        <w:contextualSpacing w:val="0"/>
        <w:jc w:val="both"/>
        <w:rPr>
          <w:rFonts w:ascii="Times New Roman" w:hAnsi="Times New Roman"/>
          <w:sz w:val="28"/>
          <w:szCs w:val="28"/>
        </w:rPr>
      </w:pPr>
      <w:r>
        <w:rPr>
          <w:rFonts w:ascii="Times New Roman" w:hAnsi="Times New Roman"/>
          <w:sz w:val="28"/>
          <w:szCs w:val="28"/>
        </w:rPr>
        <w:t xml:space="preserve">в срок и в полном объеме вносят необходимую информацию о предоставляемых мерах поддержки в ИС в целях обеспечения своевременного информирования и привлечения </w:t>
      </w:r>
      <w:r w:rsidR="00711E38">
        <w:rPr>
          <w:rFonts w:ascii="Times New Roman" w:hAnsi="Times New Roman"/>
          <w:sz w:val="28"/>
          <w:szCs w:val="28"/>
        </w:rPr>
        <w:t>Клиентов</w:t>
      </w:r>
      <w:r>
        <w:rPr>
          <w:rFonts w:ascii="Times New Roman" w:hAnsi="Times New Roman"/>
          <w:sz w:val="28"/>
          <w:szCs w:val="28"/>
        </w:rPr>
        <w:t>;</w:t>
      </w:r>
    </w:p>
    <w:p w14:paraId="27AD2F1E" w14:textId="73B15A11" w:rsidR="00F01643" w:rsidRPr="00F01643" w:rsidRDefault="00F01643" w:rsidP="00D256F2">
      <w:pPr>
        <w:pStyle w:val="a5"/>
        <w:numPr>
          <w:ilvl w:val="0"/>
          <w:numId w:val="47"/>
        </w:numPr>
        <w:spacing w:before="120" w:after="0"/>
        <w:contextualSpacing w:val="0"/>
        <w:jc w:val="both"/>
        <w:rPr>
          <w:rFonts w:ascii="Times New Roman" w:hAnsi="Times New Roman"/>
          <w:sz w:val="28"/>
          <w:szCs w:val="28"/>
        </w:rPr>
      </w:pPr>
      <w:r>
        <w:rPr>
          <w:rFonts w:ascii="Times New Roman" w:hAnsi="Times New Roman"/>
          <w:sz w:val="28"/>
          <w:szCs w:val="28"/>
        </w:rPr>
        <w:t xml:space="preserve">оказывают содействие РЭЦ и Оператору в коммуникации с </w:t>
      </w:r>
      <w:r w:rsidR="00711E38">
        <w:rPr>
          <w:rFonts w:ascii="Times New Roman" w:hAnsi="Times New Roman"/>
          <w:sz w:val="28"/>
          <w:szCs w:val="28"/>
        </w:rPr>
        <w:t>Клиентом</w:t>
      </w:r>
      <w:r>
        <w:rPr>
          <w:rFonts w:ascii="Times New Roman" w:hAnsi="Times New Roman"/>
          <w:sz w:val="28"/>
          <w:szCs w:val="28"/>
        </w:rPr>
        <w:t>;</w:t>
      </w:r>
    </w:p>
    <w:p w14:paraId="39F55D5A" w14:textId="77777777" w:rsidR="007A00F7" w:rsidRDefault="007A00F7" w:rsidP="00D256F2">
      <w:pPr>
        <w:pStyle w:val="a5"/>
        <w:numPr>
          <w:ilvl w:val="0"/>
          <w:numId w:val="47"/>
        </w:numPr>
        <w:spacing w:before="120" w:after="0"/>
        <w:contextualSpacing w:val="0"/>
        <w:jc w:val="both"/>
        <w:rPr>
          <w:rFonts w:ascii="Times New Roman" w:hAnsi="Times New Roman"/>
          <w:sz w:val="28"/>
          <w:szCs w:val="28"/>
        </w:rPr>
      </w:pPr>
      <w:r>
        <w:rPr>
          <w:rFonts w:ascii="Times New Roman" w:hAnsi="Times New Roman"/>
          <w:sz w:val="28"/>
          <w:szCs w:val="28"/>
        </w:rPr>
        <w:t>направляет скан-копию Соглашения в РЭЦ в целях обеспечения регистрации услуги РЭЦ «</w:t>
      </w:r>
      <w:r w:rsidRPr="003A5A1A">
        <w:rPr>
          <w:rFonts w:ascii="Times New Roman" w:hAnsi="Times New Roman"/>
          <w:sz w:val="28"/>
          <w:szCs w:val="28"/>
        </w:rPr>
        <w:t>Размещение и продвижение продукции на электронных торговых площадках</w:t>
      </w:r>
      <w:r>
        <w:rPr>
          <w:rFonts w:ascii="Times New Roman" w:hAnsi="Times New Roman"/>
          <w:sz w:val="28"/>
          <w:szCs w:val="28"/>
        </w:rPr>
        <w:t xml:space="preserve"> с государственной поддержкой» в ИС и </w:t>
      </w:r>
      <w:r>
        <w:rPr>
          <w:rFonts w:ascii="Times New Roman" w:hAnsi="Times New Roman"/>
          <w:sz w:val="28"/>
          <w:szCs w:val="28"/>
          <w:lang w:val="en-US" w:eastAsia="ko-KR"/>
        </w:rPr>
        <w:t>CRM</w:t>
      </w:r>
      <w:r>
        <w:rPr>
          <w:rFonts w:ascii="Times New Roman" w:hAnsi="Times New Roman"/>
          <w:sz w:val="28"/>
          <w:szCs w:val="28"/>
          <w:lang w:eastAsia="ko-KR"/>
        </w:rPr>
        <w:t>;</w:t>
      </w:r>
    </w:p>
    <w:p w14:paraId="150B1C2A" w14:textId="75D92A4B" w:rsidR="007A00F7" w:rsidRDefault="007A00F7" w:rsidP="00D256F2">
      <w:pPr>
        <w:pStyle w:val="a5"/>
        <w:numPr>
          <w:ilvl w:val="0"/>
          <w:numId w:val="47"/>
        </w:numPr>
        <w:spacing w:before="120" w:after="0"/>
        <w:contextualSpacing w:val="0"/>
        <w:jc w:val="both"/>
        <w:rPr>
          <w:rFonts w:ascii="Times New Roman" w:hAnsi="Times New Roman"/>
          <w:sz w:val="28"/>
          <w:szCs w:val="28"/>
        </w:rPr>
      </w:pPr>
      <w:r>
        <w:rPr>
          <w:rFonts w:ascii="Times New Roman" w:hAnsi="Times New Roman"/>
          <w:sz w:val="28"/>
          <w:szCs w:val="28"/>
          <w:lang w:eastAsia="ko-KR"/>
        </w:rPr>
        <w:t xml:space="preserve">участвует совместно с </w:t>
      </w:r>
      <w:r w:rsidR="00711E38">
        <w:rPr>
          <w:rFonts w:ascii="Times New Roman" w:hAnsi="Times New Roman"/>
          <w:sz w:val="28"/>
          <w:szCs w:val="28"/>
          <w:lang w:eastAsia="ko-KR"/>
        </w:rPr>
        <w:t xml:space="preserve">Клиентом </w:t>
      </w:r>
      <w:r>
        <w:rPr>
          <w:rFonts w:ascii="Times New Roman" w:hAnsi="Times New Roman"/>
          <w:sz w:val="28"/>
          <w:szCs w:val="28"/>
          <w:lang w:eastAsia="ko-KR"/>
        </w:rPr>
        <w:t>и РЭЦ в согласовании детализированной Дорожной карты, предложенной Оператором на основе базовой Дорожной карты;</w:t>
      </w:r>
    </w:p>
    <w:p w14:paraId="66444242" w14:textId="273883A5" w:rsidR="007A00F7" w:rsidRDefault="007A00F7" w:rsidP="00D256F2">
      <w:pPr>
        <w:pStyle w:val="a5"/>
        <w:numPr>
          <w:ilvl w:val="0"/>
          <w:numId w:val="47"/>
        </w:numPr>
        <w:spacing w:before="120" w:after="0"/>
        <w:contextualSpacing w:val="0"/>
        <w:jc w:val="both"/>
        <w:rPr>
          <w:rFonts w:ascii="Times New Roman" w:hAnsi="Times New Roman"/>
          <w:sz w:val="28"/>
          <w:szCs w:val="28"/>
        </w:rPr>
      </w:pPr>
      <w:r>
        <w:rPr>
          <w:rFonts w:ascii="Times New Roman" w:hAnsi="Times New Roman"/>
          <w:sz w:val="28"/>
          <w:szCs w:val="28"/>
          <w:lang w:eastAsia="ko-KR"/>
        </w:rPr>
        <w:t xml:space="preserve">участвует совместно с </w:t>
      </w:r>
      <w:r w:rsidR="00711E38">
        <w:rPr>
          <w:rFonts w:ascii="Times New Roman" w:hAnsi="Times New Roman"/>
          <w:sz w:val="28"/>
          <w:szCs w:val="28"/>
          <w:lang w:eastAsia="ko-KR"/>
        </w:rPr>
        <w:t>Клиентом</w:t>
      </w:r>
      <w:r>
        <w:rPr>
          <w:rFonts w:ascii="Times New Roman" w:hAnsi="Times New Roman"/>
          <w:sz w:val="28"/>
          <w:szCs w:val="28"/>
          <w:lang w:eastAsia="ko-KR"/>
        </w:rPr>
        <w:t xml:space="preserve">, Оператором и РЭЦ в </w:t>
      </w:r>
      <w:r w:rsidR="000C14D7">
        <w:rPr>
          <w:rFonts w:ascii="Times New Roman" w:hAnsi="Times New Roman"/>
          <w:sz w:val="28"/>
          <w:szCs w:val="28"/>
          <w:lang w:eastAsia="ko-KR"/>
        </w:rPr>
        <w:t>реализации,</w:t>
      </w:r>
      <w:r>
        <w:rPr>
          <w:rFonts w:ascii="Times New Roman" w:hAnsi="Times New Roman"/>
          <w:sz w:val="28"/>
          <w:szCs w:val="28"/>
          <w:lang w:eastAsia="ko-KR"/>
        </w:rPr>
        <w:t xml:space="preserve"> со</w:t>
      </w:r>
      <w:r w:rsidR="000C14D7">
        <w:rPr>
          <w:rFonts w:ascii="Times New Roman" w:hAnsi="Times New Roman"/>
          <w:sz w:val="28"/>
          <w:szCs w:val="28"/>
          <w:lang w:eastAsia="ko-KR"/>
        </w:rPr>
        <w:t xml:space="preserve">гласовании реализованных этапов и оценке промежуточных результатов работы в рамках </w:t>
      </w:r>
      <w:r>
        <w:rPr>
          <w:rFonts w:ascii="Times New Roman" w:hAnsi="Times New Roman"/>
          <w:sz w:val="28"/>
          <w:szCs w:val="28"/>
          <w:lang w:eastAsia="ko-KR"/>
        </w:rPr>
        <w:t xml:space="preserve">утвержденной сторонами детализированной Дорожной карты; </w:t>
      </w:r>
    </w:p>
    <w:p w14:paraId="63AED75C" w14:textId="77777777" w:rsidR="00FF7F55" w:rsidRDefault="000C14D7" w:rsidP="00D256F2">
      <w:pPr>
        <w:pStyle w:val="a5"/>
        <w:numPr>
          <w:ilvl w:val="0"/>
          <w:numId w:val="47"/>
        </w:numPr>
        <w:spacing w:before="120" w:after="0"/>
        <w:contextualSpacing w:val="0"/>
        <w:jc w:val="both"/>
        <w:rPr>
          <w:rFonts w:ascii="Times New Roman" w:hAnsi="Times New Roman"/>
          <w:sz w:val="28"/>
          <w:szCs w:val="28"/>
        </w:rPr>
      </w:pPr>
      <w:r>
        <w:rPr>
          <w:rFonts w:ascii="Times New Roman" w:hAnsi="Times New Roman"/>
          <w:sz w:val="28"/>
          <w:szCs w:val="28"/>
        </w:rPr>
        <w:t xml:space="preserve">осуществляет </w:t>
      </w:r>
      <w:r w:rsidR="00FF7F55" w:rsidRPr="0040397D">
        <w:rPr>
          <w:rFonts w:ascii="Times New Roman" w:hAnsi="Times New Roman"/>
          <w:sz w:val="28"/>
          <w:szCs w:val="28"/>
        </w:rPr>
        <w:t xml:space="preserve">приемку результатов работы </w:t>
      </w:r>
      <w:r>
        <w:rPr>
          <w:rFonts w:ascii="Times New Roman" w:hAnsi="Times New Roman"/>
          <w:sz w:val="28"/>
          <w:szCs w:val="28"/>
        </w:rPr>
        <w:t>Оператора</w:t>
      </w:r>
      <w:r w:rsidR="00FF7F55" w:rsidRPr="0040397D">
        <w:rPr>
          <w:rFonts w:ascii="Times New Roman" w:hAnsi="Times New Roman"/>
          <w:sz w:val="28"/>
          <w:szCs w:val="28"/>
        </w:rPr>
        <w:t>,</w:t>
      </w:r>
      <w:r>
        <w:rPr>
          <w:rFonts w:ascii="Times New Roman" w:hAnsi="Times New Roman"/>
          <w:sz w:val="28"/>
          <w:szCs w:val="28"/>
        </w:rPr>
        <w:t xml:space="preserve"> подтверждая ее посредством согласования и подписания Акта о публикации товара и Отчета о продажах</w:t>
      </w:r>
      <w:r w:rsidR="00FF7F55" w:rsidRPr="0040397D">
        <w:rPr>
          <w:rFonts w:ascii="Times New Roman" w:hAnsi="Times New Roman"/>
          <w:sz w:val="28"/>
          <w:szCs w:val="28"/>
        </w:rPr>
        <w:t>;</w:t>
      </w:r>
    </w:p>
    <w:p w14:paraId="4588C827" w14:textId="3E1F2948" w:rsidR="000C14D7" w:rsidRDefault="000C14D7" w:rsidP="00D256F2">
      <w:pPr>
        <w:pStyle w:val="a5"/>
        <w:numPr>
          <w:ilvl w:val="0"/>
          <w:numId w:val="47"/>
        </w:numPr>
        <w:spacing w:before="120" w:after="0"/>
        <w:contextualSpacing w:val="0"/>
        <w:rPr>
          <w:rFonts w:ascii="Times New Roman" w:hAnsi="Times New Roman"/>
          <w:sz w:val="28"/>
          <w:szCs w:val="28"/>
        </w:rPr>
      </w:pPr>
      <w:r>
        <w:rPr>
          <w:rFonts w:ascii="Times New Roman" w:hAnsi="Times New Roman"/>
          <w:sz w:val="28"/>
          <w:szCs w:val="28"/>
        </w:rPr>
        <w:t xml:space="preserve">регистрирует и рассматривает в соответствующем порядке жалобы либо информацию претензионного характера со стороны </w:t>
      </w:r>
      <w:r w:rsidR="00711E38">
        <w:rPr>
          <w:rFonts w:ascii="Times New Roman" w:hAnsi="Times New Roman"/>
          <w:sz w:val="28"/>
          <w:szCs w:val="28"/>
        </w:rPr>
        <w:t>Клиентов</w:t>
      </w:r>
      <w:r>
        <w:rPr>
          <w:rFonts w:ascii="Times New Roman" w:hAnsi="Times New Roman"/>
          <w:sz w:val="28"/>
          <w:szCs w:val="28"/>
        </w:rPr>
        <w:t>, касающиеся предоставления мер поддержки;</w:t>
      </w:r>
    </w:p>
    <w:p w14:paraId="2B7350F1" w14:textId="5A6BE099" w:rsidR="00C217CD" w:rsidRPr="0040397D" w:rsidRDefault="00CE6D3F" w:rsidP="00513C23">
      <w:pPr>
        <w:pStyle w:val="a5"/>
        <w:spacing w:before="120" w:after="0"/>
        <w:ind w:left="0" w:firstLine="709"/>
        <w:contextualSpacing w:val="0"/>
        <w:jc w:val="both"/>
        <w:rPr>
          <w:rFonts w:ascii="Times New Roman" w:hAnsi="Times New Roman"/>
          <w:sz w:val="28"/>
          <w:szCs w:val="28"/>
        </w:rPr>
      </w:pPr>
      <w:r>
        <w:rPr>
          <w:rFonts w:ascii="Times New Roman" w:hAnsi="Times New Roman"/>
          <w:sz w:val="28"/>
          <w:szCs w:val="28"/>
        </w:rPr>
        <w:t>3.9</w:t>
      </w:r>
      <w:r w:rsidR="00A668B2" w:rsidRPr="0040397D">
        <w:rPr>
          <w:rFonts w:ascii="Times New Roman" w:hAnsi="Times New Roman"/>
          <w:sz w:val="28"/>
          <w:szCs w:val="28"/>
        </w:rPr>
        <w:t xml:space="preserve">. </w:t>
      </w:r>
      <w:r w:rsidR="000C14D7">
        <w:rPr>
          <w:rFonts w:ascii="Times New Roman" w:hAnsi="Times New Roman"/>
          <w:sz w:val="28"/>
          <w:szCs w:val="28"/>
        </w:rPr>
        <w:t>Оператор</w:t>
      </w:r>
      <w:r w:rsidR="000C14D7" w:rsidRPr="0040397D">
        <w:rPr>
          <w:rFonts w:ascii="Times New Roman" w:hAnsi="Times New Roman"/>
          <w:sz w:val="28"/>
          <w:szCs w:val="28"/>
        </w:rPr>
        <w:t>:</w:t>
      </w:r>
    </w:p>
    <w:p w14:paraId="01F5000D" w14:textId="77777777" w:rsidR="00407B70" w:rsidRPr="00407B70" w:rsidRDefault="00407B70" w:rsidP="00D256F2">
      <w:pPr>
        <w:pStyle w:val="a5"/>
        <w:numPr>
          <w:ilvl w:val="0"/>
          <w:numId w:val="48"/>
        </w:numPr>
        <w:spacing w:before="120" w:after="0"/>
        <w:contextualSpacing w:val="0"/>
        <w:jc w:val="both"/>
        <w:rPr>
          <w:rFonts w:ascii="Times New Roman" w:hAnsi="Times New Roman"/>
          <w:sz w:val="28"/>
          <w:szCs w:val="28"/>
          <w:lang w:eastAsia="ru-RU"/>
        </w:rPr>
      </w:pPr>
      <w:r>
        <w:rPr>
          <w:rFonts w:ascii="Times New Roman" w:hAnsi="Times New Roman"/>
          <w:sz w:val="28"/>
          <w:szCs w:val="28"/>
          <w:lang w:eastAsia="ru-RU"/>
        </w:rPr>
        <w:lastRenderedPageBreak/>
        <w:t>проходит</w:t>
      </w:r>
      <w:r w:rsidRPr="00407B70">
        <w:rPr>
          <w:rFonts w:ascii="Times New Roman" w:hAnsi="Times New Roman"/>
          <w:sz w:val="28"/>
          <w:szCs w:val="28"/>
          <w:lang w:eastAsia="ru-RU"/>
        </w:rPr>
        <w:t xml:space="preserve"> необходимые Конкурсы, а также иные </w:t>
      </w:r>
      <w:r>
        <w:rPr>
          <w:rFonts w:ascii="Times New Roman" w:hAnsi="Times New Roman"/>
          <w:sz w:val="28"/>
          <w:szCs w:val="28"/>
          <w:lang w:eastAsia="ru-RU"/>
        </w:rPr>
        <w:t xml:space="preserve">необходимые </w:t>
      </w:r>
      <w:r w:rsidRPr="00407B70">
        <w:rPr>
          <w:rFonts w:ascii="Times New Roman" w:hAnsi="Times New Roman"/>
          <w:sz w:val="28"/>
          <w:szCs w:val="28"/>
          <w:lang w:eastAsia="ru-RU"/>
        </w:rPr>
        <w:t>процедуры в соответствии с утвержденными</w:t>
      </w:r>
      <w:r>
        <w:rPr>
          <w:rFonts w:ascii="Times New Roman" w:hAnsi="Times New Roman"/>
          <w:sz w:val="28"/>
          <w:szCs w:val="28"/>
          <w:lang w:eastAsia="ru-RU"/>
        </w:rPr>
        <w:t xml:space="preserve"> федеральными и региональными</w:t>
      </w:r>
      <w:r w:rsidRPr="00407B70">
        <w:rPr>
          <w:rFonts w:ascii="Times New Roman" w:hAnsi="Times New Roman"/>
          <w:sz w:val="28"/>
          <w:szCs w:val="28"/>
          <w:lang w:eastAsia="ru-RU"/>
        </w:rPr>
        <w:t xml:space="preserve"> нормативными актами;</w:t>
      </w:r>
    </w:p>
    <w:p w14:paraId="2F0FA5AD" w14:textId="77943607" w:rsidR="00407B70" w:rsidRPr="00407B70" w:rsidRDefault="00A668B2" w:rsidP="00D256F2">
      <w:pPr>
        <w:pStyle w:val="a5"/>
        <w:numPr>
          <w:ilvl w:val="0"/>
          <w:numId w:val="48"/>
        </w:numPr>
        <w:spacing w:before="120" w:after="0"/>
        <w:contextualSpacing w:val="0"/>
        <w:jc w:val="both"/>
        <w:rPr>
          <w:rFonts w:ascii="Times New Roman" w:hAnsi="Times New Roman"/>
          <w:sz w:val="28"/>
          <w:szCs w:val="28"/>
          <w:lang w:eastAsia="ru-RU"/>
        </w:rPr>
      </w:pPr>
      <w:r w:rsidRPr="00407B70">
        <w:rPr>
          <w:rFonts w:ascii="Times New Roman" w:hAnsi="Times New Roman"/>
          <w:sz w:val="28"/>
          <w:szCs w:val="28"/>
          <w:lang w:eastAsia="ru-RU"/>
        </w:rPr>
        <w:t>качественно</w:t>
      </w:r>
      <w:r w:rsidR="00407B70" w:rsidRPr="00407B70">
        <w:rPr>
          <w:rFonts w:ascii="Times New Roman" w:hAnsi="Times New Roman"/>
          <w:sz w:val="28"/>
          <w:szCs w:val="28"/>
          <w:lang w:eastAsia="ru-RU"/>
        </w:rPr>
        <w:t xml:space="preserve"> оказывает</w:t>
      </w:r>
      <w:r w:rsidRPr="00407B70">
        <w:rPr>
          <w:rFonts w:ascii="Times New Roman" w:hAnsi="Times New Roman"/>
          <w:sz w:val="28"/>
          <w:szCs w:val="28"/>
          <w:lang w:eastAsia="ru-RU"/>
        </w:rPr>
        <w:t xml:space="preserve"> услуг</w:t>
      </w:r>
      <w:r w:rsidR="00407B70" w:rsidRPr="00407B70">
        <w:rPr>
          <w:rFonts w:ascii="Times New Roman" w:hAnsi="Times New Roman"/>
          <w:sz w:val="28"/>
          <w:szCs w:val="28"/>
          <w:lang w:eastAsia="ru-RU"/>
        </w:rPr>
        <w:t>и</w:t>
      </w:r>
      <w:r w:rsidR="00407B70">
        <w:rPr>
          <w:rFonts w:ascii="Times New Roman" w:hAnsi="Times New Roman"/>
          <w:sz w:val="28"/>
          <w:szCs w:val="28"/>
          <w:lang w:eastAsia="ru-RU"/>
        </w:rPr>
        <w:t xml:space="preserve"> в соответствии с заключенным соглашением</w:t>
      </w:r>
      <w:r w:rsidR="00407B70" w:rsidRPr="00407B70">
        <w:rPr>
          <w:rFonts w:ascii="Times New Roman" w:hAnsi="Times New Roman"/>
          <w:sz w:val="28"/>
          <w:szCs w:val="28"/>
          <w:lang w:eastAsia="ru-RU"/>
        </w:rPr>
        <w:t xml:space="preserve"> или п</w:t>
      </w:r>
      <w:r w:rsidR="00407B70">
        <w:rPr>
          <w:rFonts w:ascii="Times New Roman" w:hAnsi="Times New Roman"/>
          <w:sz w:val="28"/>
          <w:szCs w:val="28"/>
          <w:lang w:eastAsia="ru-RU"/>
        </w:rPr>
        <w:t>акетом соглашений с участием ЦПЭ и</w:t>
      </w:r>
      <w:r w:rsidR="00407B70" w:rsidRPr="00407B70">
        <w:rPr>
          <w:rFonts w:ascii="Times New Roman" w:hAnsi="Times New Roman"/>
          <w:sz w:val="28"/>
          <w:szCs w:val="28"/>
          <w:lang w:eastAsia="ru-RU"/>
        </w:rPr>
        <w:t xml:space="preserve"> </w:t>
      </w:r>
      <w:r w:rsidR="00711E38">
        <w:rPr>
          <w:rFonts w:ascii="Times New Roman" w:hAnsi="Times New Roman"/>
          <w:sz w:val="28"/>
          <w:szCs w:val="28"/>
          <w:lang w:eastAsia="ru-RU"/>
        </w:rPr>
        <w:t>Клиента</w:t>
      </w:r>
      <w:r w:rsidR="00407B70">
        <w:rPr>
          <w:rFonts w:ascii="Times New Roman" w:hAnsi="Times New Roman"/>
          <w:sz w:val="28"/>
          <w:szCs w:val="28"/>
          <w:lang w:eastAsia="ru-RU"/>
        </w:rPr>
        <w:t>, определяющим</w:t>
      </w:r>
      <w:r w:rsidR="00407B70" w:rsidRPr="00407B70">
        <w:rPr>
          <w:rFonts w:ascii="Times New Roman" w:hAnsi="Times New Roman"/>
          <w:sz w:val="28"/>
          <w:szCs w:val="28"/>
          <w:lang w:eastAsia="ru-RU"/>
        </w:rPr>
        <w:t xml:space="preserve"> сотрудничество между сторонами и параметры оказания соответствующих услуг по размещению и продвижению продукции на электронных торговых площадках с государств</w:t>
      </w:r>
      <w:r w:rsidR="00407B70">
        <w:rPr>
          <w:rFonts w:ascii="Times New Roman" w:hAnsi="Times New Roman"/>
          <w:sz w:val="28"/>
          <w:szCs w:val="28"/>
          <w:lang w:eastAsia="ru-RU"/>
        </w:rPr>
        <w:t>енной поддержкой, включающим</w:t>
      </w:r>
      <w:r w:rsidR="00407B70" w:rsidRPr="00407B70">
        <w:rPr>
          <w:rFonts w:ascii="Times New Roman" w:hAnsi="Times New Roman"/>
          <w:sz w:val="28"/>
          <w:szCs w:val="28"/>
          <w:lang w:eastAsia="ru-RU"/>
        </w:rPr>
        <w:t xml:space="preserve"> в себя:</w:t>
      </w:r>
    </w:p>
    <w:p w14:paraId="0653A51C" w14:textId="77777777" w:rsidR="00407B70" w:rsidRPr="00407B70" w:rsidRDefault="00407B70" w:rsidP="00D256F2">
      <w:pPr>
        <w:pStyle w:val="a5"/>
        <w:numPr>
          <w:ilvl w:val="0"/>
          <w:numId w:val="54"/>
        </w:numPr>
        <w:spacing w:before="120" w:after="0"/>
        <w:ind w:left="1134" w:hanging="425"/>
        <w:contextualSpacing w:val="0"/>
        <w:jc w:val="both"/>
        <w:rPr>
          <w:rFonts w:ascii="Times New Roman" w:hAnsi="Times New Roman"/>
          <w:sz w:val="28"/>
          <w:szCs w:val="28"/>
          <w:lang w:eastAsia="ru-RU"/>
        </w:rPr>
      </w:pPr>
      <w:r w:rsidRPr="00407B70">
        <w:rPr>
          <w:rFonts w:ascii="Times New Roman" w:hAnsi="Times New Roman"/>
          <w:sz w:val="28"/>
          <w:szCs w:val="28"/>
          <w:lang w:eastAsia="ru-RU"/>
        </w:rPr>
        <w:t>базовую Дорожную карту;</w:t>
      </w:r>
    </w:p>
    <w:p w14:paraId="51F1E3AF" w14:textId="77777777" w:rsidR="00407B70" w:rsidRPr="00407B70" w:rsidRDefault="00407B70" w:rsidP="00D256F2">
      <w:pPr>
        <w:pStyle w:val="a5"/>
        <w:numPr>
          <w:ilvl w:val="0"/>
          <w:numId w:val="54"/>
        </w:numPr>
        <w:spacing w:before="120" w:after="0"/>
        <w:ind w:left="1134" w:hanging="425"/>
        <w:contextualSpacing w:val="0"/>
        <w:jc w:val="both"/>
        <w:rPr>
          <w:rFonts w:ascii="Times New Roman" w:hAnsi="Times New Roman"/>
          <w:sz w:val="28"/>
          <w:szCs w:val="28"/>
          <w:lang w:eastAsia="ru-RU"/>
        </w:rPr>
      </w:pPr>
      <w:r w:rsidRPr="00407B70">
        <w:rPr>
          <w:rFonts w:ascii="Times New Roman" w:hAnsi="Times New Roman"/>
          <w:sz w:val="28"/>
          <w:szCs w:val="28"/>
          <w:lang w:eastAsia="ru-RU"/>
        </w:rPr>
        <w:t>форму Акта;</w:t>
      </w:r>
    </w:p>
    <w:p w14:paraId="47B89979" w14:textId="77777777" w:rsidR="00407B70" w:rsidRPr="00407B70" w:rsidRDefault="00407B70" w:rsidP="00D256F2">
      <w:pPr>
        <w:pStyle w:val="a5"/>
        <w:numPr>
          <w:ilvl w:val="0"/>
          <w:numId w:val="54"/>
        </w:numPr>
        <w:spacing w:before="120" w:after="0"/>
        <w:ind w:left="1134" w:hanging="425"/>
        <w:contextualSpacing w:val="0"/>
        <w:jc w:val="both"/>
        <w:rPr>
          <w:rFonts w:ascii="Times New Roman" w:hAnsi="Times New Roman"/>
          <w:sz w:val="28"/>
          <w:szCs w:val="28"/>
          <w:lang w:eastAsia="ru-RU"/>
        </w:rPr>
      </w:pPr>
      <w:r w:rsidRPr="00407B70">
        <w:rPr>
          <w:rFonts w:ascii="Times New Roman" w:hAnsi="Times New Roman"/>
          <w:sz w:val="28"/>
          <w:szCs w:val="28"/>
          <w:lang w:eastAsia="ru-RU"/>
        </w:rPr>
        <w:t>форму Отчета.</w:t>
      </w:r>
    </w:p>
    <w:p w14:paraId="0FE49C30" w14:textId="77777777" w:rsidR="00407B70" w:rsidRDefault="00407B70" w:rsidP="00D256F2">
      <w:pPr>
        <w:pStyle w:val="a5"/>
        <w:numPr>
          <w:ilvl w:val="0"/>
          <w:numId w:val="48"/>
        </w:numPr>
        <w:spacing w:before="120" w:after="0"/>
        <w:contextualSpacing w:val="0"/>
        <w:jc w:val="both"/>
        <w:rPr>
          <w:rFonts w:ascii="Times New Roman" w:hAnsi="Times New Roman"/>
          <w:sz w:val="28"/>
          <w:szCs w:val="28"/>
          <w:lang w:eastAsia="ru-RU"/>
        </w:rPr>
      </w:pPr>
      <w:r>
        <w:rPr>
          <w:rFonts w:ascii="Times New Roman" w:hAnsi="Times New Roman"/>
          <w:sz w:val="28"/>
          <w:szCs w:val="28"/>
          <w:lang w:eastAsia="ru-RU"/>
        </w:rPr>
        <w:t>проходит регистрацию и необходимые проверки для получения доступа к ИС;</w:t>
      </w:r>
    </w:p>
    <w:p w14:paraId="5048A01F" w14:textId="77777777" w:rsidR="00407B70" w:rsidRPr="00407B70" w:rsidRDefault="00407B70" w:rsidP="00D256F2">
      <w:pPr>
        <w:pStyle w:val="a5"/>
        <w:numPr>
          <w:ilvl w:val="0"/>
          <w:numId w:val="48"/>
        </w:numPr>
        <w:spacing w:before="120" w:after="0"/>
        <w:contextualSpacing w:val="0"/>
        <w:jc w:val="both"/>
        <w:rPr>
          <w:rFonts w:ascii="Times New Roman" w:hAnsi="Times New Roman"/>
          <w:sz w:val="28"/>
          <w:szCs w:val="28"/>
          <w:lang w:eastAsia="ru-RU"/>
        </w:rPr>
      </w:pPr>
      <w:r>
        <w:rPr>
          <w:rFonts w:ascii="Times New Roman" w:hAnsi="Times New Roman"/>
          <w:sz w:val="28"/>
          <w:szCs w:val="28"/>
          <w:lang w:eastAsia="ru-RU"/>
        </w:rPr>
        <w:t>в срок и в полном объеме вносит необходимую информацию в ИС</w:t>
      </w:r>
      <w:r w:rsidRPr="00407B70">
        <w:rPr>
          <w:rFonts w:ascii="Times New Roman" w:hAnsi="Times New Roman"/>
          <w:sz w:val="28"/>
          <w:szCs w:val="28"/>
          <w:lang w:eastAsia="ru-RU"/>
        </w:rPr>
        <w:t>;</w:t>
      </w:r>
    </w:p>
    <w:p w14:paraId="0D33B86E" w14:textId="0BE9B2B1" w:rsidR="00407B70" w:rsidRPr="00407B70" w:rsidRDefault="00407B70" w:rsidP="00D256F2">
      <w:pPr>
        <w:pStyle w:val="a5"/>
        <w:numPr>
          <w:ilvl w:val="0"/>
          <w:numId w:val="48"/>
        </w:numPr>
        <w:spacing w:before="120" w:after="0"/>
        <w:contextualSpacing w:val="0"/>
        <w:jc w:val="both"/>
        <w:rPr>
          <w:rFonts w:ascii="Times New Roman" w:hAnsi="Times New Roman"/>
          <w:sz w:val="28"/>
          <w:szCs w:val="28"/>
          <w:lang w:eastAsia="ru-RU"/>
        </w:rPr>
      </w:pPr>
      <w:r>
        <w:rPr>
          <w:rFonts w:ascii="Times New Roman" w:hAnsi="Times New Roman"/>
          <w:sz w:val="28"/>
          <w:szCs w:val="28"/>
          <w:lang w:eastAsia="ru-RU"/>
        </w:rPr>
        <w:t xml:space="preserve">разрабатывает и направляет на согласование </w:t>
      </w:r>
      <w:r w:rsidR="00711E38">
        <w:rPr>
          <w:rFonts w:ascii="Times New Roman" w:hAnsi="Times New Roman"/>
          <w:sz w:val="28"/>
          <w:szCs w:val="28"/>
          <w:lang w:eastAsia="ru-RU"/>
        </w:rPr>
        <w:t>Клиента</w:t>
      </w:r>
      <w:r>
        <w:rPr>
          <w:rFonts w:ascii="Times New Roman" w:hAnsi="Times New Roman"/>
          <w:sz w:val="28"/>
          <w:szCs w:val="28"/>
          <w:lang w:eastAsia="ru-RU"/>
        </w:rPr>
        <w:t>, РЭЦ и ЦПЭ детализированную</w:t>
      </w:r>
      <w:r w:rsidRPr="00407B70">
        <w:rPr>
          <w:rFonts w:ascii="Times New Roman" w:hAnsi="Times New Roman"/>
          <w:sz w:val="28"/>
          <w:szCs w:val="28"/>
          <w:lang w:eastAsia="ru-RU"/>
        </w:rPr>
        <w:t xml:space="preserve"> Дорожн</w:t>
      </w:r>
      <w:r>
        <w:rPr>
          <w:rFonts w:ascii="Times New Roman" w:hAnsi="Times New Roman"/>
          <w:sz w:val="28"/>
          <w:szCs w:val="28"/>
          <w:lang w:eastAsia="ru-RU"/>
        </w:rPr>
        <w:t>ую</w:t>
      </w:r>
      <w:r w:rsidRPr="00407B70">
        <w:rPr>
          <w:rFonts w:ascii="Times New Roman" w:hAnsi="Times New Roman"/>
          <w:sz w:val="28"/>
          <w:szCs w:val="28"/>
          <w:lang w:eastAsia="ru-RU"/>
        </w:rPr>
        <w:t xml:space="preserve"> карт</w:t>
      </w:r>
      <w:r>
        <w:rPr>
          <w:rFonts w:ascii="Times New Roman" w:hAnsi="Times New Roman"/>
          <w:sz w:val="28"/>
          <w:szCs w:val="28"/>
          <w:lang w:eastAsia="ru-RU"/>
        </w:rPr>
        <w:t>у</w:t>
      </w:r>
      <w:r w:rsidRPr="00407B70">
        <w:rPr>
          <w:rFonts w:ascii="Times New Roman" w:hAnsi="Times New Roman"/>
          <w:sz w:val="28"/>
          <w:szCs w:val="28"/>
          <w:lang w:eastAsia="ru-RU"/>
        </w:rPr>
        <w:t xml:space="preserve">, </w:t>
      </w:r>
      <w:r>
        <w:rPr>
          <w:rFonts w:ascii="Times New Roman" w:hAnsi="Times New Roman"/>
          <w:sz w:val="28"/>
          <w:szCs w:val="28"/>
          <w:lang w:eastAsia="ru-RU"/>
        </w:rPr>
        <w:t>составленную</w:t>
      </w:r>
      <w:r w:rsidRPr="00407B70">
        <w:rPr>
          <w:rFonts w:ascii="Times New Roman" w:hAnsi="Times New Roman"/>
          <w:sz w:val="28"/>
          <w:szCs w:val="28"/>
          <w:lang w:eastAsia="ru-RU"/>
        </w:rPr>
        <w:t xml:space="preserve"> на основе базовой Дорожной карты;</w:t>
      </w:r>
    </w:p>
    <w:p w14:paraId="14370E68" w14:textId="7C06581E" w:rsidR="00407B70" w:rsidRPr="00407B70" w:rsidRDefault="00407B70" w:rsidP="00D256F2">
      <w:pPr>
        <w:pStyle w:val="a5"/>
        <w:numPr>
          <w:ilvl w:val="0"/>
          <w:numId w:val="48"/>
        </w:numPr>
        <w:spacing w:before="120" w:after="0"/>
        <w:contextualSpacing w:val="0"/>
        <w:jc w:val="both"/>
        <w:rPr>
          <w:rFonts w:ascii="Times New Roman" w:hAnsi="Times New Roman"/>
          <w:sz w:val="28"/>
          <w:szCs w:val="28"/>
          <w:lang w:eastAsia="ru-RU"/>
        </w:rPr>
      </w:pPr>
      <w:r w:rsidRPr="00407B70">
        <w:rPr>
          <w:rFonts w:ascii="Times New Roman" w:hAnsi="Times New Roman"/>
          <w:sz w:val="28"/>
          <w:szCs w:val="28"/>
          <w:lang w:eastAsia="ru-RU"/>
        </w:rPr>
        <w:t xml:space="preserve">участвует совместно с </w:t>
      </w:r>
      <w:r w:rsidR="00711E38">
        <w:rPr>
          <w:rFonts w:ascii="Times New Roman" w:hAnsi="Times New Roman"/>
          <w:sz w:val="28"/>
          <w:szCs w:val="28"/>
          <w:lang w:eastAsia="ru-RU"/>
        </w:rPr>
        <w:t>Клиентом</w:t>
      </w:r>
      <w:r w:rsidRPr="00407B70">
        <w:rPr>
          <w:rFonts w:ascii="Times New Roman" w:hAnsi="Times New Roman"/>
          <w:sz w:val="28"/>
          <w:szCs w:val="28"/>
          <w:lang w:eastAsia="ru-RU"/>
        </w:rPr>
        <w:t xml:space="preserve">, </w:t>
      </w:r>
      <w:r>
        <w:rPr>
          <w:rFonts w:ascii="Times New Roman" w:hAnsi="Times New Roman"/>
          <w:sz w:val="28"/>
          <w:szCs w:val="28"/>
          <w:lang w:eastAsia="ru-RU"/>
        </w:rPr>
        <w:t xml:space="preserve">ЦПЭ и РЭЦ в реализации </w:t>
      </w:r>
      <w:r w:rsidRPr="00407B70">
        <w:rPr>
          <w:rFonts w:ascii="Times New Roman" w:hAnsi="Times New Roman"/>
          <w:sz w:val="28"/>
          <w:szCs w:val="28"/>
          <w:lang w:eastAsia="ru-RU"/>
        </w:rPr>
        <w:t>утвержденной сторонами детализированной Дорожной карты</w:t>
      </w:r>
      <w:r>
        <w:rPr>
          <w:rFonts w:ascii="Times New Roman" w:hAnsi="Times New Roman"/>
          <w:sz w:val="28"/>
          <w:szCs w:val="28"/>
          <w:lang w:eastAsia="ru-RU"/>
        </w:rPr>
        <w:t xml:space="preserve"> и направляет необходимые отчеты о промежуточных результатах работы </w:t>
      </w:r>
      <w:r w:rsidR="00711E38">
        <w:rPr>
          <w:rFonts w:ascii="Times New Roman" w:hAnsi="Times New Roman"/>
          <w:sz w:val="28"/>
          <w:szCs w:val="28"/>
          <w:lang w:eastAsia="ru-RU"/>
        </w:rPr>
        <w:t>Клиента</w:t>
      </w:r>
      <w:r>
        <w:rPr>
          <w:rFonts w:ascii="Times New Roman" w:hAnsi="Times New Roman"/>
          <w:sz w:val="28"/>
          <w:szCs w:val="28"/>
          <w:lang w:eastAsia="ru-RU"/>
        </w:rPr>
        <w:t>, ЦПЭ и РЭЦ</w:t>
      </w:r>
      <w:r w:rsidRPr="00407B70">
        <w:rPr>
          <w:rFonts w:ascii="Times New Roman" w:hAnsi="Times New Roman"/>
          <w:sz w:val="28"/>
          <w:szCs w:val="28"/>
          <w:lang w:eastAsia="ru-RU"/>
        </w:rPr>
        <w:t xml:space="preserve">; </w:t>
      </w:r>
    </w:p>
    <w:p w14:paraId="1F307956" w14:textId="1A6F68B8" w:rsidR="00407B70" w:rsidRPr="00407B70" w:rsidRDefault="00407B70" w:rsidP="00D256F2">
      <w:pPr>
        <w:pStyle w:val="a5"/>
        <w:numPr>
          <w:ilvl w:val="0"/>
          <w:numId w:val="48"/>
        </w:numPr>
        <w:spacing w:before="120" w:after="0"/>
        <w:contextualSpacing w:val="0"/>
        <w:jc w:val="both"/>
        <w:rPr>
          <w:rFonts w:ascii="Times New Roman" w:hAnsi="Times New Roman"/>
          <w:sz w:val="28"/>
          <w:szCs w:val="28"/>
          <w:lang w:eastAsia="ru-RU"/>
        </w:rPr>
      </w:pPr>
      <w:r>
        <w:rPr>
          <w:rFonts w:ascii="Times New Roman" w:hAnsi="Times New Roman"/>
          <w:sz w:val="28"/>
          <w:szCs w:val="28"/>
          <w:lang w:eastAsia="ru-RU"/>
        </w:rPr>
        <w:t xml:space="preserve">составляет и направляет на согласование </w:t>
      </w:r>
      <w:r w:rsidR="00711E38">
        <w:rPr>
          <w:rFonts w:ascii="Times New Roman" w:hAnsi="Times New Roman"/>
          <w:sz w:val="28"/>
          <w:szCs w:val="28"/>
          <w:lang w:eastAsia="ru-RU"/>
        </w:rPr>
        <w:t>Клиента</w:t>
      </w:r>
      <w:r>
        <w:rPr>
          <w:rFonts w:ascii="Times New Roman" w:hAnsi="Times New Roman"/>
          <w:sz w:val="28"/>
          <w:szCs w:val="28"/>
          <w:lang w:eastAsia="ru-RU"/>
        </w:rPr>
        <w:t>, ЦПЭ и РЭЦ Акт о публикации товара и Отчеты</w:t>
      </w:r>
      <w:r w:rsidRPr="00407B70">
        <w:rPr>
          <w:rFonts w:ascii="Times New Roman" w:hAnsi="Times New Roman"/>
          <w:sz w:val="28"/>
          <w:szCs w:val="28"/>
          <w:lang w:eastAsia="ru-RU"/>
        </w:rPr>
        <w:t xml:space="preserve"> о продажах;</w:t>
      </w:r>
    </w:p>
    <w:p w14:paraId="21AB8BA5" w14:textId="3F110B06" w:rsidR="00407B70" w:rsidRPr="0040397D" w:rsidRDefault="00407B70" w:rsidP="00D256F2">
      <w:pPr>
        <w:pStyle w:val="a5"/>
        <w:numPr>
          <w:ilvl w:val="0"/>
          <w:numId w:val="48"/>
        </w:numPr>
        <w:spacing w:before="120" w:after="0"/>
        <w:contextualSpacing w:val="0"/>
        <w:jc w:val="both"/>
        <w:rPr>
          <w:rFonts w:ascii="Times New Roman" w:hAnsi="Times New Roman"/>
          <w:sz w:val="28"/>
          <w:szCs w:val="28"/>
          <w:lang w:eastAsia="ru-RU"/>
        </w:rPr>
      </w:pPr>
      <w:r>
        <w:rPr>
          <w:rFonts w:ascii="Times New Roman" w:hAnsi="Times New Roman"/>
          <w:sz w:val="28"/>
          <w:szCs w:val="28"/>
          <w:lang w:eastAsia="ru-RU"/>
        </w:rPr>
        <w:t xml:space="preserve">информирует о результатах своей работы и направляет отчеты об оказании услуг </w:t>
      </w:r>
      <w:r w:rsidR="00711E38">
        <w:rPr>
          <w:rFonts w:ascii="Times New Roman" w:hAnsi="Times New Roman"/>
          <w:sz w:val="28"/>
          <w:szCs w:val="28"/>
          <w:lang w:eastAsia="ru-RU"/>
        </w:rPr>
        <w:t xml:space="preserve">Клиентам </w:t>
      </w:r>
      <w:r>
        <w:rPr>
          <w:rFonts w:ascii="Times New Roman" w:hAnsi="Times New Roman"/>
          <w:sz w:val="28"/>
          <w:szCs w:val="28"/>
          <w:lang w:eastAsia="ru-RU"/>
        </w:rPr>
        <w:t>в РЭЦ на основе партнерских отношений между РЭЦ и Оператором, установленных отдельным соглашением о сотрудничестве.</w:t>
      </w:r>
    </w:p>
    <w:p w14:paraId="4D1903A5" w14:textId="46DF2211" w:rsidR="00460B6B" w:rsidRPr="003A5A1A" w:rsidRDefault="00CE6D3F" w:rsidP="003A5A1A">
      <w:pPr>
        <w:pStyle w:val="a5"/>
        <w:spacing w:before="120" w:after="0"/>
        <w:ind w:left="0" w:firstLine="709"/>
        <w:contextualSpacing w:val="0"/>
        <w:jc w:val="both"/>
        <w:rPr>
          <w:rFonts w:ascii="Times New Roman" w:hAnsi="Times New Roman"/>
          <w:sz w:val="28"/>
          <w:szCs w:val="28"/>
        </w:rPr>
      </w:pPr>
      <w:r>
        <w:rPr>
          <w:rFonts w:ascii="Times New Roman" w:hAnsi="Times New Roman"/>
          <w:sz w:val="28"/>
          <w:szCs w:val="28"/>
        </w:rPr>
        <w:t>3.10</w:t>
      </w:r>
      <w:r w:rsidR="00460B6B" w:rsidRPr="003A5A1A">
        <w:rPr>
          <w:rFonts w:ascii="Times New Roman" w:hAnsi="Times New Roman"/>
          <w:sz w:val="28"/>
          <w:szCs w:val="28"/>
        </w:rPr>
        <w:t>. Все действия, выполняемые сот</w:t>
      </w:r>
      <w:r w:rsidR="00FF7F55" w:rsidRPr="003A5A1A">
        <w:rPr>
          <w:rFonts w:ascii="Times New Roman" w:hAnsi="Times New Roman"/>
          <w:sz w:val="28"/>
          <w:szCs w:val="28"/>
        </w:rPr>
        <w:t>рудниками</w:t>
      </w:r>
      <w:r w:rsidR="003A5A1A" w:rsidRPr="003A5A1A">
        <w:rPr>
          <w:rFonts w:ascii="Times New Roman" w:hAnsi="Times New Roman"/>
          <w:sz w:val="28"/>
          <w:szCs w:val="28"/>
        </w:rPr>
        <w:t xml:space="preserve"> КБ РЭЦ,</w:t>
      </w:r>
      <w:r w:rsidR="00FF7F55" w:rsidRPr="003A5A1A">
        <w:rPr>
          <w:rFonts w:ascii="Times New Roman" w:hAnsi="Times New Roman"/>
          <w:sz w:val="28"/>
          <w:szCs w:val="28"/>
        </w:rPr>
        <w:t xml:space="preserve"> ЭТ РЭЦ, ЦПЭ</w:t>
      </w:r>
      <w:r w:rsidR="003A5A1A" w:rsidRPr="003A5A1A">
        <w:rPr>
          <w:rFonts w:ascii="Times New Roman" w:hAnsi="Times New Roman"/>
          <w:sz w:val="28"/>
          <w:szCs w:val="28"/>
        </w:rPr>
        <w:t>,</w:t>
      </w:r>
      <w:r w:rsidR="00FF7F55" w:rsidRPr="003A5A1A">
        <w:rPr>
          <w:rFonts w:ascii="Times New Roman" w:hAnsi="Times New Roman"/>
          <w:sz w:val="28"/>
          <w:szCs w:val="28"/>
        </w:rPr>
        <w:t xml:space="preserve"> Оператора</w:t>
      </w:r>
      <w:r w:rsidR="003A5A1A" w:rsidRPr="003A5A1A">
        <w:rPr>
          <w:rFonts w:ascii="Times New Roman" w:hAnsi="Times New Roman"/>
          <w:sz w:val="28"/>
          <w:szCs w:val="28"/>
        </w:rPr>
        <w:t xml:space="preserve"> и ОПС РЭЦ</w:t>
      </w:r>
      <w:r w:rsidR="00FF7F55" w:rsidRPr="003A5A1A">
        <w:rPr>
          <w:rFonts w:ascii="Times New Roman" w:hAnsi="Times New Roman"/>
          <w:sz w:val="28"/>
          <w:szCs w:val="28"/>
        </w:rPr>
        <w:t xml:space="preserve"> </w:t>
      </w:r>
      <w:r w:rsidR="00460B6B" w:rsidRPr="003A5A1A">
        <w:rPr>
          <w:rFonts w:ascii="Times New Roman" w:hAnsi="Times New Roman"/>
          <w:sz w:val="28"/>
          <w:szCs w:val="28"/>
        </w:rPr>
        <w:t xml:space="preserve">должны фиксироваться в </w:t>
      </w:r>
      <w:r w:rsidR="00FF7F55" w:rsidRPr="003A5A1A">
        <w:rPr>
          <w:rFonts w:ascii="Times New Roman" w:hAnsi="Times New Roman"/>
          <w:sz w:val="28"/>
          <w:szCs w:val="28"/>
        </w:rPr>
        <w:t>ИС</w:t>
      </w:r>
      <w:r w:rsidR="003A5A1A" w:rsidRPr="003A5A1A">
        <w:rPr>
          <w:rFonts w:ascii="Times New Roman" w:hAnsi="Times New Roman"/>
          <w:sz w:val="28"/>
          <w:szCs w:val="28"/>
        </w:rPr>
        <w:t xml:space="preserve"> и </w:t>
      </w:r>
      <w:r w:rsidR="003A5A1A" w:rsidRPr="003A5A1A">
        <w:rPr>
          <w:rFonts w:ascii="Times New Roman" w:hAnsi="Times New Roman"/>
          <w:sz w:val="28"/>
          <w:szCs w:val="28"/>
          <w:lang w:val="en-US" w:eastAsia="ko-KR"/>
        </w:rPr>
        <w:t>CRM</w:t>
      </w:r>
      <w:r w:rsidR="00460B6B" w:rsidRPr="003A5A1A">
        <w:rPr>
          <w:rFonts w:ascii="Times New Roman" w:hAnsi="Times New Roman"/>
          <w:sz w:val="28"/>
          <w:szCs w:val="28"/>
        </w:rPr>
        <w:t xml:space="preserve">, с учетом наличия технической возможности и этапности ее развития. В случае, если привлекаемый </w:t>
      </w:r>
      <w:r w:rsidR="00FF7F55" w:rsidRPr="003A5A1A">
        <w:rPr>
          <w:rFonts w:ascii="Times New Roman" w:hAnsi="Times New Roman"/>
          <w:sz w:val="28"/>
          <w:szCs w:val="28"/>
        </w:rPr>
        <w:t>Оператор</w:t>
      </w:r>
      <w:r w:rsidR="00460B6B" w:rsidRPr="003A5A1A">
        <w:rPr>
          <w:rFonts w:ascii="Times New Roman" w:hAnsi="Times New Roman"/>
          <w:sz w:val="28"/>
          <w:szCs w:val="28"/>
        </w:rPr>
        <w:t xml:space="preserve"> не имеет доступа к </w:t>
      </w:r>
      <w:r w:rsidR="00FF7F55" w:rsidRPr="003A5A1A">
        <w:rPr>
          <w:rFonts w:ascii="Times New Roman" w:hAnsi="Times New Roman"/>
          <w:sz w:val="28"/>
          <w:szCs w:val="28"/>
        </w:rPr>
        <w:t>ИС</w:t>
      </w:r>
      <w:r w:rsidR="00460B6B" w:rsidRPr="003A5A1A">
        <w:rPr>
          <w:rFonts w:ascii="Times New Roman" w:hAnsi="Times New Roman"/>
          <w:sz w:val="28"/>
          <w:szCs w:val="28"/>
        </w:rPr>
        <w:t xml:space="preserve">, сотрудник </w:t>
      </w:r>
      <w:r w:rsidR="00FF7F55" w:rsidRPr="003A5A1A">
        <w:rPr>
          <w:rFonts w:ascii="Times New Roman" w:hAnsi="Times New Roman"/>
          <w:sz w:val="28"/>
          <w:szCs w:val="28"/>
        </w:rPr>
        <w:t xml:space="preserve">ЭТ </w:t>
      </w:r>
      <w:r w:rsidR="00460B6B" w:rsidRPr="003A5A1A">
        <w:rPr>
          <w:rFonts w:ascii="Times New Roman" w:hAnsi="Times New Roman"/>
          <w:sz w:val="28"/>
          <w:szCs w:val="28"/>
        </w:rPr>
        <w:t xml:space="preserve">РЭЦ, обеспечивает фиксацию данного взаимодействия </w:t>
      </w:r>
      <w:r w:rsidR="001B1C58" w:rsidRPr="003A5A1A">
        <w:rPr>
          <w:rFonts w:ascii="Times New Roman" w:hAnsi="Times New Roman"/>
          <w:sz w:val="28"/>
          <w:szCs w:val="28"/>
        </w:rPr>
        <w:t>в рамках</w:t>
      </w:r>
      <w:r w:rsidR="00460B6B" w:rsidRPr="003A5A1A">
        <w:rPr>
          <w:rFonts w:ascii="Times New Roman" w:hAnsi="Times New Roman"/>
          <w:sz w:val="28"/>
          <w:szCs w:val="28"/>
        </w:rPr>
        <w:t xml:space="preserve"> имеющихся у него возможностей в </w:t>
      </w:r>
      <w:r w:rsidR="00FF7F55" w:rsidRPr="003A5A1A">
        <w:rPr>
          <w:rFonts w:ascii="Times New Roman" w:hAnsi="Times New Roman"/>
          <w:sz w:val="28"/>
          <w:szCs w:val="28"/>
        </w:rPr>
        <w:t>ИС.</w:t>
      </w:r>
    </w:p>
    <w:p w14:paraId="53ADAE73" w14:textId="77777777" w:rsidR="00460B6B" w:rsidRPr="003A5A1A" w:rsidRDefault="00460B6B" w:rsidP="003A5A1A">
      <w:pPr>
        <w:pStyle w:val="a5"/>
        <w:spacing w:before="120" w:after="0"/>
        <w:ind w:left="0" w:firstLine="709"/>
        <w:contextualSpacing w:val="0"/>
        <w:jc w:val="both"/>
        <w:rPr>
          <w:rFonts w:ascii="Times New Roman" w:hAnsi="Times New Roman"/>
          <w:sz w:val="28"/>
          <w:szCs w:val="28"/>
        </w:rPr>
      </w:pPr>
    </w:p>
    <w:p w14:paraId="490A65FE" w14:textId="135F4370" w:rsidR="00375082" w:rsidRPr="003A5A1A" w:rsidRDefault="00375082" w:rsidP="003A5A1A">
      <w:pPr>
        <w:pStyle w:val="1"/>
        <w:numPr>
          <w:ilvl w:val="0"/>
          <w:numId w:val="8"/>
        </w:numPr>
        <w:spacing w:before="120" w:line="276" w:lineRule="auto"/>
        <w:ind w:firstLine="0"/>
        <w:jc w:val="center"/>
        <w:rPr>
          <w:sz w:val="28"/>
          <w:szCs w:val="28"/>
        </w:rPr>
      </w:pPr>
      <w:bookmarkStart w:id="16" w:name="_Toc11098918"/>
      <w:r w:rsidRPr="003A5A1A">
        <w:rPr>
          <w:sz w:val="28"/>
          <w:szCs w:val="28"/>
        </w:rPr>
        <w:lastRenderedPageBreak/>
        <w:t xml:space="preserve">Общие положения о сроках оказания </w:t>
      </w:r>
      <w:r w:rsidR="00006B07">
        <w:rPr>
          <w:sz w:val="28"/>
          <w:szCs w:val="28"/>
        </w:rPr>
        <w:t>Услуг и мер поддержки</w:t>
      </w:r>
      <w:bookmarkEnd w:id="16"/>
    </w:p>
    <w:p w14:paraId="2EF7908D" w14:textId="792ACA47" w:rsidR="00375082" w:rsidRPr="003A5A1A" w:rsidRDefault="00CE6D3F" w:rsidP="000005C7">
      <w:pPr>
        <w:tabs>
          <w:tab w:val="left" w:pos="0"/>
        </w:tabs>
        <w:spacing w:before="120" w:after="0"/>
        <w:ind w:firstLine="709"/>
        <w:jc w:val="both"/>
        <w:rPr>
          <w:rFonts w:ascii="Times New Roman" w:hAnsi="Times New Roman"/>
          <w:sz w:val="28"/>
          <w:szCs w:val="28"/>
        </w:rPr>
      </w:pPr>
      <w:r>
        <w:rPr>
          <w:rFonts w:ascii="Times New Roman" w:hAnsi="Times New Roman"/>
          <w:sz w:val="28"/>
          <w:szCs w:val="28"/>
        </w:rPr>
        <w:t>4.1</w:t>
      </w:r>
      <w:r w:rsidR="00375082" w:rsidRPr="003A5A1A">
        <w:rPr>
          <w:rFonts w:ascii="Times New Roman" w:hAnsi="Times New Roman"/>
          <w:sz w:val="28"/>
          <w:szCs w:val="28"/>
        </w:rPr>
        <w:t xml:space="preserve">. Нормативные сроки оказания </w:t>
      </w:r>
      <w:r w:rsidR="00006B07">
        <w:rPr>
          <w:rFonts w:ascii="Times New Roman" w:hAnsi="Times New Roman"/>
          <w:sz w:val="28"/>
          <w:szCs w:val="28"/>
        </w:rPr>
        <w:t>Услуг и мер поддержки, обозначенных в данном Регламенте, а также</w:t>
      </w:r>
      <w:r w:rsidR="00375082" w:rsidRPr="003A5A1A">
        <w:rPr>
          <w:rFonts w:ascii="Times New Roman" w:hAnsi="Times New Roman"/>
          <w:sz w:val="28"/>
          <w:szCs w:val="28"/>
        </w:rPr>
        <w:t xml:space="preserve"> этапы их реализации определяются паспорт</w:t>
      </w:r>
      <w:r w:rsidR="00CD17FF">
        <w:rPr>
          <w:rFonts w:ascii="Times New Roman" w:hAnsi="Times New Roman"/>
          <w:sz w:val="28"/>
          <w:szCs w:val="28"/>
        </w:rPr>
        <w:t>ами</w:t>
      </w:r>
      <w:r w:rsidR="00006B07">
        <w:rPr>
          <w:rFonts w:ascii="Times New Roman" w:hAnsi="Times New Roman"/>
          <w:sz w:val="28"/>
          <w:szCs w:val="28"/>
        </w:rPr>
        <w:t xml:space="preserve"> соответствующих</w:t>
      </w:r>
      <w:r w:rsidR="00D85320">
        <w:rPr>
          <w:rFonts w:ascii="Times New Roman" w:hAnsi="Times New Roman"/>
          <w:sz w:val="28"/>
          <w:szCs w:val="28"/>
        </w:rPr>
        <w:t xml:space="preserve"> Услуг</w:t>
      </w:r>
      <w:r w:rsidR="00CD17FF">
        <w:rPr>
          <w:rFonts w:ascii="Times New Roman" w:hAnsi="Times New Roman"/>
          <w:sz w:val="28"/>
          <w:szCs w:val="28"/>
        </w:rPr>
        <w:t>, а также нормативными документами, касающимися субсидирования</w:t>
      </w:r>
      <w:r w:rsidR="00CD17FF" w:rsidRPr="00CD17FF">
        <w:rPr>
          <w:rFonts w:ascii="Times New Roman" w:hAnsi="Times New Roman"/>
          <w:sz w:val="28"/>
          <w:szCs w:val="28"/>
        </w:rPr>
        <w:t xml:space="preserve"> затрат на размещение и продвижение продукции на электронных торговых площадках</w:t>
      </w:r>
      <w:r w:rsidR="00375082" w:rsidRPr="003A5A1A">
        <w:rPr>
          <w:rFonts w:ascii="Times New Roman" w:hAnsi="Times New Roman"/>
          <w:sz w:val="28"/>
          <w:szCs w:val="28"/>
        </w:rPr>
        <w:t xml:space="preserve">. </w:t>
      </w:r>
    </w:p>
    <w:p w14:paraId="6A712B71" w14:textId="799EF967" w:rsidR="00375082" w:rsidRPr="003A5A1A" w:rsidRDefault="00CE6D3F" w:rsidP="000005C7">
      <w:pPr>
        <w:tabs>
          <w:tab w:val="left" w:pos="0"/>
        </w:tabs>
        <w:spacing w:before="120" w:after="0"/>
        <w:ind w:firstLine="709"/>
        <w:jc w:val="both"/>
        <w:rPr>
          <w:rFonts w:ascii="Times New Roman" w:hAnsi="Times New Roman"/>
          <w:sz w:val="28"/>
          <w:szCs w:val="28"/>
        </w:rPr>
      </w:pPr>
      <w:r>
        <w:rPr>
          <w:rFonts w:ascii="Times New Roman" w:hAnsi="Times New Roman"/>
          <w:sz w:val="28"/>
          <w:szCs w:val="28"/>
        </w:rPr>
        <w:t>4.2</w:t>
      </w:r>
      <w:r w:rsidR="00375082" w:rsidRPr="003A5A1A">
        <w:rPr>
          <w:rFonts w:ascii="Times New Roman" w:hAnsi="Times New Roman"/>
          <w:sz w:val="28"/>
          <w:szCs w:val="28"/>
        </w:rPr>
        <w:t xml:space="preserve">. Сроки оказания </w:t>
      </w:r>
      <w:r w:rsidR="00B666CE">
        <w:rPr>
          <w:rFonts w:ascii="Times New Roman" w:hAnsi="Times New Roman"/>
          <w:sz w:val="28"/>
          <w:szCs w:val="28"/>
        </w:rPr>
        <w:t xml:space="preserve">Услуг и мер поддержки, обозначенных в данном Регламенте, </w:t>
      </w:r>
      <w:r w:rsidR="00375082" w:rsidRPr="003A5A1A">
        <w:rPr>
          <w:rFonts w:ascii="Times New Roman" w:hAnsi="Times New Roman"/>
          <w:sz w:val="28"/>
          <w:szCs w:val="28"/>
        </w:rPr>
        <w:t xml:space="preserve">устанавливаются в </w:t>
      </w:r>
      <w:r w:rsidR="00375082" w:rsidRPr="003A5A1A">
        <w:rPr>
          <w:rFonts w:ascii="Times New Roman" w:eastAsia="+mn-ea" w:hAnsi="Times New Roman"/>
          <w:color w:val="000000"/>
          <w:sz w:val="28"/>
          <w:szCs w:val="28"/>
          <w:lang w:eastAsia="ru-RU"/>
        </w:rPr>
        <w:t xml:space="preserve">рабочих днях и рассчитываются с даты, следующей за датой наступления события, от которого отсчитывается срок. </w:t>
      </w:r>
    </w:p>
    <w:p w14:paraId="129C6D10" w14:textId="512BE767" w:rsidR="00375082" w:rsidRPr="003A5A1A" w:rsidRDefault="00CE6D3F" w:rsidP="000005C7">
      <w:pPr>
        <w:tabs>
          <w:tab w:val="left" w:pos="0"/>
        </w:tabs>
        <w:spacing w:before="120" w:after="0"/>
        <w:ind w:firstLine="709"/>
        <w:jc w:val="both"/>
        <w:rPr>
          <w:rFonts w:ascii="Times New Roman" w:hAnsi="Times New Roman"/>
          <w:sz w:val="28"/>
          <w:szCs w:val="28"/>
        </w:rPr>
      </w:pPr>
      <w:r>
        <w:rPr>
          <w:rFonts w:ascii="Times New Roman" w:hAnsi="Times New Roman"/>
          <w:sz w:val="28"/>
          <w:szCs w:val="28"/>
        </w:rPr>
        <w:t>4.3</w:t>
      </w:r>
      <w:r w:rsidR="00375082" w:rsidRPr="003A5A1A">
        <w:rPr>
          <w:rFonts w:ascii="Times New Roman" w:hAnsi="Times New Roman"/>
          <w:sz w:val="28"/>
          <w:szCs w:val="28"/>
        </w:rPr>
        <w:t>. Ответственность за соблюдение установленных сроков несут сотрудники соответствующих функциональных подразделений РЭЦ</w:t>
      </w:r>
      <w:r w:rsidR="00D342FB" w:rsidRPr="0039100B">
        <w:rPr>
          <w:rFonts w:ascii="Times New Roman" w:hAnsi="Times New Roman"/>
          <w:sz w:val="28"/>
          <w:szCs w:val="28"/>
        </w:rPr>
        <w:t xml:space="preserve"> </w:t>
      </w:r>
      <w:r w:rsidR="00D342FB">
        <w:rPr>
          <w:rFonts w:ascii="Times New Roman" w:hAnsi="Times New Roman"/>
          <w:sz w:val="28"/>
          <w:szCs w:val="28"/>
        </w:rPr>
        <w:t>и ЦПЭ</w:t>
      </w:r>
      <w:r w:rsidR="00375082" w:rsidRPr="003A5A1A">
        <w:rPr>
          <w:rFonts w:ascii="Times New Roman" w:hAnsi="Times New Roman"/>
          <w:sz w:val="28"/>
          <w:szCs w:val="28"/>
        </w:rPr>
        <w:t xml:space="preserve"> и их непосредственные руководители. </w:t>
      </w:r>
      <w:r w:rsidR="00D342FB">
        <w:rPr>
          <w:rFonts w:ascii="Times New Roman" w:hAnsi="Times New Roman"/>
          <w:sz w:val="28"/>
          <w:szCs w:val="28"/>
        </w:rPr>
        <w:t xml:space="preserve">ИС и </w:t>
      </w:r>
      <w:r w:rsidR="00D342FB">
        <w:rPr>
          <w:rFonts w:ascii="Times New Roman" w:hAnsi="Times New Roman"/>
          <w:sz w:val="28"/>
          <w:szCs w:val="28"/>
          <w:lang w:val="en-US" w:eastAsia="ko-KR"/>
        </w:rPr>
        <w:t>CRM</w:t>
      </w:r>
      <w:r w:rsidR="00375082" w:rsidRPr="003A5A1A">
        <w:rPr>
          <w:rFonts w:ascii="Times New Roman" w:hAnsi="Times New Roman"/>
          <w:sz w:val="28"/>
          <w:szCs w:val="28"/>
        </w:rPr>
        <w:t xml:space="preserve"> </w:t>
      </w:r>
      <w:r w:rsidR="00D342FB" w:rsidRPr="003A5A1A">
        <w:rPr>
          <w:rFonts w:ascii="Times New Roman" w:hAnsi="Times New Roman"/>
          <w:sz w:val="28"/>
          <w:szCs w:val="28"/>
        </w:rPr>
        <w:t>обеспечива</w:t>
      </w:r>
      <w:r w:rsidR="00CD17FF">
        <w:rPr>
          <w:rFonts w:ascii="Times New Roman" w:hAnsi="Times New Roman"/>
          <w:sz w:val="28"/>
          <w:szCs w:val="28"/>
        </w:rPr>
        <w:t>ю</w:t>
      </w:r>
      <w:r w:rsidR="00D342FB" w:rsidRPr="003A5A1A">
        <w:rPr>
          <w:rFonts w:ascii="Times New Roman" w:hAnsi="Times New Roman"/>
          <w:sz w:val="28"/>
          <w:szCs w:val="28"/>
        </w:rPr>
        <w:t xml:space="preserve">т автоматический контроль сроков и рассылку уведомлений о нарушении нормативных сроков оказания услуги и длительности отдельных этапов </w:t>
      </w:r>
      <w:r w:rsidR="00375082" w:rsidRPr="003A5A1A">
        <w:rPr>
          <w:rFonts w:ascii="Times New Roman" w:hAnsi="Times New Roman"/>
          <w:sz w:val="28"/>
          <w:szCs w:val="28"/>
        </w:rPr>
        <w:t xml:space="preserve">с учетом наличия технических возможностей. </w:t>
      </w:r>
    </w:p>
    <w:p w14:paraId="1610BE94" w14:textId="77777777" w:rsidR="001B1C58" w:rsidRPr="003A5A1A" w:rsidRDefault="001B1C58" w:rsidP="003A5A1A">
      <w:pPr>
        <w:tabs>
          <w:tab w:val="left" w:pos="0"/>
        </w:tabs>
        <w:spacing w:before="120" w:after="0"/>
        <w:ind w:firstLine="709"/>
        <w:jc w:val="both"/>
        <w:rPr>
          <w:rFonts w:ascii="Times New Roman" w:hAnsi="Times New Roman"/>
          <w:sz w:val="28"/>
          <w:szCs w:val="28"/>
        </w:rPr>
      </w:pPr>
    </w:p>
    <w:p w14:paraId="1B6BFD59" w14:textId="77777777" w:rsidR="002A432D" w:rsidRPr="001D1FFC" w:rsidRDefault="001B1C58" w:rsidP="001D1FFC">
      <w:pPr>
        <w:pStyle w:val="1"/>
        <w:numPr>
          <w:ilvl w:val="0"/>
          <w:numId w:val="8"/>
        </w:numPr>
        <w:spacing w:before="120" w:line="276" w:lineRule="auto"/>
        <w:jc w:val="center"/>
        <w:rPr>
          <w:sz w:val="28"/>
          <w:szCs w:val="28"/>
        </w:rPr>
      </w:pPr>
      <w:bookmarkStart w:id="17" w:name="_Toc526507586"/>
      <w:bookmarkStart w:id="18" w:name="_Toc11098919"/>
      <w:r w:rsidRPr="003A5A1A">
        <w:rPr>
          <w:sz w:val="28"/>
          <w:szCs w:val="28"/>
        </w:rPr>
        <w:t xml:space="preserve">Бизнес-процесс реализации </w:t>
      </w:r>
      <w:bookmarkEnd w:id="17"/>
      <w:r w:rsidR="00B666CE">
        <w:rPr>
          <w:sz w:val="28"/>
          <w:szCs w:val="28"/>
        </w:rPr>
        <w:t>Услуг и мер поддержки в рамках совместного механизма</w:t>
      </w:r>
      <w:bookmarkEnd w:id="18"/>
      <w:r w:rsidR="002A432D" w:rsidRPr="001D1FFC">
        <w:rPr>
          <w:sz w:val="28"/>
          <w:szCs w:val="28"/>
        </w:rPr>
        <w:t xml:space="preserve"> </w:t>
      </w:r>
    </w:p>
    <w:p w14:paraId="18E3010C" w14:textId="1C593948" w:rsidR="001B1C58" w:rsidRPr="000005C7" w:rsidRDefault="00CE6D3F" w:rsidP="003A5A1A">
      <w:pPr>
        <w:spacing w:before="120" w:after="0"/>
        <w:ind w:firstLine="709"/>
        <w:jc w:val="both"/>
        <w:rPr>
          <w:rFonts w:ascii="Times New Roman" w:hAnsi="Times New Roman"/>
          <w:sz w:val="28"/>
        </w:rPr>
      </w:pPr>
      <w:r>
        <w:rPr>
          <w:rFonts w:ascii="Times New Roman" w:hAnsi="Times New Roman"/>
          <w:sz w:val="28"/>
          <w:szCs w:val="28"/>
        </w:rPr>
        <w:t>5</w:t>
      </w:r>
      <w:r w:rsidR="001D1FFC">
        <w:rPr>
          <w:rFonts w:ascii="Times New Roman" w:hAnsi="Times New Roman"/>
          <w:sz w:val="28"/>
          <w:szCs w:val="28"/>
        </w:rPr>
        <w:t>.1</w:t>
      </w:r>
      <w:r w:rsidR="002A432D">
        <w:rPr>
          <w:rFonts w:ascii="Times New Roman" w:hAnsi="Times New Roman"/>
          <w:sz w:val="28"/>
          <w:szCs w:val="28"/>
        </w:rPr>
        <w:t xml:space="preserve">. </w:t>
      </w:r>
      <w:r w:rsidR="001B1C58" w:rsidRPr="006372B9">
        <w:rPr>
          <w:rFonts w:ascii="Times New Roman" w:hAnsi="Times New Roman"/>
          <w:sz w:val="28"/>
          <w:szCs w:val="28"/>
        </w:rPr>
        <w:t xml:space="preserve">Описание бизнес-процесса реализации </w:t>
      </w:r>
      <w:r w:rsidR="00B666CE" w:rsidRPr="00B666CE">
        <w:rPr>
          <w:rFonts w:ascii="Times New Roman" w:hAnsi="Times New Roman"/>
          <w:sz w:val="28"/>
          <w:szCs w:val="28"/>
        </w:rPr>
        <w:t xml:space="preserve">Услуг и мер поддержки в рамках совместного механизма </w:t>
      </w:r>
      <w:r w:rsidR="001B1C58" w:rsidRPr="006372B9">
        <w:rPr>
          <w:rFonts w:ascii="Times New Roman" w:hAnsi="Times New Roman"/>
          <w:sz w:val="28"/>
          <w:szCs w:val="28"/>
        </w:rPr>
        <w:t xml:space="preserve">представлено </w:t>
      </w:r>
      <w:r w:rsidR="000765E4" w:rsidRPr="006372B9">
        <w:rPr>
          <w:rFonts w:ascii="Times New Roman" w:hAnsi="Times New Roman"/>
          <w:sz w:val="28"/>
          <w:szCs w:val="28"/>
        </w:rPr>
        <w:t>в таблице</w:t>
      </w:r>
      <w:r w:rsidR="001B1C58" w:rsidRPr="006372B9">
        <w:rPr>
          <w:rFonts w:ascii="Times New Roman" w:hAnsi="Times New Roman"/>
          <w:sz w:val="28"/>
          <w:szCs w:val="28"/>
        </w:rPr>
        <w:t xml:space="preserve"> в п. 6.</w:t>
      </w:r>
      <w:r w:rsidR="000E2461" w:rsidRPr="006372B9">
        <w:rPr>
          <w:rFonts w:ascii="Times New Roman" w:hAnsi="Times New Roman"/>
          <w:sz w:val="28"/>
          <w:szCs w:val="28"/>
        </w:rPr>
        <w:t>10</w:t>
      </w:r>
      <w:r w:rsidR="001B1C58" w:rsidRPr="006372B9">
        <w:rPr>
          <w:rFonts w:ascii="Times New Roman" w:hAnsi="Times New Roman"/>
          <w:sz w:val="28"/>
          <w:szCs w:val="28"/>
        </w:rPr>
        <w:t xml:space="preserve"> настоящего Регламента и в </w:t>
      </w:r>
      <w:r w:rsidR="000765E4" w:rsidRPr="006372B9">
        <w:rPr>
          <w:rFonts w:ascii="Times New Roman" w:hAnsi="Times New Roman"/>
          <w:sz w:val="28"/>
          <w:szCs w:val="28"/>
        </w:rPr>
        <w:t>схеме</w:t>
      </w:r>
      <w:r w:rsidR="001B1C58" w:rsidRPr="006372B9">
        <w:rPr>
          <w:rFonts w:ascii="Times New Roman" w:hAnsi="Times New Roman"/>
          <w:sz w:val="28"/>
          <w:szCs w:val="28"/>
        </w:rPr>
        <w:t xml:space="preserve"> </w:t>
      </w:r>
      <w:r w:rsidR="000765E4" w:rsidRPr="006372B9">
        <w:rPr>
          <w:rFonts w:ascii="Times New Roman" w:hAnsi="Times New Roman"/>
          <w:sz w:val="28"/>
          <w:szCs w:val="28"/>
        </w:rPr>
        <w:t>приложением № 7</w:t>
      </w:r>
      <w:r w:rsidR="001B1C58" w:rsidRPr="006372B9">
        <w:rPr>
          <w:rFonts w:ascii="Times New Roman" w:hAnsi="Times New Roman"/>
          <w:sz w:val="28"/>
          <w:szCs w:val="28"/>
        </w:rPr>
        <w:t xml:space="preserve"> Регламента.</w:t>
      </w:r>
      <w:r w:rsidR="007F3CFA" w:rsidRPr="006372B9">
        <w:rPr>
          <w:rFonts w:ascii="Times New Roman" w:hAnsi="Times New Roman"/>
          <w:sz w:val="28"/>
          <w:szCs w:val="28"/>
        </w:rPr>
        <w:t xml:space="preserve"> Материалы, необходимые для </w:t>
      </w:r>
      <w:r w:rsidR="00B666CE">
        <w:rPr>
          <w:rFonts w:ascii="Times New Roman" w:hAnsi="Times New Roman"/>
          <w:sz w:val="28"/>
          <w:szCs w:val="28"/>
        </w:rPr>
        <w:t xml:space="preserve">их </w:t>
      </w:r>
      <w:r w:rsidR="007F3CFA" w:rsidRPr="006372B9">
        <w:rPr>
          <w:rFonts w:ascii="Times New Roman" w:hAnsi="Times New Roman"/>
          <w:sz w:val="28"/>
          <w:szCs w:val="28"/>
        </w:rPr>
        <w:t xml:space="preserve">реализации, представлены в приложениях к данному Регламенту. </w:t>
      </w:r>
      <w:r w:rsidR="00D51BFF" w:rsidRPr="006372B9">
        <w:rPr>
          <w:rFonts w:ascii="Times New Roman" w:hAnsi="Times New Roman"/>
          <w:sz w:val="28"/>
          <w:szCs w:val="28"/>
        </w:rPr>
        <w:t>В случае обновлени</w:t>
      </w:r>
      <w:r w:rsidR="00B666CE">
        <w:rPr>
          <w:rFonts w:ascii="Times New Roman" w:hAnsi="Times New Roman"/>
          <w:sz w:val="28"/>
          <w:szCs w:val="28"/>
        </w:rPr>
        <w:t xml:space="preserve">я бизнес-процесса и материалов </w:t>
      </w:r>
      <w:r w:rsidR="00D51BFF" w:rsidRPr="006372B9">
        <w:rPr>
          <w:rFonts w:ascii="Times New Roman" w:hAnsi="Times New Roman"/>
          <w:sz w:val="28"/>
          <w:szCs w:val="28"/>
        </w:rPr>
        <w:t>данный Регламент может быть обновлен.</w:t>
      </w:r>
      <w:r w:rsidR="00CF1331" w:rsidRPr="006372B9">
        <w:rPr>
          <w:rFonts w:ascii="Times New Roman" w:hAnsi="Times New Roman"/>
          <w:sz w:val="28"/>
          <w:szCs w:val="28"/>
        </w:rPr>
        <w:t xml:space="preserve"> </w:t>
      </w:r>
    </w:p>
    <w:p w14:paraId="1081368B" w14:textId="206140C5" w:rsidR="00731737" w:rsidRPr="006372B9" w:rsidRDefault="00731737" w:rsidP="003A5A1A">
      <w:pPr>
        <w:spacing w:before="120" w:after="0"/>
        <w:ind w:firstLine="709"/>
        <w:jc w:val="both"/>
        <w:rPr>
          <w:rFonts w:ascii="Times New Roman" w:hAnsi="Times New Roman"/>
          <w:b/>
          <w:sz w:val="28"/>
          <w:szCs w:val="28"/>
        </w:rPr>
      </w:pPr>
    </w:p>
    <w:p w14:paraId="57ABE84C" w14:textId="5FB70D0A" w:rsidR="001B1C58" w:rsidRDefault="00CE6D3F" w:rsidP="00CD17FF">
      <w:pPr>
        <w:spacing w:before="120" w:after="0"/>
        <w:ind w:firstLine="709"/>
        <w:jc w:val="both"/>
        <w:rPr>
          <w:rFonts w:ascii="Times New Roman" w:hAnsi="Times New Roman"/>
          <w:sz w:val="28"/>
          <w:szCs w:val="28"/>
        </w:rPr>
      </w:pPr>
      <w:r>
        <w:rPr>
          <w:rFonts w:ascii="Times New Roman" w:hAnsi="Times New Roman"/>
          <w:sz w:val="28"/>
          <w:szCs w:val="28"/>
        </w:rPr>
        <w:t>5</w:t>
      </w:r>
      <w:r w:rsidR="001B1C58" w:rsidRPr="003A5A1A">
        <w:rPr>
          <w:rFonts w:ascii="Times New Roman" w:hAnsi="Times New Roman"/>
          <w:sz w:val="28"/>
          <w:szCs w:val="28"/>
        </w:rPr>
        <w:t>.</w:t>
      </w:r>
      <w:r w:rsidR="00EF6168">
        <w:rPr>
          <w:rFonts w:ascii="Times New Roman" w:hAnsi="Times New Roman"/>
          <w:sz w:val="28"/>
          <w:szCs w:val="28"/>
        </w:rPr>
        <w:t>2</w:t>
      </w:r>
      <w:r w:rsidR="001B1C58" w:rsidRPr="003A5A1A">
        <w:rPr>
          <w:rFonts w:ascii="Times New Roman" w:hAnsi="Times New Roman"/>
          <w:sz w:val="28"/>
          <w:szCs w:val="28"/>
        </w:rPr>
        <w:t>. </w:t>
      </w:r>
      <w:r w:rsidR="00711E38">
        <w:rPr>
          <w:rFonts w:ascii="Times New Roman" w:hAnsi="Times New Roman"/>
          <w:sz w:val="28"/>
          <w:szCs w:val="28"/>
        </w:rPr>
        <w:t xml:space="preserve">Клиент </w:t>
      </w:r>
      <w:r w:rsidR="00EF6168">
        <w:rPr>
          <w:rFonts w:ascii="Times New Roman" w:hAnsi="Times New Roman"/>
          <w:sz w:val="28"/>
          <w:szCs w:val="28"/>
        </w:rPr>
        <w:t xml:space="preserve">заполняет «Анкету </w:t>
      </w:r>
      <w:r w:rsidR="00711E38">
        <w:rPr>
          <w:rFonts w:ascii="Times New Roman" w:hAnsi="Times New Roman"/>
          <w:sz w:val="28"/>
          <w:szCs w:val="28"/>
        </w:rPr>
        <w:t xml:space="preserve">Клиента </w:t>
      </w:r>
      <w:r w:rsidR="00EF6168" w:rsidRPr="00EF6168">
        <w:rPr>
          <w:rFonts w:ascii="Times New Roman" w:hAnsi="Times New Roman"/>
          <w:sz w:val="28"/>
          <w:szCs w:val="28"/>
        </w:rPr>
        <w:t>по организации экспортной интернет-торговли</w:t>
      </w:r>
      <w:r w:rsidR="00EF6168">
        <w:rPr>
          <w:rFonts w:ascii="Times New Roman" w:hAnsi="Times New Roman"/>
          <w:sz w:val="28"/>
          <w:szCs w:val="28"/>
        </w:rPr>
        <w:t xml:space="preserve">» для подачи заявки на предоставление </w:t>
      </w:r>
      <w:r w:rsidR="00B666CE">
        <w:rPr>
          <w:rFonts w:ascii="Times New Roman" w:hAnsi="Times New Roman"/>
          <w:sz w:val="28"/>
          <w:szCs w:val="28"/>
        </w:rPr>
        <w:t xml:space="preserve">Услуги РЭЦ </w:t>
      </w:r>
      <w:r w:rsidR="00B666CE" w:rsidRPr="003A5A1A">
        <w:rPr>
          <w:rFonts w:ascii="Times New Roman" w:hAnsi="Times New Roman"/>
          <w:sz w:val="28"/>
          <w:szCs w:val="28"/>
        </w:rPr>
        <w:t>«Размещение и продвижение продукции на электронных торговых площадках</w:t>
      </w:r>
      <w:r w:rsidR="00B666CE">
        <w:rPr>
          <w:rFonts w:ascii="Times New Roman" w:hAnsi="Times New Roman"/>
          <w:sz w:val="28"/>
          <w:szCs w:val="28"/>
        </w:rPr>
        <w:t xml:space="preserve"> с государственной поддержкой»</w:t>
      </w:r>
      <w:r w:rsidR="00EF6168">
        <w:rPr>
          <w:rFonts w:ascii="Times New Roman" w:hAnsi="Times New Roman"/>
          <w:sz w:val="28"/>
          <w:szCs w:val="28"/>
        </w:rPr>
        <w:t xml:space="preserve"> в соответствии с Приложением №1 и проходит Скоринг в соответствии с Приложением №2 к настоящему Регламенту.</w:t>
      </w:r>
      <w:r w:rsidR="006372B9">
        <w:rPr>
          <w:rFonts w:ascii="Times New Roman" w:hAnsi="Times New Roman"/>
          <w:sz w:val="28"/>
          <w:szCs w:val="28"/>
        </w:rPr>
        <w:t xml:space="preserve"> Заявка на </w:t>
      </w:r>
      <w:r w:rsidR="00B666CE">
        <w:rPr>
          <w:rFonts w:ascii="Times New Roman" w:hAnsi="Times New Roman"/>
          <w:sz w:val="28"/>
          <w:szCs w:val="28"/>
        </w:rPr>
        <w:t>данную Услугу</w:t>
      </w:r>
      <w:r w:rsidR="006372B9">
        <w:rPr>
          <w:rFonts w:ascii="Times New Roman" w:hAnsi="Times New Roman"/>
          <w:sz w:val="28"/>
          <w:szCs w:val="28"/>
        </w:rPr>
        <w:t xml:space="preserve"> может быть подана </w:t>
      </w:r>
      <w:r w:rsidR="00711E38">
        <w:rPr>
          <w:rFonts w:ascii="Times New Roman" w:hAnsi="Times New Roman"/>
          <w:sz w:val="28"/>
          <w:szCs w:val="28"/>
        </w:rPr>
        <w:t xml:space="preserve">Клиентом </w:t>
      </w:r>
      <w:r w:rsidR="006372B9">
        <w:rPr>
          <w:rFonts w:ascii="Times New Roman" w:hAnsi="Times New Roman"/>
          <w:sz w:val="28"/>
          <w:szCs w:val="28"/>
        </w:rPr>
        <w:t>только в период приема заявок на предоставление субсидирования</w:t>
      </w:r>
      <w:r w:rsidR="006372B9" w:rsidRPr="00F712D3">
        <w:rPr>
          <w:rFonts w:ascii="Times New Roman" w:hAnsi="Times New Roman"/>
          <w:sz w:val="28"/>
          <w:szCs w:val="28"/>
        </w:rPr>
        <w:t xml:space="preserve"> затрат на размещение и продвижение продукции на электронных торговых площадках</w:t>
      </w:r>
      <w:r w:rsidR="006372B9">
        <w:rPr>
          <w:rFonts w:ascii="Times New Roman" w:hAnsi="Times New Roman"/>
          <w:sz w:val="28"/>
          <w:szCs w:val="28"/>
        </w:rPr>
        <w:t xml:space="preserve"> со стороны ЦПЭ в регионе принадлежности </w:t>
      </w:r>
      <w:r w:rsidR="00711E38">
        <w:rPr>
          <w:rFonts w:ascii="Times New Roman" w:hAnsi="Times New Roman"/>
          <w:sz w:val="28"/>
          <w:szCs w:val="28"/>
        </w:rPr>
        <w:t>Клиента</w:t>
      </w:r>
      <w:r w:rsidR="006372B9">
        <w:rPr>
          <w:rFonts w:ascii="Times New Roman" w:hAnsi="Times New Roman"/>
          <w:sz w:val="28"/>
          <w:szCs w:val="28"/>
        </w:rPr>
        <w:t xml:space="preserve">. В иных случаях </w:t>
      </w:r>
      <w:r w:rsidR="00711E38">
        <w:rPr>
          <w:rFonts w:ascii="Times New Roman" w:hAnsi="Times New Roman"/>
          <w:sz w:val="28"/>
          <w:szCs w:val="28"/>
        </w:rPr>
        <w:t xml:space="preserve">Клиент </w:t>
      </w:r>
      <w:r w:rsidR="006372B9">
        <w:rPr>
          <w:rFonts w:ascii="Times New Roman" w:hAnsi="Times New Roman"/>
          <w:sz w:val="28"/>
          <w:szCs w:val="28"/>
        </w:rPr>
        <w:t>может подать заявку на Услугу «</w:t>
      </w:r>
      <w:r w:rsidR="006372B9" w:rsidRPr="003A5A1A">
        <w:rPr>
          <w:rFonts w:ascii="Times New Roman" w:hAnsi="Times New Roman"/>
          <w:sz w:val="28"/>
          <w:szCs w:val="28"/>
        </w:rPr>
        <w:t xml:space="preserve">Консультация по организации экспортной </w:t>
      </w:r>
      <w:r w:rsidR="006372B9" w:rsidRPr="003A5A1A">
        <w:rPr>
          <w:rFonts w:ascii="Times New Roman" w:hAnsi="Times New Roman"/>
          <w:sz w:val="28"/>
          <w:szCs w:val="28"/>
        </w:rPr>
        <w:lastRenderedPageBreak/>
        <w:t>электронный торговле</w:t>
      </w:r>
      <w:r w:rsidR="006372B9">
        <w:rPr>
          <w:rFonts w:ascii="Times New Roman" w:hAnsi="Times New Roman"/>
          <w:sz w:val="28"/>
          <w:szCs w:val="28"/>
        </w:rPr>
        <w:t>» и/или обратиться в ЦПЭ за информацией о следующем периоде приема заявок.</w:t>
      </w:r>
    </w:p>
    <w:p w14:paraId="78FB9BA0" w14:textId="0F7E7664" w:rsidR="00EF6168" w:rsidRDefault="006372B9" w:rsidP="00CD17FF">
      <w:pPr>
        <w:spacing w:before="120" w:after="0"/>
        <w:ind w:firstLine="709"/>
        <w:jc w:val="both"/>
        <w:rPr>
          <w:rFonts w:ascii="Times New Roman" w:hAnsi="Times New Roman"/>
          <w:sz w:val="28"/>
          <w:szCs w:val="28"/>
        </w:rPr>
      </w:pPr>
      <w:r>
        <w:rPr>
          <w:rFonts w:ascii="Times New Roman" w:hAnsi="Times New Roman"/>
          <w:sz w:val="28"/>
          <w:szCs w:val="28"/>
        </w:rPr>
        <w:t>Во время</w:t>
      </w:r>
      <w:r w:rsidR="004A4617">
        <w:rPr>
          <w:rFonts w:ascii="Times New Roman" w:hAnsi="Times New Roman"/>
          <w:sz w:val="28"/>
          <w:szCs w:val="28"/>
        </w:rPr>
        <w:t xml:space="preserve"> прохождении либо п</w:t>
      </w:r>
      <w:r w:rsidR="006E6922">
        <w:rPr>
          <w:rFonts w:ascii="Times New Roman" w:hAnsi="Times New Roman"/>
          <w:sz w:val="28"/>
          <w:szCs w:val="28"/>
        </w:rPr>
        <w:t xml:space="preserve">осле прохождения Скоринга </w:t>
      </w:r>
      <w:r w:rsidR="00711E38">
        <w:rPr>
          <w:rFonts w:ascii="Times New Roman" w:hAnsi="Times New Roman"/>
          <w:sz w:val="28"/>
          <w:szCs w:val="28"/>
        </w:rPr>
        <w:t xml:space="preserve">Клиент </w:t>
      </w:r>
      <w:r w:rsidR="006E6922">
        <w:rPr>
          <w:rFonts w:ascii="Times New Roman" w:hAnsi="Times New Roman"/>
          <w:sz w:val="28"/>
          <w:szCs w:val="28"/>
        </w:rPr>
        <w:t xml:space="preserve">может подать заявку на дополнительную консультационную услугу для уточнения результатов Скоринга и принятия решения по размещению на маркетплейсе. Заполненные ранее «Анкета </w:t>
      </w:r>
      <w:r w:rsidR="00711E38">
        <w:rPr>
          <w:rFonts w:ascii="Times New Roman" w:hAnsi="Times New Roman"/>
          <w:sz w:val="28"/>
          <w:szCs w:val="28"/>
        </w:rPr>
        <w:t xml:space="preserve">Клиента </w:t>
      </w:r>
      <w:r w:rsidR="006E6922" w:rsidRPr="00EF6168">
        <w:rPr>
          <w:rFonts w:ascii="Times New Roman" w:hAnsi="Times New Roman"/>
          <w:sz w:val="28"/>
          <w:szCs w:val="28"/>
        </w:rPr>
        <w:t>по организации экспортной интернет-торговли</w:t>
      </w:r>
      <w:r w:rsidR="006E6922">
        <w:rPr>
          <w:rFonts w:ascii="Times New Roman" w:hAnsi="Times New Roman"/>
          <w:sz w:val="28"/>
          <w:szCs w:val="28"/>
        </w:rPr>
        <w:t xml:space="preserve">» и Скоринг с пометкой о запросе на консультационную услугу являются необходимыми </w:t>
      </w:r>
      <w:r>
        <w:rPr>
          <w:rFonts w:ascii="Times New Roman" w:hAnsi="Times New Roman"/>
          <w:sz w:val="28"/>
          <w:szCs w:val="28"/>
        </w:rPr>
        <w:t xml:space="preserve">и достаточными </w:t>
      </w:r>
      <w:r w:rsidR="006E6922">
        <w:rPr>
          <w:rFonts w:ascii="Times New Roman" w:hAnsi="Times New Roman"/>
          <w:sz w:val="28"/>
          <w:szCs w:val="28"/>
        </w:rPr>
        <w:t xml:space="preserve">документами для подачи заявки на Услугу </w:t>
      </w:r>
      <w:r w:rsidR="00EF6168">
        <w:rPr>
          <w:rFonts w:ascii="Times New Roman" w:hAnsi="Times New Roman"/>
          <w:sz w:val="28"/>
          <w:szCs w:val="28"/>
        </w:rPr>
        <w:t>«</w:t>
      </w:r>
      <w:r w:rsidR="00EF6168" w:rsidRPr="003A5A1A">
        <w:rPr>
          <w:rFonts w:ascii="Times New Roman" w:hAnsi="Times New Roman"/>
          <w:sz w:val="28"/>
          <w:szCs w:val="28"/>
        </w:rPr>
        <w:t>Консультация по организации экспортной электронный торговл</w:t>
      </w:r>
      <w:r w:rsidR="00D85320">
        <w:rPr>
          <w:rFonts w:ascii="Times New Roman" w:hAnsi="Times New Roman"/>
          <w:sz w:val="28"/>
          <w:szCs w:val="28"/>
        </w:rPr>
        <w:t>и</w:t>
      </w:r>
      <w:r w:rsidR="00EF6168">
        <w:rPr>
          <w:rFonts w:ascii="Times New Roman" w:hAnsi="Times New Roman"/>
          <w:sz w:val="28"/>
          <w:szCs w:val="28"/>
        </w:rPr>
        <w:t>»</w:t>
      </w:r>
      <w:r w:rsidR="006E6922">
        <w:rPr>
          <w:rFonts w:ascii="Times New Roman" w:hAnsi="Times New Roman"/>
          <w:sz w:val="28"/>
          <w:szCs w:val="28"/>
        </w:rPr>
        <w:t>.</w:t>
      </w:r>
    </w:p>
    <w:p w14:paraId="678E382B" w14:textId="01908CC2" w:rsidR="001B1C58" w:rsidRPr="003A5A1A" w:rsidRDefault="00CE6D3F" w:rsidP="003A5A1A">
      <w:pPr>
        <w:pStyle w:val="a5"/>
        <w:spacing w:before="120" w:after="0"/>
        <w:ind w:left="0" w:firstLine="709"/>
        <w:contextualSpacing w:val="0"/>
        <w:jc w:val="both"/>
        <w:rPr>
          <w:rFonts w:ascii="Times New Roman" w:hAnsi="Times New Roman"/>
          <w:sz w:val="28"/>
          <w:szCs w:val="28"/>
        </w:rPr>
      </w:pPr>
      <w:r>
        <w:rPr>
          <w:rFonts w:ascii="Times New Roman" w:hAnsi="Times New Roman"/>
          <w:sz w:val="28"/>
          <w:szCs w:val="28"/>
        </w:rPr>
        <w:t>5</w:t>
      </w:r>
      <w:r w:rsidR="001C65E1">
        <w:rPr>
          <w:rFonts w:ascii="Times New Roman" w:hAnsi="Times New Roman"/>
          <w:sz w:val="28"/>
          <w:szCs w:val="28"/>
        </w:rPr>
        <w:t>.3</w:t>
      </w:r>
      <w:r w:rsidR="001B1C58" w:rsidRPr="003A5A1A">
        <w:rPr>
          <w:rFonts w:ascii="Times New Roman" w:hAnsi="Times New Roman"/>
          <w:sz w:val="28"/>
          <w:szCs w:val="28"/>
        </w:rPr>
        <w:t>. </w:t>
      </w:r>
      <w:r w:rsidR="00676CAB" w:rsidRPr="003A5A1A">
        <w:rPr>
          <w:rFonts w:ascii="Times New Roman" w:hAnsi="Times New Roman"/>
          <w:sz w:val="28"/>
          <w:szCs w:val="28"/>
        </w:rPr>
        <w:t xml:space="preserve">Перечень документов для </w:t>
      </w:r>
      <w:r w:rsidR="00720280">
        <w:rPr>
          <w:rFonts w:ascii="Times New Roman" w:hAnsi="Times New Roman"/>
          <w:sz w:val="28"/>
          <w:szCs w:val="28"/>
        </w:rPr>
        <w:t>прохождения</w:t>
      </w:r>
      <w:r w:rsidR="00676CAB" w:rsidRPr="003A5A1A">
        <w:rPr>
          <w:rFonts w:ascii="Times New Roman" w:hAnsi="Times New Roman"/>
          <w:sz w:val="28"/>
          <w:szCs w:val="28"/>
        </w:rPr>
        <w:t xml:space="preserve"> </w:t>
      </w:r>
      <w:r w:rsidR="00D51BFF">
        <w:rPr>
          <w:rFonts w:ascii="Times New Roman" w:hAnsi="Times New Roman"/>
          <w:sz w:val="28"/>
          <w:szCs w:val="28"/>
        </w:rPr>
        <w:t>К</w:t>
      </w:r>
      <w:r w:rsidR="00676CAB" w:rsidRPr="003A5A1A">
        <w:rPr>
          <w:rFonts w:ascii="Times New Roman" w:hAnsi="Times New Roman"/>
          <w:sz w:val="28"/>
          <w:szCs w:val="28"/>
        </w:rPr>
        <w:t>онкурс</w:t>
      </w:r>
      <w:r w:rsidR="00720280">
        <w:rPr>
          <w:rFonts w:ascii="Times New Roman" w:hAnsi="Times New Roman"/>
          <w:sz w:val="28"/>
          <w:szCs w:val="28"/>
        </w:rPr>
        <w:t>а</w:t>
      </w:r>
      <w:r w:rsidR="00676CAB" w:rsidRPr="003A5A1A">
        <w:rPr>
          <w:rFonts w:ascii="Times New Roman" w:hAnsi="Times New Roman"/>
          <w:sz w:val="28"/>
          <w:szCs w:val="28"/>
        </w:rPr>
        <w:t xml:space="preserve"> определяется </w:t>
      </w:r>
      <w:r w:rsidR="003B5DE1">
        <w:rPr>
          <w:rFonts w:ascii="Times New Roman" w:hAnsi="Times New Roman"/>
          <w:sz w:val="28"/>
          <w:szCs w:val="28"/>
        </w:rPr>
        <w:t>утвержденными федеральными и региональными нормативными актами</w:t>
      </w:r>
      <w:r w:rsidR="007159D8" w:rsidRPr="003A5A1A">
        <w:rPr>
          <w:rFonts w:ascii="Times New Roman" w:hAnsi="Times New Roman"/>
          <w:sz w:val="28"/>
          <w:szCs w:val="28"/>
        </w:rPr>
        <w:t>.</w:t>
      </w:r>
    </w:p>
    <w:p w14:paraId="560DAAF4" w14:textId="2174AB52" w:rsidR="00687278" w:rsidRPr="003A5A1A" w:rsidRDefault="00CE6D3F" w:rsidP="003A5A1A">
      <w:pPr>
        <w:pStyle w:val="a5"/>
        <w:spacing w:before="120" w:after="0"/>
        <w:ind w:left="0" w:firstLine="709"/>
        <w:contextualSpacing w:val="0"/>
        <w:jc w:val="both"/>
        <w:rPr>
          <w:rFonts w:ascii="Times New Roman" w:hAnsi="Times New Roman"/>
          <w:sz w:val="28"/>
          <w:szCs w:val="28"/>
        </w:rPr>
      </w:pPr>
      <w:r>
        <w:rPr>
          <w:rFonts w:ascii="Times New Roman" w:hAnsi="Times New Roman"/>
          <w:sz w:val="28"/>
          <w:szCs w:val="28"/>
        </w:rPr>
        <w:t>5</w:t>
      </w:r>
      <w:r w:rsidR="001C65E1">
        <w:rPr>
          <w:rFonts w:ascii="Times New Roman" w:hAnsi="Times New Roman"/>
          <w:sz w:val="28"/>
          <w:szCs w:val="28"/>
        </w:rPr>
        <w:t>.4</w:t>
      </w:r>
      <w:r w:rsidR="00C43B5B" w:rsidRPr="003A5A1A">
        <w:rPr>
          <w:rFonts w:ascii="Times New Roman" w:hAnsi="Times New Roman"/>
          <w:sz w:val="28"/>
          <w:szCs w:val="28"/>
        </w:rPr>
        <w:t>.</w:t>
      </w:r>
      <w:r w:rsidR="006C3C0E">
        <w:rPr>
          <w:rFonts w:ascii="Times New Roman" w:hAnsi="Times New Roman"/>
          <w:sz w:val="28"/>
          <w:szCs w:val="28"/>
        </w:rPr>
        <w:t xml:space="preserve"> </w:t>
      </w:r>
      <w:r w:rsidR="00687278">
        <w:rPr>
          <w:rFonts w:ascii="Times New Roman" w:hAnsi="Times New Roman"/>
          <w:sz w:val="28"/>
          <w:szCs w:val="28"/>
        </w:rPr>
        <w:t>Рекомендованные требования к Операторам определены Приложением №</w:t>
      </w:r>
      <w:r w:rsidR="003B5DE1">
        <w:rPr>
          <w:rFonts w:ascii="Times New Roman" w:hAnsi="Times New Roman"/>
          <w:sz w:val="28"/>
          <w:szCs w:val="28"/>
        </w:rPr>
        <w:t>3</w:t>
      </w:r>
      <w:r w:rsidR="00687278">
        <w:rPr>
          <w:rFonts w:ascii="Times New Roman" w:hAnsi="Times New Roman"/>
          <w:sz w:val="28"/>
          <w:szCs w:val="28"/>
        </w:rPr>
        <w:t xml:space="preserve"> Регламента.</w:t>
      </w:r>
    </w:p>
    <w:p w14:paraId="65642A9B" w14:textId="13DD2F27" w:rsidR="007159D8" w:rsidRPr="003A5A1A" w:rsidRDefault="00CE6D3F" w:rsidP="003A5A1A">
      <w:pPr>
        <w:pStyle w:val="a5"/>
        <w:spacing w:before="120" w:after="0"/>
        <w:ind w:left="0" w:firstLine="709"/>
        <w:contextualSpacing w:val="0"/>
        <w:jc w:val="both"/>
        <w:rPr>
          <w:rFonts w:ascii="Times New Roman" w:hAnsi="Times New Roman"/>
          <w:sz w:val="28"/>
          <w:szCs w:val="28"/>
        </w:rPr>
      </w:pPr>
      <w:r>
        <w:rPr>
          <w:rFonts w:ascii="Times New Roman" w:hAnsi="Times New Roman"/>
          <w:sz w:val="28"/>
          <w:szCs w:val="28"/>
        </w:rPr>
        <w:t>5</w:t>
      </w:r>
      <w:r w:rsidR="001C65E1">
        <w:rPr>
          <w:rFonts w:ascii="Times New Roman" w:hAnsi="Times New Roman"/>
          <w:sz w:val="28"/>
          <w:szCs w:val="28"/>
        </w:rPr>
        <w:t>.5</w:t>
      </w:r>
      <w:r w:rsidR="00424DDD" w:rsidRPr="003A5A1A">
        <w:rPr>
          <w:rFonts w:ascii="Times New Roman" w:hAnsi="Times New Roman"/>
          <w:sz w:val="28"/>
          <w:szCs w:val="28"/>
        </w:rPr>
        <w:t>. Б</w:t>
      </w:r>
      <w:r w:rsidR="007159D8" w:rsidRPr="003A5A1A">
        <w:rPr>
          <w:rFonts w:ascii="Times New Roman" w:hAnsi="Times New Roman"/>
          <w:sz w:val="28"/>
          <w:szCs w:val="28"/>
        </w:rPr>
        <w:t xml:space="preserve">азовая дорожная карта </w:t>
      </w:r>
      <w:r w:rsidR="006C3C0E">
        <w:rPr>
          <w:rFonts w:ascii="Times New Roman" w:hAnsi="Times New Roman"/>
          <w:sz w:val="28"/>
          <w:szCs w:val="28"/>
        </w:rPr>
        <w:t>оформляе</w:t>
      </w:r>
      <w:r w:rsidR="00C43B5B" w:rsidRPr="003A5A1A">
        <w:rPr>
          <w:rFonts w:ascii="Times New Roman" w:hAnsi="Times New Roman"/>
          <w:sz w:val="28"/>
          <w:szCs w:val="28"/>
        </w:rPr>
        <w:t xml:space="preserve">тся </w:t>
      </w:r>
      <w:r w:rsidR="003B5DE1">
        <w:rPr>
          <w:rFonts w:ascii="Times New Roman" w:hAnsi="Times New Roman"/>
          <w:sz w:val="28"/>
          <w:szCs w:val="28"/>
        </w:rPr>
        <w:t>по форме согласно Приложению № 4</w:t>
      </w:r>
      <w:r w:rsidR="000765E4" w:rsidRPr="003A5A1A">
        <w:rPr>
          <w:rFonts w:ascii="Times New Roman" w:hAnsi="Times New Roman"/>
          <w:sz w:val="28"/>
          <w:szCs w:val="28"/>
        </w:rPr>
        <w:t xml:space="preserve"> Регламента</w:t>
      </w:r>
      <w:r w:rsidR="006C3C0E">
        <w:rPr>
          <w:rFonts w:ascii="Times New Roman" w:hAnsi="Times New Roman"/>
          <w:sz w:val="28"/>
          <w:szCs w:val="28"/>
        </w:rPr>
        <w:t xml:space="preserve"> и включается в Соглашение</w:t>
      </w:r>
      <w:r w:rsidR="00C43B5B" w:rsidRPr="003A5A1A">
        <w:rPr>
          <w:rFonts w:ascii="Times New Roman" w:hAnsi="Times New Roman"/>
          <w:sz w:val="28"/>
          <w:szCs w:val="28"/>
        </w:rPr>
        <w:t>.</w:t>
      </w:r>
    </w:p>
    <w:p w14:paraId="4EC35F97" w14:textId="2766994A" w:rsidR="007159D8" w:rsidRPr="003A5A1A" w:rsidRDefault="00CE6D3F" w:rsidP="003A5A1A">
      <w:pPr>
        <w:pStyle w:val="a5"/>
        <w:spacing w:before="120" w:after="0"/>
        <w:ind w:left="0" w:firstLine="709"/>
        <w:contextualSpacing w:val="0"/>
        <w:jc w:val="both"/>
        <w:rPr>
          <w:rFonts w:ascii="Times New Roman" w:hAnsi="Times New Roman"/>
          <w:sz w:val="28"/>
          <w:szCs w:val="28"/>
        </w:rPr>
      </w:pPr>
      <w:r>
        <w:rPr>
          <w:rFonts w:ascii="Times New Roman" w:hAnsi="Times New Roman"/>
          <w:sz w:val="28"/>
          <w:szCs w:val="28"/>
        </w:rPr>
        <w:t>5</w:t>
      </w:r>
      <w:r w:rsidR="001C65E1">
        <w:rPr>
          <w:rFonts w:ascii="Times New Roman" w:hAnsi="Times New Roman"/>
          <w:sz w:val="28"/>
          <w:szCs w:val="28"/>
        </w:rPr>
        <w:t>.6</w:t>
      </w:r>
      <w:r w:rsidR="007159D8" w:rsidRPr="003A5A1A">
        <w:rPr>
          <w:rFonts w:ascii="Times New Roman" w:hAnsi="Times New Roman"/>
          <w:sz w:val="28"/>
          <w:szCs w:val="28"/>
        </w:rPr>
        <w:t xml:space="preserve">. Акт о публикации </w:t>
      </w:r>
      <w:r w:rsidR="003B5DE1">
        <w:rPr>
          <w:rFonts w:ascii="Times New Roman" w:hAnsi="Times New Roman"/>
          <w:sz w:val="28"/>
          <w:szCs w:val="28"/>
        </w:rPr>
        <w:t>товара</w:t>
      </w:r>
      <w:r w:rsidR="007159D8" w:rsidRPr="003A5A1A">
        <w:rPr>
          <w:rFonts w:ascii="Times New Roman" w:hAnsi="Times New Roman"/>
          <w:sz w:val="28"/>
          <w:szCs w:val="28"/>
        </w:rPr>
        <w:t xml:space="preserve"> оформля</w:t>
      </w:r>
      <w:r w:rsidR="006C3C0E">
        <w:rPr>
          <w:rFonts w:ascii="Times New Roman" w:hAnsi="Times New Roman"/>
          <w:sz w:val="28"/>
          <w:szCs w:val="28"/>
        </w:rPr>
        <w:t>е</w:t>
      </w:r>
      <w:r w:rsidR="007159D8" w:rsidRPr="003A5A1A">
        <w:rPr>
          <w:rFonts w:ascii="Times New Roman" w:hAnsi="Times New Roman"/>
          <w:sz w:val="28"/>
          <w:szCs w:val="28"/>
        </w:rPr>
        <w:t xml:space="preserve">тся </w:t>
      </w:r>
      <w:r w:rsidR="003B5DE1">
        <w:rPr>
          <w:rFonts w:ascii="Times New Roman" w:hAnsi="Times New Roman"/>
          <w:sz w:val="28"/>
          <w:szCs w:val="28"/>
        </w:rPr>
        <w:t>по форме согласно Приложению № 5</w:t>
      </w:r>
      <w:r w:rsidR="000765E4" w:rsidRPr="003A5A1A">
        <w:rPr>
          <w:rFonts w:ascii="Times New Roman" w:hAnsi="Times New Roman"/>
          <w:sz w:val="28"/>
          <w:szCs w:val="28"/>
        </w:rPr>
        <w:t xml:space="preserve"> Регламента</w:t>
      </w:r>
      <w:r w:rsidR="006C3C0E" w:rsidRPr="006C3C0E">
        <w:rPr>
          <w:rFonts w:ascii="Times New Roman" w:hAnsi="Times New Roman"/>
          <w:sz w:val="28"/>
          <w:szCs w:val="28"/>
        </w:rPr>
        <w:t xml:space="preserve"> </w:t>
      </w:r>
      <w:r w:rsidR="006C3C0E">
        <w:rPr>
          <w:rFonts w:ascii="Times New Roman" w:hAnsi="Times New Roman"/>
          <w:sz w:val="28"/>
          <w:szCs w:val="28"/>
        </w:rPr>
        <w:t>и включается в Соглашение</w:t>
      </w:r>
      <w:r w:rsidR="007159D8" w:rsidRPr="003A5A1A">
        <w:rPr>
          <w:rFonts w:ascii="Times New Roman" w:hAnsi="Times New Roman"/>
          <w:sz w:val="28"/>
          <w:szCs w:val="28"/>
        </w:rPr>
        <w:t>.</w:t>
      </w:r>
    </w:p>
    <w:p w14:paraId="3836F12F" w14:textId="26136ADD" w:rsidR="007159D8" w:rsidRPr="003A5A1A" w:rsidRDefault="00CE6D3F" w:rsidP="003A5A1A">
      <w:pPr>
        <w:pStyle w:val="a5"/>
        <w:spacing w:before="120" w:after="0"/>
        <w:ind w:left="0" w:firstLine="709"/>
        <w:contextualSpacing w:val="0"/>
        <w:jc w:val="both"/>
        <w:rPr>
          <w:rFonts w:ascii="Times New Roman" w:hAnsi="Times New Roman"/>
          <w:sz w:val="28"/>
          <w:szCs w:val="28"/>
        </w:rPr>
      </w:pPr>
      <w:r>
        <w:rPr>
          <w:rFonts w:ascii="Times New Roman" w:hAnsi="Times New Roman"/>
          <w:sz w:val="28"/>
          <w:szCs w:val="28"/>
        </w:rPr>
        <w:t>5</w:t>
      </w:r>
      <w:r w:rsidR="001C65E1">
        <w:rPr>
          <w:rFonts w:ascii="Times New Roman" w:hAnsi="Times New Roman"/>
          <w:sz w:val="28"/>
          <w:szCs w:val="28"/>
        </w:rPr>
        <w:t>.7</w:t>
      </w:r>
      <w:r w:rsidR="007159D8" w:rsidRPr="003A5A1A">
        <w:rPr>
          <w:rFonts w:ascii="Times New Roman" w:hAnsi="Times New Roman"/>
          <w:sz w:val="28"/>
          <w:szCs w:val="28"/>
        </w:rPr>
        <w:t>.</w:t>
      </w:r>
      <w:r w:rsidR="001B1C58" w:rsidRPr="003A5A1A">
        <w:rPr>
          <w:rFonts w:ascii="Times New Roman" w:hAnsi="Times New Roman"/>
          <w:sz w:val="28"/>
          <w:szCs w:val="28"/>
        </w:rPr>
        <w:t> </w:t>
      </w:r>
      <w:r w:rsidR="006C3C0E">
        <w:rPr>
          <w:rFonts w:ascii="Times New Roman" w:hAnsi="Times New Roman"/>
          <w:sz w:val="28"/>
          <w:szCs w:val="28"/>
        </w:rPr>
        <w:t xml:space="preserve"> О</w:t>
      </w:r>
      <w:r w:rsidR="007159D8" w:rsidRPr="003A5A1A">
        <w:rPr>
          <w:rFonts w:ascii="Times New Roman" w:hAnsi="Times New Roman"/>
          <w:sz w:val="28"/>
          <w:szCs w:val="28"/>
        </w:rPr>
        <w:t xml:space="preserve">тчет о </w:t>
      </w:r>
      <w:r w:rsidR="003B5DE1">
        <w:rPr>
          <w:rFonts w:ascii="Times New Roman" w:hAnsi="Times New Roman"/>
          <w:sz w:val="28"/>
          <w:szCs w:val="28"/>
        </w:rPr>
        <w:t>продажах</w:t>
      </w:r>
      <w:r w:rsidR="006C3C0E">
        <w:rPr>
          <w:rFonts w:ascii="Times New Roman" w:hAnsi="Times New Roman"/>
          <w:sz w:val="28"/>
          <w:szCs w:val="28"/>
        </w:rPr>
        <w:t xml:space="preserve"> оформляе</w:t>
      </w:r>
      <w:r w:rsidR="007159D8" w:rsidRPr="003A5A1A">
        <w:rPr>
          <w:rFonts w:ascii="Times New Roman" w:hAnsi="Times New Roman"/>
          <w:sz w:val="28"/>
          <w:szCs w:val="28"/>
        </w:rPr>
        <w:t xml:space="preserve">тся </w:t>
      </w:r>
      <w:r w:rsidR="003B5DE1">
        <w:rPr>
          <w:rFonts w:ascii="Times New Roman" w:hAnsi="Times New Roman"/>
          <w:sz w:val="28"/>
          <w:szCs w:val="28"/>
        </w:rPr>
        <w:t>по форме согласно П</w:t>
      </w:r>
      <w:r w:rsidR="00357547" w:rsidRPr="003A5A1A">
        <w:rPr>
          <w:rFonts w:ascii="Times New Roman" w:hAnsi="Times New Roman"/>
          <w:sz w:val="28"/>
          <w:szCs w:val="28"/>
        </w:rPr>
        <w:t>риложению №</w:t>
      </w:r>
      <w:r w:rsidR="003B5DE1">
        <w:rPr>
          <w:rFonts w:ascii="Times New Roman" w:hAnsi="Times New Roman"/>
          <w:sz w:val="28"/>
          <w:szCs w:val="28"/>
        </w:rPr>
        <w:t>6</w:t>
      </w:r>
      <w:r w:rsidR="000765E4" w:rsidRPr="003A5A1A">
        <w:rPr>
          <w:rFonts w:ascii="Times New Roman" w:hAnsi="Times New Roman"/>
          <w:sz w:val="28"/>
          <w:szCs w:val="28"/>
        </w:rPr>
        <w:t xml:space="preserve"> Регламента</w:t>
      </w:r>
      <w:r w:rsidR="006C3C0E">
        <w:rPr>
          <w:rFonts w:ascii="Times New Roman" w:hAnsi="Times New Roman"/>
          <w:sz w:val="28"/>
          <w:szCs w:val="28"/>
        </w:rPr>
        <w:t xml:space="preserve"> и включается в Соглашение</w:t>
      </w:r>
      <w:r w:rsidR="007159D8" w:rsidRPr="003A5A1A">
        <w:rPr>
          <w:rFonts w:ascii="Times New Roman" w:hAnsi="Times New Roman"/>
          <w:sz w:val="28"/>
          <w:szCs w:val="28"/>
        </w:rPr>
        <w:t>.</w:t>
      </w:r>
    </w:p>
    <w:p w14:paraId="2ECF5CEF" w14:textId="2780E9A1" w:rsidR="00DB2648" w:rsidRDefault="00DB2648" w:rsidP="00C4249E">
      <w:pPr>
        <w:rPr>
          <w:lang w:eastAsia="ru-RU"/>
        </w:rPr>
      </w:pPr>
    </w:p>
    <w:p w14:paraId="178F9657" w14:textId="0B63403F" w:rsidR="00731737" w:rsidRDefault="00731737" w:rsidP="00731737">
      <w:pPr>
        <w:ind w:firstLine="709"/>
        <w:rPr>
          <w:lang w:eastAsia="ru-RU"/>
        </w:rPr>
      </w:pPr>
      <w:r w:rsidRPr="000005C7">
        <w:rPr>
          <w:rFonts w:ascii="Times New Roman" w:hAnsi="Times New Roman"/>
          <w:sz w:val="28"/>
          <w:szCs w:val="28"/>
        </w:rPr>
        <w:t>5.8.     Укрупненная схема предоставления продукта:</w:t>
      </w:r>
      <w:r w:rsidRPr="00731737">
        <w:rPr>
          <w:rFonts w:ascii="Times New Roman" w:hAnsi="Times New Roman"/>
          <w:b/>
          <w:sz w:val="28"/>
          <w:szCs w:val="28"/>
        </w:rPr>
        <w:t xml:space="preserve"> </w:t>
      </w:r>
      <w:r w:rsidRPr="00731737">
        <w:rPr>
          <w:rFonts w:ascii="Times New Roman" w:hAnsi="Times New Roman"/>
          <w:b/>
          <w:noProof/>
          <w:sz w:val="28"/>
          <w:szCs w:val="28"/>
          <w:lang w:eastAsia="ko-KR"/>
        </w:rPr>
        <w:drawing>
          <wp:inline distT="0" distB="0" distL="0" distR="0" wp14:anchorId="4DD4FA1C" wp14:editId="55F3BA35">
            <wp:extent cx="5938520" cy="2790825"/>
            <wp:effectExtent l="0" t="0" r="508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933" cy="2791489"/>
                    </a:xfrm>
                    <a:prstGeom prst="rect">
                      <a:avLst/>
                    </a:prstGeom>
                  </pic:spPr>
                </pic:pic>
              </a:graphicData>
            </a:graphic>
          </wp:inline>
        </w:drawing>
      </w:r>
    </w:p>
    <w:p w14:paraId="775D75A4" w14:textId="3E7167A4" w:rsidR="00731737" w:rsidRDefault="00731737" w:rsidP="00731737">
      <w:pPr>
        <w:ind w:firstLine="709"/>
        <w:rPr>
          <w:lang w:eastAsia="ru-RU"/>
        </w:rPr>
      </w:pPr>
    </w:p>
    <w:p w14:paraId="7DD75AE2" w14:textId="33F5F7B1" w:rsidR="00731737" w:rsidRDefault="00731737" w:rsidP="000005C7">
      <w:pPr>
        <w:ind w:firstLine="709"/>
        <w:rPr>
          <w:lang w:eastAsia="ru-RU"/>
        </w:rPr>
        <w:sectPr w:rsidR="00731737" w:rsidSect="0001339D">
          <w:footerReference w:type="default" r:id="rId9"/>
          <w:footerReference w:type="first" r:id="rId10"/>
          <w:type w:val="continuous"/>
          <w:pgSz w:w="11905" w:h="16838"/>
          <w:pgMar w:top="1134" w:right="850" w:bottom="1134" w:left="1701" w:header="0" w:footer="0" w:gutter="0"/>
          <w:cols w:space="720"/>
          <w:titlePg/>
          <w:docGrid w:linePitch="299"/>
        </w:sectPr>
      </w:pPr>
    </w:p>
    <w:tbl>
      <w:tblPr>
        <w:tblStyle w:val="af9"/>
        <w:tblW w:w="14014" w:type="dxa"/>
        <w:tblLook w:val="04A0" w:firstRow="1" w:lastRow="0" w:firstColumn="1" w:lastColumn="0" w:noHBand="0" w:noVBand="1"/>
      </w:tblPr>
      <w:tblGrid>
        <w:gridCol w:w="14570"/>
      </w:tblGrid>
      <w:tr w:rsidR="00CD1001" w14:paraId="66150D8F" w14:textId="77777777" w:rsidTr="00CD1001">
        <w:tc>
          <w:tcPr>
            <w:tcW w:w="14014" w:type="dxa"/>
            <w:tcBorders>
              <w:top w:val="nil"/>
              <w:left w:val="nil"/>
              <w:bottom w:val="nil"/>
              <w:right w:val="nil"/>
            </w:tcBorders>
          </w:tcPr>
          <w:p w14:paraId="642D13E4" w14:textId="06F31E53" w:rsidR="00CD1001" w:rsidRDefault="00CE6D3F" w:rsidP="006002FA">
            <w:pPr>
              <w:jc w:val="center"/>
              <w:rPr>
                <w:rFonts w:ascii="Times New Roman" w:hAnsi="Times New Roman"/>
                <w:sz w:val="28"/>
                <w:szCs w:val="28"/>
              </w:rPr>
            </w:pPr>
            <w:r>
              <w:rPr>
                <w:rFonts w:ascii="Times New Roman" w:hAnsi="Times New Roman"/>
                <w:sz w:val="28"/>
                <w:szCs w:val="28"/>
              </w:rPr>
              <w:lastRenderedPageBreak/>
              <w:t>5</w:t>
            </w:r>
            <w:r w:rsidR="00CD1001">
              <w:rPr>
                <w:rFonts w:ascii="Times New Roman" w:hAnsi="Times New Roman"/>
                <w:sz w:val="28"/>
                <w:szCs w:val="28"/>
              </w:rPr>
              <w:t>.</w:t>
            </w:r>
            <w:r w:rsidR="00731737">
              <w:rPr>
                <w:rFonts w:ascii="Times New Roman" w:hAnsi="Times New Roman"/>
                <w:sz w:val="28"/>
                <w:szCs w:val="28"/>
              </w:rPr>
              <w:t>9</w:t>
            </w:r>
            <w:r w:rsidR="00CD1001">
              <w:rPr>
                <w:rFonts w:ascii="Times New Roman" w:hAnsi="Times New Roman"/>
                <w:sz w:val="28"/>
                <w:szCs w:val="28"/>
              </w:rPr>
              <w:t xml:space="preserve">. Описание основных этапов бизнес-процесса </w:t>
            </w:r>
            <w:r w:rsidR="00520159" w:rsidRPr="00520159">
              <w:rPr>
                <w:rFonts w:ascii="Times New Roman" w:hAnsi="Times New Roman"/>
                <w:sz w:val="28"/>
                <w:szCs w:val="28"/>
              </w:rPr>
              <w:t>реализации Услуг и мер поддержки в рамках совместного механизма</w:t>
            </w:r>
            <w:r w:rsidR="00CD1001">
              <w:rPr>
                <w:rFonts w:ascii="Times New Roman" w:hAnsi="Times New Roman"/>
                <w:sz w:val="28"/>
                <w:szCs w:val="28"/>
              </w:rPr>
              <w:t>:</w:t>
            </w:r>
          </w:p>
          <w:tbl>
            <w:tblPr>
              <w:tblStyle w:val="af9"/>
              <w:tblW w:w="4866" w:type="pct"/>
              <w:tblLook w:val="04A0" w:firstRow="1" w:lastRow="0" w:firstColumn="1" w:lastColumn="0" w:noHBand="0" w:noVBand="1"/>
            </w:tblPr>
            <w:tblGrid>
              <w:gridCol w:w="406"/>
              <w:gridCol w:w="452"/>
              <w:gridCol w:w="1827"/>
              <w:gridCol w:w="1835"/>
              <w:gridCol w:w="1986"/>
              <w:gridCol w:w="1460"/>
              <w:gridCol w:w="1442"/>
              <w:gridCol w:w="1442"/>
              <w:gridCol w:w="1403"/>
              <w:gridCol w:w="2091"/>
            </w:tblGrid>
            <w:tr w:rsidR="000005C7" w:rsidRPr="00602BBA" w14:paraId="458F99D7" w14:textId="77777777" w:rsidTr="00161FF8">
              <w:trPr>
                <w:tblHeader/>
              </w:trPr>
              <w:tc>
                <w:tcPr>
                  <w:tcW w:w="1098" w:type="dxa"/>
                  <w:gridSpan w:val="2"/>
                </w:tcPr>
                <w:p w14:paraId="1B787B7A" w14:textId="77777777" w:rsidR="000005C7" w:rsidRPr="000E7DE4" w:rsidRDefault="000005C7" w:rsidP="000005C7">
                  <w:pPr>
                    <w:tabs>
                      <w:tab w:val="left" w:pos="960"/>
                      <w:tab w:val="left" w:pos="4215"/>
                    </w:tabs>
                    <w:jc w:val="center"/>
                    <w:rPr>
                      <w:rFonts w:ascii="Times New Roman" w:eastAsia="Calibri" w:hAnsi="Times New Roman"/>
                      <w:b/>
                      <w:sz w:val="22"/>
                      <w:szCs w:val="24"/>
                    </w:rPr>
                  </w:pPr>
                  <w:r w:rsidRPr="000E7DE4">
                    <w:rPr>
                      <w:rFonts w:ascii="Times New Roman" w:eastAsia="Calibri" w:hAnsi="Times New Roman"/>
                      <w:b/>
                      <w:sz w:val="22"/>
                      <w:szCs w:val="24"/>
                    </w:rPr>
                    <w:t>№</w:t>
                  </w:r>
                </w:p>
              </w:tc>
              <w:tc>
                <w:tcPr>
                  <w:tcW w:w="1912" w:type="dxa"/>
                </w:tcPr>
                <w:p w14:paraId="7825B6EE" w14:textId="77777777" w:rsidR="000005C7" w:rsidRPr="00602BBA" w:rsidRDefault="000005C7" w:rsidP="000005C7">
                  <w:pPr>
                    <w:tabs>
                      <w:tab w:val="left" w:pos="960"/>
                      <w:tab w:val="left" w:pos="4215"/>
                    </w:tabs>
                    <w:jc w:val="center"/>
                    <w:rPr>
                      <w:rFonts w:ascii="Times New Roman" w:eastAsia="Calibri" w:hAnsi="Times New Roman"/>
                      <w:b/>
                      <w:sz w:val="24"/>
                      <w:szCs w:val="24"/>
                    </w:rPr>
                  </w:pPr>
                  <w:r w:rsidRPr="00602BBA">
                    <w:rPr>
                      <w:rFonts w:ascii="Times New Roman" w:eastAsia="Calibri" w:hAnsi="Times New Roman"/>
                      <w:b/>
                      <w:sz w:val="24"/>
                      <w:szCs w:val="24"/>
                    </w:rPr>
                    <w:t>ЭТАП/ Шаг процесса</w:t>
                  </w:r>
                </w:p>
              </w:tc>
              <w:tc>
                <w:tcPr>
                  <w:tcW w:w="1998" w:type="dxa"/>
                </w:tcPr>
                <w:p w14:paraId="59E7D0D4" w14:textId="77777777" w:rsidR="000005C7" w:rsidRPr="00602BBA" w:rsidRDefault="000005C7" w:rsidP="000005C7">
                  <w:pPr>
                    <w:tabs>
                      <w:tab w:val="left" w:pos="960"/>
                      <w:tab w:val="left" w:pos="4215"/>
                    </w:tabs>
                    <w:jc w:val="center"/>
                    <w:rPr>
                      <w:rFonts w:ascii="Times New Roman" w:eastAsia="Calibri" w:hAnsi="Times New Roman"/>
                      <w:b/>
                      <w:sz w:val="24"/>
                      <w:szCs w:val="24"/>
                    </w:rPr>
                  </w:pPr>
                  <w:r w:rsidRPr="00602BBA">
                    <w:rPr>
                      <w:rFonts w:ascii="Times New Roman" w:eastAsia="Calibri" w:hAnsi="Times New Roman"/>
                      <w:b/>
                      <w:sz w:val="24"/>
                      <w:szCs w:val="24"/>
                    </w:rPr>
                    <w:t>Входная информация</w:t>
                  </w:r>
                </w:p>
              </w:tc>
              <w:tc>
                <w:tcPr>
                  <w:tcW w:w="1805" w:type="dxa"/>
                </w:tcPr>
                <w:p w14:paraId="2D434556" w14:textId="77777777" w:rsidR="000005C7" w:rsidRPr="00602BBA" w:rsidRDefault="000005C7" w:rsidP="000005C7">
                  <w:pPr>
                    <w:tabs>
                      <w:tab w:val="left" w:pos="960"/>
                      <w:tab w:val="left" w:pos="4215"/>
                    </w:tabs>
                    <w:jc w:val="center"/>
                    <w:rPr>
                      <w:rFonts w:ascii="Times New Roman" w:eastAsia="Calibri" w:hAnsi="Times New Roman"/>
                      <w:b/>
                      <w:sz w:val="24"/>
                      <w:szCs w:val="24"/>
                    </w:rPr>
                  </w:pPr>
                  <w:r>
                    <w:rPr>
                      <w:rFonts w:ascii="Times New Roman" w:eastAsia="Calibri" w:hAnsi="Times New Roman"/>
                      <w:b/>
                      <w:sz w:val="24"/>
                      <w:szCs w:val="24"/>
                    </w:rPr>
                    <w:t>Результат</w:t>
                  </w:r>
                </w:p>
              </w:tc>
              <w:tc>
                <w:tcPr>
                  <w:tcW w:w="1119" w:type="dxa"/>
                </w:tcPr>
                <w:p w14:paraId="08C7B270" w14:textId="77777777" w:rsidR="000005C7" w:rsidRPr="00602BBA" w:rsidRDefault="000005C7" w:rsidP="000005C7">
                  <w:pPr>
                    <w:tabs>
                      <w:tab w:val="left" w:pos="960"/>
                      <w:tab w:val="left" w:pos="4215"/>
                    </w:tabs>
                    <w:jc w:val="center"/>
                    <w:rPr>
                      <w:rFonts w:ascii="Times New Roman" w:eastAsia="Calibri" w:hAnsi="Times New Roman"/>
                      <w:b/>
                      <w:sz w:val="24"/>
                      <w:szCs w:val="24"/>
                    </w:rPr>
                  </w:pPr>
                  <w:r w:rsidRPr="00602BBA">
                    <w:rPr>
                      <w:rFonts w:ascii="Times New Roman" w:eastAsia="Calibri" w:hAnsi="Times New Roman"/>
                      <w:b/>
                      <w:sz w:val="24"/>
                      <w:szCs w:val="24"/>
                    </w:rPr>
                    <w:t>Исполнитель</w:t>
                  </w:r>
                </w:p>
              </w:tc>
              <w:tc>
                <w:tcPr>
                  <w:tcW w:w="1931" w:type="dxa"/>
                </w:tcPr>
                <w:p w14:paraId="70151D05" w14:textId="77777777" w:rsidR="000005C7" w:rsidRPr="001B272F" w:rsidRDefault="000005C7" w:rsidP="000005C7">
                  <w:pPr>
                    <w:tabs>
                      <w:tab w:val="left" w:pos="960"/>
                      <w:tab w:val="left" w:pos="4215"/>
                    </w:tabs>
                    <w:jc w:val="center"/>
                    <w:rPr>
                      <w:rFonts w:ascii="Times New Roman" w:eastAsia="Calibri" w:hAnsi="Times New Roman"/>
                      <w:b/>
                      <w:sz w:val="24"/>
                      <w:szCs w:val="24"/>
                    </w:rPr>
                  </w:pPr>
                  <w:r>
                    <w:rPr>
                      <w:rFonts w:ascii="Times New Roman" w:eastAsia="Calibri" w:hAnsi="Times New Roman"/>
                      <w:b/>
                      <w:sz w:val="24"/>
                      <w:szCs w:val="24"/>
                    </w:rPr>
                    <w:t>Входной статус Заявки</w:t>
                  </w:r>
                </w:p>
              </w:tc>
              <w:tc>
                <w:tcPr>
                  <w:tcW w:w="1931" w:type="dxa"/>
                </w:tcPr>
                <w:p w14:paraId="75073AB4" w14:textId="77777777" w:rsidR="000005C7" w:rsidRPr="00602BBA" w:rsidRDefault="000005C7" w:rsidP="000005C7">
                  <w:pPr>
                    <w:tabs>
                      <w:tab w:val="left" w:pos="960"/>
                      <w:tab w:val="left" w:pos="4215"/>
                    </w:tabs>
                    <w:jc w:val="center"/>
                    <w:rPr>
                      <w:rFonts w:ascii="Times New Roman" w:eastAsia="Calibri" w:hAnsi="Times New Roman"/>
                      <w:b/>
                      <w:sz w:val="24"/>
                      <w:szCs w:val="24"/>
                    </w:rPr>
                  </w:pPr>
                  <w:r>
                    <w:rPr>
                      <w:rFonts w:ascii="Times New Roman" w:eastAsia="Calibri" w:hAnsi="Times New Roman"/>
                      <w:b/>
                      <w:sz w:val="24"/>
                      <w:szCs w:val="24"/>
                    </w:rPr>
                    <w:t>Выходной статус Заявки</w:t>
                  </w:r>
                </w:p>
              </w:tc>
              <w:tc>
                <w:tcPr>
                  <w:tcW w:w="1399" w:type="dxa"/>
                </w:tcPr>
                <w:p w14:paraId="31640F31" w14:textId="77777777" w:rsidR="000005C7" w:rsidRPr="00602BBA" w:rsidRDefault="000005C7" w:rsidP="000005C7">
                  <w:pPr>
                    <w:tabs>
                      <w:tab w:val="left" w:pos="960"/>
                      <w:tab w:val="left" w:pos="4215"/>
                    </w:tabs>
                    <w:jc w:val="center"/>
                    <w:rPr>
                      <w:rFonts w:ascii="Times New Roman" w:eastAsia="Calibri" w:hAnsi="Times New Roman"/>
                      <w:b/>
                      <w:sz w:val="24"/>
                      <w:szCs w:val="24"/>
                    </w:rPr>
                  </w:pPr>
                  <w:r>
                    <w:rPr>
                      <w:rFonts w:ascii="Times New Roman" w:eastAsia="Calibri" w:hAnsi="Times New Roman"/>
                      <w:b/>
                      <w:sz w:val="24"/>
                      <w:szCs w:val="24"/>
                    </w:rPr>
                    <w:t>Выходной статус Услуги</w:t>
                  </w:r>
                </w:p>
              </w:tc>
              <w:tc>
                <w:tcPr>
                  <w:tcW w:w="938" w:type="dxa"/>
                </w:tcPr>
                <w:p w14:paraId="66A791C1" w14:textId="77777777" w:rsidR="000005C7" w:rsidRPr="00602BBA" w:rsidRDefault="000005C7" w:rsidP="000005C7">
                  <w:pPr>
                    <w:tabs>
                      <w:tab w:val="left" w:pos="960"/>
                      <w:tab w:val="left" w:pos="4215"/>
                    </w:tabs>
                    <w:jc w:val="center"/>
                    <w:rPr>
                      <w:rFonts w:ascii="Times New Roman" w:eastAsia="Calibri" w:hAnsi="Times New Roman"/>
                      <w:b/>
                      <w:sz w:val="24"/>
                      <w:szCs w:val="24"/>
                    </w:rPr>
                  </w:pPr>
                  <w:r>
                    <w:rPr>
                      <w:rFonts w:ascii="Times New Roman" w:eastAsia="Calibri" w:hAnsi="Times New Roman"/>
                      <w:b/>
                      <w:sz w:val="24"/>
                      <w:szCs w:val="24"/>
                    </w:rPr>
                    <w:t>Срок (</w:t>
                  </w:r>
                  <w:r w:rsidRPr="00602BBA">
                    <w:rPr>
                      <w:rFonts w:ascii="Times New Roman" w:eastAsia="Calibri" w:hAnsi="Times New Roman"/>
                      <w:b/>
                      <w:sz w:val="24"/>
                      <w:szCs w:val="24"/>
                    </w:rPr>
                    <w:t>Индикативный срок</w:t>
                  </w:r>
                  <w:r w:rsidRPr="00602BBA">
                    <w:rPr>
                      <w:rStyle w:val="a9"/>
                      <w:rFonts w:ascii="Times New Roman" w:eastAsia="Calibri" w:hAnsi="Times New Roman"/>
                      <w:sz w:val="24"/>
                      <w:szCs w:val="24"/>
                    </w:rPr>
                    <w:footnoteReference w:id="4"/>
                  </w:r>
                  <w:r>
                    <w:rPr>
                      <w:rFonts w:ascii="Times New Roman" w:eastAsia="Calibri" w:hAnsi="Times New Roman"/>
                      <w:b/>
                      <w:sz w:val="24"/>
                      <w:szCs w:val="24"/>
                    </w:rPr>
                    <w:t>)</w:t>
                  </w:r>
                </w:p>
              </w:tc>
            </w:tr>
            <w:tr w:rsidR="000005C7" w:rsidRPr="00602BBA" w14:paraId="74209FB4" w14:textId="77777777" w:rsidTr="00161FF8">
              <w:tc>
                <w:tcPr>
                  <w:tcW w:w="14170" w:type="dxa"/>
                  <w:gridSpan w:val="10"/>
                </w:tcPr>
                <w:p w14:paraId="310DA932" w14:textId="77777777" w:rsidR="000005C7" w:rsidRPr="000E7DE4" w:rsidRDefault="000005C7" w:rsidP="000005C7">
                  <w:pPr>
                    <w:tabs>
                      <w:tab w:val="left" w:pos="960"/>
                      <w:tab w:val="left" w:pos="4215"/>
                    </w:tabs>
                    <w:rPr>
                      <w:rFonts w:ascii="Times New Roman" w:eastAsia="Calibri" w:hAnsi="Times New Roman"/>
                      <w:b/>
                      <w:sz w:val="22"/>
                      <w:szCs w:val="24"/>
                    </w:rPr>
                  </w:pPr>
                  <w:r w:rsidRPr="00304851">
                    <w:rPr>
                      <w:rFonts w:ascii="Times New Roman" w:eastAsia="Calibri" w:hAnsi="Times New Roman"/>
                      <w:b/>
                      <w:sz w:val="24"/>
                      <w:szCs w:val="24"/>
                    </w:rPr>
                    <w:t xml:space="preserve">Этап приема и обработки заявки </w:t>
                  </w:r>
                </w:p>
              </w:tc>
            </w:tr>
            <w:tr w:rsidR="000005C7" w:rsidRPr="00602BBA" w14:paraId="3BED8A3B" w14:textId="77777777" w:rsidTr="00161FF8">
              <w:tc>
                <w:tcPr>
                  <w:tcW w:w="1098" w:type="dxa"/>
                  <w:gridSpan w:val="2"/>
                  <w:shd w:val="clear" w:color="auto" w:fill="F2F2F2" w:themeFill="background1" w:themeFillShade="F2"/>
                </w:tcPr>
                <w:p w14:paraId="229BB39B" w14:textId="77777777" w:rsidR="000005C7" w:rsidRPr="000E7DE4" w:rsidRDefault="000005C7" w:rsidP="000005C7">
                  <w:pPr>
                    <w:tabs>
                      <w:tab w:val="left" w:pos="960"/>
                      <w:tab w:val="left" w:pos="4215"/>
                    </w:tabs>
                    <w:spacing w:after="0"/>
                    <w:rPr>
                      <w:rFonts w:ascii="Times New Roman" w:eastAsia="Calibri" w:hAnsi="Times New Roman"/>
                      <w:sz w:val="22"/>
                      <w:szCs w:val="24"/>
                    </w:rPr>
                  </w:pPr>
                  <w:r w:rsidRPr="000E7DE4">
                    <w:rPr>
                      <w:rFonts w:ascii="Times New Roman" w:eastAsia="Calibri" w:hAnsi="Times New Roman"/>
                      <w:sz w:val="22"/>
                      <w:szCs w:val="24"/>
                    </w:rPr>
                    <w:t>1</w:t>
                  </w:r>
                </w:p>
                <w:p w14:paraId="4A45F47C" w14:textId="77777777" w:rsidR="000005C7" w:rsidRPr="000E7DE4" w:rsidRDefault="000005C7" w:rsidP="000005C7">
                  <w:pPr>
                    <w:tabs>
                      <w:tab w:val="left" w:pos="960"/>
                      <w:tab w:val="left" w:pos="4215"/>
                    </w:tabs>
                    <w:spacing w:after="0"/>
                    <w:rPr>
                      <w:rFonts w:ascii="Times New Roman" w:eastAsia="Calibri" w:hAnsi="Times New Roman"/>
                      <w:sz w:val="22"/>
                      <w:szCs w:val="24"/>
                    </w:rPr>
                  </w:pPr>
                </w:p>
              </w:tc>
              <w:tc>
                <w:tcPr>
                  <w:tcW w:w="1912" w:type="dxa"/>
                  <w:shd w:val="clear" w:color="auto" w:fill="F2F2F2" w:themeFill="background1" w:themeFillShade="F2"/>
                </w:tcPr>
                <w:p w14:paraId="78C11535"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Подача З</w:t>
                  </w:r>
                  <w:r w:rsidRPr="00602BBA">
                    <w:rPr>
                      <w:rFonts w:ascii="Times New Roman" w:eastAsia="Calibri" w:hAnsi="Times New Roman"/>
                      <w:sz w:val="24"/>
                      <w:szCs w:val="24"/>
                    </w:rPr>
                    <w:t>аявки</w:t>
                  </w:r>
                </w:p>
                <w:p w14:paraId="22577C21"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(п.1-19)</w:t>
                  </w:r>
                </w:p>
              </w:tc>
              <w:tc>
                <w:tcPr>
                  <w:tcW w:w="1998" w:type="dxa"/>
                  <w:shd w:val="clear" w:color="auto" w:fill="F2F2F2" w:themeFill="background1" w:themeFillShade="F2"/>
                </w:tcPr>
                <w:p w14:paraId="1141CACB"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sidRPr="00602BBA">
                    <w:rPr>
                      <w:rFonts w:ascii="Times New Roman" w:eastAsia="Calibri" w:hAnsi="Times New Roman"/>
                      <w:sz w:val="24"/>
                      <w:szCs w:val="24"/>
                    </w:rPr>
                    <w:t xml:space="preserve">Запрос через </w:t>
                  </w:r>
                  <w:r>
                    <w:rPr>
                      <w:rFonts w:ascii="Times New Roman" w:eastAsia="Calibri" w:hAnsi="Times New Roman"/>
                      <w:sz w:val="24"/>
                      <w:szCs w:val="24"/>
                    </w:rPr>
                    <w:t>ЛК /</w:t>
                  </w:r>
                  <w:r w:rsidRPr="00602BBA">
                    <w:rPr>
                      <w:rFonts w:ascii="Times New Roman" w:eastAsia="Calibri" w:hAnsi="Times New Roman"/>
                      <w:sz w:val="24"/>
                      <w:szCs w:val="24"/>
                    </w:rPr>
                    <w:t xml:space="preserve"> </w:t>
                  </w:r>
                </w:p>
                <w:p w14:paraId="240D8831" w14:textId="77777777" w:rsidR="000005C7" w:rsidRPr="00602BBA" w:rsidRDefault="000005C7" w:rsidP="000005C7">
                  <w:pPr>
                    <w:shd w:val="clear" w:color="auto" w:fill="F2F2F2" w:themeFill="background1" w:themeFillShade="F2"/>
                    <w:tabs>
                      <w:tab w:val="left" w:pos="960"/>
                      <w:tab w:val="left" w:pos="4215"/>
                    </w:tabs>
                    <w:spacing w:after="0"/>
                    <w:rPr>
                      <w:rFonts w:ascii="Times New Roman" w:eastAsia="Calibri" w:hAnsi="Times New Roman"/>
                      <w:sz w:val="24"/>
                      <w:szCs w:val="24"/>
                    </w:rPr>
                  </w:pPr>
                  <w:r w:rsidRPr="00602BBA">
                    <w:rPr>
                      <w:rFonts w:ascii="Times New Roman" w:eastAsia="Calibri" w:hAnsi="Times New Roman"/>
                      <w:sz w:val="24"/>
                      <w:szCs w:val="24"/>
                    </w:rPr>
                    <w:t xml:space="preserve">Обращение к </w:t>
                  </w:r>
                  <w:r>
                    <w:rPr>
                      <w:rFonts w:ascii="Times New Roman" w:eastAsia="Calibri" w:hAnsi="Times New Roman"/>
                      <w:sz w:val="24"/>
                      <w:szCs w:val="24"/>
                    </w:rPr>
                    <w:br/>
                    <w:t>КБ РЭЦ /</w:t>
                  </w:r>
                  <w:r w:rsidRPr="00602BBA">
                    <w:rPr>
                      <w:rFonts w:ascii="Times New Roman" w:eastAsia="Calibri" w:hAnsi="Times New Roman"/>
                      <w:sz w:val="24"/>
                      <w:szCs w:val="24"/>
                    </w:rPr>
                    <w:t xml:space="preserve"> </w:t>
                  </w:r>
                </w:p>
                <w:p w14:paraId="362E8D5A" w14:textId="77777777" w:rsidR="000005C7" w:rsidRPr="00602BBA" w:rsidRDefault="000005C7" w:rsidP="000005C7">
                  <w:pPr>
                    <w:shd w:val="clear" w:color="auto" w:fill="F2F2F2" w:themeFill="background1" w:themeFillShade="F2"/>
                    <w:tabs>
                      <w:tab w:val="left" w:pos="960"/>
                      <w:tab w:val="left" w:pos="4215"/>
                    </w:tabs>
                    <w:spacing w:after="0"/>
                    <w:rPr>
                      <w:rFonts w:ascii="Times New Roman" w:eastAsia="Calibri" w:hAnsi="Times New Roman"/>
                      <w:sz w:val="24"/>
                      <w:szCs w:val="24"/>
                    </w:rPr>
                  </w:pPr>
                  <w:r w:rsidRPr="00602BBA">
                    <w:rPr>
                      <w:rFonts w:ascii="Times New Roman" w:eastAsia="Calibri" w:hAnsi="Times New Roman"/>
                      <w:sz w:val="24"/>
                      <w:szCs w:val="24"/>
                    </w:rPr>
                    <w:t>Обращение к ЦПЭ</w:t>
                  </w:r>
                </w:p>
              </w:tc>
              <w:tc>
                <w:tcPr>
                  <w:tcW w:w="1805" w:type="dxa"/>
                  <w:shd w:val="clear" w:color="auto" w:fill="F2F2F2" w:themeFill="background1" w:themeFillShade="F2"/>
                </w:tcPr>
                <w:p w14:paraId="32F18F76"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Клиент направил Анкету Клиента и результаты Скоринга в ЦПЭ</w:t>
                  </w:r>
                </w:p>
              </w:tc>
              <w:tc>
                <w:tcPr>
                  <w:tcW w:w="1119" w:type="dxa"/>
                  <w:shd w:val="clear" w:color="auto" w:fill="F2F2F2" w:themeFill="background1" w:themeFillShade="F2"/>
                </w:tcPr>
                <w:p w14:paraId="78196C91"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Клиент</w:t>
                  </w:r>
                </w:p>
              </w:tc>
              <w:tc>
                <w:tcPr>
                  <w:tcW w:w="1931" w:type="dxa"/>
                  <w:shd w:val="clear" w:color="auto" w:fill="F2F2F2" w:themeFill="background1" w:themeFillShade="F2"/>
                </w:tcPr>
                <w:p w14:paraId="0266FA8E"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Новая</w:t>
                  </w:r>
                </w:p>
              </w:tc>
              <w:tc>
                <w:tcPr>
                  <w:tcW w:w="1931" w:type="dxa"/>
                  <w:shd w:val="clear" w:color="auto" w:fill="F2F2F2" w:themeFill="background1" w:themeFillShade="F2"/>
                </w:tcPr>
                <w:p w14:paraId="43A6C113"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На рассмотрении ЦПЭ</w:t>
                  </w:r>
                </w:p>
              </w:tc>
              <w:tc>
                <w:tcPr>
                  <w:tcW w:w="1399" w:type="dxa"/>
                  <w:shd w:val="clear" w:color="auto" w:fill="F2F2F2" w:themeFill="background1" w:themeFillShade="F2"/>
                </w:tcPr>
                <w:p w14:paraId="6F49C52D"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w:t>
                  </w:r>
                </w:p>
                <w:p w14:paraId="7C1E46EE" w14:textId="77777777" w:rsidR="000005C7" w:rsidRPr="00602BBA" w:rsidRDefault="000005C7" w:rsidP="000005C7">
                  <w:pPr>
                    <w:tabs>
                      <w:tab w:val="left" w:pos="960"/>
                      <w:tab w:val="left" w:pos="4215"/>
                    </w:tabs>
                    <w:spacing w:after="0"/>
                    <w:rPr>
                      <w:rFonts w:ascii="Times New Roman" w:eastAsia="Calibri" w:hAnsi="Times New Roman"/>
                      <w:sz w:val="24"/>
                      <w:szCs w:val="24"/>
                    </w:rPr>
                  </w:pPr>
                </w:p>
              </w:tc>
              <w:tc>
                <w:tcPr>
                  <w:tcW w:w="938" w:type="dxa"/>
                  <w:shd w:val="clear" w:color="auto" w:fill="F2F2F2" w:themeFill="background1" w:themeFillShade="F2"/>
                </w:tcPr>
                <w:p w14:paraId="309414C5"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w:t>
                  </w:r>
                </w:p>
              </w:tc>
            </w:tr>
            <w:tr w:rsidR="000005C7" w:rsidRPr="00602BBA" w14:paraId="57695265" w14:textId="77777777" w:rsidTr="00161FF8">
              <w:tc>
                <w:tcPr>
                  <w:tcW w:w="1098" w:type="dxa"/>
                  <w:gridSpan w:val="2"/>
                  <w:tcBorders>
                    <w:bottom w:val="single" w:sz="4" w:space="0" w:color="auto"/>
                  </w:tcBorders>
                  <w:shd w:val="clear" w:color="auto" w:fill="F7F7F7"/>
                </w:tcPr>
                <w:p w14:paraId="22DCC9E9" w14:textId="77777777" w:rsidR="000005C7" w:rsidRPr="000E7DE4" w:rsidRDefault="000005C7" w:rsidP="000005C7">
                  <w:pPr>
                    <w:tabs>
                      <w:tab w:val="left" w:pos="960"/>
                      <w:tab w:val="left" w:pos="4215"/>
                    </w:tabs>
                    <w:spacing w:after="0"/>
                    <w:rPr>
                      <w:rFonts w:ascii="Times New Roman" w:eastAsia="Calibri" w:hAnsi="Times New Roman"/>
                      <w:sz w:val="22"/>
                      <w:szCs w:val="24"/>
                    </w:rPr>
                  </w:pPr>
                  <w:r w:rsidRPr="000E7DE4">
                    <w:rPr>
                      <w:rFonts w:ascii="Times New Roman" w:eastAsia="Calibri" w:hAnsi="Times New Roman"/>
                      <w:sz w:val="22"/>
                      <w:szCs w:val="24"/>
                    </w:rPr>
                    <w:t>2</w:t>
                  </w:r>
                </w:p>
                <w:p w14:paraId="0B3AA645" w14:textId="77777777" w:rsidR="000005C7" w:rsidRPr="000E7DE4" w:rsidRDefault="000005C7" w:rsidP="000005C7">
                  <w:pPr>
                    <w:tabs>
                      <w:tab w:val="left" w:pos="960"/>
                      <w:tab w:val="left" w:pos="4215"/>
                    </w:tabs>
                    <w:spacing w:after="0"/>
                    <w:rPr>
                      <w:rFonts w:ascii="Times New Roman" w:eastAsia="Calibri" w:hAnsi="Times New Roman"/>
                      <w:sz w:val="22"/>
                      <w:szCs w:val="24"/>
                    </w:rPr>
                  </w:pPr>
                </w:p>
              </w:tc>
              <w:tc>
                <w:tcPr>
                  <w:tcW w:w="1912" w:type="dxa"/>
                  <w:shd w:val="clear" w:color="auto" w:fill="F7F7F7"/>
                </w:tcPr>
                <w:p w14:paraId="64096880"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Проверка З</w:t>
                  </w:r>
                  <w:r w:rsidRPr="00602BBA">
                    <w:rPr>
                      <w:rFonts w:ascii="Times New Roman" w:eastAsia="Calibri" w:hAnsi="Times New Roman"/>
                      <w:sz w:val="24"/>
                      <w:szCs w:val="24"/>
                    </w:rPr>
                    <w:t>аявки</w:t>
                  </w:r>
                  <w:r>
                    <w:rPr>
                      <w:rFonts w:ascii="Times New Roman" w:eastAsia="Calibri" w:hAnsi="Times New Roman"/>
                      <w:sz w:val="24"/>
                      <w:szCs w:val="24"/>
                    </w:rPr>
                    <w:t xml:space="preserve"> в ЦПЭ</w:t>
                  </w:r>
                  <w:r>
                    <w:rPr>
                      <w:rFonts w:ascii="Times New Roman" w:eastAsia="Calibri" w:hAnsi="Times New Roman"/>
                      <w:sz w:val="24"/>
                      <w:szCs w:val="24"/>
                    </w:rPr>
                    <w:br/>
                    <w:t>(п.21-29)</w:t>
                  </w:r>
                </w:p>
              </w:tc>
              <w:tc>
                <w:tcPr>
                  <w:tcW w:w="1998" w:type="dxa"/>
                  <w:shd w:val="clear" w:color="auto" w:fill="F7F7F7"/>
                </w:tcPr>
                <w:p w14:paraId="57FAE29F" w14:textId="77777777" w:rsidR="000005C7" w:rsidRDefault="000005C7" w:rsidP="000005C7">
                  <w:pPr>
                    <w:tabs>
                      <w:tab w:val="left" w:pos="960"/>
                      <w:tab w:val="left" w:pos="4215"/>
                    </w:tabs>
                    <w:spacing w:after="0"/>
                    <w:rPr>
                      <w:rFonts w:ascii="Times New Roman" w:eastAsia="Calibri" w:hAnsi="Times New Roman"/>
                      <w:sz w:val="24"/>
                      <w:szCs w:val="24"/>
                    </w:rPr>
                  </w:pPr>
                  <w:r w:rsidRPr="00602BBA">
                    <w:rPr>
                      <w:rFonts w:ascii="Times New Roman" w:eastAsia="Calibri" w:hAnsi="Times New Roman"/>
                      <w:sz w:val="24"/>
                      <w:szCs w:val="24"/>
                    </w:rPr>
                    <w:t>Карточка обращения в ИС</w:t>
                  </w:r>
                  <w:r>
                    <w:rPr>
                      <w:rFonts w:ascii="Times New Roman" w:eastAsia="Calibri" w:hAnsi="Times New Roman"/>
                      <w:sz w:val="24"/>
                      <w:szCs w:val="24"/>
                    </w:rPr>
                    <w:t>,</w:t>
                  </w:r>
                </w:p>
                <w:p w14:paraId="4ED4CBB9"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заполненная Анкета Клиента и результаты Скоринга</w:t>
                  </w:r>
                </w:p>
              </w:tc>
              <w:tc>
                <w:tcPr>
                  <w:tcW w:w="1805" w:type="dxa"/>
                  <w:shd w:val="clear" w:color="auto" w:fill="F7F7F7"/>
                </w:tcPr>
                <w:p w14:paraId="54984981"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 xml:space="preserve">Заявка отправлена на согласование </w:t>
                  </w:r>
                  <w:r>
                    <w:rPr>
                      <w:rFonts w:ascii="Times New Roman" w:eastAsia="Calibri" w:hAnsi="Times New Roman"/>
                      <w:sz w:val="24"/>
                      <w:szCs w:val="24"/>
                    </w:rPr>
                    <w:br/>
                    <w:t>МО РЭЦ</w:t>
                  </w:r>
                </w:p>
              </w:tc>
              <w:tc>
                <w:tcPr>
                  <w:tcW w:w="1119" w:type="dxa"/>
                  <w:shd w:val="clear" w:color="auto" w:fill="F7F7F7"/>
                </w:tcPr>
                <w:p w14:paraId="7148B6C6"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ЦПЭ</w:t>
                  </w:r>
                </w:p>
              </w:tc>
              <w:tc>
                <w:tcPr>
                  <w:tcW w:w="1931" w:type="dxa"/>
                  <w:shd w:val="clear" w:color="auto" w:fill="F7F7F7"/>
                </w:tcPr>
                <w:p w14:paraId="0D98ACC3"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На рассмотрении ЦПЭ</w:t>
                  </w:r>
                </w:p>
              </w:tc>
              <w:tc>
                <w:tcPr>
                  <w:tcW w:w="1931" w:type="dxa"/>
                  <w:shd w:val="clear" w:color="auto" w:fill="F7F7F7"/>
                </w:tcPr>
                <w:p w14:paraId="35287ECC"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На согласовании МО РЭЦ</w:t>
                  </w:r>
                </w:p>
              </w:tc>
              <w:tc>
                <w:tcPr>
                  <w:tcW w:w="1399" w:type="dxa"/>
                  <w:shd w:val="clear" w:color="auto" w:fill="F7F7F7"/>
                </w:tcPr>
                <w:p w14:paraId="6D95164C"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w:t>
                  </w:r>
                </w:p>
              </w:tc>
              <w:tc>
                <w:tcPr>
                  <w:tcW w:w="938" w:type="dxa"/>
                  <w:shd w:val="clear" w:color="auto" w:fill="F7F7F7"/>
                </w:tcPr>
                <w:p w14:paraId="0B8558AD"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2</w:t>
                  </w:r>
                  <w:r w:rsidRPr="00602BBA">
                    <w:rPr>
                      <w:rFonts w:ascii="Times New Roman" w:eastAsia="Calibri" w:hAnsi="Times New Roman"/>
                      <w:sz w:val="24"/>
                      <w:szCs w:val="24"/>
                    </w:rPr>
                    <w:t xml:space="preserve"> раб</w:t>
                  </w:r>
                  <w:r>
                    <w:rPr>
                      <w:rFonts w:ascii="Times New Roman" w:eastAsia="Calibri" w:hAnsi="Times New Roman"/>
                      <w:sz w:val="24"/>
                      <w:szCs w:val="24"/>
                    </w:rPr>
                    <w:t>очих дня (далее – р.д.)</w:t>
                  </w:r>
                  <w:r>
                    <w:rPr>
                      <w:rFonts w:ascii="Times New Roman" w:eastAsia="Calibri" w:hAnsi="Times New Roman"/>
                      <w:sz w:val="24"/>
                      <w:szCs w:val="24"/>
                    </w:rPr>
                    <w:br/>
                    <w:t>(</w:t>
                  </w:r>
                  <w:r w:rsidRPr="00602BBA">
                    <w:rPr>
                      <w:rFonts w:ascii="Times New Roman" w:eastAsia="Calibri" w:hAnsi="Times New Roman"/>
                      <w:sz w:val="24"/>
                      <w:szCs w:val="24"/>
                    </w:rPr>
                    <w:t>1</w:t>
                  </w:r>
                  <w:r>
                    <w:rPr>
                      <w:rFonts w:ascii="Times New Roman" w:eastAsia="Calibri" w:hAnsi="Times New Roman"/>
                      <w:sz w:val="24"/>
                      <w:szCs w:val="24"/>
                    </w:rPr>
                    <w:t>р.д.)</w:t>
                  </w:r>
                </w:p>
                <w:p w14:paraId="15A78A17" w14:textId="77777777" w:rsidR="000005C7" w:rsidRPr="00602BBA" w:rsidRDefault="000005C7" w:rsidP="000005C7">
                  <w:pPr>
                    <w:tabs>
                      <w:tab w:val="left" w:pos="960"/>
                      <w:tab w:val="left" w:pos="4215"/>
                    </w:tabs>
                    <w:spacing w:after="0"/>
                    <w:rPr>
                      <w:rFonts w:ascii="Times New Roman" w:eastAsia="Calibri" w:hAnsi="Times New Roman"/>
                      <w:sz w:val="24"/>
                      <w:szCs w:val="24"/>
                    </w:rPr>
                  </w:pPr>
                </w:p>
              </w:tc>
            </w:tr>
            <w:tr w:rsidR="000005C7" w:rsidRPr="00602BBA" w14:paraId="61966CD8" w14:textId="77777777" w:rsidTr="00161FF8">
              <w:tc>
                <w:tcPr>
                  <w:tcW w:w="547" w:type="dxa"/>
                  <w:tcBorders>
                    <w:top w:val="single" w:sz="4" w:space="0" w:color="auto"/>
                    <w:bottom w:val="single" w:sz="4" w:space="0" w:color="auto"/>
                    <w:right w:val="nil"/>
                  </w:tcBorders>
                </w:tcPr>
                <w:p w14:paraId="7E8AD5D0" w14:textId="77777777" w:rsidR="000005C7" w:rsidRPr="000E7DE4" w:rsidRDefault="000005C7" w:rsidP="000005C7">
                  <w:pPr>
                    <w:tabs>
                      <w:tab w:val="left" w:pos="960"/>
                      <w:tab w:val="left" w:pos="4215"/>
                    </w:tabs>
                    <w:spacing w:after="0"/>
                    <w:jc w:val="right"/>
                    <w:rPr>
                      <w:rFonts w:ascii="Times New Roman" w:eastAsia="Calibri" w:hAnsi="Times New Roman"/>
                      <w:sz w:val="22"/>
                      <w:szCs w:val="24"/>
                    </w:rPr>
                  </w:pPr>
                </w:p>
              </w:tc>
              <w:tc>
                <w:tcPr>
                  <w:tcW w:w="551" w:type="dxa"/>
                  <w:tcBorders>
                    <w:top w:val="single" w:sz="4" w:space="0" w:color="auto"/>
                    <w:left w:val="nil"/>
                    <w:bottom w:val="single" w:sz="4" w:space="0" w:color="auto"/>
                  </w:tcBorders>
                </w:tcPr>
                <w:p w14:paraId="2F3986B2" w14:textId="77777777" w:rsidR="000005C7" w:rsidRPr="000E7DE4" w:rsidRDefault="000005C7" w:rsidP="000005C7">
                  <w:pPr>
                    <w:tabs>
                      <w:tab w:val="left" w:pos="960"/>
                      <w:tab w:val="left" w:pos="4215"/>
                    </w:tabs>
                    <w:spacing w:after="0"/>
                    <w:rPr>
                      <w:rFonts w:ascii="Times New Roman" w:eastAsia="Calibri" w:hAnsi="Times New Roman"/>
                      <w:sz w:val="22"/>
                      <w:szCs w:val="24"/>
                    </w:rPr>
                  </w:pPr>
                  <w:r w:rsidRPr="000E7DE4">
                    <w:rPr>
                      <w:rFonts w:ascii="Times New Roman" w:eastAsia="Calibri" w:hAnsi="Times New Roman"/>
                      <w:sz w:val="22"/>
                      <w:szCs w:val="24"/>
                    </w:rPr>
                    <w:t>2.1</w:t>
                  </w:r>
                </w:p>
              </w:tc>
              <w:tc>
                <w:tcPr>
                  <w:tcW w:w="1912" w:type="dxa"/>
                </w:tcPr>
                <w:p w14:paraId="4CF13780"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 xml:space="preserve">Направление замечаний Клиенту </w:t>
                  </w:r>
                </w:p>
                <w:p w14:paraId="5CEB055C"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(п. 24)</w:t>
                  </w:r>
                </w:p>
              </w:tc>
              <w:tc>
                <w:tcPr>
                  <w:tcW w:w="1998" w:type="dxa"/>
                </w:tcPr>
                <w:p w14:paraId="3F398EC9"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Пакет документов от Клиента</w:t>
                  </w:r>
                </w:p>
              </w:tc>
              <w:tc>
                <w:tcPr>
                  <w:tcW w:w="1805" w:type="dxa"/>
                </w:tcPr>
                <w:p w14:paraId="1E27923C"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Уведомление от сотрудника ЦПЭ с описанием ошибок</w:t>
                  </w:r>
                </w:p>
              </w:tc>
              <w:tc>
                <w:tcPr>
                  <w:tcW w:w="1119" w:type="dxa"/>
                </w:tcPr>
                <w:p w14:paraId="6F21B9C6"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ЦПЭ</w:t>
                  </w:r>
                </w:p>
              </w:tc>
              <w:tc>
                <w:tcPr>
                  <w:tcW w:w="1931" w:type="dxa"/>
                </w:tcPr>
                <w:p w14:paraId="7BE0C0AF"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На рассмотрении ЦПЭ</w:t>
                  </w:r>
                </w:p>
              </w:tc>
              <w:tc>
                <w:tcPr>
                  <w:tcW w:w="1931" w:type="dxa"/>
                </w:tcPr>
                <w:p w14:paraId="784CFF2B"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На доработку</w:t>
                  </w:r>
                </w:p>
              </w:tc>
              <w:tc>
                <w:tcPr>
                  <w:tcW w:w="1399" w:type="dxa"/>
                </w:tcPr>
                <w:p w14:paraId="3CE60FBB"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w:t>
                  </w:r>
                </w:p>
              </w:tc>
              <w:tc>
                <w:tcPr>
                  <w:tcW w:w="938" w:type="dxa"/>
                </w:tcPr>
                <w:p w14:paraId="60F63D31"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1 р.д.</w:t>
                  </w:r>
                </w:p>
              </w:tc>
            </w:tr>
            <w:tr w:rsidR="000005C7" w:rsidRPr="00602BBA" w14:paraId="6CB5621C" w14:textId="77777777" w:rsidTr="00161FF8">
              <w:tc>
                <w:tcPr>
                  <w:tcW w:w="547" w:type="dxa"/>
                  <w:tcBorders>
                    <w:top w:val="single" w:sz="4" w:space="0" w:color="auto"/>
                    <w:bottom w:val="single" w:sz="4" w:space="0" w:color="auto"/>
                    <w:right w:val="nil"/>
                  </w:tcBorders>
                </w:tcPr>
                <w:p w14:paraId="62DA97D2" w14:textId="77777777" w:rsidR="000005C7" w:rsidRPr="000E7DE4" w:rsidRDefault="000005C7" w:rsidP="000005C7">
                  <w:pPr>
                    <w:tabs>
                      <w:tab w:val="left" w:pos="960"/>
                      <w:tab w:val="left" w:pos="4215"/>
                    </w:tabs>
                    <w:spacing w:after="0"/>
                    <w:jc w:val="right"/>
                    <w:rPr>
                      <w:rFonts w:ascii="Times New Roman" w:eastAsia="Calibri" w:hAnsi="Times New Roman"/>
                      <w:sz w:val="22"/>
                      <w:szCs w:val="24"/>
                    </w:rPr>
                  </w:pPr>
                </w:p>
              </w:tc>
              <w:tc>
                <w:tcPr>
                  <w:tcW w:w="551" w:type="dxa"/>
                  <w:tcBorders>
                    <w:top w:val="single" w:sz="4" w:space="0" w:color="auto"/>
                    <w:left w:val="nil"/>
                    <w:bottom w:val="single" w:sz="4" w:space="0" w:color="auto"/>
                  </w:tcBorders>
                </w:tcPr>
                <w:p w14:paraId="76FF4F11" w14:textId="77777777" w:rsidR="000005C7" w:rsidRPr="000E7DE4" w:rsidRDefault="000005C7" w:rsidP="000005C7">
                  <w:pPr>
                    <w:tabs>
                      <w:tab w:val="left" w:pos="960"/>
                      <w:tab w:val="left" w:pos="4215"/>
                    </w:tabs>
                    <w:spacing w:after="0"/>
                    <w:rPr>
                      <w:rFonts w:ascii="Times New Roman" w:eastAsia="Calibri" w:hAnsi="Times New Roman"/>
                      <w:sz w:val="22"/>
                      <w:szCs w:val="24"/>
                    </w:rPr>
                  </w:pPr>
                  <w:r w:rsidRPr="000E7DE4">
                    <w:rPr>
                      <w:rFonts w:ascii="Times New Roman" w:eastAsia="Calibri" w:hAnsi="Times New Roman"/>
                      <w:sz w:val="22"/>
                      <w:szCs w:val="24"/>
                    </w:rPr>
                    <w:t>2.2</w:t>
                  </w:r>
                </w:p>
              </w:tc>
              <w:tc>
                <w:tcPr>
                  <w:tcW w:w="1912" w:type="dxa"/>
                </w:tcPr>
                <w:p w14:paraId="3B894213" w14:textId="77777777" w:rsidR="000005C7" w:rsidRDefault="000005C7" w:rsidP="000005C7">
                  <w:pPr>
                    <w:tabs>
                      <w:tab w:val="left" w:pos="960"/>
                      <w:tab w:val="left" w:pos="4215"/>
                    </w:tabs>
                    <w:spacing w:after="0"/>
                    <w:rPr>
                      <w:rFonts w:ascii="Times New Roman" w:eastAsia="Calibri" w:hAnsi="Times New Roman"/>
                      <w:sz w:val="24"/>
                      <w:szCs w:val="24"/>
                    </w:rPr>
                  </w:pPr>
                  <w:r w:rsidRPr="00602BBA">
                    <w:rPr>
                      <w:rFonts w:ascii="Times New Roman" w:eastAsia="Calibri" w:hAnsi="Times New Roman"/>
                      <w:sz w:val="24"/>
                      <w:szCs w:val="24"/>
                    </w:rPr>
                    <w:t xml:space="preserve">Отказ в предоставлении </w:t>
                  </w:r>
                  <w:r>
                    <w:rPr>
                      <w:rFonts w:ascii="Times New Roman" w:eastAsia="Calibri" w:hAnsi="Times New Roman"/>
                      <w:sz w:val="24"/>
                      <w:szCs w:val="24"/>
                    </w:rPr>
                    <w:t>продукта</w:t>
                  </w:r>
                </w:p>
                <w:p w14:paraId="1BB8B955"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(п. 30)</w:t>
                  </w:r>
                </w:p>
              </w:tc>
              <w:tc>
                <w:tcPr>
                  <w:tcW w:w="1998" w:type="dxa"/>
                </w:tcPr>
                <w:p w14:paraId="18AAB0F9"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Уведомление от сотрудника ЦПЭ с описанием ошибок</w:t>
                  </w:r>
                </w:p>
              </w:tc>
              <w:tc>
                <w:tcPr>
                  <w:tcW w:w="1805" w:type="dxa"/>
                </w:tcPr>
                <w:p w14:paraId="6753F1AF"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Клиент оповещен</w:t>
                  </w:r>
                  <w:r w:rsidRPr="00602BBA">
                    <w:rPr>
                      <w:rFonts w:ascii="Times New Roman" w:eastAsia="Calibri" w:hAnsi="Times New Roman"/>
                      <w:sz w:val="24"/>
                      <w:szCs w:val="24"/>
                    </w:rPr>
                    <w:t xml:space="preserve"> по электронной почте</w:t>
                  </w:r>
                  <w:r>
                    <w:rPr>
                      <w:rFonts w:ascii="Times New Roman" w:eastAsia="Calibri" w:hAnsi="Times New Roman"/>
                      <w:sz w:val="24"/>
                      <w:szCs w:val="24"/>
                    </w:rPr>
                    <w:t>,</w:t>
                  </w:r>
                  <w:r w:rsidRPr="005A40A9">
                    <w:rPr>
                      <w:rFonts w:ascii="Times New Roman" w:eastAsia="Calibri" w:hAnsi="Times New Roman"/>
                      <w:b/>
                      <w:i/>
                      <w:sz w:val="24"/>
                      <w:szCs w:val="24"/>
                    </w:rPr>
                    <w:t xml:space="preserve"> </w:t>
                  </w:r>
                  <w:r>
                    <w:rPr>
                      <w:rFonts w:ascii="Times New Roman" w:eastAsia="Calibri" w:hAnsi="Times New Roman"/>
                      <w:b/>
                      <w:i/>
                      <w:sz w:val="24"/>
                      <w:szCs w:val="24"/>
                    </w:rPr>
                    <w:t xml:space="preserve">направлено </w:t>
                  </w:r>
                  <w:r w:rsidRPr="005A40A9">
                    <w:rPr>
                      <w:rFonts w:ascii="Times New Roman" w:eastAsia="Calibri" w:hAnsi="Times New Roman"/>
                      <w:b/>
                      <w:i/>
                      <w:sz w:val="24"/>
                      <w:szCs w:val="24"/>
                    </w:rPr>
                    <w:t xml:space="preserve">предложение </w:t>
                  </w:r>
                  <w:r w:rsidRPr="005A40A9">
                    <w:rPr>
                      <w:rFonts w:ascii="Times New Roman" w:eastAsia="Calibri" w:hAnsi="Times New Roman"/>
                      <w:b/>
                      <w:i/>
                      <w:sz w:val="24"/>
                      <w:szCs w:val="24"/>
                    </w:rPr>
                    <w:lastRenderedPageBreak/>
                    <w:t>подать заявку на консультационную услугу</w:t>
                  </w:r>
                </w:p>
              </w:tc>
              <w:tc>
                <w:tcPr>
                  <w:tcW w:w="1119" w:type="dxa"/>
                </w:tcPr>
                <w:p w14:paraId="1A6BAD61"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lastRenderedPageBreak/>
                    <w:t>ЦПЭ</w:t>
                  </w:r>
                </w:p>
              </w:tc>
              <w:tc>
                <w:tcPr>
                  <w:tcW w:w="1931" w:type="dxa"/>
                </w:tcPr>
                <w:p w14:paraId="2FE71DCF"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На рассмотрении ЦПЭ</w:t>
                  </w:r>
                </w:p>
              </w:tc>
              <w:tc>
                <w:tcPr>
                  <w:tcW w:w="1931" w:type="dxa"/>
                </w:tcPr>
                <w:p w14:paraId="506F512F"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Отказ ЦПЭ</w:t>
                  </w:r>
                </w:p>
              </w:tc>
              <w:tc>
                <w:tcPr>
                  <w:tcW w:w="1399" w:type="dxa"/>
                </w:tcPr>
                <w:p w14:paraId="598A60BF"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w:t>
                  </w:r>
                </w:p>
                <w:p w14:paraId="2CAE7613" w14:textId="77777777" w:rsidR="000005C7" w:rsidRPr="00602BBA" w:rsidRDefault="000005C7" w:rsidP="000005C7">
                  <w:pPr>
                    <w:tabs>
                      <w:tab w:val="left" w:pos="960"/>
                      <w:tab w:val="left" w:pos="4215"/>
                    </w:tabs>
                    <w:spacing w:after="0"/>
                    <w:rPr>
                      <w:rFonts w:ascii="Times New Roman" w:eastAsia="Calibri" w:hAnsi="Times New Roman"/>
                      <w:sz w:val="24"/>
                      <w:szCs w:val="24"/>
                    </w:rPr>
                  </w:pPr>
                </w:p>
              </w:tc>
              <w:tc>
                <w:tcPr>
                  <w:tcW w:w="938" w:type="dxa"/>
                </w:tcPr>
                <w:p w14:paraId="3BF485F4" w14:textId="77777777" w:rsidR="000005C7" w:rsidRDefault="000005C7" w:rsidP="000005C7">
                  <w:pPr>
                    <w:tabs>
                      <w:tab w:val="left" w:pos="960"/>
                      <w:tab w:val="left" w:pos="4215"/>
                    </w:tabs>
                    <w:spacing w:after="0"/>
                    <w:rPr>
                      <w:rFonts w:ascii="Times New Roman" w:eastAsia="Calibri" w:hAnsi="Times New Roman"/>
                      <w:sz w:val="24"/>
                      <w:szCs w:val="24"/>
                    </w:rPr>
                  </w:pPr>
                  <w:r w:rsidRPr="00602BBA">
                    <w:rPr>
                      <w:rFonts w:ascii="Times New Roman" w:eastAsia="Calibri" w:hAnsi="Times New Roman"/>
                      <w:sz w:val="24"/>
                      <w:szCs w:val="24"/>
                    </w:rPr>
                    <w:t xml:space="preserve">1 </w:t>
                  </w:r>
                  <w:r>
                    <w:rPr>
                      <w:rFonts w:ascii="Times New Roman" w:eastAsia="Calibri" w:hAnsi="Times New Roman"/>
                      <w:sz w:val="24"/>
                      <w:szCs w:val="24"/>
                    </w:rPr>
                    <w:t>р.д.</w:t>
                  </w:r>
                </w:p>
                <w:p w14:paraId="2EC3AD52"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w:t>
                  </w:r>
                  <w:r w:rsidRPr="00602BBA">
                    <w:rPr>
                      <w:rFonts w:ascii="Times New Roman" w:eastAsia="Calibri" w:hAnsi="Times New Roman"/>
                      <w:sz w:val="24"/>
                      <w:szCs w:val="24"/>
                    </w:rPr>
                    <w:t xml:space="preserve">1 </w:t>
                  </w:r>
                  <w:r>
                    <w:rPr>
                      <w:rFonts w:ascii="Times New Roman" w:eastAsia="Calibri" w:hAnsi="Times New Roman"/>
                      <w:sz w:val="24"/>
                      <w:szCs w:val="24"/>
                    </w:rPr>
                    <w:t>р.д.)</w:t>
                  </w:r>
                </w:p>
                <w:p w14:paraId="23DCE7CD" w14:textId="77777777" w:rsidR="000005C7" w:rsidRPr="00602BBA" w:rsidRDefault="000005C7" w:rsidP="000005C7">
                  <w:pPr>
                    <w:tabs>
                      <w:tab w:val="left" w:pos="960"/>
                      <w:tab w:val="left" w:pos="4215"/>
                    </w:tabs>
                    <w:spacing w:after="0"/>
                    <w:rPr>
                      <w:rFonts w:ascii="Times New Roman" w:eastAsia="Calibri" w:hAnsi="Times New Roman"/>
                      <w:sz w:val="24"/>
                      <w:szCs w:val="24"/>
                    </w:rPr>
                  </w:pPr>
                </w:p>
              </w:tc>
            </w:tr>
            <w:tr w:rsidR="000005C7" w:rsidRPr="00602BBA" w14:paraId="40CEB21F" w14:textId="77777777" w:rsidTr="00161FF8">
              <w:tc>
                <w:tcPr>
                  <w:tcW w:w="547" w:type="dxa"/>
                  <w:tcBorders>
                    <w:right w:val="nil"/>
                  </w:tcBorders>
                </w:tcPr>
                <w:p w14:paraId="0581C6AF" w14:textId="77777777" w:rsidR="000005C7" w:rsidRPr="000E7DE4" w:rsidRDefault="000005C7" w:rsidP="000005C7">
                  <w:pPr>
                    <w:tabs>
                      <w:tab w:val="left" w:pos="960"/>
                      <w:tab w:val="left" w:pos="4215"/>
                    </w:tabs>
                    <w:spacing w:after="0"/>
                    <w:rPr>
                      <w:rFonts w:ascii="Times New Roman" w:eastAsia="Calibri" w:hAnsi="Times New Roman"/>
                      <w:sz w:val="22"/>
                      <w:szCs w:val="24"/>
                    </w:rPr>
                  </w:pPr>
                </w:p>
              </w:tc>
              <w:tc>
                <w:tcPr>
                  <w:tcW w:w="551" w:type="dxa"/>
                  <w:tcBorders>
                    <w:left w:val="nil"/>
                  </w:tcBorders>
                </w:tcPr>
                <w:p w14:paraId="5EAFDA73" w14:textId="77777777" w:rsidR="000005C7" w:rsidRPr="000E7DE4" w:rsidDel="00BE7E68" w:rsidRDefault="000005C7" w:rsidP="000005C7">
                  <w:pPr>
                    <w:tabs>
                      <w:tab w:val="left" w:pos="960"/>
                      <w:tab w:val="left" w:pos="4215"/>
                    </w:tabs>
                    <w:spacing w:after="0"/>
                    <w:rPr>
                      <w:rFonts w:ascii="Times New Roman" w:eastAsia="Calibri" w:hAnsi="Times New Roman"/>
                      <w:sz w:val="22"/>
                      <w:szCs w:val="24"/>
                    </w:rPr>
                  </w:pPr>
                  <w:r w:rsidRPr="000E7DE4">
                    <w:rPr>
                      <w:rFonts w:ascii="Times New Roman" w:eastAsia="Calibri" w:hAnsi="Times New Roman"/>
                      <w:sz w:val="22"/>
                      <w:szCs w:val="24"/>
                    </w:rPr>
                    <w:t>2.3</w:t>
                  </w:r>
                </w:p>
              </w:tc>
              <w:tc>
                <w:tcPr>
                  <w:tcW w:w="1912" w:type="dxa"/>
                </w:tcPr>
                <w:p w14:paraId="1B5C546F"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Отказ в предоставлении продукта по причине не предоставления документов Клиентом</w:t>
                  </w:r>
                </w:p>
                <w:p w14:paraId="401FD3F5"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(п. 25-28)</w:t>
                  </w:r>
                </w:p>
              </w:tc>
              <w:tc>
                <w:tcPr>
                  <w:tcW w:w="1998" w:type="dxa"/>
                </w:tcPr>
                <w:p w14:paraId="2013293C"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Уведомление от сотрудника ЦПЭ с описанием ошибок</w:t>
                  </w:r>
                </w:p>
              </w:tc>
              <w:tc>
                <w:tcPr>
                  <w:tcW w:w="1805" w:type="dxa"/>
                </w:tcPr>
                <w:p w14:paraId="1A21A45D"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 xml:space="preserve"> Истек срок ожидания ответа Клиента</w:t>
                  </w:r>
                </w:p>
              </w:tc>
              <w:tc>
                <w:tcPr>
                  <w:tcW w:w="1119" w:type="dxa"/>
                </w:tcPr>
                <w:p w14:paraId="17AB34CB"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Клиент</w:t>
                  </w:r>
                </w:p>
              </w:tc>
              <w:tc>
                <w:tcPr>
                  <w:tcW w:w="1931" w:type="dxa"/>
                </w:tcPr>
                <w:p w14:paraId="1E14FB48"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На рассмотрении ЦПЭ</w:t>
                  </w:r>
                </w:p>
              </w:tc>
              <w:tc>
                <w:tcPr>
                  <w:tcW w:w="1931" w:type="dxa"/>
                </w:tcPr>
                <w:p w14:paraId="25F8C117"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Отказ Клиента</w:t>
                  </w:r>
                </w:p>
              </w:tc>
              <w:tc>
                <w:tcPr>
                  <w:tcW w:w="1399" w:type="dxa"/>
                </w:tcPr>
                <w:p w14:paraId="53145137"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w:t>
                  </w:r>
                </w:p>
              </w:tc>
              <w:tc>
                <w:tcPr>
                  <w:tcW w:w="938" w:type="dxa"/>
                </w:tcPr>
                <w:p w14:paraId="4D7C9E38" w14:textId="77777777" w:rsidR="000005C7" w:rsidRDefault="000005C7" w:rsidP="000005C7">
                  <w:pPr>
                    <w:tabs>
                      <w:tab w:val="left" w:pos="960"/>
                      <w:tab w:val="left" w:pos="4215"/>
                    </w:tabs>
                    <w:spacing w:after="0"/>
                    <w:rPr>
                      <w:rFonts w:ascii="Times New Roman" w:eastAsia="Calibri" w:hAnsi="Times New Roman"/>
                      <w:sz w:val="24"/>
                      <w:szCs w:val="24"/>
                    </w:rPr>
                  </w:pPr>
                </w:p>
              </w:tc>
            </w:tr>
            <w:tr w:rsidR="000005C7" w:rsidRPr="00602BBA" w14:paraId="63DEC0EE" w14:textId="77777777" w:rsidTr="00161FF8">
              <w:tc>
                <w:tcPr>
                  <w:tcW w:w="1098" w:type="dxa"/>
                  <w:gridSpan w:val="2"/>
                  <w:tcBorders>
                    <w:bottom w:val="single" w:sz="4" w:space="0" w:color="auto"/>
                  </w:tcBorders>
                  <w:shd w:val="clear" w:color="auto" w:fill="F7F7F7"/>
                </w:tcPr>
                <w:p w14:paraId="549418B1" w14:textId="77777777" w:rsidR="000005C7" w:rsidRPr="000E7DE4" w:rsidRDefault="000005C7" w:rsidP="000005C7">
                  <w:pPr>
                    <w:tabs>
                      <w:tab w:val="left" w:pos="960"/>
                      <w:tab w:val="left" w:pos="4215"/>
                    </w:tabs>
                    <w:spacing w:after="0"/>
                    <w:rPr>
                      <w:rFonts w:ascii="Times New Roman" w:eastAsia="Calibri" w:hAnsi="Times New Roman"/>
                      <w:sz w:val="22"/>
                      <w:szCs w:val="24"/>
                    </w:rPr>
                  </w:pPr>
                  <w:r w:rsidRPr="000E7DE4">
                    <w:rPr>
                      <w:rFonts w:ascii="Times New Roman" w:eastAsia="Calibri" w:hAnsi="Times New Roman"/>
                      <w:sz w:val="22"/>
                      <w:szCs w:val="24"/>
                    </w:rPr>
                    <w:t>3</w:t>
                  </w:r>
                </w:p>
                <w:p w14:paraId="50841870" w14:textId="77777777" w:rsidR="000005C7" w:rsidRPr="000E7DE4" w:rsidRDefault="000005C7" w:rsidP="000005C7">
                  <w:pPr>
                    <w:tabs>
                      <w:tab w:val="left" w:pos="960"/>
                      <w:tab w:val="left" w:pos="4215"/>
                    </w:tabs>
                    <w:spacing w:after="0"/>
                    <w:rPr>
                      <w:rFonts w:ascii="Times New Roman" w:eastAsia="Calibri" w:hAnsi="Times New Roman"/>
                      <w:sz w:val="22"/>
                      <w:szCs w:val="24"/>
                    </w:rPr>
                  </w:pPr>
                </w:p>
              </w:tc>
              <w:tc>
                <w:tcPr>
                  <w:tcW w:w="1912" w:type="dxa"/>
                  <w:shd w:val="clear" w:color="auto" w:fill="F7F7F7"/>
                </w:tcPr>
                <w:p w14:paraId="76AA6E3B"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Согласование Заявки в МО РЭЦ</w:t>
                  </w:r>
                </w:p>
                <w:p w14:paraId="0353BCB5"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(п. 29-34)</w:t>
                  </w:r>
                </w:p>
              </w:tc>
              <w:tc>
                <w:tcPr>
                  <w:tcW w:w="1998" w:type="dxa"/>
                  <w:shd w:val="clear" w:color="auto" w:fill="F7F7F7"/>
                </w:tcPr>
                <w:p w14:paraId="3E7B1531"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Заполненная Анкета Клиента и результаты Скоринга</w:t>
                  </w:r>
                </w:p>
              </w:tc>
              <w:tc>
                <w:tcPr>
                  <w:tcW w:w="1805" w:type="dxa"/>
                  <w:shd w:val="clear" w:color="auto" w:fill="F7F7F7"/>
                </w:tcPr>
                <w:p w14:paraId="12E8BD71"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Заявка согласована</w:t>
                  </w:r>
                </w:p>
              </w:tc>
              <w:tc>
                <w:tcPr>
                  <w:tcW w:w="1119" w:type="dxa"/>
                  <w:shd w:val="clear" w:color="auto" w:fill="F7F7F7"/>
                </w:tcPr>
                <w:p w14:paraId="05B84ADB"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МО РЭЦ</w:t>
                  </w:r>
                </w:p>
              </w:tc>
              <w:tc>
                <w:tcPr>
                  <w:tcW w:w="1931" w:type="dxa"/>
                  <w:shd w:val="clear" w:color="auto" w:fill="F7F7F7"/>
                </w:tcPr>
                <w:p w14:paraId="0A1C6CE2"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На согласовании МО РЭЦ</w:t>
                  </w:r>
                </w:p>
              </w:tc>
              <w:tc>
                <w:tcPr>
                  <w:tcW w:w="1931" w:type="dxa"/>
                  <w:shd w:val="clear" w:color="auto" w:fill="F7F7F7"/>
                </w:tcPr>
                <w:p w14:paraId="7F89CBDA"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Ожидание документов от Клиента</w:t>
                  </w:r>
                </w:p>
              </w:tc>
              <w:tc>
                <w:tcPr>
                  <w:tcW w:w="1399" w:type="dxa"/>
                  <w:shd w:val="clear" w:color="auto" w:fill="F7F7F7"/>
                </w:tcPr>
                <w:p w14:paraId="645E5B69"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w:t>
                  </w:r>
                </w:p>
              </w:tc>
              <w:tc>
                <w:tcPr>
                  <w:tcW w:w="938" w:type="dxa"/>
                  <w:shd w:val="clear" w:color="auto" w:fill="F7F7F7"/>
                </w:tcPr>
                <w:p w14:paraId="12E5B6AB"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2</w:t>
                  </w:r>
                  <w:r w:rsidRPr="00602BBA">
                    <w:rPr>
                      <w:rFonts w:ascii="Times New Roman" w:eastAsia="Calibri" w:hAnsi="Times New Roman"/>
                      <w:sz w:val="24"/>
                      <w:szCs w:val="24"/>
                    </w:rPr>
                    <w:t xml:space="preserve"> </w:t>
                  </w:r>
                  <w:r>
                    <w:rPr>
                      <w:rFonts w:ascii="Times New Roman" w:eastAsia="Calibri" w:hAnsi="Times New Roman"/>
                      <w:sz w:val="24"/>
                      <w:szCs w:val="24"/>
                    </w:rPr>
                    <w:t>р.д.</w:t>
                  </w:r>
                  <w:r>
                    <w:rPr>
                      <w:rFonts w:ascii="Times New Roman" w:eastAsia="Calibri" w:hAnsi="Times New Roman"/>
                      <w:sz w:val="24"/>
                      <w:szCs w:val="24"/>
                    </w:rPr>
                    <w:br/>
                    <w:t>(</w:t>
                  </w:r>
                  <w:r w:rsidRPr="00602BBA">
                    <w:rPr>
                      <w:rFonts w:ascii="Times New Roman" w:eastAsia="Calibri" w:hAnsi="Times New Roman"/>
                      <w:sz w:val="24"/>
                      <w:szCs w:val="24"/>
                    </w:rPr>
                    <w:t xml:space="preserve">1 </w:t>
                  </w:r>
                  <w:r>
                    <w:rPr>
                      <w:rFonts w:ascii="Times New Roman" w:eastAsia="Calibri" w:hAnsi="Times New Roman"/>
                      <w:sz w:val="24"/>
                      <w:szCs w:val="24"/>
                    </w:rPr>
                    <w:t>р.д.)</w:t>
                  </w:r>
                </w:p>
                <w:p w14:paraId="119D8AB3" w14:textId="77777777" w:rsidR="000005C7" w:rsidRPr="00602BBA" w:rsidRDefault="000005C7" w:rsidP="000005C7">
                  <w:pPr>
                    <w:tabs>
                      <w:tab w:val="left" w:pos="960"/>
                      <w:tab w:val="left" w:pos="4215"/>
                    </w:tabs>
                    <w:spacing w:after="0"/>
                    <w:rPr>
                      <w:rFonts w:ascii="Times New Roman" w:eastAsia="Calibri" w:hAnsi="Times New Roman"/>
                      <w:sz w:val="24"/>
                      <w:szCs w:val="24"/>
                    </w:rPr>
                  </w:pPr>
                </w:p>
              </w:tc>
            </w:tr>
            <w:tr w:rsidR="000005C7" w:rsidRPr="00602BBA" w14:paraId="0215A6AF" w14:textId="77777777" w:rsidTr="00161FF8">
              <w:tc>
                <w:tcPr>
                  <w:tcW w:w="547" w:type="dxa"/>
                  <w:tcBorders>
                    <w:bottom w:val="single" w:sz="4" w:space="0" w:color="auto"/>
                    <w:right w:val="nil"/>
                  </w:tcBorders>
                </w:tcPr>
                <w:p w14:paraId="739C445F" w14:textId="77777777" w:rsidR="000005C7" w:rsidRPr="000E7DE4" w:rsidRDefault="000005C7" w:rsidP="000005C7">
                  <w:pPr>
                    <w:tabs>
                      <w:tab w:val="left" w:pos="960"/>
                      <w:tab w:val="left" w:pos="4215"/>
                    </w:tabs>
                    <w:spacing w:after="0"/>
                    <w:rPr>
                      <w:rFonts w:ascii="Times New Roman" w:eastAsia="Calibri" w:hAnsi="Times New Roman"/>
                      <w:sz w:val="22"/>
                      <w:szCs w:val="24"/>
                    </w:rPr>
                  </w:pPr>
                </w:p>
              </w:tc>
              <w:tc>
                <w:tcPr>
                  <w:tcW w:w="551" w:type="dxa"/>
                  <w:tcBorders>
                    <w:left w:val="nil"/>
                    <w:bottom w:val="single" w:sz="4" w:space="0" w:color="auto"/>
                  </w:tcBorders>
                </w:tcPr>
                <w:p w14:paraId="4CF7EF84" w14:textId="77777777" w:rsidR="000005C7" w:rsidRPr="000E7DE4" w:rsidRDefault="000005C7" w:rsidP="000005C7">
                  <w:pPr>
                    <w:tabs>
                      <w:tab w:val="left" w:pos="960"/>
                      <w:tab w:val="left" w:pos="4215"/>
                    </w:tabs>
                    <w:spacing w:after="0"/>
                    <w:rPr>
                      <w:rFonts w:ascii="Times New Roman" w:eastAsia="Calibri" w:hAnsi="Times New Roman"/>
                      <w:sz w:val="22"/>
                      <w:szCs w:val="24"/>
                    </w:rPr>
                  </w:pPr>
                  <w:r w:rsidRPr="000E7DE4">
                    <w:rPr>
                      <w:rFonts w:ascii="Times New Roman" w:eastAsia="Calibri" w:hAnsi="Times New Roman"/>
                      <w:sz w:val="22"/>
                      <w:szCs w:val="24"/>
                    </w:rPr>
                    <w:t>3.1</w:t>
                  </w:r>
                </w:p>
              </w:tc>
              <w:tc>
                <w:tcPr>
                  <w:tcW w:w="1912" w:type="dxa"/>
                </w:tcPr>
                <w:p w14:paraId="5EAC704B" w14:textId="77777777" w:rsidR="000005C7" w:rsidRDefault="000005C7" w:rsidP="000005C7">
                  <w:pPr>
                    <w:tabs>
                      <w:tab w:val="left" w:pos="960"/>
                      <w:tab w:val="left" w:pos="4215"/>
                    </w:tabs>
                    <w:spacing w:after="0"/>
                    <w:rPr>
                      <w:rFonts w:ascii="Times New Roman" w:eastAsia="Calibri" w:hAnsi="Times New Roman"/>
                      <w:sz w:val="24"/>
                      <w:szCs w:val="24"/>
                    </w:rPr>
                  </w:pPr>
                  <w:r w:rsidRPr="00335525">
                    <w:rPr>
                      <w:rFonts w:ascii="Times New Roman" w:eastAsia="Calibri" w:hAnsi="Times New Roman"/>
                      <w:sz w:val="24"/>
                      <w:szCs w:val="24"/>
                    </w:rPr>
                    <w:t>Формирование и отправка замечаний</w:t>
                  </w:r>
                  <w:r>
                    <w:rPr>
                      <w:rFonts w:ascii="Times New Roman" w:eastAsia="Calibri" w:hAnsi="Times New Roman"/>
                      <w:sz w:val="24"/>
                      <w:szCs w:val="24"/>
                    </w:rPr>
                    <w:t xml:space="preserve"> по Заявке </w:t>
                  </w:r>
                </w:p>
                <w:p w14:paraId="185CE92E"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(п. 33)</w:t>
                  </w:r>
                </w:p>
              </w:tc>
              <w:tc>
                <w:tcPr>
                  <w:tcW w:w="1998" w:type="dxa"/>
                </w:tcPr>
                <w:p w14:paraId="3F6A4DD2"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 xml:space="preserve">Уведомление от сотрудника </w:t>
                  </w:r>
                  <w:r>
                    <w:rPr>
                      <w:rFonts w:ascii="Times New Roman" w:eastAsia="Calibri" w:hAnsi="Times New Roman"/>
                      <w:sz w:val="24"/>
                      <w:szCs w:val="24"/>
                    </w:rPr>
                    <w:br/>
                    <w:t>МО РЭЦ</w:t>
                  </w:r>
                </w:p>
              </w:tc>
              <w:tc>
                <w:tcPr>
                  <w:tcW w:w="1805" w:type="dxa"/>
                </w:tcPr>
                <w:p w14:paraId="6C384F66"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ЦПЭ направил уведомление Клиенту о необходимости корректировки</w:t>
                  </w:r>
                </w:p>
                <w:p w14:paraId="474ADB4A"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 xml:space="preserve">Далее процесс повторяется см. п. 2.1. </w:t>
                  </w:r>
                </w:p>
              </w:tc>
              <w:tc>
                <w:tcPr>
                  <w:tcW w:w="1119" w:type="dxa"/>
                </w:tcPr>
                <w:p w14:paraId="1DCB7AA1"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ЦПЭ</w:t>
                  </w:r>
                </w:p>
              </w:tc>
              <w:tc>
                <w:tcPr>
                  <w:tcW w:w="1931" w:type="dxa"/>
                </w:tcPr>
                <w:p w14:paraId="222C36AD"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На согласовании МО РЭЦ</w:t>
                  </w:r>
                </w:p>
              </w:tc>
              <w:tc>
                <w:tcPr>
                  <w:tcW w:w="1931" w:type="dxa"/>
                </w:tcPr>
                <w:p w14:paraId="153A4991"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На рассмотрении ЦПЭ</w:t>
                  </w:r>
                </w:p>
              </w:tc>
              <w:tc>
                <w:tcPr>
                  <w:tcW w:w="1399" w:type="dxa"/>
                </w:tcPr>
                <w:p w14:paraId="7824F46C"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w:t>
                  </w:r>
                </w:p>
              </w:tc>
              <w:tc>
                <w:tcPr>
                  <w:tcW w:w="977" w:type="dxa"/>
                </w:tcPr>
                <w:p w14:paraId="3CC1CEA4"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1</w:t>
                  </w:r>
                  <w:r w:rsidRPr="00602BBA">
                    <w:rPr>
                      <w:rFonts w:ascii="Times New Roman" w:eastAsia="Calibri" w:hAnsi="Times New Roman"/>
                      <w:sz w:val="24"/>
                      <w:szCs w:val="24"/>
                    </w:rPr>
                    <w:t xml:space="preserve"> </w:t>
                  </w:r>
                  <w:r>
                    <w:rPr>
                      <w:rFonts w:ascii="Times New Roman" w:eastAsia="Calibri" w:hAnsi="Times New Roman"/>
                      <w:sz w:val="24"/>
                      <w:szCs w:val="24"/>
                    </w:rPr>
                    <w:t>р.д.</w:t>
                  </w:r>
                  <w:r>
                    <w:rPr>
                      <w:rFonts w:ascii="Times New Roman" w:eastAsia="Calibri" w:hAnsi="Times New Roman"/>
                      <w:sz w:val="24"/>
                      <w:szCs w:val="24"/>
                    </w:rPr>
                    <w:br/>
                    <w:t>(</w:t>
                  </w:r>
                  <w:r w:rsidRPr="00602BBA">
                    <w:rPr>
                      <w:rFonts w:ascii="Times New Roman" w:eastAsia="Calibri" w:hAnsi="Times New Roman"/>
                      <w:sz w:val="24"/>
                      <w:szCs w:val="24"/>
                    </w:rPr>
                    <w:t xml:space="preserve">1 </w:t>
                  </w:r>
                  <w:r>
                    <w:rPr>
                      <w:rFonts w:ascii="Times New Roman" w:eastAsia="Calibri" w:hAnsi="Times New Roman"/>
                      <w:sz w:val="24"/>
                      <w:szCs w:val="24"/>
                    </w:rPr>
                    <w:t>р.д.)</w:t>
                  </w:r>
                </w:p>
                <w:p w14:paraId="722149B5" w14:textId="77777777" w:rsidR="000005C7" w:rsidRPr="00602BBA" w:rsidRDefault="000005C7" w:rsidP="000005C7">
                  <w:pPr>
                    <w:tabs>
                      <w:tab w:val="left" w:pos="960"/>
                      <w:tab w:val="left" w:pos="4215"/>
                    </w:tabs>
                    <w:spacing w:after="0"/>
                    <w:rPr>
                      <w:rFonts w:ascii="Times New Roman" w:eastAsia="Calibri" w:hAnsi="Times New Roman"/>
                      <w:sz w:val="24"/>
                      <w:szCs w:val="24"/>
                    </w:rPr>
                  </w:pPr>
                </w:p>
              </w:tc>
            </w:tr>
            <w:tr w:rsidR="000005C7" w:rsidRPr="00602BBA" w14:paraId="37C03578" w14:textId="77777777" w:rsidTr="00161FF8">
              <w:trPr>
                <w:trHeight w:val="469"/>
              </w:trPr>
              <w:tc>
                <w:tcPr>
                  <w:tcW w:w="14170" w:type="dxa"/>
                  <w:gridSpan w:val="10"/>
                </w:tcPr>
                <w:p w14:paraId="13A839DB" w14:textId="77777777" w:rsidR="000005C7" w:rsidRPr="000E7DE4" w:rsidRDefault="000005C7" w:rsidP="000005C7">
                  <w:pPr>
                    <w:tabs>
                      <w:tab w:val="left" w:pos="960"/>
                      <w:tab w:val="left" w:pos="4215"/>
                    </w:tabs>
                    <w:spacing w:after="0"/>
                    <w:rPr>
                      <w:rFonts w:ascii="Times New Roman" w:eastAsia="Calibri" w:hAnsi="Times New Roman"/>
                      <w:b/>
                      <w:sz w:val="22"/>
                      <w:szCs w:val="24"/>
                    </w:rPr>
                  </w:pPr>
                  <w:r w:rsidRPr="000E7DE4">
                    <w:rPr>
                      <w:rFonts w:ascii="Times New Roman" w:eastAsia="Calibri" w:hAnsi="Times New Roman"/>
                      <w:b/>
                      <w:sz w:val="22"/>
                      <w:szCs w:val="24"/>
                    </w:rPr>
                    <w:t>Этап работы с Клиентами в ЦПЭ</w:t>
                  </w:r>
                </w:p>
              </w:tc>
            </w:tr>
            <w:tr w:rsidR="000005C7" w:rsidRPr="00602BBA" w14:paraId="6C0B2AF7" w14:textId="77777777" w:rsidTr="00161FF8">
              <w:tc>
                <w:tcPr>
                  <w:tcW w:w="547" w:type="dxa"/>
                  <w:tcBorders>
                    <w:bottom w:val="single" w:sz="4" w:space="0" w:color="auto"/>
                    <w:right w:val="nil"/>
                  </w:tcBorders>
                  <w:shd w:val="clear" w:color="auto" w:fill="F7F7F7"/>
                </w:tcPr>
                <w:p w14:paraId="63CFFBD5" w14:textId="77777777" w:rsidR="000005C7" w:rsidRPr="000E7DE4" w:rsidRDefault="000005C7" w:rsidP="000005C7">
                  <w:pPr>
                    <w:tabs>
                      <w:tab w:val="left" w:pos="960"/>
                      <w:tab w:val="left" w:pos="4215"/>
                    </w:tabs>
                    <w:spacing w:after="0"/>
                    <w:rPr>
                      <w:rFonts w:ascii="Times New Roman" w:eastAsia="Calibri" w:hAnsi="Times New Roman"/>
                      <w:sz w:val="22"/>
                      <w:szCs w:val="24"/>
                    </w:rPr>
                  </w:pPr>
                  <w:r>
                    <w:rPr>
                      <w:rFonts w:ascii="Times New Roman" w:eastAsia="Calibri" w:hAnsi="Times New Roman"/>
                      <w:sz w:val="22"/>
                      <w:szCs w:val="24"/>
                    </w:rPr>
                    <w:t>4</w:t>
                  </w:r>
                </w:p>
              </w:tc>
              <w:tc>
                <w:tcPr>
                  <w:tcW w:w="551" w:type="dxa"/>
                  <w:tcBorders>
                    <w:left w:val="nil"/>
                    <w:bottom w:val="single" w:sz="4" w:space="0" w:color="auto"/>
                  </w:tcBorders>
                  <w:shd w:val="clear" w:color="auto" w:fill="F7F7F7"/>
                </w:tcPr>
                <w:p w14:paraId="3CFCFFE8" w14:textId="77777777" w:rsidR="000005C7" w:rsidRPr="000E7DE4" w:rsidRDefault="000005C7" w:rsidP="000005C7">
                  <w:pPr>
                    <w:tabs>
                      <w:tab w:val="left" w:pos="960"/>
                      <w:tab w:val="left" w:pos="4215"/>
                    </w:tabs>
                    <w:spacing w:after="0"/>
                    <w:rPr>
                      <w:rFonts w:ascii="Times New Roman" w:eastAsia="Calibri" w:hAnsi="Times New Roman"/>
                      <w:sz w:val="22"/>
                      <w:szCs w:val="24"/>
                    </w:rPr>
                  </w:pPr>
                </w:p>
              </w:tc>
              <w:tc>
                <w:tcPr>
                  <w:tcW w:w="1912" w:type="dxa"/>
                  <w:shd w:val="clear" w:color="auto" w:fill="F7F7F7"/>
                </w:tcPr>
                <w:p w14:paraId="50F245D7"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Предоставление оригиналов документов</w:t>
                  </w:r>
                </w:p>
                <w:p w14:paraId="796E2BC8"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(п. 36-39)</w:t>
                  </w:r>
                </w:p>
              </w:tc>
              <w:tc>
                <w:tcPr>
                  <w:tcW w:w="1998" w:type="dxa"/>
                  <w:shd w:val="clear" w:color="auto" w:fill="F7F7F7"/>
                </w:tcPr>
                <w:p w14:paraId="1292A054"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Перечень Заявок, согласованных МО РЭЦ</w:t>
                  </w:r>
                </w:p>
              </w:tc>
              <w:tc>
                <w:tcPr>
                  <w:tcW w:w="1805" w:type="dxa"/>
                  <w:shd w:val="clear" w:color="auto" w:fill="F7F7F7"/>
                </w:tcPr>
                <w:p w14:paraId="1E1D75FB" w14:textId="77777777" w:rsidR="000005C7" w:rsidRPr="009C6B2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Клиент направил заявочный пакет* в ЦПЭ</w:t>
                  </w:r>
                  <w:r w:rsidRPr="009C6B2A">
                    <w:rPr>
                      <w:rFonts w:ascii="Times New Roman" w:eastAsia="Calibri" w:hAnsi="Times New Roman"/>
                      <w:sz w:val="24"/>
                      <w:szCs w:val="24"/>
                    </w:rPr>
                    <w:t xml:space="preserve"> (</w:t>
                  </w:r>
                  <w:r>
                    <w:rPr>
                      <w:rFonts w:ascii="Times New Roman" w:eastAsia="Calibri" w:hAnsi="Times New Roman"/>
                      <w:sz w:val="24"/>
                      <w:szCs w:val="24"/>
                    </w:rPr>
                    <w:t>оригиналы по почте/курьером)</w:t>
                  </w:r>
                  <w:r w:rsidRPr="000E7DE4">
                    <w:rPr>
                      <w:rFonts w:ascii="Times New Roman" w:eastAsia="Calibri" w:hAnsi="Times New Roman"/>
                      <w:sz w:val="24"/>
                      <w:szCs w:val="24"/>
                    </w:rPr>
                    <w:t xml:space="preserve">. </w:t>
                  </w:r>
                  <w:r>
                    <w:rPr>
                      <w:rFonts w:ascii="Times New Roman" w:eastAsia="Calibri" w:hAnsi="Times New Roman"/>
                      <w:sz w:val="24"/>
                      <w:szCs w:val="24"/>
                    </w:rPr>
                    <w:t xml:space="preserve">ЦПЭ отразил в ИС факт </w:t>
                  </w:r>
                  <w:r>
                    <w:rPr>
                      <w:rFonts w:ascii="Times New Roman" w:eastAsia="Calibri" w:hAnsi="Times New Roman"/>
                      <w:sz w:val="24"/>
                      <w:szCs w:val="24"/>
                    </w:rPr>
                    <w:lastRenderedPageBreak/>
                    <w:t>получения оригиналов.</w:t>
                  </w:r>
                </w:p>
              </w:tc>
              <w:tc>
                <w:tcPr>
                  <w:tcW w:w="1119" w:type="dxa"/>
                  <w:shd w:val="clear" w:color="auto" w:fill="F7F7F7"/>
                </w:tcPr>
                <w:p w14:paraId="6B43F240"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lastRenderedPageBreak/>
                    <w:t>Клиент</w:t>
                  </w:r>
                </w:p>
              </w:tc>
              <w:tc>
                <w:tcPr>
                  <w:tcW w:w="1931" w:type="dxa"/>
                  <w:shd w:val="clear" w:color="auto" w:fill="F7F7F7"/>
                </w:tcPr>
                <w:p w14:paraId="28B179D0" w14:textId="77777777" w:rsidR="000005C7" w:rsidRPr="00B4000C"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 xml:space="preserve"> Ожидание документов от Клиента</w:t>
                  </w:r>
                </w:p>
              </w:tc>
              <w:tc>
                <w:tcPr>
                  <w:tcW w:w="1931" w:type="dxa"/>
                  <w:shd w:val="clear" w:color="auto" w:fill="F7F7F7"/>
                </w:tcPr>
                <w:p w14:paraId="3B9ADE14" w14:textId="77777777" w:rsidR="000005C7" w:rsidRPr="000E7DE4" w:rsidRDefault="000005C7" w:rsidP="000005C7">
                  <w:pPr>
                    <w:rPr>
                      <w:rFonts w:ascii="Times New Roman" w:eastAsia="Calibri" w:hAnsi="Times New Roman"/>
                      <w:sz w:val="24"/>
                      <w:szCs w:val="24"/>
                    </w:rPr>
                  </w:pPr>
                  <w:r>
                    <w:rPr>
                      <w:rFonts w:ascii="Times New Roman" w:eastAsia="Calibri" w:hAnsi="Times New Roman"/>
                      <w:sz w:val="24"/>
                      <w:szCs w:val="24"/>
                    </w:rPr>
                    <w:t>Проведение отбора</w:t>
                  </w:r>
                </w:p>
              </w:tc>
              <w:tc>
                <w:tcPr>
                  <w:tcW w:w="1399" w:type="dxa"/>
                  <w:shd w:val="clear" w:color="auto" w:fill="F7F7F7"/>
                </w:tcPr>
                <w:p w14:paraId="3F4683FA" w14:textId="77777777" w:rsidR="000005C7" w:rsidRPr="000E7DE4"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w:t>
                  </w:r>
                </w:p>
              </w:tc>
              <w:tc>
                <w:tcPr>
                  <w:tcW w:w="938" w:type="dxa"/>
                  <w:vMerge w:val="restart"/>
                </w:tcPr>
                <w:p w14:paraId="0F41D814"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sidRPr="00FA0469">
                    <w:rPr>
                      <w:rFonts w:ascii="Times New Roman" w:eastAsia="Calibri" w:hAnsi="Times New Roman"/>
                      <w:sz w:val="24"/>
                      <w:szCs w:val="24"/>
                    </w:rPr>
                    <w:t xml:space="preserve">Механизм и объемы распределения бюджетных средств в рамках субсидирования затрат на </w:t>
                  </w:r>
                  <w:r w:rsidRPr="00FA0469">
                    <w:rPr>
                      <w:rFonts w:ascii="Times New Roman" w:eastAsia="Calibri" w:hAnsi="Times New Roman"/>
                      <w:sz w:val="24"/>
                      <w:szCs w:val="24"/>
                    </w:rPr>
                    <w:lastRenderedPageBreak/>
                    <w:t>размещение и продвижение продукции на электронных торговых площадках определяются нормативным актами, регламентирующими взаимодействие ЦПЭ и региона.</w:t>
                  </w:r>
                </w:p>
              </w:tc>
            </w:tr>
            <w:tr w:rsidR="000005C7" w:rsidRPr="00602BBA" w14:paraId="4333A60C" w14:textId="77777777" w:rsidTr="00161FF8">
              <w:tc>
                <w:tcPr>
                  <w:tcW w:w="547" w:type="dxa"/>
                  <w:tcBorders>
                    <w:bottom w:val="single" w:sz="4" w:space="0" w:color="auto"/>
                    <w:right w:val="nil"/>
                  </w:tcBorders>
                </w:tcPr>
                <w:p w14:paraId="037C2C50" w14:textId="77777777" w:rsidR="000005C7" w:rsidRPr="000E7DE4" w:rsidRDefault="000005C7" w:rsidP="000005C7">
                  <w:pPr>
                    <w:tabs>
                      <w:tab w:val="left" w:pos="960"/>
                      <w:tab w:val="left" w:pos="4215"/>
                    </w:tabs>
                    <w:spacing w:after="0"/>
                    <w:rPr>
                      <w:rFonts w:ascii="Times New Roman" w:eastAsia="Calibri" w:hAnsi="Times New Roman"/>
                      <w:sz w:val="22"/>
                      <w:szCs w:val="24"/>
                    </w:rPr>
                  </w:pPr>
                </w:p>
              </w:tc>
              <w:tc>
                <w:tcPr>
                  <w:tcW w:w="551" w:type="dxa"/>
                  <w:tcBorders>
                    <w:left w:val="nil"/>
                    <w:bottom w:val="single" w:sz="4" w:space="0" w:color="auto"/>
                  </w:tcBorders>
                </w:tcPr>
                <w:p w14:paraId="4DBC9FCD" w14:textId="77777777" w:rsidR="000005C7" w:rsidRPr="000E7DE4" w:rsidRDefault="000005C7" w:rsidP="000005C7">
                  <w:pPr>
                    <w:tabs>
                      <w:tab w:val="left" w:pos="960"/>
                      <w:tab w:val="left" w:pos="4215"/>
                    </w:tabs>
                    <w:spacing w:after="0"/>
                    <w:rPr>
                      <w:rFonts w:ascii="Times New Roman" w:eastAsia="Calibri" w:hAnsi="Times New Roman"/>
                      <w:sz w:val="22"/>
                      <w:szCs w:val="24"/>
                    </w:rPr>
                  </w:pPr>
                  <w:r w:rsidRPr="000E7DE4">
                    <w:rPr>
                      <w:rFonts w:ascii="Times New Roman" w:eastAsia="Calibri" w:hAnsi="Times New Roman"/>
                      <w:sz w:val="22"/>
                      <w:szCs w:val="24"/>
                    </w:rPr>
                    <w:t>4.</w:t>
                  </w:r>
                  <w:r>
                    <w:rPr>
                      <w:rFonts w:ascii="Times New Roman" w:eastAsia="Calibri" w:hAnsi="Times New Roman"/>
                      <w:sz w:val="22"/>
                      <w:szCs w:val="24"/>
                    </w:rPr>
                    <w:t>1</w:t>
                  </w:r>
                </w:p>
              </w:tc>
              <w:tc>
                <w:tcPr>
                  <w:tcW w:w="1912" w:type="dxa"/>
                </w:tcPr>
                <w:p w14:paraId="584B51CA"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Отказ в предоставлении продукта по причине не предоставления документов Клиентом</w:t>
                  </w:r>
                </w:p>
                <w:p w14:paraId="5C8D95D0" w14:textId="77777777" w:rsidR="000005C7" w:rsidRDefault="000005C7" w:rsidP="000005C7">
                  <w:pPr>
                    <w:tabs>
                      <w:tab w:val="left" w:pos="960"/>
                      <w:tab w:val="left" w:pos="4215"/>
                    </w:tabs>
                    <w:spacing w:after="0"/>
                    <w:rPr>
                      <w:rFonts w:ascii="Times New Roman" w:eastAsia="Calibri" w:hAnsi="Times New Roman"/>
                      <w:sz w:val="24"/>
                      <w:szCs w:val="24"/>
                    </w:rPr>
                  </w:pPr>
                  <w:r w:rsidDel="00A46520">
                    <w:rPr>
                      <w:rFonts w:ascii="Times New Roman" w:eastAsia="Calibri" w:hAnsi="Times New Roman"/>
                      <w:sz w:val="24"/>
                      <w:szCs w:val="24"/>
                    </w:rPr>
                    <w:t xml:space="preserve"> </w:t>
                  </w:r>
                  <w:r>
                    <w:rPr>
                      <w:rFonts w:ascii="Times New Roman" w:eastAsia="Calibri" w:hAnsi="Times New Roman"/>
                      <w:sz w:val="24"/>
                      <w:szCs w:val="24"/>
                    </w:rPr>
                    <w:t>(п. 40)</w:t>
                  </w:r>
                </w:p>
              </w:tc>
              <w:tc>
                <w:tcPr>
                  <w:tcW w:w="1998" w:type="dxa"/>
                </w:tcPr>
                <w:p w14:paraId="3EB927D3"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Перечень Заявок, согласованных МО РЭЦ</w:t>
                  </w:r>
                </w:p>
              </w:tc>
              <w:tc>
                <w:tcPr>
                  <w:tcW w:w="1805" w:type="dxa"/>
                </w:tcPr>
                <w:p w14:paraId="6039ACA2"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Истек срок ожидания ответа Клиента</w:t>
                  </w:r>
                </w:p>
              </w:tc>
              <w:tc>
                <w:tcPr>
                  <w:tcW w:w="1119" w:type="dxa"/>
                </w:tcPr>
                <w:p w14:paraId="1FA09AAB"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Клиент</w:t>
                  </w:r>
                </w:p>
              </w:tc>
              <w:tc>
                <w:tcPr>
                  <w:tcW w:w="1931" w:type="dxa"/>
                </w:tcPr>
                <w:p w14:paraId="6F5A6776" w14:textId="77777777" w:rsidR="000005C7" w:rsidRPr="00B41FA9"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Ожидание документов от Клиента</w:t>
                  </w:r>
                </w:p>
              </w:tc>
              <w:tc>
                <w:tcPr>
                  <w:tcW w:w="1931" w:type="dxa"/>
                </w:tcPr>
                <w:p w14:paraId="7A4015CC" w14:textId="77777777" w:rsidR="000005C7" w:rsidRPr="00B41FA9"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Отказ Клиента</w:t>
                  </w:r>
                </w:p>
              </w:tc>
              <w:tc>
                <w:tcPr>
                  <w:tcW w:w="1399" w:type="dxa"/>
                </w:tcPr>
                <w:p w14:paraId="07911DBC" w14:textId="77777777" w:rsidR="000005C7" w:rsidRDefault="000005C7" w:rsidP="000005C7">
                  <w:pPr>
                    <w:tabs>
                      <w:tab w:val="left" w:pos="960"/>
                      <w:tab w:val="left" w:pos="4215"/>
                    </w:tabs>
                    <w:spacing w:after="0"/>
                    <w:rPr>
                      <w:rFonts w:ascii="Times New Roman" w:eastAsia="Calibri" w:hAnsi="Times New Roman"/>
                      <w:sz w:val="24"/>
                      <w:szCs w:val="24"/>
                    </w:rPr>
                  </w:pPr>
                </w:p>
              </w:tc>
              <w:tc>
                <w:tcPr>
                  <w:tcW w:w="938" w:type="dxa"/>
                  <w:vMerge/>
                </w:tcPr>
                <w:p w14:paraId="652E7B0E" w14:textId="77777777" w:rsidR="000005C7" w:rsidRPr="00FA0469" w:rsidRDefault="000005C7" w:rsidP="000005C7">
                  <w:pPr>
                    <w:tabs>
                      <w:tab w:val="left" w:pos="960"/>
                      <w:tab w:val="left" w:pos="4215"/>
                    </w:tabs>
                    <w:spacing w:after="0"/>
                    <w:rPr>
                      <w:rFonts w:ascii="Times New Roman" w:eastAsia="Calibri" w:hAnsi="Times New Roman"/>
                      <w:sz w:val="24"/>
                      <w:szCs w:val="24"/>
                    </w:rPr>
                  </w:pPr>
                </w:p>
              </w:tc>
            </w:tr>
            <w:tr w:rsidR="000005C7" w:rsidRPr="00602BBA" w14:paraId="493E19ED" w14:textId="77777777" w:rsidTr="00161FF8">
              <w:tc>
                <w:tcPr>
                  <w:tcW w:w="547" w:type="dxa"/>
                  <w:tcBorders>
                    <w:bottom w:val="single" w:sz="4" w:space="0" w:color="auto"/>
                    <w:right w:val="nil"/>
                  </w:tcBorders>
                  <w:shd w:val="clear" w:color="auto" w:fill="F7F7F7"/>
                </w:tcPr>
                <w:p w14:paraId="2F75EBA8" w14:textId="77777777" w:rsidR="000005C7" w:rsidRPr="000E7DE4" w:rsidRDefault="000005C7" w:rsidP="000005C7">
                  <w:pPr>
                    <w:tabs>
                      <w:tab w:val="left" w:pos="960"/>
                      <w:tab w:val="left" w:pos="4215"/>
                    </w:tabs>
                    <w:spacing w:after="0"/>
                    <w:rPr>
                      <w:rFonts w:ascii="Times New Roman" w:eastAsia="Calibri" w:hAnsi="Times New Roman"/>
                      <w:sz w:val="22"/>
                      <w:szCs w:val="24"/>
                    </w:rPr>
                  </w:pPr>
                  <w:r w:rsidRPr="000E7DE4">
                    <w:rPr>
                      <w:rFonts w:ascii="Times New Roman" w:eastAsia="Calibri" w:hAnsi="Times New Roman"/>
                      <w:sz w:val="22"/>
                      <w:szCs w:val="24"/>
                    </w:rPr>
                    <w:t>5</w:t>
                  </w:r>
                </w:p>
              </w:tc>
              <w:tc>
                <w:tcPr>
                  <w:tcW w:w="551" w:type="dxa"/>
                  <w:tcBorders>
                    <w:left w:val="nil"/>
                    <w:bottom w:val="single" w:sz="4" w:space="0" w:color="auto"/>
                  </w:tcBorders>
                  <w:shd w:val="clear" w:color="auto" w:fill="F7F7F7"/>
                </w:tcPr>
                <w:p w14:paraId="59DE68F1" w14:textId="77777777" w:rsidR="000005C7" w:rsidRPr="000E7DE4" w:rsidRDefault="000005C7" w:rsidP="000005C7">
                  <w:pPr>
                    <w:tabs>
                      <w:tab w:val="left" w:pos="960"/>
                      <w:tab w:val="left" w:pos="4215"/>
                    </w:tabs>
                    <w:spacing w:after="0"/>
                    <w:rPr>
                      <w:rFonts w:ascii="Times New Roman" w:eastAsia="Calibri" w:hAnsi="Times New Roman"/>
                      <w:sz w:val="22"/>
                      <w:szCs w:val="24"/>
                    </w:rPr>
                  </w:pPr>
                </w:p>
              </w:tc>
              <w:tc>
                <w:tcPr>
                  <w:tcW w:w="1912" w:type="dxa"/>
                  <w:shd w:val="clear" w:color="auto" w:fill="F7F7F7"/>
                </w:tcPr>
                <w:p w14:paraId="446CC862"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Проведение отбора Заявок</w:t>
                  </w:r>
                </w:p>
              </w:tc>
              <w:tc>
                <w:tcPr>
                  <w:tcW w:w="1998" w:type="dxa"/>
                  <w:shd w:val="clear" w:color="auto" w:fill="F7F7F7"/>
                </w:tcPr>
                <w:p w14:paraId="1C50217C"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Заявочный пакет Клиента*</w:t>
                  </w:r>
                </w:p>
              </w:tc>
              <w:tc>
                <w:tcPr>
                  <w:tcW w:w="1805" w:type="dxa"/>
                  <w:shd w:val="clear" w:color="auto" w:fill="F7F7F7"/>
                </w:tcPr>
                <w:p w14:paraId="49214945"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ЦПЭ направил Клиенту уведомление о прохождении отбора</w:t>
                  </w:r>
                </w:p>
              </w:tc>
              <w:tc>
                <w:tcPr>
                  <w:tcW w:w="1119" w:type="dxa"/>
                  <w:shd w:val="clear" w:color="auto" w:fill="F7F7F7"/>
                </w:tcPr>
                <w:p w14:paraId="1D04B0E3"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ЦПЭ</w:t>
                  </w:r>
                </w:p>
              </w:tc>
              <w:tc>
                <w:tcPr>
                  <w:tcW w:w="1931" w:type="dxa"/>
                  <w:shd w:val="clear" w:color="auto" w:fill="F7F7F7"/>
                </w:tcPr>
                <w:p w14:paraId="5802BF9E"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Проведение отбора</w:t>
                  </w:r>
                </w:p>
              </w:tc>
              <w:tc>
                <w:tcPr>
                  <w:tcW w:w="1931" w:type="dxa"/>
                  <w:shd w:val="clear" w:color="auto" w:fill="F7F7F7"/>
                </w:tcPr>
                <w:p w14:paraId="7C7DF15A"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 xml:space="preserve">В работе </w:t>
                  </w:r>
                </w:p>
              </w:tc>
              <w:tc>
                <w:tcPr>
                  <w:tcW w:w="1399" w:type="dxa"/>
                  <w:shd w:val="clear" w:color="auto" w:fill="F7F7F7"/>
                </w:tcPr>
                <w:p w14:paraId="06A10B8D" w14:textId="77777777" w:rsidR="000005C7" w:rsidRPr="00D16ABB" w:rsidRDefault="000005C7" w:rsidP="000005C7">
                  <w:pPr>
                    <w:tabs>
                      <w:tab w:val="left" w:pos="960"/>
                      <w:tab w:val="left" w:pos="4215"/>
                    </w:tabs>
                    <w:spacing w:after="0"/>
                    <w:rPr>
                      <w:rFonts w:ascii="Times New Roman" w:eastAsia="Calibri" w:hAnsi="Times New Roman"/>
                      <w:sz w:val="24"/>
                      <w:szCs w:val="24"/>
                      <w:lang w:val="en-US"/>
                    </w:rPr>
                  </w:pPr>
                  <w:r>
                    <w:rPr>
                      <w:rFonts w:ascii="Times New Roman" w:eastAsia="Calibri" w:hAnsi="Times New Roman"/>
                      <w:sz w:val="24"/>
                      <w:szCs w:val="24"/>
                      <w:lang w:val="en-US"/>
                    </w:rPr>
                    <w:t>-</w:t>
                  </w:r>
                </w:p>
              </w:tc>
              <w:tc>
                <w:tcPr>
                  <w:tcW w:w="938" w:type="dxa"/>
                  <w:vMerge/>
                </w:tcPr>
                <w:p w14:paraId="6B44CB74" w14:textId="77777777" w:rsidR="000005C7" w:rsidRPr="00602BBA" w:rsidRDefault="000005C7" w:rsidP="000005C7">
                  <w:pPr>
                    <w:tabs>
                      <w:tab w:val="left" w:pos="960"/>
                      <w:tab w:val="left" w:pos="4215"/>
                    </w:tabs>
                    <w:spacing w:after="0"/>
                    <w:rPr>
                      <w:rFonts w:ascii="Times New Roman" w:eastAsia="Calibri" w:hAnsi="Times New Roman"/>
                      <w:sz w:val="24"/>
                      <w:szCs w:val="24"/>
                    </w:rPr>
                  </w:pPr>
                </w:p>
              </w:tc>
            </w:tr>
            <w:tr w:rsidR="000005C7" w:rsidRPr="00D16ABB" w14:paraId="5DEFB549" w14:textId="77777777" w:rsidTr="00161FF8">
              <w:tc>
                <w:tcPr>
                  <w:tcW w:w="547" w:type="dxa"/>
                  <w:tcBorders>
                    <w:right w:val="nil"/>
                  </w:tcBorders>
                </w:tcPr>
                <w:p w14:paraId="6E756B71" w14:textId="77777777" w:rsidR="000005C7" w:rsidRPr="000E7DE4" w:rsidRDefault="000005C7" w:rsidP="000005C7">
                  <w:pPr>
                    <w:tabs>
                      <w:tab w:val="left" w:pos="960"/>
                      <w:tab w:val="left" w:pos="4215"/>
                    </w:tabs>
                    <w:spacing w:after="0"/>
                    <w:rPr>
                      <w:rFonts w:ascii="Times New Roman" w:eastAsia="Calibri" w:hAnsi="Times New Roman"/>
                      <w:sz w:val="22"/>
                      <w:szCs w:val="24"/>
                    </w:rPr>
                  </w:pPr>
                </w:p>
              </w:tc>
              <w:tc>
                <w:tcPr>
                  <w:tcW w:w="551" w:type="dxa"/>
                  <w:tcBorders>
                    <w:left w:val="nil"/>
                  </w:tcBorders>
                </w:tcPr>
                <w:p w14:paraId="29A7BFCB" w14:textId="77777777" w:rsidR="000005C7" w:rsidRPr="000E7DE4" w:rsidRDefault="000005C7" w:rsidP="000005C7">
                  <w:pPr>
                    <w:tabs>
                      <w:tab w:val="left" w:pos="960"/>
                      <w:tab w:val="left" w:pos="4215"/>
                    </w:tabs>
                    <w:spacing w:after="0"/>
                    <w:rPr>
                      <w:rFonts w:ascii="Times New Roman" w:eastAsia="Calibri" w:hAnsi="Times New Roman"/>
                      <w:sz w:val="22"/>
                      <w:szCs w:val="24"/>
                    </w:rPr>
                  </w:pPr>
                  <w:r w:rsidRPr="000E7DE4">
                    <w:rPr>
                      <w:rFonts w:ascii="Times New Roman" w:eastAsia="Calibri" w:hAnsi="Times New Roman"/>
                      <w:sz w:val="22"/>
                      <w:szCs w:val="24"/>
                    </w:rPr>
                    <w:t>5.</w:t>
                  </w:r>
                  <w:r>
                    <w:rPr>
                      <w:rFonts w:ascii="Times New Roman" w:eastAsia="Calibri" w:hAnsi="Times New Roman"/>
                      <w:sz w:val="22"/>
                      <w:szCs w:val="24"/>
                    </w:rPr>
                    <w:t>1</w:t>
                  </w:r>
                </w:p>
              </w:tc>
              <w:tc>
                <w:tcPr>
                  <w:tcW w:w="1912" w:type="dxa"/>
                </w:tcPr>
                <w:p w14:paraId="23759E66" w14:textId="77777777" w:rsidR="000005C7" w:rsidRDefault="000005C7" w:rsidP="000005C7">
                  <w:pPr>
                    <w:tabs>
                      <w:tab w:val="left" w:pos="960"/>
                      <w:tab w:val="left" w:pos="4215"/>
                    </w:tabs>
                    <w:spacing w:after="0"/>
                    <w:rPr>
                      <w:rFonts w:ascii="Times New Roman" w:eastAsia="Calibri" w:hAnsi="Times New Roman"/>
                      <w:sz w:val="24"/>
                      <w:szCs w:val="24"/>
                    </w:rPr>
                  </w:pPr>
                  <w:r w:rsidRPr="00602BBA">
                    <w:rPr>
                      <w:rFonts w:ascii="Times New Roman" w:eastAsia="Calibri" w:hAnsi="Times New Roman"/>
                      <w:sz w:val="24"/>
                      <w:szCs w:val="24"/>
                    </w:rPr>
                    <w:t xml:space="preserve">Отказ в предоставлении </w:t>
                  </w:r>
                  <w:r>
                    <w:rPr>
                      <w:rFonts w:ascii="Times New Roman" w:eastAsia="Calibri" w:hAnsi="Times New Roman"/>
                      <w:sz w:val="24"/>
                      <w:szCs w:val="24"/>
                    </w:rPr>
                    <w:t>продукта</w:t>
                  </w:r>
                </w:p>
                <w:p w14:paraId="724A65C0"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(п. 42)</w:t>
                  </w:r>
                </w:p>
              </w:tc>
              <w:tc>
                <w:tcPr>
                  <w:tcW w:w="1998" w:type="dxa"/>
                </w:tcPr>
                <w:p w14:paraId="2B2E6785"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Уведомление от сотрудника ЦПЭ с описанием ошибок</w:t>
                  </w:r>
                </w:p>
              </w:tc>
              <w:tc>
                <w:tcPr>
                  <w:tcW w:w="1805" w:type="dxa"/>
                </w:tcPr>
                <w:p w14:paraId="2E461B08"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Клиент оповещен</w:t>
                  </w:r>
                  <w:r w:rsidRPr="00602BBA">
                    <w:rPr>
                      <w:rFonts w:ascii="Times New Roman" w:eastAsia="Calibri" w:hAnsi="Times New Roman"/>
                      <w:sz w:val="24"/>
                      <w:szCs w:val="24"/>
                    </w:rPr>
                    <w:t xml:space="preserve"> по электронной почте</w:t>
                  </w:r>
                  <w:r>
                    <w:rPr>
                      <w:rFonts w:ascii="Times New Roman" w:eastAsia="Calibri" w:hAnsi="Times New Roman"/>
                      <w:sz w:val="24"/>
                      <w:szCs w:val="24"/>
                    </w:rPr>
                    <w:t>,</w:t>
                  </w:r>
                  <w:r w:rsidRPr="005A40A9">
                    <w:rPr>
                      <w:rFonts w:ascii="Times New Roman" w:eastAsia="Calibri" w:hAnsi="Times New Roman"/>
                      <w:b/>
                      <w:i/>
                      <w:sz w:val="24"/>
                      <w:szCs w:val="24"/>
                    </w:rPr>
                    <w:t xml:space="preserve"> </w:t>
                  </w:r>
                  <w:r>
                    <w:rPr>
                      <w:rFonts w:ascii="Times New Roman" w:eastAsia="Calibri" w:hAnsi="Times New Roman"/>
                      <w:b/>
                      <w:i/>
                      <w:sz w:val="24"/>
                      <w:szCs w:val="24"/>
                    </w:rPr>
                    <w:t xml:space="preserve">направлено </w:t>
                  </w:r>
                  <w:r w:rsidRPr="005A40A9">
                    <w:rPr>
                      <w:rFonts w:ascii="Times New Roman" w:eastAsia="Calibri" w:hAnsi="Times New Roman"/>
                      <w:b/>
                      <w:i/>
                      <w:sz w:val="24"/>
                      <w:szCs w:val="24"/>
                    </w:rPr>
                    <w:t>предложение подать заявку на консультационную услугу</w:t>
                  </w:r>
                </w:p>
              </w:tc>
              <w:tc>
                <w:tcPr>
                  <w:tcW w:w="1119" w:type="dxa"/>
                </w:tcPr>
                <w:p w14:paraId="5287C0D8"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sidRPr="00D16ABB">
                    <w:rPr>
                      <w:rFonts w:ascii="Times New Roman" w:eastAsia="Calibri" w:hAnsi="Times New Roman"/>
                      <w:sz w:val="24"/>
                      <w:szCs w:val="24"/>
                    </w:rPr>
                    <w:t>ЦПЭ</w:t>
                  </w:r>
                </w:p>
              </w:tc>
              <w:tc>
                <w:tcPr>
                  <w:tcW w:w="1931" w:type="dxa"/>
                </w:tcPr>
                <w:p w14:paraId="3CFE0E7D"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Проведение отбора</w:t>
                  </w:r>
                </w:p>
              </w:tc>
              <w:tc>
                <w:tcPr>
                  <w:tcW w:w="1931" w:type="dxa"/>
                </w:tcPr>
                <w:p w14:paraId="797E9A16"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 xml:space="preserve">Отказ ЦПЭ </w:t>
                  </w:r>
                </w:p>
              </w:tc>
              <w:tc>
                <w:tcPr>
                  <w:tcW w:w="1399" w:type="dxa"/>
                </w:tcPr>
                <w:p w14:paraId="08EA458B" w14:textId="77777777" w:rsidR="000005C7" w:rsidRPr="00D16ABB" w:rsidRDefault="000005C7" w:rsidP="000005C7">
                  <w:pPr>
                    <w:tabs>
                      <w:tab w:val="left" w:pos="960"/>
                      <w:tab w:val="left" w:pos="4215"/>
                    </w:tabs>
                    <w:spacing w:after="0"/>
                    <w:rPr>
                      <w:rFonts w:ascii="Times New Roman" w:eastAsia="Calibri" w:hAnsi="Times New Roman"/>
                      <w:sz w:val="24"/>
                      <w:szCs w:val="24"/>
                      <w:lang w:val="en-US"/>
                    </w:rPr>
                  </w:pPr>
                  <w:r>
                    <w:rPr>
                      <w:rFonts w:ascii="Times New Roman" w:eastAsia="Calibri" w:hAnsi="Times New Roman"/>
                      <w:sz w:val="24"/>
                      <w:szCs w:val="24"/>
                      <w:lang w:val="en-US"/>
                    </w:rPr>
                    <w:t>-</w:t>
                  </w:r>
                </w:p>
              </w:tc>
              <w:tc>
                <w:tcPr>
                  <w:tcW w:w="938" w:type="dxa"/>
                  <w:vMerge/>
                </w:tcPr>
                <w:p w14:paraId="1E7A893D" w14:textId="77777777" w:rsidR="000005C7" w:rsidRPr="00D16ABB" w:rsidRDefault="000005C7" w:rsidP="000005C7">
                  <w:pPr>
                    <w:tabs>
                      <w:tab w:val="left" w:pos="960"/>
                      <w:tab w:val="left" w:pos="4215"/>
                    </w:tabs>
                    <w:spacing w:after="0"/>
                    <w:rPr>
                      <w:rFonts w:ascii="Times New Roman" w:eastAsia="Calibri" w:hAnsi="Times New Roman"/>
                      <w:sz w:val="24"/>
                      <w:szCs w:val="24"/>
                    </w:rPr>
                  </w:pPr>
                </w:p>
              </w:tc>
            </w:tr>
            <w:tr w:rsidR="000005C7" w:rsidRPr="00D16ABB" w14:paraId="42B5F5E2" w14:textId="77777777" w:rsidTr="00161FF8">
              <w:tc>
                <w:tcPr>
                  <w:tcW w:w="14170" w:type="dxa"/>
                  <w:gridSpan w:val="10"/>
                </w:tcPr>
                <w:p w14:paraId="500AA056" w14:textId="77777777" w:rsidR="000005C7" w:rsidRPr="000E7DE4" w:rsidRDefault="000005C7" w:rsidP="000005C7">
                  <w:pPr>
                    <w:tabs>
                      <w:tab w:val="left" w:pos="960"/>
                      <w:tab w:val="left" w:pos="4215"/>
                      <w:tab w:val="left" w:pos="8690"/>
                    </w:tabs>
                    <w:jc w:val="both"/>
                    <w:rPr>
                      <w:rFonts w:ascii="Times New Roman" w:eastAsia="Calibri" w:hAnsi="Times New Roman"/>
                      <w:b/>
                      <w:sz w:val="22"/>
                      <w:szCs w:val="24"/>
                    </w:rPr>
                  </w:pPr>
                  <w:r w:rsidRPr="000E7DE4">
                    <w:rPr>
                      <w:rFonts w:ascii="Times New Roman" w:eastAsia="Calibri" w:hAnsi="Times New Roman"/>
                      <w:b/>
                      <w:sz w:val="22"/>
                      <w:szCs w:val="24"/>
                    </w:rPr>
                    <w:t xml:space="preserve">Этап реализации услуги </w:t>
                  </w:r>
                </w:p>
              </w:tc>
            </w:tr>
            <w:tr w:rsidR="000005C7" w:rsidRPr="00D16ABB" w14:paraId="6506AAB1" w14:textId="77777777" w:rsidTr="00161FF8">
              <w:tc>
                <w:tcPr>
                  <w:tcW w:w="1098" w:type="dxa"/>
                  <w:gridSpan w:val="2"/>
                  <w:tcBorders>
                    <w:bottom w:val="single" w:sz="4" w:space="0" w:color="auto"/>
                  </w:tcBorders>
                  <w:shd w:val="clear" w:color="auto" w:fill="F7F7F7"/>
                </w:tcPr>
                <w:p w14:paraId="59A6B57E" w14:textId="77777777" w:rsidR="000005C7" w:rsidRPr="000E7DE4" w:rsidRDefault="000005C7" w:rsidP="000005C7">
                  <w:pPr>
                    <w:tabs>
                      <w:tab w:val="left" w:pos="960"/>
                      <w:tab w:val="left" w:pos="4215"/>
                    </w:tabs>
                    <w:spacing w:after="0"/>
                    <w:rPr>
                      <w:rFonts w:ascii="Times New Roman" w:eastAsia="Calibri" w:hAnsi="Times New Roman"/>
                      <w:sz w:val="22"/>
                      <w:szCs w:val="24"/>
                    </w:rPr>
                  </w:pPr>
                  <w:r w:rsidRPr="000E7DE4">
                    <w:rPr>
                      <w:rFonts w:ascii="Times New Roman" w:eastAsia="Calibri" w:hAnsi="Times New Roman"/>
                      <w:sz w:val="22"/>
                      <w:szCs w:val="24"/>
                    </w:rPr>
                    <w:t>6</w:t>
                  </w:r>
                </w:p>
                <w:p w14:paraId="6B8D8D2B" w14:textId="77777777" w:rsidR="000005C7" w:rsidRPr="000E7DE4" w:rsidRDefault="000005C7" w:rsidP="000005C7">
                  <w:pPr>
                    <w:tabs>
                      <w:tab w:val="left" w:pos="960"/>
                      <w:tab w:val="left" w:pos="4215"/>
                    </w:tabs>
                    <w:spacing w:after="0"/>
                    <w:rPr>
                      <w:rFonts w:ascii="Times New Roman" w:eastAsia="Calibri" w:hAnsi="Times New Roman"/>
                      <w:sz w:val="22"/>
                      <w:szCs w:val="24"/>
                    </w:rPr>
                  </w:pPr>
                </w:p>
              </w:tc>
              <w:tc>
                <w:tcPr>
                  <w:tcW w:w="1912" w:type="dxa"/>
                  <w:shd w:val="clear" w:color="auto" w:fill="F7F7F7"/>
                </w:tcPr>
                <w:p w14:paraId="306DA821" w14:textId="77777777" w:rsidR="000005C7" w:rsidRDefault="000005C7" w:rsidP="000005C7">
                  <w:pPr>
                    <w:tabs>
                      <w:tab w:val="left" w:pos="960"/>
                      <w:tab w:val="left" w:pos="4215"/>
                    </w:tabs>
                    <w:spacing w:after="0"/>
                    <w:rPr>
                      <w:rFonts w:ascii="Times New Roman" w:eastAsia="Calibri" w:hAnsi="Times New Roman"/>
                      <w:sz w:val="24"/>
                      <w:szCs w:val="24"/>
                    </w:rPr>
                  </w:pPr>
                  <w:r w:rsidRPr="00D16ABB">
                    <w:rPr>
                      <w:rFonts w:ascii="Times New Roman" w:eastAsia="Calibri" w:hAnsi="Times New Roman"/>
                      <w:sz w:val="24"/>
                      <w:szCs w:val="24"/>
                    </w:rPr>
                    <w:t>Заключение Соглашения с участием ЦПЭ, Оператора и Клиента</w:t>
                  </w:r>
                </w:p>
                <w:p w14:paraId="79D7B70D"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(п. 43-47)</w:t>
                  </w:r>
                </w:p>
              </w:tc>
              <w:tc>
                <w:tcPr>
                  <w:tcW w:w="1998" w:type="dxa"/>
                  <w:shd w:val="clear" w:color="auto" w:fill="F7F7F7"/>
                </w:tcPr>
                <w:p w14:paraId="63966F59"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Проведение отбора Заявок</w:t>
                  </w:r>
                </w:p>
              </w:tc>
              <w:tc>
                <w:tcPr>
                  <w:tcW w:w="1805" w:type="dxa"/>
                  <w:shd w:val="clear" w:color="auto" w:fill="F7F7F7"/>
                </w:tcPr>
                <w:p w14:paraId="1D3A8C77"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 xml:space="preserve">ЦПЭ загрузил </w:t>
                  </w:r>
                  <w:r w:rsidRPr="00D16ABB">
                    <w:rPr>
                      <w:rFonts w:ascii="Times New Roman" w:eastAsia="Calibri" w:hAnsi="Times New Roman"/>
                      <w:sz w:val="24"/>
                      <w:szCs w:val="24"/>
                    </w:rPr>
                    <w:t xml:space="preserve">в ИС </w:t>
                  </w:r>
                  <w:r>
                    <w:rPr>
                      <w:rFonts w:ascii="Times New Roman" w:eastAsia="Calibri" w:hAnsi="Times New Roman"/>
                      <w:sz w:val="24"/>
                      <w:szCs w:val="24"/>
                    </w:rPr>
                    <w:t xml:space="preserve">скан </w:t>
                  </w:r>
                  <w:r w:rsidRPr="00D16ABB">
                    <w:rPr>
                      <w:rFonts w:ascii="Times New Roman" w:eastAsia="Calibri" w:hAnsi="Times New Roman"/>
                      <w:sz w:val="24"/>
                      <w:szCs w:val="24"/>
                    </w:rPr>
                    <w:t>подписанн</w:t>
                  </w:r>
                  <w:r>
                    <w:rPr>
                      <w:rFonts w:ascii="Times New Roman" w:eastAsia="Calibri" w:hAnsi="Times New Roman"/>
                      <w:sz w:val="24"/>
                      <w:szCs w:val="24"/>
                    </w:rPr>
                    <w:t>ого</w:t>
                  </w:r>
                  <w:r w:rsidRPr="00D16ABB">
                    <w:rPr>
                      <w:rFonts w:ascii="Times New Roman" w:eastAsia="Calibri" w:hAnsi="Times New Roman"/>
                      <w:sz w:val="24"/>
                      <w:szCs w:val="24"/>
                    </w:rPr>
                    <w:t xml:space="preserve"> Соглашения с участием ЦПЭ, Оператора и Клиента</w:t>
                  </w:r>
                </w:p>
              </w:tc>
              <w:tc>
                <w:tcPr>
                  <w:tcW w:w="1119" w:type="dxa"/>
                  <w:shd w:val="clear" w:color="auto" w:fill="F7F7F7"/>
                </w:tcPr>
                <w:p w14:paraId="6A2B709E"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sidRPr="00D16ABB">
                    <w:rPr>
                      <w:rFonts w:ascii="Times New Roman" w:eastAsia="Calibri" w:hAnsi="Times New Roman"/>
                      <w:sz w:val="24"/>
                      <w:szCs w:val="24"/>
                    </w:rPr>
                    <w:t>ЦПЭ</w:t>
                  </w:r>
                </w:p>
              </w:tc>
              <w:tc>
                <w:tcPr>
                  <w:tcW w:w="1931" w:type="dxa"/>
                  <w:shd w:val="clear" w:color="auto" w:fill="F7F7F7"/>
                </w:tcPr>
                <w:p w14:paraId="1F8C50DE"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В работе</w:t>
                  </w:r>
                </w:p>
              </w:tc>
              <w:tc>
                <w:tcPr>
                  <w:tcW w:w="1931" w:type="dxa"/>
                  <w:shd w:val="clear" w:color="auto" w:fill="F7F7F7"/>
                </w:tcPr>
                <w:p w14:paraId="6507049A"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 xml:space="preserve">Услуга на согласовании </w:t>
                  </w:r>
                  <w:r>
                    <w:rPr>
                      <w:rFonts w:ascii="Times New Roman" w:eastAsia="Calibri" w:hAnsi="Times New Roman"/>
                      <w:sz w:val="24"/>
                      <w:szCs w:val="24"/>
                    </w:rPr>
                    <w:br/>
                    <w:t xml:space="preserve">МО РЭЦ </w:t>
                  </w:r>
                </w:p>
              </w:tc>
              <w:tc>
                <w:tcPr>
                  <w:tcW w:w="1399" w:type="dxa"/>
                  <w:shd w:val="clear" w:color="auto" w:fill="F7F7F7"/>
                </w:tcPr>
                <w:p w14:paraId="59486B60"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 xml:space="preserve">На согласовании </w:t>
                  </w:r>
                </w:p>
              </w:tc>
              <w:tc>
                <w:tcPr>
                  <w:tcW w:w="938" w:type="dxa"/>
                  <w:shd w:val="clear" w:color="auto" w:fill="F7F7F7"/>
                </w:tcPr>
                <w:p w14:paraId="4A4C1D23"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См. выше</w:t>
                  </w:r>
                </w:p>
              </w:tc>
            </w:tr>
            <w:tr w:rsidR="000005C7" w:rsidRPr="00D16ABB" w14:paraId="45EE8179" w14:textId="77777777" w:rsidTr="00161FF8">
              <w:tc>
                <w:tcPr>
                  <w:tcW w:w="547" w:type="dxa"/>
                  <w:tcBorders>
                    <w:bottom w:val="single" w:sz="4" w:space="0" w:color="auto"/>
                    <w:right w:val="nil"/>
                  </w:tcBorders>
                </w:tcPr>
                <w:p w14:paraId="4BCF467B" w14:textId="77777777" w:rsidR="000005C7" w:rsidRPr="000E7DE4" w:rsidRDefault="000005C7" w:rsidP="000005C7">
                  <w:pPr>
                    <w:tabs>
                      <w:tab w:val="left" w:pos="960"/>
                      <w:tab w:val="left" w:pos="4215"/>
                    </w:tabs>
                    <w:spacing w:after="0"/>
                    <w:rPr>
                      <w:rFonts w:ascii="Times New Roman" w:eastAsia="Calibri" w:hAnsi="Times New Roman"/>
                      <w:sz w:val="22"/>
                      <w:szCs w:val="24"/>
                    </w:rPr>
                  </w:pPr>
                </w:p>
              </w:tc>
              <w:tc>
                <w:tcPr>
                  <w:tcW w:w="551" w:type="dxa"/>
                  <w:tcBorders>
                    <w:left w:val="nil"/>
                    <w:bottom w:val="single" w:sz="4" w:space="0" w:color="auto"/>
                  </w:tcBorders>
                </w:tcPr>
                <w:p w14:paraId="69CFB206" w14:textId="77777777" w:rsidR="000005C7" w:rsidRPr="000E7DE4" w:rsidRDefault="000005C7" w:rsidP="000005C7">
                  <w:pPr>
                    <w:tabs>
                      <w:tab w:val="left" w:pos="960"/>
                      <w:tab w:val="left" w:pos="4215"/>
                    </w:tabs>
                    <w:spacing w:after="0"/>
                    <w:ind w:left="-13"/>
                    <w:rPr>
                      <w:rFonts w:ascii="Times New Roman" w:eastAsia="Calibri" w:hAnsi="Times New Roman"/>
                      <w:sz w:val="22"/>
                      <w:szCs w:val="24"/>
                    </w:rPr>
                  </w:pPr>
                  <w:r w:rsidRPr="000E7DE4">
                    <w:rPr>
                      <w:rFonts w:ascii="Times New Roman" w:eastAsia="Calibri" w:hAnsi="Times New Roman"/>
                      <w:sz w:val="22"/>
                      <w:szCs w:val="24"/>
                    </w:rPr>
                    <w:t>6.1</w:t>
                  </w:r>
                </w:p>
              </w:tc>
              <w:tc>
                <w:tcPr>
                  <w:tcW w:w="1912" w:type="dxa"/>
                  <w:shd w:val="clear" w:color="auto" w:fill="FFFFFF" w:themeFill="background1"/>
                </w:tcPr>
                <w:p w14:paraId="5FED8C1C"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sidRPr="00D16ABB">
                    <w:rPr>
                      <w:rFonts w:ascii="Times New Roman" w:eastAsia="Calibri" w:hAnsi="Times New Roman"/>
                      <w:sz w:val="24"/>
                      <w:szCs w:val="24"/>
                    </w:rPr>
                    <w:t xml:space="preserve">Отказ в предоставлении </w:t>
                  </w:r>
                  <w:r>
                    <w:rPr>
                      <w:rFonts w:ascii="Times New Roman" w:eastAsia="Calibri" w:hAnsi="Times New Roman"/>
                      <w:sz w:val="24"/>
                      <w:szCs w:val="24"/>
                    </w:rPr>
                    <w:t>продукта (п. 48)</w:t>
                  </w:r>
                </w:p>
              </w:tc>
              <w:tc>
                <w:tcPr>
                  <w:tcW w:w="1998" w:type="dxa"/>
                </w:tcPr>
                <w:p w14:paraId="3724F8A5"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sidRPr="00D16ABB">
                    <w:rPr>
                      <w:rFonts w:ascii="Times New Roman" w:eastAsia="Calibri" w:hAnsi="Times New Roman"/>
                      <w:sz w:val="24"/>
                      <w:szCs w:val="24"/>
                    </w:rPr>
                    <w:t xml:space="preserve">Соглашение не подписано </w:t>
                  </w:r>
                </w:p>
              </w:tc>
              <w:tc>
                <w:tcPr>
                  <w:tcW w:w="1805" w:type="dxa"/>
                </w:tcPr>
                <w:p w14:paraId="2063B00E"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Клиент оповещен</w:t>
                  </w:r>
                  <w:r w:rsidRPr="00602BBA">
                    <w:rPr>
                      <w:rFonts w:ascii="Times New Roman" w:eastAsia="Calibri" w:hAnsi="Times New Roman"/>
                      <w:sz w:val="24"/>
                      <w:szCs w:val="24"/>
                    </w:rPr>
                    <w:t xml:space="preserve"> по электронной почте</w:t>
                  </w:r>
                  <w:r>
                    <w:rPr>
                      <w:rFonts w:ascii="Times New Roman" w:eastAsia="Calibri" w:hAnsi="Times New Roman"/>
                      <w:sz w:val="24"/>
                      <w:szCs w:val="24"/>
                    </w:rPr>
                    <w:t>,</w:t>
                  </w:r>
                  <w:r w:rsidRPr="005A40A9">
                    <w:rPr>
                      <w:rFonts w:ascii="Times New Roman" w:eastAsia="Calibri" w:hAnsi="Times New Roman"/>
                      <w:b/>
                      <w:i/>
                      <w:sz w:val="24"/>
                      <w:szCs w:val="24"/>
                    </w:rPr>
                    <w:t xml:space="preserve"> </w:t>
                  </w:r>
                  <w:r>
                    <w:rPr>
                      <w:rFonts w:ascii="Times New Roman" w:eastAsia="Calibri" w:hAnsi="Times New Roman"/>
                      <w:b/>
                      <w:i/>
                      <w:sz w:val="24"/>
                      <w:szCs w:val="24"/>
                    </w:rPr>
                    <w:t xml:space="preserve">направлено </w:t>
                  </w:r>
                  <w:r w:rsidRPr="005A40A9">
                    <w:rPr>
                      <w:rFonts w:ascii="Times New Roman" w:eastAsia="Calibri" w:hAnsi="Times New Roman"/>
                      <w:b/>
                      <w:i/>
                      <w:sz w:val="24"/>
                      <w:szCs w:val="24"/>
                    </w:rPr>
                    <w:t>предложение подать заявку на консультационную услугу</w:t>
                  </w:r>
                </w:p>
              </w:tc>
              <w:tc>
                <w:tcPr>
                  <w:tcW w:w="1119" w:type="dxa"/>
                </w:tcPr>
                <w:p w14:paraId="2B65C1F5"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ЦПЭ</w:t>
                  </w:r>
                </w:p>
              </w:tc>
              <w:tc>
                <w:tcPr>
                  <w:tcW w:w="1931" w:type="dxa"/>
                </w:tcPr>
                <w:p w14:paraId="79CEA8AB"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В работе</w:t>
                  </w:r>
                </w:p>
              </w:tc>
              <w:tc>
                <w:tcPr>
                  <w:tcW w:w="1931" w:type="dxa"/>
                </w:tcPr>
                <w:p w14:paraId="0829B211"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Отказ ЦПЭ</w:t>
                  </w:r>
                </w:p>
              </w:tc>
              <w:tc>
                <w:tcPr>
                  <w:tcW w:w="1399" w:type="dxa"/>
                </w:tcPr>
                <w:p w14:paraId="42A0F916"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w:t>
                  </w:r>
                </w:p>
              </w:tc>
              <w:tc>
                <w:tcPr>
                  <w:tcW w:w="938" w:type="dxa"/>
                </w:tcPr>
                <w:p w14:paraId="3480A2B3"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См. выше</w:t>
                  </w:r>
                </w:p>
              </w:tc>
            </w:tr>
            <w:tr w:rsidR="000005C7" w:rsidRPr="00D16ABB" w14:paraId="1BD3EC16" w14:textId="77777777" w:rsidTr="00161FF8">
              <w:tc>
                <w:tcPr>
                  <w:tcW w:w="547" w:type="dxa"/>
                  <w:tcBorders>
                    <w:bottom w:val="single" w:sz="4" w:space="0" w:color="auto"/>
                    <w:right w:val="nil"/>
                  </w:tcBorders>
                  <w:shd w:val="clear" w:color="auto" w:fill="F7F7F7"/>
                </w:tcPr>
                <w:p w14:paraId="69E9CDA1" w14:textId="77777777" w:rsidR="000005C7" w:rsidRPr="000E7DE4" w:rsidRDefault="000005C7" w:rsidP="000005C7">
                  <w:pPr>
                    <w:tabs>
                      <w:tab w:val="left" w:pos="960"/>
                      <w:tab w:val="left" w:pos="4215"/>
                    </w:tabs>
                    <w:spacing w:after="0"/>
                    <w:rPr>
                      <w:rFonts w:ascii="Times New Roman" w:eastAsia="Calibri" w:hAnsi="Times New Roman"/>
                      <w:sz w:val="22"/>
                      <w:szCs w:val="24"/>
                    </w:rPr>
                  </w:pPr>
                  <w:r w:rsidRPr="000E7DE4">
                    <w:rPr>
                      <w:rFonts w:ascii="Times New Roman" w:eastAsia="Calibri" w:hAnsi="Times New Roman"/>
                      <w:sz w:val="22"/>
                      <w:szCs w:val="24"/>
                    </w:rPr>
                    <w:t>7</w:t>
                  </w:r>
                </w:p>
              </w:tc>
              <w:tc>
                <w:tcPr>
                  <w:tcW w:w="551" w:type="dxa"/>
                  <w:tcBorders>
                    <w:left w:val="nil"/>
                    <w:bottom w:val="single" w:sz="4" w:space="0" w:color="auto"/>
                  </w:tcBorders>
                  <w:shd w:val="clear" w:color="auto" w:fill="F7F7F7"/>
                </w:tcPr>
                <w:p w14:paraId="49828F0D" w14:textId="77777777" w:rsidR="000005C7" w:rsidRPr="000E7DE4" w:rsidRDefault="000005C7" w:rsidP="000005C7">
                  <w:pPr>
                    <w:tabs>
                      <w:tab w:val="left" w:pos="960"/>
                      <w:tab w:val="left" w:pos="4215"/>
                    </w:tabs>
                    <w:spacing w:after="0"/>
                    <w:rPr>
                      <w:rFonts w:ascii="Times New Roman" w:eastAsia="Calibri" w:hAnsi="Times New Roman"/>
                      <w:sz w:val="22"/>
                      <w:szCs w:val="24"/>
                    </w:rPr>
                  </w:pPr>
                </w:p>
              </w:tc>
              <w:tc>
                <w:tcPr>
                  <w:tcW w:w="1912" w:type="dxa"/>
                  <w:shd w:val="clear" w:color="auto" w:fill="F7F7F7"/>
                </w:tcPr>
                <w:p w14:paraId="30B6BF57"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 xml:space="preserve">Согласование Услуги в </w:t>
                  </w:r>
                  <w:r>
                    <w:rPr>
                      <w:rFonts w:ascii="Times New Roman" w:eastAsia="Calibri" w:hAnsi="Times New Roman"/>
                      <w:sz w:val="24"/>
                      <w:szCs w:val="24"/>
                    </w:rPr>
                    <w:br/>
                    <w:t>МО РЭЦ</w:t>
                  </w:r>
                </w:p>
                <w:p w14:paraId="6DD7295F"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(п. 50)</w:t>
                  </w:r>
                </w:p>
              </w:tc>
              <w:tc>
                <w:tcPr>
                  <w:tcW w:w="1998" w:type="dxa"/>
                  <w:shd w:val="clear" w:color="auto" w:fill="F7F7F7"/>
                </w:tcPr>
                <w:p w14:paraId="725B0743"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 xml:space="preserve">Скан подписанного Соглашения с участием </w:t>
                  </w:r>
                  <w:r w:rsidRPr="00D16ABB">
                    <w:rPr>
                      <w:rFonts w:ascii="Times New Roman" w:eastAsia="Calibri" w:hAnsi="Times New Roman"/>
                      <w:sz w:val="24"/>
                      <w:szCs w:val="24"/>
                    </w:rPr>
                    <w:t>ЦПЭ, Оператора и Клиента</w:t>
                  </w:r>
                </w:p>
              </w:tc>
              <w:tc>
                <w:tcPr>
                  <w:tcW w:w="1805" w:type="dxa"/>
                  <w:shd w:val="clear" w:color="auto" w:fill="F7F7F7"/>
                </w:tcPr>
                <w:p w14:paraId="293288F5"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Услуга согласована</w:t>
                  </w:r>
                </w:p>
              </w:tc>
              <w:tc>
                <w:tcPr>
                  <w:tcW w:w="1119" w:type="dxa"/>
                  <w:shd w:val="clear" w:color="auto" w:fill="F7F7F7"/>
                </w:tcPr>
                <w:p w14:paraId="12BCDCF9"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МО РЭЦ</w:t>
                  </w:r>
                </w:p>
              </w:tc>
              <w:tc>
                <w:tcPr>
                  <w:tcW w:w="1931" w:type="dxa"/>
                  <w:shd w:val="clear" w:color="auto" w:fill="F7F7F7"/>
                </w:tcPr>
                <w:p w14:paraId="7275F83F"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 xml:space="preserve">Услуга на согласовании </w:t>
                  </w:r>
                  <w:r>
                    <w:rPr>
                      <w:rFonts w:ascii="Times New Roman" w:eastAsia="Calibri" w:hAnsi="Times New Roman"/>
                      <w:sz w:val="24"/>
                      <w:szCs w:val="24"/>
                    </w:rPr>
                    <w:br/>
                    <w:t>МО РЭЦ</w:t>
                  </w:r>
                </w:p>
              </w:tc>
              <w:tc>
                <w:tcPr>
                  <w:tcW w:w="1931" w:type="dxa"/>
                  <w:shd w:val="clear" w:color="auto" w:fill="F7F7F7"/>
                </w:tcPr>
                <w:p w14:paraId="32C18724"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Услуга согласована МО РЭЦ</w:t>
                  </w:r>
                </w:p>
              </w:tc>
              <w:tc>
                <w:tcPr>
                  <w:tcW w:w="1399" w:type="dxa"/>
                  <w:shd w:val="clear" w:color="auto" w:fill="F7F7F7"/>
                </w:tcPr>
                <w:p w14:paraId="456A4C77" w14:textId="77777777" w:rsidR="000005C7" w:rsidRPr="0052129B" w:rsidRDefault="000005C7" w:rsidP="000005C7">
                  <w:pPr>
                    <w:tabs>
                      <w:tab w:val="left" w:pos="960"/>
                      <w:tab w:val="left" w:pos="4215"/>
                    </w:tabs>
                    <w:spacing w:after="0"/>
                    <w:rPr>
                      <w:rFonts w:ascii="Times New Roman" w:eastAsia="Calibri" w:hAnsi="Times New Roman"/>
                      <w:sz w:val="24"/>
                      <w:szCs w:val="24"/>
                      <w:lang w:val="en-US"/>
                    </w:rPr>
                  </w:pPr>
                  <w:r>
                    <w:rPr>
                      <w:rFonts w:ascii="Times New Roman" w:eastAsia="Calibri" w:hAnsi="Times New Roman"/>
                      <w:sz w:val="24"/>
                      <w:szCs w:val="24"/>
                    </w:rPr>
                    <w:t xml:space="preserve">В работе </w:t>
                  </w:r>
                </w:p>
              </w:tc>
              <w:tc>
                <w:tcPr>
                  <w:tcW w:w="938" w:type="dxa"/>
                  <w:shd w:val="clear" w:color="auto" w:fill="F7F7F7"/>
                </w:tcPr>
                <w:p w14:paraId="1A0449A6"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2</w:t>
                  </w:r>
                  <w:r w:rsidRPr="00602BBA">
                    <w:rPr>
                      <w:rFonts w:ascii="Times New Roman" w:eastAsia="Calibri" w:hAnsi="Times New Roman"/>
                      <w:sz w:val="24"/>
                      <w:szCs w:val="24"/>
                    </w:rPr>
                    <w:t xml:space="preserve"> </w:t>
                  </w:r>
                  <w:r>
                    <w:rPr>
                      <w:rFonts w:ascii="Times New Roman" w:eastAsia="Calibri" w:hAnsi="Times New Roman"/>
                      <w:sz w:val="24"/>
                      <w:szCs w:val="24"/>
                    </w:rPr>
                    <w:t>р.д.</w:t>
                  </w:r>
                  <w:r>
                    <w:rPr>
                      <w:rFonts w:ascii="Times New Roman" w:eastAsia="Calibri" w:hAnsi="Times New Roman"/>
                      <w:sz w:val="24"/>
                      <w:szCs w:val="24"/>
                    </w:rPr>
                    <w:br/>
                    <w:t>(</w:t>
                  </w:r>
                  <w:r w:rsidRPr="00602BBA">
                    <w:rPr>
                      <w:rFonts w:ascii="Times New Roman" w:eastAsia="Calibri" w:hAnsi="Times New Roman"/>
                      <w:sz w:val="24"/>
                      <w:szCs w:val="24"/>
                    </w:rPr>
                    <w:t xml:space="preserve">1 </w:t>
                  </w:r>
                  <w:r>
                    <w:rPr>
                      <w:rFonts w:ascii="Times New Roman" w:eastAsia="Calibri" w:hAnsi="Times New Roman"/>
                      <w:sz w:val="24"/>
                      <w:szCs w:val="24"/>
                    </w:rPr>
                    <w:t>р.д.)</w:t>
                  </w:r>
                </w:p>
                <w:p w14:paraId="318A25AB" w14:textId="77777777" w:rsidR="000005C7" w:rsidRPr="00602BBA" w:rsidRDefault="000005C7" w:rsidP="000005C7">
                  <w:pPr>
                    <w:tabs>
                      <w:tab w:val="left" w:pos="960"/>
                      <w:tab w:val="left" w:pos="4215"/>
                    </w:tabs>
                    <w:spacing w:after="0"/>
                    <w:rPr>
                      <w:rFonts w:ascii="Times New Roman" w:eastAsia="Calibri" w:hAnsi="Times New Roman"/>
                      <w:sz w:val="24"/>
                      <w:szCs w:val="24"/>
                    </w:rPr>
                  </w:pPr>
                </w:p>
              </w:tc>
            </w:tr>
            <w:tr w:rsidR="000005C7" w:rsidRPr="00D16ABB" w14:paraId="50DF0CD1" w14:textId="77777777" w:rsidTr="00161FF8">
              <w:tc>
                <w:tcPr>
                  <w:tcW w:w="547" w:type="dxa"/>
                  <w:tcBorders>
                    <w:bottom w:val="single" w:sz="4" w:space="0" w:color="auto"/>
                    <w:right w:val="nil"/>
                  </w:tcBorders>
                </w:tcPr>
                <w:p w14:paraId="2C14CF1A" w14:textId="77777777" w:rsidR="000005C7" w:rsidRPr="000E7DE4" w:rsidRDefault="000005C7" w:rsidP="000005C7">
                  <w:pPr>
                    <w:tabs>
                      <w:tab w:val="left" w:pos="960"/>
                      <w:tab w:val="left" w:pos="4215"/>
                    </w:tabs>
                    <w:spacing w:after="0"/>
                    <w:rPr>
                      <w:rFonts w:ascii="Times New Roman" w:eastAsia="Calibri" w:hAnsi="Times New Roman"/>
                      <w:sz w:val="22"/>
                      <w:szCs w:val="24"/>
                    </w:rPr>
                  </w:pPr>
                </w:p>
              </w:tc>
              <w:tc>
                <w:tcPr>
                  <w:tcW w:w="551" w:type="dxa"/>
                  <w:tcBorders>
                    <w:left w:val="nil"/>
                    <w:bottom w:val="single" w:sz="4" w:space="0" w:color="auto"/>
                  </w:tcBorders>
                </w:tcPr>
                <w:p w14:paraId="3559DA62" w14:textId="77777777" w:rsidR="000005C7" w:rsidRPr="000E7DE4" w:rsidRDefault="000005C7" w:rsidP="000005C7">
                  <w:pPr>
                    <w:tabs>
                      <w:tab w:val="left" w:pos="960"/>
                      <w:tab w:val="left" w:pos="4215"/>
                    </w:tabs>
                    <w:spacing w:after="0"/>
                    <w:rPr>
                      <w:rFonts w:ascii="Times New Roman" w:eastAsia="Calibri" w:hAnsi="Times New Roman"/>
                      <w:sz w:val="22"/>
                      <w:szCs w:val="24"/>
                    </w:rPr>
                  </w:pPr>
                  <w:r w:rsidRPr="000E7DE4">
                    <w:rPr>
                      <w:rFonts w:ascii="Times New Roman" w:eastAsia="Calibri" w:hAnsi="Times New Roman"/>
                      <w:sz w:val="22"/>
                      <w:szCs w:val="24"/>
                    </w:rPr>
                    <w:t>7.1</w:t>
                  </w:r>
                </w:p>
              </w:tc>
              <w:tc>
                <w:tcPr>
                  <w:tcW w:w="1912" w:type="dxa"/>
                  <w:shd w:val="clear" w:color="auto" w:fill="FFFFFF" w:themeFill="background1"/>
                </w:tcPr>
                <w:p w14:paraId="531BB572"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Формирование и отправка замечаний по Услуге (п. 51)</w:t>
                  </w:r>
                </w:p>
              </w:tc>
              <w:tc>
                <w:tcPr>
                  <w:tcW w:w="1998" w:type="dxa"/>
                </w:tcPr>
                <w:p w14:paraId="690CBA11"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 xml:space="preserve">Уведомление от сотрудника </w:t>
                  </w:r>
                  <w:r>
                    <w:rPr>
                      <w:rFonts w:ascii="Times New Roman" w:eastAsia="Calibri" w:hAnsi="Times New Roman"/>
                      <w:sz w:val="24"/>
                      <w:szCs w:val="24"/>
                    </w:rPr>
                    <w:br/>
                    <w:t>МО РЭЦ</w:t>
                  </w:r>
                </w:p>
              </w:tc>
              <w:tc>
                <w:tcPr>
                  <w:tcW w:w="1805" w:type="dxa"/>
                </w:tcPr>
                <w:p w14:paraId="284B0E58"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 xml:space="preserve">ЦПЭ принимает и отрабатывает по замечаниям. Повторно загрузил </w:t>
                  </w:r>
                  <w:r w:rsidRPr="00D16ABB">
                    <w:rPr>
                      <w:rFonts w:ascii="Times New Roman" w:eastAsia="Calibri" w:hAnsi="Times New Roman"/>
                      <w:sz w:val="24"/>
                      <w:szCs w:val="24"/>
                    </w:rPr>
                    <w:t xml:space="preserve">в ИС </w:t>
                  </w:r>
                  <w:r>
                    <w:rPr>
                      <w:rFonts w:ascii="Times New Roman" w:eastAsia="Calibri" w:hAnsi="Times New Roman"/>
                      <w:sz w:val="24"/>
                      <w:szCs w:val="24"/>
                    </w:rPr>
                    <w:t xml:space="preserve">скан </w:t>
                  </w:r>
                  <w:r w:rsidRPr="00D16ABB">
                    <w:rPr>
                      <w:rFonts w:ascii="Times New Roman" w:eastAsia="Calibri" w:hAnsi="Times New Roman"/>
                      <w:sz w:val="24"/>
                      <w:szCs w:val="24"/>
                    </w:rPr>
                    <w:t>подписанн</w:t>
                  </w:r>
                  <w:r>
                    <w:rPr>
                      <w:rFonts w:ascii="Times New Roman" w:eastAsia="Calibri" w:hAnsi="Times New Roman"/>
                      <w:sz w:val="24"/>
                      <w:szCs w:val="24"/>
                    </w:rPr>
                    <w:t>ого</w:t>
                  </w:r>
                  <w:r w:rsidRPr="00D16ABB">
                    <w:rPr>
                      <w:rFonts w:ascii="Times New Roman" w:eastAsia="Calibri" w:hAnsi="Times New Roman"/>
                      <w:sz w:val="24"/>
                      <w:szCs w:val="24"/>
                    </w:rPr>
                    <w:t xml:space="preserve"> Соглашения с участием ЦПЭ, Оператора и Клиента</w:t>
                  </w:r>
                </w:p>
              </w:tc>
              <w:tc>
                <w:tcPr>
                  <w:tcW w:w="1119" w:type="dxa"/>
                </w:tcPr>
                <w:p w14:paraId="62721C96"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ЦПЭ</w:t>
                  </w:r>
                </w:p>
              </w:tc>
              <w:tc>
                <w:tcPr>
                  <w:tcW w:w="1931" w:type="dxa"/>
                </w:tcPr>
                <w:p w14:paraId="4EBF7F6E"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 xml:space="preserve">Услуга на согласовании </w:t>
                  </w:r>
                  <w:r>
                    <w:rPr>
                      <w:rFonts w:ascii="Times New Roman" w:eastAsia="Calibri" w:hAnsi="Times New Roman"/>
                      <w:sz w:val="24"/>
                      <w:szCs w:val="24"/>
                    </w:rPr>
                    <w:br/>
                    <w:t>МО РЭЦ</w:t>
                  </w:r>
                </w:p>
              </w:tc>
              <w:tc>
                <w:tcPr>
                  <w:tcW w:w="1931" w:type="dxa"/>
                </w:tcPr>
                <w:p w14:paraId="2388901B"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На рассмотрении ЦПЭ</w:t>
                  </w:r>
                </w:p>
              </w:tc>
              <w:tc>
                <w:tcPr>
                  <w:tcW w:w="1399" w:type="dxa"/>
                </w:tcPr>
                <w:p w14:paraId="490D19ED"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На согласовании</w:t>
                  </w:r>
                </w:p>
              </w:tc>
              <w:tc>
                <w:tcPr>
                  <w:tcW w:w="938" w:type="dxa"/>
                </w:tcPr>
                <w:p w14:paraId="16A862D4"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2</w:t>
                  </w:r>
                  <w:r w:rsidRPr="00602BBA">
                    <w:rPr>
                      <w:rFonts w:ascii="Times New Roman" w:eastAsia="Calibri" w:hAnsi="Times New Roman"/>
                      <w:sz w:val="24"/>
                      <w:szCs w:val="24"/>
                    </w:rPr>
                    <w:t xml:space="preserve"> </w:t>
                  </w:r>
                  <w:r>
                    <w:rPr>
                      <w:rFonts w:ascii="Times New Roman" w:eastAsia="Calibri" w:hAnsi="Times New Roman"/>
                      <w:sz w:val="24"/>
                      <w:szCs w:val="24"/>
                    </w:rPr>
                    <w:t>р.д.</w:t>
                  </w:r>
                  <w:r>
                    <w:rPr>
                      <w:rFonts w:ascii="Times New Roman" w:eastAsia="Calibri" w:hAnsi="Times New Roman"/>
                      <w:sz w:val="24"/>
                      <w:szCs w:val="24"/>
                    </w:rPr>
                    <w:br/>
                    <w:t>(</w:t>
                  </w:r>
                  <w:r w:rsidRPr="00602BBA">
                    <w:rPr>
                      <w:rFonts w:ascii="Times New Roman" w:eastAsia="Calibri" w:hAnsi="Times New Roman"/>
                      <w:sz w:val="24"/>
                      <w:szCs w:val="24"/>
                    </w:rPr>
                    <w:t xml:space="preserve">1 </w:t>
                  </w:r>
                  <w:r>
                    <w:rPr>
                      <w:rFonts w:ascii="Times New Roman" w:eastAsia="Calibri" w:hAnsi="Times New Roman"/>
                      <w:sz w:val="24"/>
                      <w:szCs w:val="24"/>
                    </w:rPr>
                    <w:t>р.д.)</w:t>
                  </w:r>
                </w:p>
                <w:p w14:paraId="54E42EAA" w14:textId="77777777" w:rsidR="000005C7" w:rsidRPr="00602BBA" w:rsidRDefault="000005C7" w:rsidP="000005C7">
                  <w:pPr>
                    <w:tabs>
                      <w:tab w:val="left" w:pos="960"/>
                      <w:tab w:val="left" w:pos="4215"/>
                    </w:tabs>
                    <w:spacing w:after="0"/>
                    <w:rPr>
                      <w:rFonts w:ascii="Times New Roman" w:eastAsia="Calibri" w:hAnsi="Times New Roman"/>
                      <w:sz w:val="24"/>
                      <w:szCs w:val="24"/>
                    </w:rPr>
                  </w:pPr>
                </w:p>
              </w:tc>
            </w:tr>
            <w:tr w:rsidR="000005C7" w:rsidRPr="00D16ABB" w14:paraId="56D2DBA7" w14:textId="77777777" w:rsidTr="00161FF8">
              <w:tc>
                <w:tcPr>
                  <w:tcW w:w="547" w:type="dxa"/>
                  <w:tcBorders>
                    <w:bottom w:val="single" w:sz="4" w:space="0" w:color="auto"/>
                    <w:right w:val="nil"/>
                  </w:tcBorders>
                  <w:shd w:val="clear" w:color="auto" w:fill="F2F2F2" w:themeFill="background1" w:themeFillShade="F2"/>
                </w:tcPr>
                <w:p w14:paraId="17FB9EB2" w14:textId="77777777" w:rsidR="000005C7" w:rsidRPr="00376FAB" w:rsidRDefault="000005C7" w:rsidP="000005C7">
                  <w:pPr>
                    <w:tabs>
                      <w:tab w:val="left" w:pos="960"/>
                      <w:tab w:val="left" w:pos="4215"/>
                    </w:tabs>
                    <w:spacing w:after="0"/>
                    <w:rPr>
                      <w:rFonts w:ascii="Times New Roman" w:eastAsia="Calibri" w:hAnsi="Times New Roman"/>
                      <w:sz w:val="22"/>
                      <w:szCs w:val="24"/>
                    </w:rPr>
                  </w:pPr>
                  <w:r w:rsidRPr="00376FAB">
                    <w:rPr>
                      <w:rFonts w:ascii="Times New Roman" w:eastAsia="Calibri" w:hAnsi="Times New Roman"/>
                      <w:sz w:val="22"/>
                      <w:szCs w:val="24"/>
                    </w:rPr>
                    <w:t>8</w:t>
                  </w:r>
                </w:p>
              </w:tc>
              <w:tc>
                <w:tcPr>
                  <w:tcW w:w="551" w:type="dxa"/>
                  <w:tcBorders>
                    <w:left w:val="nil"/>
                    <w:bottom w:val="single" w:sz="4" w:space="0" w:color="auto"/>
                  </w:tcBorders>
                  <w:shd w:val="clear" w:color="auto" w:fill="F2F2F2" w:themeFill="background1" w:themeFillShade="F2"/>
                </w:tcPr>
                <w:p w14:paraId="2B03D44E" w14:textId="77777777" w:rsidR="000005C7" w:rsidRPr="00376FAB" w:rsidRDefault="000005C7" w:rsidP="000005C7">
                  <w:pPr>
                    <w:tabs>
                      <w:tab w:val="left" w:pos="960"/>
                      <w:tab w:val="left" w:pos="4215"/>
                    </w:tabs>
                    <w:spacing w:after="0"/>
                    <w:rPr>
                      <w:rFonts w:ascii="Times New Roman" w:eastAsia="Calibri" w:hAnsi="Times New Roman"/>
                      <w:sz w:val="22"/>
                      <w:szCs w:val="24"/>
                    </w:rPr>
                  </w:pPr>
                </w:p>
              </w:tc>
              <w:tc>
                <w:tcPr>
                  <w:tcW w:w="1912" w:type="dxa"/>
                  <w:shd w:val="clear" w:color="auto" w:fill="F2F2F2" w:themeFill="background1" w:themeFillShade="F2"/>
                </w:tcPr>
                <w:p w14:paraId="4CF46C4F" w14:textId="77777777" w:rsidR="000005C7" w:rsidRPr="00376FAB" w:rsidRDefault="000005C7" w:rsidP="000005C7">
                  <w:pPr>
                    <w:tabs>
                      <w:tab w:val="left" w:pos="960"/>
                      <w:tab w:val="left" w:pos="4215"/>
                    </w:tabs>
                    <w:spacing w:after="0"/>
                    <w:rPr>
                      <w:rFonts w:ascii="Times New Roman" w:eastAsia="Calibri" w:hAnsi="Times New Roman"/>
                      <w:sz w:val="24"/>
                      <w:szCs w:val="24"/>
                    </w:rPr>
                  </w:pPr>
                  <w:r w:rsidRPr="00376FAB">
                    <w:rPr>
                      <w:rFonts w:ascii="Times New Roman" w:eastAsia="Calibri" w:hAnsi="Times New Roman"/>
                      <w:sz w:val="24"/>
                      <w:szCs w:val="24"/>
                    </w:rPr>
                    <w:t>Формирование и отправка на согласование детализированной Дорожной карты</w:t>
                  </w:r>
                </w:p>
                <w:p w14:paraId="57EBE079" w14:textId="77777777" w:rsidR="000005C7" w:rsidRPr="00376FAB" w:rsidRDefault="000005C7" w:rsidP="000005C7">
                  <w:pPr>
                    <w:tabs>
                      <w:tab w:val="left" w:pos="960"/>
                      <w:tab w:val="left" w:pos="4215"/>
                    </w:tabs>
                    <w:spacing w:after="0"/>
                    <w:rPr>
                      <w:rFonts w:ascii="Times New Roman" w:eastAsia="Calibri" w:hAnsi="Times New Roman"/>
                      <w:sz w:val="24"/>
                      <w:szCs w:val="24"/>
                    </w:rPr>
                  </w:pPr>
                  <w:r w:rsidRPr="00376FAB">
                    <w:rPr>
                      <w:rFonts w:ascii="Times New Roman" w:eastAsia="Calibri" w:hAnsi="Times New Roman"/>
                      <w:sz w:val="24"/>
                      <w:szCs w:val="24"/>
                    </w:rPr>
                    <w:lastRenderedPageBreak/>
                    <w:t>(п. 52</w:t>
                  </w:r>
                  <w:r>
                    <w:rPr>
                      <w:rFonts w:ascii="Times New Roman" w:eastAsia="Calibri" w:hAnsi="Times New Roman"/>
                      <w:sz w:val="24"/>
                      <w:szCs w:val="24"/>
                    </w:rPr>
                    <w:t>-53</w:t>
                  </w:r>
                  <w:r w:rsidRPr="00376FAB">
                    <w:rPr>
                      <w:rFonts w:ascii="Times New Roman" w:eastAsia="Calibri" w:hAnsi="Times New Roman"/>
                      <w:sz w:val="24"/>
                      <w:szCs w:val="24"/>
                    </w:rPr>
                    <w:t>)</w:t>
                  </w:r>
                </w:p>
              </w:tc>
              <w:tc>
                <w:tcPr>
                  <w:tcW w:w="1998" w:type="dxa"/>
                  <w:shd w:val="clear" w:color="auto" w:fill="F2F2F2" w:themeFill="background1" w:themeFillShade="F2"/>
                </w:tcPr>
                <w:p w14:paraId="0F0F70A1" w14:textId="77777777" w:rsidR="000005C7" w:rsidRPr="00376FAB" w:rsidRDefault="000005C7" w:rsidP="000005C7">
                  <w:pPr>
                    <w:tabs>
                      <w:tab w:val="left" w:pos="960"/>
                      <w:tab w:val="left" w:pos="4215"/>
                    </w:tabs>
                    <w:spacing w:after="0"/>
                    <w:rPr>
                      <w:rFonts w:ascii="Times New Roman" w:eastAsia="Calibri" w:hAnsi="Times New Roman"/>
                      <w:sz w:val="24"/>
                      <w:szCs w:val="24"/>
                    </w:rPr>
                  </w:pPr>
                  <w:r w:rsidRPr="00376FAB">
                    <w:rPr>
                      <w:rFonts w:ascii="Times New Roman" w:eastAsia="Calibri" w:hAnsi="Times New Roman"/>
                      <w:sz w:val="24"/>
                      <w:szCs w:val="24"/>
                    </w:rPr>
                    <w:lastRenderedPageBreak/>
                    <w:t>Открытая к редактированию базовая Дорожная карта в ИС</w:t>
                  </w:r>
                </w:p>
              </w:tc>
              <w:tc>
                <w:tcPr>
                  <w:tcW w:w="1805" w:type="dxa"/>
                  <w:shd w:val="clear" w:color="auto" w:fill="F2F2F2" w:themeFill="background1" w:themeFillShade="F2"/>
                </w:tcPr>
                <w:p w14:paraId="5E608ED4" w14:textId="77777777" w:rsidR="000005C7" w:rsidRPr="00376FAB" w:rsidRDefault="000005C7" w:rsidP="000005C7">
                  <w:pPr>
                    <w:tabs>
                      <w:tab w:val="left" w:pos="960"/>
                      <w:tab w:val="left" w:pos="4215"/>
                    </w:tabs>
                    <w:spacing w:after="0"/>
                    <w:rPr>
                      <w:rFonts w:ascii="Times New Roman" w:eastAsia="Calibri" w:hAnsi="Times New Roman"/>
                      <w:sz w:val="24"/>
                      <w:szCs w:val="24"/>
                    </w:rPr>
                  </w:pPr>
                  <w:r w:rsidRPr="00376FAB">
                    <w:rPr>
                      <w:rFonts w:ascii="Times New Roman" w:eastAsia="Calibri" w:hAnsi="Times New Roman"/>
                      <w:sz w:val="24"/>
                      <w:szCs w:val="24"/>
                    </w:rPr>
                    <w:t xml:space="preserve">ЦПЭ сформировал детализированную Дорожную карту в ИС с указанием </w:t>
                  </w:r>
                  <w:r w:rsidRPr="00376FAB">
                    <w:rPr>
                      <w:rFonts w:ascii="Times New Roman" w:eastAsia="Calibri" w:hAnsi="Times New Roman"/>
                      <w:sz w:val="24"/>
                      <w:szCs w:val="24"/>
                    </w:rPr>
                    <w:lastRenderedPageBreak/>
                    <w:t>сроков и ответственных</w:t>
                  </w:r>
                </w:p>
              </w:tc>
              <w:tc>
                <w:tcPr>
                  <w:tcW w:w="1119" w:type="dxa"/>
                  <w:shd w:val="clear" w:color="auto" w:fill="F2F2F2" w:themeFill="background1" w:themeFillShade="F2"/>
                </w:tcPr>
                <w:p w14:paraId="395439A7" w14:textId="77777777" w:rsidR="000005C7" w:rsidRPr="00376FAB" w:rsidRDefault="000005C7" w:rsidP="000005C7">
                  <w:pPr>
                    <w:tabs>
                      <w:tab w:val="left" w:pos="960"/>
                      <w:tab w:val="left" w:pos="4215"/>
                    </w:tabs>
                    <w:spacing w:after="0"/>
                    <w:rPr>
                      <w:rFonts w:ascii="Times New Roman" w:eastAsia="Calibri" w:hAnsi="Times New Roman"/>
                      <w:sz w:val="24"/>
                      <w:szCs w:val="24"/>
                    </w:rPr>
                  </w:pPr>
                  <w:r w:rsidRPr="00376FAB">
                    <w:rPr>
                      <w:rFonts w:ascii="Times New Roman" w:eastAsia="Calibri" w:hAnsi="Times New Roman"/>
                      <w:sz w:val="24"/>
                      <w:szCs w:val="24"/>
                    </w:rPr>
                    <w:lastRenderedPageBreak/>
                    <w:t>ЦПЭ</w:t>
                  </w:r>
                </w:p>
              </w:tc>
              <w:tc>
                <w:tcPr>
                  <w:tcW w:w="1931" w:type="dxa"/>
                  <w:shd w:val="clear" w:color="auto" w:fill="F2F2F2" w:themeFill="background1" w:themeFillShade="F2"/>
                </w:tcPr>
                <w:p w14:paraId="6F347EF3" w14:textId="77777777" w:rsidR="000005C7" w:rsidRPr="00376FAB" w:rsidRDefault="000005C7" w:rsidP="000005C7">
                  <w:pPr>
                    <w:tabs>
                      <w:tab w:val="left" w:pos="960"/>
                      <w:tab w:val="left" w:pos="4215"/>
                    </w:tabs>
                    <w:spacing w:after="0"/>
                    <w:rPr>
                      <w:rFonts w:ascii="Times New Roman" w:eastAsia="Calibri" w:hAnsi="Times New Roman"/>
                      <w:sz w:val="24"/>
                      <w:szCs w:val="24"/>
                    </w:rPr>
                  </w:pPr>
                  <w:r w:rsidRPr="00376FAB">
                    <w:rPr>
                      <w:rFonts w:ascii="Times New Roman" w:eastAsia="Calibri" w:hAnsi="Times New Roman"/>
                      <w:sz w:val="24"/>
                      <w:szCs w:val="24"/>
                    </w:rPr>
                    <w:t>Услуга согласована МО РЭЦ</w:t>
                  </w:r>
                </w:p>
              </w:tc>
              <w:tc>
                <w:tcPr>
                  <w:tcW w:w="1931" w:type="dxa"/>
                  <w:shd w:val="clear" w:color="auto" w:fill="F2F2F2" w:themeFill="background1" w:themeFillShade="F2"/>
                </w:tcPr>
                <w:p w14:paraId="4BF734D3" w14:textId="77777777" w:rsidR="000005C7" w:rsidRPr="00376FAB" w:rsidRDefault="000005C7" w:rsidP="000005C7">
                  <w:pPr>
                    <w:tabs>
                      <w:tab w:val="left" w:pos="960"/>
                      <w:tab w:val="left" w:pos="4215"/>
                    </w:tabs>
                    <w:spacing w:after="0"/>
                    <w:rPr>
                      <w:rFonts w:ascii="Times New Roman" w:eastAsia="Calibri" w:hAnsi="Times New Roman"/>
                      <w:sz w:val="24"/>
                      <w:szCs w:val="24"/>
                    </w:rPr>
                  </w:pPr>
                  <w:r w:rsidRPr="00376FAB">
                    <w:rPr>
                      <w:rFonts w:ascii="Times New Roman" w:eastAsia="Calibri" w:hAnsi="Times New Roman"/>
                      <w:sz w:val="24"/>
                      <w:szCs w:val="24"/>
                    </w:rPr>
                    <w:t xml:space="preserve">Дорожная карта на согласовании </w:t>
                  </w:r>
                  <w:r w:rsidRPr="00376FAB">
                    <w:rPr>
                      <w:rFonts w:ascii="Times New Roman" w:eastAsia="Calibri" w:hAnsi="Times New Roman"/>
                      <w:sz w:val="24"/>
                      <w:szCs w:val="24"/>
                    </w:rPr>
                    <w:br/>
                    <w:t>МО РЭЦ</w:t>
                  </w:r>
                </w:p>
              </w:tc>
              <w:tc>
                <w:tcPr>
                  <w:tcW w:w="1399" w:type="dxa"/>
                  <w:shd w:val="clear" w:color="auto" w:fill="F2F2F2" w:themeFill="background1" w:themeFillShade="F2"/>
                </w:tcPr>
                <w:p w14:paraId="65B268ED" w14:textId="77777777" w:rsidR="000005C7" w:rsidRPr="00376FAB" w:rsidRDefault="000005C7" w:rsidP="000005C7">
                  <w:pPr>
                    <w:tabs>
                      <w:tab w:val="left" w:pos="960"/>
                      <w:tab w:val="left" w:pos="4215"/>
                    </w:tabs>
                    <w:spacing w:after="0"/>
                    <w:rPr>
                      <w:rFonts w:ascii="Times New Roman" w:eastAsia="Calibri" w:hAnsi="Times New Roman"/>
                      <w:sz w:val="24"/>
                      <w:szCs w:val="24"/>
                    </w:rPr>
                  </w:pPr>
                  <w:r w:rsidRPr="00376FAB">
                    <w:rPr>
                      <w:rFonts w:ascii="Times New Roman" w:eastAsia="Calibri" w:hAnsi="Times New Roman"/>
                      <w:sz w:val="24"/>
                      <w:szCs w:val="24"/>
                    </w:rPr>
                    <w:t>В работе</w:t>
                  </w:r>
                </w:p>
              </w:tc>
              <w:tc>
                <w:tcPr>
                  <w:tcW w:w="938" w:type="dxa"/>
                  <w:vMerge w:val="restart"/>
                </w:tcPr>
                <w:p w14:paraId="087049FB"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sidRPr="00376FAB">
                    <w:rPr>
                      <w:rFonts w:ascii="Times New Roman" w:eastAsia="Calibri" w:hAnsi="Times New Roman"/>
                      <w:sz w:val="24"/>
                      <w:szCs w:val="24"/>
                    </w:rPr>
                    <w:t>60 раб. дней**</w:t>
                  </w:r>
                  <w:r w:rsidRPr="00376FAB">
                    <w:rPr>
                      <w:rFonts w:ascii="Times New Roman" w:eastAsia="Calibri" w:hAnsi="Times New Roman"/>
                      <w:sz w:val="24"/>
                      <w:szCs w:val="24"/>
                    </w:rPr>
                    <w:br/>
                    <w:t>(30 раб. дней)</w:t>
                  </w:r>
                </w:p>
              </w:tc>
            </w:tr>
            <w:tr w:rsidR="000005C7" w:rsidRPr="00D16ABB" w14:paraId="3098B785" w14:textId="77777777" w:rsidTr="00161FF8">
              <w:tc>
                <w:tcPr>
                  <w:tcW w:w="547" w:type="dxa"/>
                  <w:tcBorders>
                    <w:right w:val="nil"/>
                  </w:tcBorders>
                  <w:shd w:val="clear" w:color="auto" w:fill="F7F7F7"/>
                </w:tcPr>
                <w:p w14:paraId="72417BB8" w14:textId="77777777" w:rsidR="000005C7" w:rsidRPr="000E7DE4" w:rsidRDefault="000005C7" w:rsidP="000005C7">
                  <w:pPr>
                    <w:tabs>
                      <w:tab w:val="left" w:pos="960"/>
                      <w:tab w:val="left" w:pos="4215"/>
                    </w:tabs>
                    <w:spacing w:after="0"/>
                    <w:rPr>
                      <w:rFonts w:ascii="Times New Roman" w:eastAsia="Calibri" w:hAnsi="Times New Roman"/>
                      <w:sz w:val="22"/>
                      <w:szCs w:val="24"/>
                    </w:rPr>
                  </w:pPr>
                  <w:r w:rsidRPr="000E7DE4">
                    <w:rPr>
                      <w:rFonts w:ascii="Times New Roman" w:eastAsia="Calibri" w:hAnsi="Times New Roman"/>
                      <w:sz w:val="22"/>
                      <w:szCs w:val="24"/>
                    </w:rPr>
                    <w:t>9</w:t>
                  </w:r>
                </w:p>
              </w:tc>
              <w:tc>
                <w:tcPr>
                  <w:tcW w:w="551" w:type="dxa"/>
                  <w:tcBorders>
                    <w:left w:val="nil"/>
                  </w:tcBorders>
                  <w:shd w:val="clear" w:color="auto" w:fill="F7F7F7"/>
                </w:tcPr>
                <w:p w14:paraId="55342AD1" w14:textId="77777777" w:rsidR="000005C7" w:rsidRPr="000E7DE4" w:rsidRDefault="000005C7" w:rsidP="000005C7">
                  <w:pPr>
                    <w:tabs>
                      <w:tab w:val="left" w:pos="960"/>
                      <w:tab w:val="left" w:pos="4215"/>
                    </w:tabs>
                    <w:spacing w:after="0"/>
                    <w:rPr>
                      <w:rFonts w:ascii="Times New Roman" w:eastAsia="Calibri" w:hAnsi="Times New Roman"/>
                      <w:sz w:val="22"/>
                      <w:szCs w:val="24"/>
                    </w:rPr>
                  </w:pPr>
                </w:p>
              </w:tc>
              <w:tc>
                <w:tcPr>
                  <w:tcW w:w="1912" w:type="dxa"/>
                  <w:shd w:val="clear" w:color="auto" w:fill="F7F7F7"/>
                </w:tcPr>
                <w:p w14:paraId="4D5B8032"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Согласование</w:t>
                  </w:r>
                  <w:r w:rsidRPr="00D16ABB">
                    <w:rPr>
                      <w:rFonts w:ascii="Times New Roman" w:eastAsia="Calibri" w:hAnsi="Times New Roman"/>
                      <w:sz w:val="24"/>
                      <w:szCs w:val="24"/>
                    </w:rPr>
                    <w:t xml:space="preserve"> детализированной Дорожной карты</w:t>
                  </w:r>
                </w:p>
                <w:p w14:paraId="4A51EA0F"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(п. 55)</w:t>
                  </w:r>
                </w:p>
              </w:tc>
              <w:tc>
                <w:tcPr>
                  <w:tcW w:w="1998" w:type="dxa"/>
                  <w:shd w:val="clear" w:color="auto" w:fill="F7F7F7"/>
                </w:tcPr>
                <w:p w14:paraId="438D30DE"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Детализированная Дорожная карта в ИС</w:t>
                  </w:r>
                </w:p>
              </w:tc>
              <w:tc>
                <w:tcPr>
                  <w:tcW w:w="1805" w:type="dxa"/>
                  <w:shd w:val="clear" w:color="auto" w:fill="F7F7F7"/>
                </w:tcPr>
                <w:p w14:paraId="1A989250"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Дорожная карта согласована</w:t>
                  </w:r>
                </w:p>
              </w:tc>
              <w:tc>
                <w:tcPr>
                  <w:tcW w:w="1119" w:type="dxa"/>
                  <w:shd w:val="clear" w:color="auto" w:fill="F7F7F7"/>
                </w:tcPr>
                <w:p w14:paraId="6A31BC7C"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МО РЭЦ</w:t>
                  </w:r>
                </w:p>
              </w:tc>
              <w:tc>
                <w:tcPr>
                  <w:tcW w:w="1931" w:type="dxa"/>
                  <w:shd w:val="clear" w:color="auto" w:fill="F7F7F7"/>
                </w:tcPr>
                <w:p w14:paraId="1118CE72"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 xml:space="preserve">Дорожная карта на согласовании </w:t>
                  </w:r>
                  <w:r>
                    <w:rPr>
                      <w:rFonts w:ascii="Times New Roman" w:eastAsia="Calibri" w:hAnsi="Times New Roman"/>
                      <w:sz w:val="24"/>
                      <w:szCs w:val="24"/>
                    </w:rPr>
                    <w:br/>
                    <w:t>МО РЭЦ</w:t>
                  </w:r>
                </w:p>
              </w:tc>
              <w:tc>
                <w:tcPr>
                  <w:tcW w:w="1931" w:type="dxa"/>
                  <w:shd w:val="clear" w:color="auto" w:fill="F7F7F7"/>
                </w:tcPr>
                <w:p w14:paraId="7FB4A661"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 xml:space="preserve">Дорожная карта согласована </w:t>
                  </w:r>
                </w:p>
                <w:p w14:paraId="505FD591"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МО РЭЦ</w:t>
                  </w:r>
                </w:p>
              </w:tc>
              <w:tc>
                <w:tcPr>
                  <w:tcW w:w="1399" w:type="dxa"/>
                  <w:shd w:val="clear" w:color="auto" w:fill="F7F7F7"/>
                </w:tcPr>
                <w:p w14:paraId="0790FF1C"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В работе</w:t>
                  </w:r>
                </w:p>
              </w:tc>
              <w:tc>
                <w:tcPr>
                  <w:tcW w:w="938" w:type="dxa"/>
                  <w:vMerge/>
                </w:tcPr>
                <w:p w14:paraId="60978A12" w14:textId="77777777" w:rsidR="000005C7" w:rsidRPr="00D16ABB" w:rsidRDefault="000005C7" w:rsidP="000005C7">
                  <w:pPr>
                    <w:tabs>
                      <w:tab w:val="left" w:pos="960"/>
                      <w:tab w:val="left" w:pos="4215"/>
                    </w:tabs>
                    <w:spacing w:after="0"/>
                    <w:rPr>
                      <w:rFonts w:ascii="Times New Roman" w:eastAsia="Calibri" w:hAnsi="Times New Roman"/>
                      <w:sz w:val="24"/>
                      <w:szCs w:val="24"/>
                    </w:rPr>
                  </w:pPr>
                </w:p>
              </w:tc>
            </w:tr>
            <w:tr w:rsidR="000005C7" w:rsidRPr="00D16ABB" w14:paraId="28E7A5B9" w14:textId="77777777" w:rsidTr="00161FF8">
              <w:tc>
                <w:tcPr>
                  <w:tcW w:w="547" w:type="dxa"/>
                  <w:tcBorders>
                    <w:right w:val="nil"/>
                  </w:tcBorders>
                </w:tcPr>
                <w:p w14:paraId="6DC54121" w14:textId="77777777" w:rsidR="000005C7" w:rsidRPr="000E7DE4" w:rsidRDefault="000005C7" w:rsidP="000005C7">
                  <w:pPr>
                    <w:tabs>
                      <w:tab w:val="left" w:pos="960"/>
                      <w:tab w:val="left" w:pos="4215"/>
                    </w:tabs>
                    <w:spacing w:after="0"/>
                    <w:rPr>
                      <w:rFonts w:ascii="Times New Roman" w:eastAsia="Calibri" w:hAnsi="Times New Roman"/>
                      <w:sz w:val="22"/>
                      <w:szCs w:val="24"/>
                    </w:rPr>
                  </w:pPr>
                </w:p>
              </w:tc>
              <w:tc>
                <w:tcPr>
                  <w:tcW w:w="551" w:type="dxa"/>
                  <w:tcBorders>
                    <w:left w:val="nil"/>
                  </w:tcBorders>
                </w:tcPr>
                <w:p w14:paraId="43608AB2" w14:textId="77777777" w:rsidR="000005C7" w:rsidRPr="000E7DE4" w:rsidRDefault="000005C7" w:rsidP="000005C7">
                  <w:pPr>
                    <w:tabs>
                      <w:tab w:val="left" w:pos="960"/>
                      <w:tab w:val="left" w:pos="4215"/>
                    </w:tabs>
                    <w:spacing w:after="0"/>
                    <w:rPr>
                      <w:rFonts w:ascii="Times New Roman" w:eastAsia="Calibri" w:hAnsi="Times New Roman"/>
                      <w:sz w:val="22"/>
                      <w:szCs w:val="24"/>
                    </w:rPr>
                  </w:pPr>
                  <w:r w:rsidRPr="000E7DE4">
                    <w:rPr>
                      <w:rFonts w:ascii="Times New Roman" w:eastAsia="Calibri" w:hAnsi="Times New Roman"/>
                      <w:sz w:val="22"/>
                      <w:szCs w:val="24"/>
                    </w:rPr>
                    <w:t>9.1</w:t>
                  </w:r>
                </w:p>
              </w:tc>
              <w:tc>
                <w:tcPr>
                  <w:tcW w:w="1912" w:type="dxa"/>
                  <w:shd w:val="clear" w:color="auto" w:fill="FFFFFF" w:themeFill="background1"/>
                </w:tcPr>
                <w:p w14:paraId="69B5A44E"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Формирование и отправка замечаний по Дорожной карте</w:t>
                  </w:r>
                </w:p>
                <w:p w14:paraId="786D35C6"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(п. 56)</w:t>
                  </w:r>
                </w:p>
              </w:tc>
              <w:tc>
                <w:tcPr>
                  <w:tcW w:w="1998" w:type="dxa"/>
                </w:tcPr>
                <w:p w14:paraId="10B4ED49"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 xml:space="preserve">Уведомление от сотрудника </w:t>
                  </w:r>
                  <w:r>
                    <w:rPr>
                      <w:rFonts w:ascii="Times New Roman" w:eastAsia="Calibri" w:hAnsi="Times New Roman"/>
                      <w:sz w:val="24"/>
                      <w:szCs w:val="24"/>
                    </w:rPr>
                    <w:br/>
                    <w:t>МО РЭЦ</w:t>
                  </w:r>
                </w:p>
              </w:tc>
              <w:tc>
                <w:tcPr>
                  <w:tcW w:w="1805" w:type="dxa"/>
                </w:tcPr>
                <w:p w14:paraId="07FFC2D8"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 xml:space="preserve">ЦПЭ внес коррективы в детализированную Дорожную карту </w:t>
                  </w:r>
                </w:p>
              </w:tc>
              <w:tc>
                <w:tcPr>
                  <w:tcW w:w="1119" w:type="dxa"/>
                </w:tcPr>
                <w:p w14:paraId="79E28A38"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ЦПЭ</w:t>
                  </w:r>
                </w:p>
              </w:tc>
              <w:tc>
                <w:tcPr>
                  <w:tcW w:w="1931" w:type="dxa"/>
                </w:tcPr>
                <w:p w14:paraId="02DD7791"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 xml:space="preserve">Дорожная карта на согласовании </w:t>
                  </w:r>
                  <w:r>
                    <w:rPr>
                      <w:rFonts w:ascii="Times New Roman" w:eastAsia="Calibri" w:hAnsi="Times New Roman"/>
                      <w:sz w:val="24"/>
                      <w:szCs w:val="24"/>
                    </w:rPr>
                    <w:br/>
                    <w:t>МО РЭЦ</w:t>
                  </w:r>
                </w:p>
              </w:tc>
              <w:tc>
                <w:tcPr>
                  <w:tcW w:w="1931" w:type="dxa"/>
                </w:tcPr>
                <w:p w14:paraId="0540947A"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 xml:space="preserve">На доработку  </w:t>
                  </w:r>
                </w:p>
              </w:tc>
              <w:tc>
                <w:tcPr>
                  <w:tcW w:w="1399" w:type="dxa"/>
                </w:tcPr>
                <w:p w14:paraId="198CB28A"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В работе</w:t>
                  </w:r>
                </w:p>
              </w:tc>
              <w:tc>
                <w:tcPr>
                  <w:tcW w:w="938" w:type="dxa"/>
                  <w:vMerge/>
                </w:tcPr>
                <w:p w14:paraId="45AA14AA" w14:textId="77777777" w:rsidR="000005C7" w:rsidRPr="00D16ABB" w:rsidRDefault="000005C7" w:rsidP="000005C7">
                  <w:pPr>
                    <w:tabs>
                      <w:tab w:val="left" w:pos="960"/>
                      <w:tab w:val="left" w:pos="4215"/>
                    </w:tabs>
                    <w:spacing w:after="0"/>
                    <w:rPr>
                      <w:rFonts w:ascii="Times New Roman" w:eastAsia="Calibri" w:hAnsi="Times New Roman"/>
                      <w:sz w:val="24"/>
                      <w:szCs w:val="24"/>
                    </w:rPr>
                  </w:pPr>
                </w:p>
              </w:tc>
            </w:tr>
            <w:tr w:rsidR="000005C7" w:rsidRPr="00D16ABB" w14:paraId="155AD6B9" w14:textId="77777777" w:rsidTr="00161FF8">
              <w:tc>
                <w:tcPr>
                  <w:tcW w:w="547" w:type="dxa"/>
                  <w:tcBorders>
                    <w:bottom w:val="single" w:sz="4" w:space="0" w:color="auto"/>
                    <w:right w:val="nil"/>
                  </w:tcBorders>
                  <w:shd w:val="clear" w:color="auto" w:fill="F2F2F2" w:themeFill="background1" w:themeFillShade="F2"/>
                </w:tcPr>
                <w:p w14:paraId="59CD71D6" w14:textId="77777777" w:rsidR="000005C7" w:rsidRPr="00304851" w:rsidRDefault="000005C7" w:rsidP="000005C7">
                  <w:pPr>
                    <w:tabs>
                      <w:tab w:val="left" w:pos="960"/>
                      <w:tab w:val="left" w:pos="4215"/>
                    </w:tabs>
                    <w:spacing w:after="0"/>
                    <w:rPr>
                      <w:rFonts w:ascii="Times New Roman" w:eastAsia="Calibri" w:hAnsi="Times New Roman"/>
                      <w:szCs w:val="24"/>
                    </w:rPr>
                  </w:pPr>
                  <w:r w:rsidRPr="00B41FA9">
                    <w:rPr>
                      <w:rFonts w:ascii="Times New Roman" w:eastAsia="Calibri" w:hAnsi="Times New Roman"/>
                      <w:sz w:val="22"/>
                      <w:szCs w:val="24"/>
                    </w:rPr>
                    <w:t>10</w:t>
                  </w:r>
                </w:p>
              </w:tc>
              <w:tc>
                <w:tcPr>
                  <w:tcW w:w="551" w:type="dxa"/>
                  <w:tcBorders>
                    <w:left w:val="nil"/>
                    <w:bottom w:val="single" w:sz="4" w:space="0" w:color="auto"/>
                  </w:tcBorders>
                  <w:shd w:val="clear" w:color="auto" w:fill="F2F2F2" w:themeFill="background1" w:themeFillShade="F2"/>
                </w:tcPr>
                <w:p w14:paraId="39951175" w14:textId="77777777" w:rsidR="000005C7" w:rsidRPr="00304851" w:rsidRDefault="000005C7" w:rsidP="000005C7">
                  <w:pPr>
                    <w:tabs>
                      <w:tab w:val="left" w:pos="960"/>
                      <w:tab w:val="left" w:pos="4215"/>
                    </w:tabs>
                    <w:spacing w:after="0"/>
                    <w:rPr>
                      <w:rFonts w:ascii="Times New Roman" w:eastAsia="Calibri" w:hAnsi="Times New Roman"/>
                      <w:szCs w:val="24"/>
                    </w:rPr>
                  </w:pPr>
                </w:p>
              </w:tc>
              <w:tc>
                <w:tcPr>
                  <w:tcW w:w="1912" w:type="dxa"/>
                  <w:shd w:val="clear" w:color="auto" w:fill="F2F2F2" w:themeFill="background1" w:themeFillShade="F2"/>
                </w:tcPr>
                <w:p w14:paraId="26CB92DE" w14:textId="77777777" w:rsidR="000005C7" w:rsidRDefault="000005C7" w:rsidP="000005C7">
                  <w:pPr>
                    <w:tabs>
                      <w:tab w:val="left" w:pos="960"/>
                      <w:tab w:val="left" w:pos="4215"/>
                    </w:tabs>
                    <w:spacing w:after="0"/>
                    <w:rPr>
                      <w:rFonts w:ascii="Times New Roman" w:eastAsia="Calibri" w:hAnsi="Times New Roman"/>
                      <w:sz w:val="24"/>
                      <w:szCs w:val="24"/>
                    </w:rPr>
                  </w:pPr>
                  <w:r w:rsidRPr="00D16ABB">
                    <w:rPr>
                      <w:rFonts w:ascii="Times New Roman" w:eastAsia="Calibri" w:hAnsi="Times New Roman"/>
                      <w:sz w:val="24"/>
                      <w:szCs w:val="24"/>
                    </w:rPr>
                    <w:t>Реализация Дорожной карты</w:t>
                  </w:r>
                  <w:r>
                    <w:rPr>
                      <w:rFonts w:ascii="Times New Roman" w:eastAsia="Calibri" w:hAnsi="Times New Roman"/>
                      <w:sz w:val="24"/>
                      <w:szCs w:val="24"/>
                    </w:rPr>
                    <w:t xml:space="preserve"> </w:t>
                  </w:r>
                </w:p>
                <w:p w14:paraId="6ACE0E8F" w14:textId="77777777" w:rsidR="000005C7" w:rsidDel="00304851"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(п. 57)</w:t>
                  </w:r>
                </w:p>
              </w:tc>
              <w:tc>
                <w:tcPr>
                  <w:tcW w:w="1998" w:type="dxa"/>
                  <w:shd w:val="clear" w:color="auto" w:fill="F2F2F2" w:themeFill="background1" w:themeFillShade="F2"/>
                </w:tcPr>
                <w:p w14:paraId="7E1181D3" w14:textId="77777777" w:rsidR="000005C7" w:rsidRDefault="000005C7" w:rsidP="000005C7">
                  <w:pPr>
                    <w:tabs>
                      <w:tab w:val="left" w:pos="960"/>
                      <w:tab w:val="left" w:pos="4215"/>
                    </w:tabs>
                    <w:spacing w:after="0"/>
                    <w:rPr>
                      <w:rFonts w:ascii="Times New Roman" w:eastAsia="Calibri" w:hAnsi="Times New Roman"/>
                      <w:sz w:val="24"/>
                      <w:szCs w:val="24"/>
                    </w:rPr>
                  </w:pPr>
                  <w:r w:rsidRPr="00D16ABB">
                    <w:rPr>
                      <w:rFonts w:ascii="Times New Roman" w:eastAsia="Calibri" w:hAnsi="Times New Roman"/>
                      <w:sz w:val="24"/>
                      <w:szCs w:val="24"/>
                    </w:rPr>
                    <w:t>Согласованная Дорожная карта в ИС с указанием сроков и ответственных</w:t>
                  </w:r>
                </w:p>
              </w:tc>
              <w:tc>
                <w:tcPr>
                  <w:tcW w:w="1805" w:type="dxa"/>
                  <w:shd w:val="clear" w:color="auto" w:fill="F2F2F2" w:themeFill="background1" w:themeFillShade="F2"/>
                </w:tcPr>
                <w:p w14:paraId="00AE81DA"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Товар размещен на площадке. Ожидание подписание Акта публикации товара</w:t>
                  </w:r>
                </w:p>
              </w:tc>
              <w:tc>
                <w:tcPr>
                  <w:tcW w:w="1119" w:type="dxa"/>
                  <w:shd w:val="clear" w:color="auto" w:fill="F2F2F2" w:themeFill="background1" w:themeFillShade="F2"/>
                </w:tcPr>
                <w:p w14:paraId="41B847F6" w14:textId="77777777" w:rsidR="000005C7" w:rsidRDefault="000005C7" w:rsidP="000005C7">
                  <w:pPr>
                    <w:tabs>
                      <w:tab w:val="left" w:pos="960"/>
                      <w:tab w:val="left" w:pos="4215"/>
                    </w:tabs>
                    <w:spacing w:after="0"/>
                    <w:rPr>
                      <w:rFonts w:ascii="Times New Roman" w:eastAsia="Calibri" w:hAnsi="Times New Roman"/>
                      <w:sz w:val="24"/>
                      <w:szCs w:val="24"/>
                    </w:rPr>
                  </w:pPr>
                  <w:r w:rsidRPr="00D16ABB">
                    <w:rPr>
                      <w:rFonts w:ascii="Times New Roman" w:eastAsia="Calibri" w:hAnsi="Times New Roman"/>
                      <w:sz w:val="24"/>
                      <w:szCs w:val="24"/>
                    </w:rPr>
                    <w:t>ЦПЭ</w:t>
                  </w:r>
                </w:p>
              </w:tc>
              <w:tc>
                <w:tcPr>
                  <w:tcW w:w="1931" w:type="dxa"/>
                  <w:shd w:val="clear" w:color="auto" w:fill="F2F2F2" w:themeFill="background1" w:themeFillShade="F2"/>
                </w:tcPr>
                <w:p w14:paraId="55AD71F2"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 xml:space="preserve">Дорожная карта согласована </w:t>
                  </w:r>
                </w:p>
                <w:p w14:paraId="79F94473"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МО РЭЦ</w:t>
                  </w:r>
                </w:p>
              </w:tc>
              <w:tc>
                <w:tcPr>
                  <w:tcW w:w="1931" w:type="dxa"/>
                  <w:shd w:val="clear" w:color="auto" w:fill="F2F2F2" w:themeFill="background1" w:themeFillShade="F2"/>
                </w:tcPr>
                <w:p w14:paraId="6AC3F36D"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В работе</w:t>
                  </w:r>
                </w:p>
              </w:tc>
              <w:tc>
                <w:tcPr>
                  <w:tcW w:w="1399" w:type="dxa"/>
                  <w:shd w:val="clear" w:color="auto" w:fill="F2F2F2" w:themeFill="background1" w:themeFillShade="F2"/>
                </w:tcPr>
                <w:p w14:paraId="7A5E7BFA"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В работе</w:t>
                  </w:r>
                </w:p>
              </w:tc>
              <w:tc>
                <w:tcPr>
                  <w:tcW w:w="938" w:type="dxa"/>
                  <w:vMerge/>
                </w:tcPr>
                <w:p w14:paraId="15C72ECB" w14:textId="77777777" w:rsidR="000005C7" w:rsidRPr="00D16ABB" w:rsidRDefault="000005C7" w:rsidP="000005C7">
                  <w:pPr>
                    <w:tabs>
                      <w:tab w:val="left" w:pos="960"/>
                      <w:tab w:val="left" w:pos="4215"/>
                    </w:tabs>
                    <w:spacing w:after="0"/>
                    <w:rPr>
                      <w:rFonts w:ascii="Times New Roman" w:eastAsia="Calibri" w:hAnsi="Times New Roman"/>
                      <w:sz w:val="24"/>
                      <w:szCs w:val="24"/>
                    </w:rPr>
                  </w:pPr>
                </w:p>
              </w:tc>
            </w:tr>
            <w:tr w:rsidR="000005C7" w:rsidRPr="00D16ABB" w14:paraId="606CEAA3" w14:textId="77777777" w:rsidTr="00161FF8">
              <w:tc>
                <w:tcPr>
                  <w:tcW w:w="547" w:type="dxa"/>
                  <w:tcBorders>
                    <w:right w:val="nil"/>
                  </w:tcBorders>
                  <w:shd w:val="clear" w:color="auto" w:fill="F2F2F2" w:themeFill="background1" w:themeFillShade="F2"/>
                </w:tcPr>
                <w:p w14:paraId="58EC3ACB" w14:textId="77777777" w:rsidR="000005C7" w:rsidRPr="000E7DE4" w:rsidRDefault="000005C7" w:rsidP="000005C7">
                  <w:pPr>
                    <w:tabs>
                      <w:tab w:val="left" w:pos="960"/>
                      <w:tab w:val="left" w:pos="4215"/>
                    </w:tabs>
                    <w:spacing w:after="0"/>
                    <w:rPr>
                      <w:rFonts w:ascii="Times New Roman" w:eastAsia="Calibri" w:hAnsi="Times New Roman"/>
                      <w:sz w:val="22"/>
                      <w:szCs w:val="24"/>
                    </w:rPr>
                  </w:pPr>
                  <w:r>
                    <w:rPr>
                      <w:rFonts w:ascii="Times New Roman" w:eastAsia="Calibri" w:hAnsi="Times New Roman"/>
                      <w:szCs w:val="24"/>
                    </w:rPr>
                    <w:t>11</w:t>
                  </w:r>
                </w:p>
              </w:tc>
              <w:tc>
                <w:tcPr>
                  <w:tcW w:w="551" w:type="dxa"/>
                  <w:tcBorders>
                    <w:left w:val="nil"/>
                  </w:tcBorders>
                  <w:shd w:val="clear" w:color="auto" w:fill="F2F2F2" w:themeFill="background1" w:themeFillShade="F2"/>
                </w:tcPr>
                <w:p w14:paraId="79985170" w14:textId="77777777" w:rsidR="000005C7" w:rsidRPr="000E7DE4" w:rsidRDefault="000005C7" w:rsidP="000005C7">
                  <w:pPr>
                    <w:tabs>
                      <w:tab w:val="left" w:pos="960"/>
                      <w:tab w:val="left" w:pos="4215"/>
                    </w:tabs>
                    <w:spacing w:after="0"/>
                    <w:rPr>
                      <w:rFonts w:ascii="Times New Roman" w:eastAsia="Calibri" w:hAnsi="Times New Roman"/>
                      <w:sz w:val="22"/>
                      <w:szCs w:val="24"/>
                    </w:rPr>
                  </w:pPr>
                </w:p>
              </w:tc>
              <w:tc>
                <w:tcPr>
                  <w:tcW w:w="1912" w:type="dxa"/>
                  <w:shd w:val="clear" w:color="auto" w:fill="F2F2F2" w:themeFill="background1" w:themeFillShade="F2"/>
                </w:tcPr>
                <w:p w14:paraId="637931C4"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Завершение Заявки</w:t>
                  </w:r>
                </w:p>
                <w:p w14:paraId="3B77249D"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(п. 59)</w:t>
                  </w:r>
                </w:p>
              </w:tc>
              <w:tc>
                <w:tcPr>
                  <w:tcW w:w="1998" w:type="dxa"/>
                  <w:shd w:val="clear" w:color="auto" w:fill="F2F2F2" w:themeFill="background1" w:themeFillShade="F2"/>
                </w:tcPr>
                <w:p w14:paraId="64C470E7"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 xml:space="preserve"> Подписанный Акт публикации товара </w:t>
                  </w:r>
                </w:p>
              </w:tc>
              <w:tc>
                <w:tcPr>
                  <w:tcW w:w="1805" w:type="dxa"/>
                  <w:shd w:val="clear" w:color="auto" w:fill="F2F2F2" w:themeFill="background1" w:themeFillShade="F2"/>
                </w:tcPr>
                <w:p w14:paraId="5F2C2DE6"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 xml:space="preserve">ЦПЭ загрузил в ИС скан подписанного </w:t>
                  </w:r>
                  <w:r w:rsidRPr="00D16ABB">
                    <w:rPr>
                      <w:rFonts w:ascii="Times New Roman" w:eastAsia="Calibri" w:hAnsi="Times New Roman"/>
                      <w:sz w:val="24"/>
                      <w:szCs w:val="24"/>
                    </w:rPr>
                    <w:t>Акт</w:t>
                  </w:r>
                  <w:r>
                    <w:rPr>
                      <w:rFonts w:ascii="Times New Roman" w:eastAsia="Calibri" w:hAnsi="Times New Roman"/>
                      <w:sz w:val="24"/>
                      <w:szCs w:val="24"/>
                    </w:rPr>
                    <w:t>а</w:t>
                  </w:r>
                  <w:r w:rsidRPr="00D16ABB">
                    <w:rPr>
                      <w:rFonts w:ascii="Times New Roman" w:eastAsia="Calibri" w:hAnsi="Times New Roman"/>
                      <w:sz w:val="24"/>
                      <w:szCs w:val="24"/>
                    </w:rPr>
                    <w:t xml:space="preserve"> публикации товара</w:t>
                  </w:r>
                </w:p>
              </w:tc>
              <w:tc>
                <w:tcPr>
                  <w:tcW w:w="1119" w:type="dxa"/>
                  <w:shd w:val="clear" w:color="auto" w:fill="F2F2F2" w:themeFill="background1" w:themeFillShade="F2"/>
                </w:tcPr>
                <w:p w14:paraId="3CE9C48B"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sidRPr="00D16ABB">
                    <w:rPr>
                      <w:rFonts w:ascii="Times New Roman" w:eastAsia="Calibri" w:hAnsi="Times New Roman"/>
                      <w:sz w:val="24"/>
                      <w:szCs w:val="24"/>
                    </w:rPr>
                    <w:t>ЦПЭ</w:t>
                  </w:r>
                </w:p>
              </w:tc>
              <w:tc>
                <w:tcPr>
                  <w:tcW w:w="1931" w:type="dxa"/>
                  <w:shd w:val="clear" w:color="auto" w:fill="F2F2F2" w:themeFill="background1" w:themeFillShade="F2"/>
                </w:tcPr>
                <w:p w14:paraId="6F25E93A"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В работе</w:t>
                  </w:r>
                </w:p>
              </w:tc>
              <w:tc>
                <w:tcPr>
                  <w:tcW w:w="1931" w:type="dxa"/>
                  <w:shd w:val="clear" w:color="auto" w:fill="F2F2F2" w:themeFill="background1" w:themeFillShade="F2"/>
                </w:tcPr>
                <w:p w14:paraId="1C714305"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Заявка на завершении</w:t>
                  </w:r>
                </w:p>
              </w:tc>
              <w:tc>
                <w:tcPr>
                  <w:tcW w:w="1399" w:type="dxa"/>
                  <w:shd w:val="clear" w:color="auto" w:fill="F2F2F2" w:themeFill="background1" w:themeFillShade="F2"/>
                </w:tcPr>
                <w:p w14:paraId="4024CE7D"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В работе</w:t>
                  </w:r>
                </w:p>
              </w:tc>
              <w:tc>
                <w:tcPr>
                  <w:tcW w:w="938" w:type="dxa"/>
                  <w:vMerge/>
                </w:tcPr>
                <w:p w14:paraId="5F1269AD" w14:textId="77777777" w:rsidR="000005C7" w:rsidRPr="00D16ABB" w:rsidRDefault="000005C7" w:rsidP="000005C7">
                  <w:pPr>
                    <w:tabs>
                      <w:tab w:val="left" w:pos="960"/>
                      <w:tab w:val="left" w:pos="4215"/>
                    </w:tabs>
                    <w:spacing w:after="0"/>
                    <w:rPr>
                      <w:rFonts w:ascii="Times New Roman" w:eastAsia="Calibri" w:hAnsi="Times New Roman"/>
                      <w:sz w:val="24"/>
                      <w:szCs w:val="24"/>
                    </w:rPr>
                  </w:pPr>
                </w:p>
              </w:tc>
            </w:tr>
            <w:tr w:rsidR="000005C7" w:rsidRPr="00D16ABB" w14:paraId="35D0BF98" w14:textId="77777777" w:rsidTr="00161FF8">
              <w:trPr>
                <w:trHeight w:val="450"/>
              </w:trPr>
              <w:tc>
                <w:tcPr>
                  <w:tcW w:w="14170" w:type="dxa"/>
                  <w:gridSpan w:val="10"/>
                </w:tcPr>
                <w:p w14:paraId="4D72526B" w14:textId="77777777" w:rsidR="000005C7" w:rsidRPr="00D16ABB" w:rsidRDefault="000005C7" w:rsidP="000005C7">
                  <w:pPr>
                    <w:tabs>
                      <w:tab w:val="left" w:pos="960"/>
                      <w:tab w:val="left" w:pos="4215"/>
                    </w:tabs>
                    <w:spacing w:after="0"/>
                    <w:rPr>
                      <w:rFonts w:ascii="Times New Roman" w:eastAsia="Calibri" w:hAnsi="Times New Roman"/>
                      <w:b/>
                      <w:sz w:val="24"/>
                      <w:szCs w:val="24"/>
                    </w:rPr>
                  </w:pPr>
                  <w:r w:rsidRPr="00D16ABB">
                    <w:rPr>
                      <w:rFonts w:ascii="Times New Roman" w:eastAsia="Calibri" w:hAnsi="Times New Roman"/>
                      <w:b/>
                      <w:sz w:val="24"/>
                      <w:szCs w:val="24"/>
                    </w:rPr>
                    <w:t>Этап завершения услуги</w:t>
                  </w:r>
                </w:p>
              </w:tc>
            </w:tr>
            <w:tr w:rsidR="000005C7" w:rsidRPr="00D16ABB" w14:paraId="3DA4F885" w14:textId="77777777" w:rsidTr="00161FF8">
              <w:tc>
                <w:tcPr>
                  <w:tcW w:w="547" w:type="dxa"/>
                  <w:tcBorders>
                    <w:right w:val="nil"/>
                  </w:tcBorders>
                  <w:shd w:val="clear" w:color="auto" w:fill="auto"/>
                </w:tcPr>
                <w:p w14:paraId="2452F333" w14:textId="77777777" w:rsidR="000005C7" w:rsidRPr="000E7DE4" w:rsidRDefault="000005C7" w:rsidP="000005C7">
                  <w:pPr>
                    <w:tabs>
                      <w:tab w:val="left" w:pos="960"/>
                      <w:tab w:val="left" w:pos="4215"/>
                    </w:tabs>
                    <w:spacing w:after="0"/>
                    <w:rPr>
                      <w:rFonts w:ascii="Times New Roman" w:eastAsia="Calibri" w:hAnsi="Times New Roman"/>
                      <w:sz w:val="22"/>
                      <w:szCs w:val="24"/>
                    </w:rPr>
                  </w:pPr>
                  <w:r>
                    <w:rPr>
                      <w:rFonts w:ascii="Times New Roman" w:eastAsia="Calibri" w:hAnsi="Times New Roman"/>
                      <w:sz w:val="22"/>
                      <w:szCs w:val="24"/>
                    </w:rPr>
                    <w:t>12</w:t>
                  </w:r>
                </w:p>
              </w:tc>
              <w:tc>
                <w:tcPr>
                  <w:tcW w:w="551" w:type="dxa"/>
                  <w:tcBorders>
                    <w:left w:val="nil"/>
                  </w:tcBorders>
                  <w:shd w:val="clear" w:color="auto" w:fill="auto"/>
                </w:tcPr>
                <w:p w14:paraId="1D48C239" w14:textId="77777777" w:rsidR="000005C7" w:rsidRPr="000E7DE4" w:rsidRDefault="000005C7" w:rsidP="000005C7">
                  <w:pPr>
                    <w:tabs>
                      <w:tab w:val="left" w:pos="960"/>
                      <w:tab w:val="left" w:pos="4215"/>
                    </w:tabs>
                    <w:spacing w:after="0"/>
                    <w:rPr>
                      <w:rFonts w:ascii="Times New Roman" w:eastAsia="Calibri" w:hAnsi="Times New Roman"/>
                      <w:sz w:val="22"/>
                      <w:szCs w:val="24"/>
                    </w:rPr>
                  </w:pPr>
                </w:p>
              </w:tc>
              <w:tc>
                <w:tcPr>
                  <w:tcW w:w="1912" w:type="dxa"/>
                  <w:shd w:val="clear" w:color="auto" w:fill="auto"/>
                </w:tcPr>
                <w:p w14:paraId="0B4FBE41" w14:textId="77777777" w:rsidR="000005C7" w:rsidRDefault="000005C7" w:rsidP="000005C7">
                  <w:pPr>
                    <w:tabs>
                      <w:tab w:val="left" w:pos="960"/>
                      <w:tab w:val="left" w:pos="4215"/>
                    </w:tabs>
                    <w:spacing w:after="0"/>
                    <w:rPr>
                      <w:rFonts w:ascii="Times New Roman" w:eastAsia="Calibri" w:hAnsi="Times New Roman"/>
                      <w:sz w:val="24"/>
                      <w:szCs w:val="24"/>
                    </w:rPr>
                  </w:pPr>
                  <w:r w:rsidRPr="00D16ABB">
                    <w:rPr>
                      <w:rFonts w:ascii="Times New Roman" w:eastAsia="Calibri" w:hAnsi="Times New Roman"/>
                      <w:sz w:val="24"/>
                      <w:szCs w:val="24"/>
                    </w:rPr>
                    <w:t>Подтверждение факта оказания услуги</w:t>
                  </w:r>
                </w:p>
                <w:p w14:paraId="0D428A46"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(п. 63)</w:t>
                  </w:r>
                </w:p>
              </w:tc>
              <w:tc>
                <w:tcPr>
                  <w:tcW w:w="1998" w:type="dxa"/>
                  <w:shd w:val="clear" w:color="auto" w:fill="auto"/>
                </w:tcPr>
                <w:p w14:paraId="4CBF5DEB"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 xml:space="preserve">Уведомление о реализации Услуги, </w:t>
                  </w:r>
                </w:p>
                <w:p w14:paraId="6482ECF1" w14:textId="77777777" w:rsidR="000005C7" w:rsidRDefault="000005C7" w:rsidP="000005C7">
                  <w:pPr>
                    <w:tabs>
                      <w:tab w:val="left" w:pos="960"/>
                      <w:tab w:val="left" w:pos="4215"/>
                    </w:tabs>
                    <w:spacing w:after="0"/>
                    <w:rPr>
                      <w:rFonts w:ascii="Times New Roman" w:eastAsia="Calibri" w:hAnsi="Times New Roman"/>
                      <w:sz w:val="24"/>
                      <w:szCs w:val="24"/>
                    </w:rPr>
                  </w:pPr>
                  <w:r w:rsidRPr="00D16ABB">
                    <w:rPr>
                      <w:rFonts w:ascii="Times New Roman" w:eastAsia="Calibri" w:hAnsi="Times New Roman"/>
                      <w:sz w:val="24"/>
                      <w:szCs w:val="24"/>
                    </w:rPr>
                    <w:t>Акт публикации товара</w:t>
                  </w:r>
                  <w:r>
                    <w:rPr>
                      <w:rFonts w:ascii="Times New Roman" w:eastAsia="Calibri" w:hAnsi="Times New Roman"/>
                      <w:sz w:val="24"/>
                      <w:szCs w:val="24"/>
                    </w:rPr>
                    <w:t>,</w:t>
                  </w:r>
                </w:p>
                <w:p w14:paraId="0DC8BAF6"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lastRenderedPageBreak/>
                    <w:t xml:space="preserve">ссылка на электронное подтверждение и форма для оценки качестве оказания Услуги </w:t>
                  </w:r>
                </w:p>
                <w:p w14:paraId="68B927F0" w14:textId="77777777" w:rsidR="000005C7" w:rsidRPr="00D16ABB" w:rsidRDefault="000005C7" w:rsidP="000005C7">
                  <w:pPr>
                    <w:tabs>
                      <w:tab w:val="left" w:pos="960"/>
                      <w:tab w:val="left" w:pos="4215"/>
                    </w:tabs>
                    <w:spacing w:after="0"/>
                    <w:rPr>
                      <w:rFonts w:ascii="Times New Roman" w:eastAsia="Calibri" w:hAnsi="Times New Roman"/>
                      <w:sz w:val="24"/>
                      <w:szCs w:val="24"/>
                    </w:rPr>
                  </w:pPr>
                </w:p>
                <w:p w14:paraId="223E0159" w14:textId="77777777" w:rsidR="000005C7" w:rsidRPr="00D16ABB" w:rsidRDefault="000005C7" w:rsidP="000005C7">
                  <w:pPr>
                    <w:tabs>
                      <w:tab w:val="left" w:pos="960"/>
                      <w:tab w:val="left" w:pos="4215"/>
                    </w:tabs>
                    <w:spacing w:after="0"/>
                    <w:rPr>
                      <w:rFonts w:ascii="Times New Roman" w:eastAsia="Calibri" w:hAnsi="Times New Roman"/>
                      <w:sz w:val="24"/>
                      <w:szCs w:val="24"/>
                    </w:rPr>
                  </w:pPr>
                </w:p>
              </w:tc>
              <w:tc>
                <w:tcPr>
                  <w:tcW w:w="1805" w:type="dxa"/>
                  <w:shd w:val="clear" w:color="auto" w:fill="auto"/>
                </w:tcPr>
                <w:p w14:paraId="3FC68108"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lastRenderedPageBreak/>
                    <w:t>Клиент подтверждает факт оказания Услуги</w:t>
                  </w:r>
                </w:p>
              </w:tc>
              <w:tc>
                <w:tcPr>
                  <w:tcW w:w="1119" w:type="dxa"/>
                  <w:shd w:val="clear" w:color="auto" w:fill="auto"/>
                </w:tcPr>
                <w:p w14:paraId="3D50F79C"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sidRPr="00D16ABB">
                    <w:rPr>
                      <w:rFonts w:ascii="Times New Roman" w:eastAsia="Calibri" w:hAnsi="Times New Roman"/>
                      <w:sz w:val="24"/>
                      <w:szCs w:val="24"/>
                    </w:rPr>
                    <w:t>Клиент</w:t>
                  </w:r>
                </w:p>
              </w:tc>
              <w:tc>
                <w:tcPr>
                  <w:tcW w:w="1931" w:type="dxa"/>
                  <w:shd w:val="clear" w:color="auto" w:fill="auto"/>
                </w:tcPr>
                <w:p w14:paraId="6637DE22" w14:textId="77777777" w:rsidR="000005C7"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Заявка на завершении</w:t>
                  </w:r>
                </w:p>
              </w:tc>
              <w:tc>
                <w:tcPr>
                  <w:tcW w:w="1931" w:type="dxa"/>
                  <w:shd w:val="clear" w:color="auto" w:fill="auto"/>
                </w:tcPr>
                <w:p w14:paraId="08519C9D"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Заявка завершена</w:t>
                  </w:r>
                </w:p>
              </w:tc>
              <w:tc>
                <w:tcPr>
                  <w:tcW w:w="1399" w:type="dxa"/>
                  <w:shd w:val="clear" w:color="auto" w:fill="auto"/>
                </w:tcPr>
                <w:p w14:paraId="3DF1F9D8"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Услуга завершена</w:t>
                  </w:r>
                </w:p>
              </w:tc>
              <w:tc>
                <w:tcPr>
                  <w:tcW w:w="938" w:type="dxa"/>
                  <w:shd w:val="clear" w:color="auto" w:fill="auto"/>
                </w:tcPr>
                <w:p w14:paraId="070A9FE6"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sidRPr="00D16ABB">
                    <w:rPr>
                      <w:rFonts w:ascii="Times New Roman" w:eastAsia="Calibri" w:hAnsi="Times New Roman"/>
                      <w:sz w:val="24"/>
                      <w:szCs w:val="24"/>
                    </w:rPr>
                    <w:t>5 раб. дней</w:t>
                  </w:r>
                </w:p>
              </w:tc>
            </w:tr>
            <w:tr w:rsidR="000005C7" w:rsidRPr="00D16ABB" w14:paraId="3299F3A1" w14:textId="77777777" w:rsidTr="00161FF8">
              <w:tc>
                <w:tcPr>
                  <w:tcW w:w="547" w:type="dxa"/>
                  <w:tcBorders>
                    <w:right w:val="nil"/>
                  </w:tcBorders>
                  <w:shd w:val="clear" w:color="auto" w:fill="auto"/>
                </w:tcPr>
                <w:p w14:paraId="7CDEE878" w14:textId="77777777" w:rsidR="000005C7" w:rsidRPr="000E7DE4" w:rsidRDefault="000005C7" w:rsidP="000005C7">
                  <w:pPr>
                    <w:tabs>
                      <w:tab w:val="left" w:pos="960"/>
                      <w:tab w:val="left" w:pos="4215"/>
                    </w:tabs>
                    <w:spacing w:after="0"/>
                    <w:rPr>
                      <w:rFonts w:ascii="Times New Roman" w:eastAsia="Calibri" w:hAnsi="Times New Roman"/>
                      <w:sz w:val="22"/>
                      <w:szCs w:val="24"/>
                    </w:rPr>
                  </w:pPr>
                  <w:r>
                    <w:rPr>
                      <w:rFonts w:ascii="Times New Roman" w:eastAsia="Calibri" w:hAnsi="Times New Roman"/>
                      <w:sz w:val="22"/>
                      <w:szCs w:val="24"/>
                    </w:rPr>
                    <w:t>13</w:t>
                  </w:r>
                </w:p>
              </w:tc>
              <w:tc>
                <w:tcPr>
                  <w:tcW w:w="551" w:type="dxa"/>
                  <w:tcBorders>
                    <w:left w:val="nil"/>
                  </w:tcBorders>
                  <w:shd w:val="clear" w:color="auto" w:fill="auto"/>
                </w:tcPr>
                <w:p w14:paraId="0E8941DA" w14:textId="77777777" w:rsidR="000005C7" w:rsidRPr="000E7DE4" w:rsidRDefault="000005C7" w:rsidP="000005C7">
                  <w:pPr>
                    <w:tabs>
                      <w:tab w:val="left" w:pos="960"/>
                      <w:tab w:val="left" w:pos="4215"/>
                    </w:tabs>
                    <w:spacing w:after="0"/>
                    <w:rPr>
                      <w:rFonts w:ascii="Times New Roman" w:eastAsia="Calibri" w:hAnsi="Times New Roman"/>
                      <w:sz w:val="22"/>
                      <w:szCs w:val="24"/>
                    </w:rPr>
                  </w:pPr>
                </w:p>
              </w:tc>
              <w:tc>
                <w:tcPr>
                  <w:tcW w:w="1912" w:type="dxa"/>
                  <w:shd w:val="clear" w:color="auto" w:fill="auto"/>
                </w:tcPr>
                <w:p w14:paraId="42AFFE38"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sidRPr="00D16ABB">
                    <w:rPr>
                      <w:rFonts w:ascii="Times New Roman" w:eastAsia="Calibri" w:hAnsi="Times New Roman"/>
                      <w:sz w:val="24"/>
                      <w:szCs w:val="24"/>
                    </w:rPr>
                    <w:t>Учет услуги</w:t>
                  </w:r>
                  <w:r>
                    <w:rPr>
                      <w:rFonts w:ascii="Times New Roman" w:eastAsia="Calibri" w:hAnsi="Times New Roman"/>
                      <w:sz w:val="24"/>
                      <w:szCs w:val="24"/>
                    </w:rPr>
                    <w:t xml:space="preserve"> (п. 64.)</w:t>
                  </w:r>
                </w:p>
              </w:tc>
              <w:tc>
                <w:tcPr>
                  <w:tcW w:w="1998" w:type="dxa"/>
                  <w:shd w:val="clear" w:color="auto" w:fill="auto"/>
                </w:tcPr>
                <w:p w14:paraId="74B882C2"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sidRPr="00D16ABB">
                    <w:rPr>
                      <w:rFonts w:ascii="Times New Roman" w:eastAsia="Calibri" w:hAnsi="Times New Roman"/>
                      <w:sz w:val="24"/>
                      <w:szCs w:val="24"/>
                    </w:rPr>
                    <w:t xml:space="preserve">Заявка </w:t>
                  </w:r>
                  <w:r>
                    <w:rPr>
                      <w:rFonts w:ascii="Times New Roman" w:eastAsia="Calibri" w:hAnsi="Times New Roman"/>
                      <w:sz w:val="24"/>
                      <w:szCs w:val="24"/>
                    </w:rPr>
                    <w:t>и Услуга завершены</w:t>
                  </w:r>
                </w:p>
              </w:tc>
              <w:tc>
                <w:tcPr>
                  <w:tcW w:w="1805" w:type="dxa"/>
                  <w:shd w:val="clear" w:color="auto" w:fill="auto"/>
                </w:tcPr>
                <w:p w14:paraId="657D3334"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sidRPr="00D16ABB">
                    <w:rPr>
                      <w:rFonts w:ascii="Times New Roman" w:eastAsia="Calibri" w:hAnsi="Times New Roman"/>
                      <w:sz w:val="24"/>
                      <w:szCs w:val="24"/>
                    </w:rPr>
                    <w:t xml:space="preserve">Учет услуги в </w:t>
                  </w:r>
                  <w:r w:rsidRPr="00D16ABB">
                    <w:rPr>
                      <w:rFonts w:ascii="Times New Roman" w:eastAsia="Calibri" w:hAnsi="Times New Roman"/>
                      <w:sz w:val="24"/>
                      <w:szCs w:val="24"/>
                      <w:lang w:val="en-US"/>
                    </w:rPr>
                    <w:t>CRM</w:t>
                  </w:r>
                </w:p>
              </w:tc>
              <w:tc>
                <w:tcPr>
                  <w:tcW w:w="1119" w:type="dxa"/>
                  <w:shd w:val="clear" w:color="auto" w:fill="auto"/>
                </w:tcPr>
                <w:p w14:paraId="0F222CEF"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sidRPr="00D16ABB">
                    <w:rPr>
                      <w:rFonts w:ascii="Times New Roman" w:eastAsia="Calibri" w:hAnsi="Times New Roman"/>
                      <w:sz w:val="24"/>
                      <w:szCs w:val="24"/>
                    </w:rPr>
                    <w:t>ОПС РЭЦ</w:t>
                  </w:r>
                </w:p>
              </w:tc>
              <w:tc>
                <w:tcPr>
                  <w:tcW w:w="1931" w:type="dxa"/>
                  <w:shd w:val="clear" w:color="auto" w:fill="auto"/>
                </w:tcPr>
                <w:p w14:paraId="2D22748A" w14:textId="77777777" w:rsidR="000005C7" w:rsidRDefault="000005C7" w:rsidP="000005C7">
                  <w:pPr>
                    <w:tabs>
                      <w:tab w:val="left" w:pos="960"/>
                      <w:tab w:val="left" w:pos="4215"/>
                    </w:tabs>
                    <w:spacing w:after="0"/>
                    <w:rPr>
                      <w:rFonts w:ascii="Times New Roman" w:eastAsia="Calibri" w:hAnsi="Times New Roman"/>
                      <w:sz w:val="24"/>
                      <w:szCs w:val="24"/>
                    </w:rPr>
                  </w:pPr>
                </w:p>
              </w:tc>
              <w:tc>
                <w:tcPr>
                  <w:tcW w:w="1931" w:type="dxa"/>
                  <w:shd w:val="clear" w:color="auto" w:fill="auto"/>
                </w:tcPr>
                <w:p w14:paraId="1DDD8FF3"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w:t>
                  </w:r>
                </w:p>
              </w:tc>
              <w:tc>
                <w:tcPr>
                  <w:tcW w:w="1399" w:type="dxa"/>
                  <w:shd w:val="clear" w:color="auto" w:fill="auto"/>
                </w:tcPr>
                <w:p w14:paraId="57E8317F"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sidRPr="00D16ABB">
                    <w:rPr>
                      <w:rFonts w:ascii="Times New Roman" w:eastAsia="Calibri" w:hAnsi="Times New Roman"/>
                      <w:sz w:val="24"/>
                      <w:szCs w:val="24"/>
                    </w:rPr>
                    <w:t>Услуга учтена</w:t>
                  </w:r>
                </w:p>
              </w:tc>
              <w:tc>
                <w:tcPr>
                  <w:tcW w:w="938" w:type="dxa"/>
                  <w:shd w:val="clear" w:color="auto" w:fill="auto"/>
                </w:tcPr>
                <w:p w14:paraId="01BFB546"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sidRPr="00D16ABB">
                    <w:rPr>
                      <w:rFonts w:ascii="Times New Roman" w:eastAsia="Calibri" w:hAnsi="Times New Roman"/>
                      <w:sz w:val="24"/>
                      <w:szCs w:val="24"/>
                    </w:rPr>
                    <w:t xml:space="preserve">2 раб. дней </w:t>
                  </w:r>
                  <w:r>
                    <w:rPr>
                      <w:rFonts w:ascii="Times New Roman" w:eastAsia="Calibri" w:hAnsi="Times New Roman"/>
                      <w:sz w:val="24"/>
                      <w:szCs w:val="24"/>
                    </w:rPr>
                    <w:br/>
                    <w:t>(</w:t>
                  </w:r>
                  <w:r w:rsidRPr="00D16ABB">
                    <w:rPr>
                      <w:rFonts w:ascii="Times New Roman" w:eastAsia="Calibri" w:hAnsi="Times New Roman"/>
                      <w:sz w:val="24"/>
                      <w:szCs w:val="24"/>
                    </w:rPr>
                    <w:t xml:space="preserve">1 </w:t>
                  </w:r>
                  <w:r>
                    <w:rPr>
                      <w:rFonts w:ascii="Times New Roman" w:eastAsia="Calibri" w:hAnsi="Times New Roman"/>
                      <w:sz w:val="24"/>
                      <w:szCs w:val="24"/>
                    </w:rPr>
                    <w:t>р. д.)</w:t>
                  </w:r>
                </w:p>
              </w:tc>
            </w:tr>
            <w:tr w:rsidR="000005C7" w:rsidRPr="00D16ABB" w14:paraId="29B1E218" w14:textId="77777777" w:rsidTr="00161FF8">
              <w:tc>
                <w:tcPr>
                  <w:tcW w:w="547" w:type="dxa"/>
                  <w:tcBorders>
                    <w:right w:val="nil"/>
                  </w:tcBorders>
                </w:tcPr>
                <w:p w14:paraId="57243FFB" w14:textId="77777777" w:rsidR="000005C7" w:rsidRPr="000E7DE4" w:rsidRDefault="000005C7" w:rsidP="000005C7">
                  <w:pPr>
                    <w:tabs>
                      <w:tab w:val="left" w:pos="960"/>
                      <w:tab w:val="left" w:pos="4215"/>
                    </w:tabs>
                    <w:spacing w:after="0"/>
                    <w:rPr>
                      <w:rFonts w:ascii="Times New Roman" w:eastAsia="Calibri" w:hAnsi="Times New Roman"/>
                      <w:b/>
                      <w:sz w:val="22"/>
                      <w:szCs w:val="24"/>
                    </w:rPr>
                  </w:pPr>
                </w:p>
              </w:tc>
              <w:tc>
                <w:tcPr>
                  <w:tcW w:w="13623" w:type="dxa"/>
                  <w:gridSpan w:val="9"/>
                  <w:tcBorders>
                    <w:left w:val="nil"/>
                  </w:tcBorders>
                </w:tcPr>
                <w:p w14:paraId="24B75E85" w14:textId="77777777" w:rsidR="000005C7" w:rsidRPr="00B12117" w:rsidRDefault="000005C7" w:rsidP="000005C7">
                  <w:pPr>
                    <w:tabs>
                      <w:tab w:val="left" w:pos="960"/>
                      <w:tab w:val="left" w:pos="4215"/>
                    </w:tabs>
                    <w:spacing w:after="0"/>
                    <w:rPr>
                      <w:rFonts w:ascii="Times New Roman" w:hAnsi="Times New Roman"/>
                      <w:b/>
                      <w:sz w:val="24"/>
                      <w:szCs w:val="24"/>
                      <w:lang w:eastAsia="ko-KR"/>
                    </w:rPr>
                  </w:pPr>
                  <w:r>
                    <w:rPr>
                      <w:rFonts w:ascii="Times New Roman" w:eastAsia="Calibri" w:hAnsi="Times New Roman"/>
                      <w:b/>
                      <w:sz w:val="24"/>
                      <w:szCs w:val="24"/>
                    </w:rPr>
                    <w:t xml:space="preserve">Этап мониторинга </w:t>
                  </w:r>
                  <w:r w:rsidRPr="00D16ABB">
                    <w:rPr>
                      <w:rFonts w:ascii="Times New Roman" w:eastAsia="Calibri" w:hAnsi="Times New Roman"/>
                      <w:b/>
                      <w:sz w:val="24"/>
                      <w:szCs w:val="24"/>
                    </w:rPr>
                    <w:t>в соот</w:t>
                  </w:r>
                  <w:r>
                    <w:rPr>
                      <w:rFonts w:ascii="Times New Roman" w:eastAsia="Calibri" w:hAnsi="Times New Roman"/>
                      <w:b/>
                      <w:sz w:val="24"/>
                      <w:szCs w:val="24"/>
                    </w:rPr>
                    <w:t xml:space="preserve">ветствии с условиями Соглашения </w:t>
                  </w:r>
                  <w:r w:rsidRPr="00B12117">
                    <w:rPr>
                      <w:rFonts w:ascii="Times New Roman" w:eastAsia="Calibri" w:hAnsi="Times New Roman"/>
                      <w:b/>
                      <w:color w:val="FF0000"/>
                      <w:sz w:val="24"/>
                      <w:szCs w:val="24"/>
                    </w:rPr>
                    <w:t xml:space="preserve">(не входит в </w:t>
                  </w:r>
                  <w:r w:rsidRPr="00B12117">
                    <w:rPr>
                      <w:rFonts w:ascii="Times New Roman" w:hAnsi="Times New Roman"/>
                      <w:b/>
                      <w:color w:val="FF0000"/>
                      <w:sz w:val="24"/>
                      <w:szCs w:val="24"/>
                      <w:lang w:val="en-US" w:eastAsia="ko-KR"/>
                    </w:rPr>
                    <w:t>MVP</w:t>
                  </w:r>
                  <w:r w:rsidRPr="00B12117">
                    <w:rPr>
                      <w:rFonts w:ascii="Times New Roman" w:hAnsi="Times New Roman"/>
                      <w:b/>
                      <w:color w:val="FF0000"/>
                      <w:sz w:val="24"/>
                      <w:szCs w:val="24"/>
                      <w:lang w:eastAsia="ko-KR"/>
                    </w:rPr>
                    <w:t>)</w:t>
                  </w:r>
                </w:p>
              </w:tc>
            </w:tr>
            <w:tr w:rsidR="000005C7" w:rsidRPr="00D16ABB" w14:paraId="4D737B3B" w14:textId="77777777" w:rsidTr="00161FF8">
              <w:tc>
                <w:tcPr>
                  <w:tcW w:w="547" w:type="dxa"/>
                  <w:tcBorders>
                    <w:right w:val="nil"/>
                  </w:tcBorders>
                </w:tcPr>
                <w:p w14:paraId="283B7B07" w14:textId="77777777" w:rsidR="000005C7" w:rsidRPr="000E7DE4" w:rsidRDefault="000005C7" w:rsidP="000005C7">
                  <w:pPr>
                    <w:tabs>
                      <w:tab w:val="left" w:pos="960"/>
                      <w:tab w:val="left" w:pos="4215"/>
                    </w:tabs>
                    <w:spacing w:after="0"/>
                    <w:rPr>
                      <w:rFonts w:ascii="Times New Roman" w:eastAsia="Calibri" w:hAnsi="Times New Roman"/>
                      <w:sz w:val="22"/>
                      <w:szCs w:val="24"/>
                    </w:rPr>
                  </w:pPr>
                  <w:r>
                    <w:rPr>
                      <w:rFonts w:ascii="Times New Roman" w:eastAsia="Calibri" w:hAnsi="Times New Roman"/>
                      <w:sz w:val="22"/>
                      <w:szCs w:val="24"/>
                    </w:rPr>
                    <w:t>14</w:t>
                  </w:r>
                </w:p>
              </w:tc>
              <w:tc>
                <w:tcPr>
                  <w:tcW w:w="551" w:type="dxa"/>
                  <w:tcBorders>
                    <w:left w:val="nil"/>
                  </w:tcBorders>
                </w:tcPr>
                <w:p w14:paraId="0CEB79E3" w14:textId="77777777" w:rsidR="000005C7" w:rsidRPr="000E7DE4" w:rsidRDefault="000005C7" w:rsidP="000005C7">
                  <w:pPr>
                    <w:tabs>
                      <w:tab w:val="left" w:pos="960"/>
                      <w:tab w:val="left" w:pos="4215"/>
                    </w:tabs>
                    <w:spacing w:after="0"/>
                    <w:rPr>
                      <w:rFonts w:ascii="Times New Roman" w:eastAsia="Calibri" w:hAnsi="Times New Roman"/>
                      <w:sz w:val="22"/>
                      <w:szCs w:val="24"/>
                    </w:rPr>
                  </w:pPr>
                </w:p>
              </w:tc>
              <w:tc>
                <w:tcPr>
                  <w:tcW w:w="1912" w:type="dxa"/>
                  <w:shd w:val="clear" w:color="auto" w:fill="FFFFFF" w:themeFill="background1"/>
                </w:tcPr>
                <w:p w14:paraId="40AFB1BC"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sidRPr="00D16ABB">
                    <w:rPr>
                      <w:rFonts w:ascii="Times New Roman" w:eastAsia="Calibri" w:hAnsi="Times New Roman"/>
                      <w:sz w:val="24"/>
                      <w:szCs w:val="24"/>
                    </w:rPr>
                    <w:t>Направление первого Отчета о продажах</w:t>
                  </w:r>
                </w:p>
              </w:tc>
              <w:tc>
                <w:tcPr>
                  <w:tcW w:w="1998" w:type="dxa"/>
                </w:tcPr>
                <w:p w14:paraId="2F4262F2"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sidRPr="00D16ABB">
                    <w:rPr>
                      <w:rFonts w:ascii="Times New Roman" w:eastAsia="Calibri" w:hAnsi="Times New Roman"/>
                      <w:sz w:val="24"/>
                      <w:szCs w:val="24"/>
                    </w:rPr>
                    <w:t>Акт публикации товара</w:t>
                  </w:r>
                </w:p>
              </w:tc>
              <w:tc>
                <w:tcPr>
                  <w:tcW w:w="1805" w:type="dxa"/>
                </w:tcPr>
                <w:p w14:paraId="20DABC1A"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sidRPr="00D16ABB">
                    <w:rPr>
                      <w:rFonts w:ascii="Times New Roman" w:eastAsia="Calibri" w:hAnsi="Times New Roman"/>
                      <w:sz w:val="24"/>
                      <w:szCs w:val="24"/>
                    </w:rPr>
                    <w:t>Отчет о продажах,</w:t>
                  </w:r>
                </w:p>
                <w:p w14:paraId="026EF14A"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sidRPr="00D16ABB">
                    <w:rPr>
                      <w:rFonts w:ascii="Times New Roman" w:eastAsia="Calibri" w:hAnsi="Times New Roman"/>
                      <w:sz w:val="24"/>
                      <w:szCs w:val="24"/>
                    </w:rPr>
                    <w:t>Запись в ИС и CRM</w:t>
                  </w:r>
                </w:p>
              </w:tc>
              <w:tc>
                <w:tcPr>
                  <w:tcW w:w="1119" w:type="dxa"/>
                </w:tcPr>
                <w:p w14:paraId="752B4E11"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sidRPr="00D16ABB">
                    <w:rPr>
                      <w:rFonts w:ascii="Times New Roman" w:eastAsia="Calibri" w:hAnsi="Times New Roman"/>
                      <w:sz w:val="24"/>
                      <w:szCs w:val="24"/>
                    </w:rPr>
                    <w:t>Оператор/</w:t>
                  </w:r>
                  <w:r w:rsidRPr="00D16ABB">
                    <w:rPr>
                      <w:rFonts w:ascii="Times New Roman" w:eastAsia="Calibri" w:hAnsi="Times New Roman"/>
                      <w:sz w:val="24"/>
                      <w:szCs w:val="24"/>
                    </w:rPr>
                    <w:br/>
                    <w:t>Клиент</w:t>
                  </w:r>
                  <w:r w:rsidRPr="00D16ABB" w:rsidDel="00711E38">
                    <w:rPr>
                      <w:rFonts w:ascii="Times New Roman" w:eastAsia="Calibri" w:hAnsi="Times New Roman"/>
                      <w:sz w:val="24"/>
                      <w:szCs w:val="24"/>
                    </w:rPr>
                    <w:t xml:space="preserve"> </w:t>
                  </w:r>
                  <w:r w:rsidRPr="00D16ABB">
                    <w:rPr>
                      <w:rFonts w:ascii="Times New Roman" w:eastAsia="Calibri" w:hAnsi="Times New Roman"/>
                      <w:sz w:val="24"/>
                      <w:szCs w:val="24"/>
                    </w:rPr>
                    <w:t>(в зависимости от условий Соглашения)</w:t>
                  </w:r>
                </w:p>
              </w:tc>
              <w:tc>
                <w:tcPr>
                  <w:tcW w:w="1931" w:type="dxa"/>
                </w:tcPr>
                <w:p w14:paraId="195EC623" w14:textId="77777777" w:rsidR="000005C7" w:rsidRDefault="000005C7" w:rsidP="000005C7">
                  <w:pPr>
                    <w:tabs>
                      <w:tab w:val="left" w:pos="960"/>
                      <w:tab w:val="left" w:pos="4215"/>
                    </w:tabs>
                    <w:spacing w:after="0"/>
                    <w:rPr>
                      <w:rFonts w:ascii="Times New Roman" w:eastAsia="Calibri" w:hAnsi="Times New Roman"/>
                      <w:sz w:val="24"/>
                      <w:szCs w:val="24"/>
                    </w:rPr>
                  </w:pPr>
                </w:p>
              </w:tc>
              <w:tc>
                <w:tcPr>
                  <w:tcW w:w="1931" w:type="dxa"/>
                </w:tcPr>
                <w:p w14:paraId="63E3DCBE"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w:t>
                  </w:r>
                </w:p>
              </w:tc>
              <w:tc>
                <w:tcPr>
                  <w:tcW w:w="1399" w:type="dxa"/>
                </w:tcPr>
                <w:p w14:paraId="37984F6C"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w:t>
                  </w:r>
                </w:p>
              </w:tc>
              <w:tc>
                <w:tcPr>
                  <w:tcW w:w="938" w:type="dxa"/>
                  <w:vMerge w:val="restart"/>
                </w:tcPr>
                <w:p w14:paraId="692BB960"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sidRPr="00D16ABB">
                    <w:rPr>
                      <w:rFonts w:ascii="Times New Roman" w:eastAsia="Calibri" w:hAnsi="Times New Roman"/>
                      <w:sz w:val="24"/>
                      <w:szCs w:val="24"/>
                    </w:rPr>
                    <w:t>В соответствии с условиями Соглашения</w:t>
                  </w:r>
                </w:p>
              </w:tc>
            </w:tr>
            <w:tr w:rsidR="000005C7" w:rsidRPr="00602BBA" w14:paraId="7D2DF814" w14:textId="77777777" w:rsidTr="00161FF8">
              <w:tc>
                <w:tcPr>
                  <w:tcW w:w="547" w:type="dxa"/>
                  <w:tcBorders>
                    <w:right w:val="nil"/>
                  </w:tcBorders>
                </w:tcPr>
                <w:p w14:paraId="624B5ABA" w14:textId="77777777" w:rsidR="000005C7" w:rsidRPr="000E7DE4" w:rsidRDefault="000005C7" w:rsidP="000005C7">
                  <w:pPr>
                    <w:tabs>
                      <w:tab w:val="left" w:pos="960"/>
                      <w:tab w:val="left" w:pos="4215"/>
                    </w:tabs>
                    <w:spacing w:after="0"/>
                    <w:rPr>
                      <w:rFonts w:ascii="Times New Roman" w:eastAsia="Calibri" w:hAnsi="Times New Roman"/>
                      <w:sz w:val="22"/>
                      <w:szCs w:val="24"/>
                    </w:rPr>
                  </w:pPr>
                  <w:r>
                    <w:rPr>
                      <w:rFonts w:ascii="Times New Roman" w:eastAsia="Calibri" w:hAnsi="Times New Roman"/>
                      <w:sz w:val="22"/>
                      <w:szCs w:val="24"/>
                    </w:rPr>
                    <w:t>15</w:t>
                  </w:r>
                </w:p>
              </w:tc>
              <w:tc>
                <w:tcPr>
                  <w:tcW w:w="551" w:type="dxa"/>
                  <w:tcBorders>
                    <w:left w:val="nil"/>
                  </w:tcBorders>
                </w:tcPr>
                <w:p w14:paraId="7FE478AB" w14:textId="77777777" w:rsidR="000005C7" w:rsidRPr="000E7DE4" w:rsidRDefault="000005C7" w:rsidP="000005C7">
                  <w:pPr>
                    <w:tabs>
                      <w:tab w:val="left" w:pos="960"/>
                      <w:tab w:val="left" w:pos="4215"/>
                    </w:tabs>
                    <w:spacing w:after="0"/>
                    <w:rPr>
                      <w:rFonts w:ascii="Times New Roman" w:eastAsia="Calibri" w:hAnsi="Times New Roman"/>
                      <w:sz w:val="22"/>
                      <w:szCs w:val="24"/>
                    </w:rPr>
                  </w:pPr>
                </w:p>
              </w:tc>
              <w:tc>
                <w:tcPr>
                  <w:tcW w:w="1912" w:type="dxa"/>
                  <w:shd w:val="clear" w:color="auto" w:fill="FFFFFF" w:themeFill="background1"/>
                </w:tcPr>
                <w:p w14:paraId="7AF635EC"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sidRPr="00D16ABB">
                    <w:rPr>
                      <w:rFonts w:ascii="Times New Roman" w:eastAsia="Calibri" w:hAnsi="Times New Roman"/>
                      <w:sz w:val="24"/>
                      <w:szCs w:val="24"/>
                    </w:rPr>
                    <w:t>Направление регулярных Отчетов о продажах в течение периода действия Соглашения</w:t>
                  </w:r>
                </w:p>
              </w:tc>
              <w:tc>
                <w:tcPr>
                  <w:tcW w:w="1998" w:type="dxa"/>
                </w:tcPr>
                <w:p w14:paraId="527F9E09" w14:textId="77777777" w:rsidR="000005C7" w:rsidRPr="00D16ABB" w:rsidRDefault="000005C7" w:rsidP="000005C7">
                  <w:pPr>
                    <w:tabs>
                      <w:tab w:val="left" w:pos="960"/>
                      <w:tab w:val="left" w:pos="4215"/>
                    </w:tabs>
                    <w:spacing w:after="0"/>
                    <w:rPr>
                      <w:rFonts w:ascii="Times New Roman" w:eastAsia="Calibri" w:hAnsi="Times New Roman"/>
                      <w:sz w:val="24"/>
                      <w:szCs w:val="24"/>
                    </w:rPr>
                  </w:pPr>
                </w:p>
              </w:tc>
              <w:tc>
                <w:tcPr>
                  <w:tcW w:w="1805" w:type="dxa"/>
                </w:tcPr>
                <w:p w14:paraId="04DEB07D"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sidRPr="00D16ABB">
                    <w:rPr>
                      <w:rFonts w:ascii="Times New Roman" w:eastAsia="Calibri" w:hAnsi="Times New Roman"/>
                      <w:sz w:val="24"/>
                      <w:szCs w:val="24"/>
                    </w:rPr>
                    <w:t>Отчет о продажах,</w:t>
                  </w:r>
                </w:p>
                <w:p w14:paraId="6E25707E"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sidRPr="00D16ABB">
                    <w:rPr>
                      <w:rFonts w:ascii="Times New Roman" w:eastAsia="Calibri" w:hAnsi="Times New Roman"/>
                      <w:sz w:val="24"/>
                      <w:szCs w:val="24"/>
                    </w:rPr>
                    <w:t>Запись в ИС и CRM</w:t>
                  </w:r>
                </w:p>
              </w:tc>
              <w:tc>
                <w:tcPr>
                  <w:tcW w:w="1119" w:type="dxa"/>
                </w:tcPr>
                <w:p w14:paraId="2D597DBF" w14:textId="77777777" w:rsidR="000005C7" w:rsidRPr="00D16ABB" w:rsidRDefault="000005C7" w:rsidP="000005C7">
                  <w:pPr>
                    <w:tabs>
                      <w:tab w:val="left" w:pos="960"/>
                      <w:tab w:val="left" w:pos="4215"/>
                    </w:tabs>
                    <w:spacing w:after="0"/>
                    <w:rPr>
                      <w:rFonts w:ascii="Times New Roman" w:eastAsia="Calibri" w:hAnsi="Times New Roman"/>
                      <w:sz w:val="24"/>
                      <w:szCs w:val="24"/>
                    </w:rPr>
                  </w:pPr>
                  <w:r w:rsidRPr="00D16ABB">
                    <w:rPr>
                      <w:rFonts w:ascii="Times New Roman" w:eastAsia="Calibri" w:hAnsi="Times New Roman"/>
                      <w:sz w:val="24"/>
                      <w:szCs w:val="24"/>
                    </w:rPr>
                    <w:t>Оператор/</w:t>
                  </w:r>
                  <w:r w:rsidRPr="00D16ABB">
                    <w:rPr>
                      <w:rFonts w:ascii="Times New Roman" w:eastAsia="Calibri" w:hAnsi="Times New Roman"/>
                      <w:sz w:val="24"/>
                      <w:szCs w:val="24"/>
                    </w:rPr>
                    <w:br/>
                    <w:t>Клиент</w:t>
                  </w:r>
                  <w:r w:rsidRPr="00D16ABB" w:rsidDel="00711E38">
                    <w:rPr>
                      <w:rFonts w:ascii="Times New Roman" w:eastAsia="Calibri" w:hAnsi="Times New Roman"/>
                      <w:sz w:val="24"/>
                      <w:szCs w:val="24"/>
                    </w:rPr>
                    <w:t xml:space="preserve"> </w:t>
                  </w:r>
                  <w:r w:rsidRPr="00D16ABB">
                    <w:rPr>
                      <w:rFonts w:ascii="Times New Roman" w:eastAsia="Calibri" w:hAnsi="Times New Roman"/>
                      <w:sz w:val="24"/>
                      <w:szCs w:val="24"/>
                    </w:rPr>
                    <w:t>(в зависимости от условий Соглашения)</w:t>
                  </w:r>
                </w:p>
              </w:tc>
              <w:tc>
                <w:tcPr>
                  <w:tcW w:w="1931" w:type="dxa"/>
                </w:tcPr>
                <w:p w14:paraId="5D39D87C" w14:textId="77777777" w:rsidR="000005C7" w:rsidRDefault="000005C7" w:rsidP="000005C7">
                  <w:pPr>
                    <w:tabs>
                      <w:tab w:val="left" w:pos="960"/>
                      <w:tab w:val="left" w:pos="4215"/>
                    </w:tabs>
                    <w:spacing w:after="0"/>
                    <w:rPr>
                      <w:rFonts w:ascii="Times New Roman" w:eastAsia="Calibri" w:hAnsi="Times New Roman"/>
                      <w:sz w:val="24"/>
                      <w:szCs w:val="24"/>
                    </w:rPr>
                  </w:pPr>
                </w:p>
              </w:tc>
              <w:tc>
                <w:tcPr>
                  <w:tcW w:w="1931" w:type="dxa"/>
                </w:tcPr>
                <w:p w14:paraId="0F32ED8F"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w:t>
                  </w:r>
                </w:p>
              </w:tc>
              <w:tc>
                <w:tcPr>
                  <w:tcW w:w="1399" w:type="dxa"/>
                </w:tcPr>
                <w:p w14:paraId="2FD038A1" w14:textId="77777777" w:rsidR="000005C7" w:rsidRPr="00602BBA" w:rsidRDefault="000005C7" w:rsidP="000005C7">
                  <w:pPr>
                    <w:tabs>
                      <w:tab w:val="left" w:pos="960"/>
                      <w:tab w:val="left" w:pos="4215"/>
                    </w:tabs>
                    <w:spacing w:after="0"/>
                    <w:rPr>
                      <w:rFonts w:ascii="Times New Roman" w:eastAsia="Calibri" w:hAnsi="Times New Roman"/>
                      <w:sz w:val="24"/>
                      <w:szCs w:val="24"/>
                    </w:rPr>
                  </w:pPr>
                  <w:r>
                    <w:rPr>
                      <w:rFonts w:ascii="Times New Roman" w:eastAsia="Calibri" w:hAnsi="Times New Roman"/>
                      <w:sz w:val="24"/>
                      <w:szCs w:val="24"/>
                    </w:rPr>
                    <w:t>-</w:t>
                  </w:r>
                </w:p>
              </w:tc>
              <w:tc>
                <w:tcPr>
                  <w:tcW w:w="938" w:type="dxa"/>
                  <w:vMerge/>
                </w:tcPr>
                <w:p w14:paraId="62193C5F" w14:textId="77777777" w:rsidR="000005C7" w:rsidRPr="00602BBA" w:rsidRDefault="000005C7" w:rsidP="000005C7">
                  <w:pPr>
                    <w:tabs>
                      <w:tab w:val="left" w:pos="960"/>
                      <w:tab w:val="left" w:pos="4215"/>
                    </w:tabs>
                    <w:spacing w:after="0"/>
                    <w:rPr>
                      <w:rFonts w:ascii="Times New Roman" w:eastAsia="Calibri" w:hAnsi="Times New Roman"/>
                      <w:sz w:val="24"/>
                      <w:szCs w:val="24"/>
                    </w:rPr>
                  </w:pPr>
                </w:p>
              </w:tc>
            </w:tr>
          </w:tbl>
          <w:p w14:paraId="1E7232AB" w14:textId="77777777" w:rsidR="00CD1001" w:rsidRDefault="00CD1001" w:rsidP="00FA0469">
            <w:pPr>
              <w:jc w:val="both"/>
              <w:rPr>
                <w:rFonts w:ascii="Times New Roman" w:hAnsi="Times New Roman"/>
                <w:szCs w:val="28"/>
              </w:rPr>
            </w:pPr>
            <w:r w:rsidRPr="00003D46">
              <w:rPr>
                <w:rFonts w:ascii="Times New Roman" w:hAnsi="Times New Roman"/>
                <w:szCs w:val="28"/>
              </w:rPr>
              <w:t>* Механизм и объемы распределения бюджетных средств в рамках субсидирования затрат на размещение и продвижение продукции на электронных торговых площадках определяются нормативным актами, регламентирующими взаимодействие ЦПЭ и региона.</w:t>
            </w:r>
          </w:p>
          <w:p w14:paraId="1E0E9D5E" w14:textId="77777777" w:rsidR="00CD1001" w:rsidRPr="00003D46" w:rsidRDefault="00CD1001" w:rsidP="00FA0469">
            <w:pPr>
              <w:jc w:val="both"/>
              <w:rPr>
                <w:rFonts w:ascii="Times New Roman" w:hAnsi="Times New Roman"/>
                <w:szCs w:val="28"/>
              </w:rPr>
            </w:pPr>
            <w:r>
              <w:rPr>
                <w:rFonts w:ascii="Times New Roman" w:hAnsi="Times New Roman"/>
                <w:szCs w:val="28"/>
              </w:rPr>
              <w:t xml:space="preserve">** В соответствии с </w:t>
            </w:r>
            <w:r w:rsidRPr="00FA0469">
              <w:rPr>
                <w:rFonts w:ascii="Times New Roman" w:hAnsi="Times New Roman"/>
                <w:szCs w:val="28"/>
              </w:rPr>
              <w:t>Требования</w:t>
            </w:r>
            <w:r>
              <w:rPr>
                <w:rFonts w:ascii="Times New Roman" w:hAnsi="Times New Roman"/>
                <w:szCs w:val="28"/>
              </w:rPr>
              <w:t>ми</w:t>
            </w:r>
            <w:r w:rsidRPr="00FA0469">
              <w:rPr>
                <w:rFonts w:ascii="Times New Roman" w:hAnsi="Times New Roman"/>
                <w:szCs w:val="28"/>
              </w:rPr>
              <w:t xml:space="preserve"> к реализации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мероприятия по созданию и (или) развитию центров (агентств) координации поддержки </w:t>
            </w:r>
            <w:r w:rsidRPr="00FA0469">
              <w:rPr>
                <w:rFonts w:ascii="Times New Roman" w:hAnsi="Times New Roman"/>
                <w:szCs w:val="28"/>
              </w:rPr>
              <w:lastRenderedPageBreak/>
              <w:t>экспортно- ориентированных субъектов малого и среднего предпринимательства, и требования</w:t>
            </w:r>
            <w:r>
              <w:rPr>
                <w:rFonts w:ascii="Times New Roman" w:hAnsi="Times New Roman"/>
                <w:szCs w:val="28"/>
              </w:rPr>
              <w:t>ми</w:t>
            </w:r>
            <w:r w:rsidRPr="00FA0469">
              <w:rPr>
                <w:rFonts w:ascii="Times New Roman" w:hAnsi="Times New Roman"/>
                <w:szCs w:val="28"/>
              </w:rPr>
              <w:t xml:space="preserve"> к центрам (агентствам) координации поддержки экспортно-ориентированных субъектов малого</w:t>
            </w:r>
            <w:r>
              <w:rPr>
                <w:rFonts w:ascii="Times New Roman" w:hAnsi="Times New Roman"/>
                <w:szCs w:val="28"/>
              </w:rPr>
              <w:t xml:space="preserve"> и среднего предпринимательства.</w:t>
            </w:r>
          </w:p>
          <w:p w14:paraId="31B7F16C" w14:textId="77777777" w:rsidR="00CD1001" w:rsidRDefault="00CD1001" w:rsidP="00602BBA">
            <w:pPr>
              <w:rPr>
                <w:rFonts w:ascii="Times New Roman" w:hAnsi="Times New Roman"/>
                <w:sz w:val="28"/>
                <w:szCs w:val="28"/>
              </w:rPr>
            </w:pPr>
          </w:p>
          <w:p w14:paraId="78B580A4" w14:textId="77777777" w:rsidR="00CD1001" w:rsidRDefault="00CD1001" w:rsidP="00AD2185">
            <w:pPr>
              <w:spacing w:after="0" w:line="240" w:lineRule="auto"/>
              <w:jc w:val="both"/>
              <w:rPr>
                <w:rFonts w:ascii="Times New Roman" w:hAnsi="Times New Roman"/>
                <w:sz w:val="28"/>
                <w:szCs w:val="28"/>
              </w:rPr>
            </w:pPr>
          </w:p>
        </w:tc>
      </w:tr>
    </w:tbl>
    <w:p w14:paraId="50B61C10" w14:textId="77777777" w:rsidR="00323AB4" w:rsidRDefault="00323AB4" w:rsidP="00C4249E">
      <w:pPr>
        <w:rPr>
          <w:lang w:eastAsia="ru-RU"/>
        </w:rPr>
      </w:pPr>
    </w:p>
    <w:p w14:paraId="755F67FA" w14:textId="77777777" w:rsidR="00323AB4" w:rsidRDefault="00323AB4" w:rsidP="00C4249E">
      <w:pPr>
        <w:rPr>
          <w:lang w:eastAsia="ru-RU"/>
        </w:rPr>
      </w:pPr>
    </w:p>
    <w:p w14:paraId="6824DDAD" w14:textId="77777777" w:rsidR="00323AB4" w:rsidRDefault="00323AB4" w:rsidP="00C4249E">
      <w:pPr>
        <w:rPr>
          <w:lang w:eastAsia="ru-RU"/>
        </w:rPr>
      </w:pPr>
    </w:p>
    <w:p w14:paraId="6959196D" w14:textId="77777777" w:rsidR="00323AB4" w:rsidRDefault="00323AB4" w:rsidP="00C4249E">
      <w:pPr>
        <w:rPr>
          <w:lang w:eastAsia="ru-RU"/>
        </w:rPr>
      </w:pPr>
    </w:p>
    <w:p w14:paraId="1A3153CD" w14:textId="77777777" w:rsidR="00323AB4" w:rsidRDefault="00323AB4" w:rsidP="00C4249E">
      <w:pPr>
        <w:rPr>
          <w:lang w:eastAsia="ru-RU"/>
        </w:rPr>
      </w:pPr>
    </w:p>
    <w:p w14:paraId="716893D8" w14:textId="77777777" w:rsidR="00450AA7" w:rsidRDefault="00450AA7" w:rsidP="00C4249E">
      <w:pPr>
        <w:rPr>
          <w:lang w:eastAsia="ru-RU"/>
        </w:rPr>
      </w:pPr>
    </w:p>
    <w:p w14:paraId="53FCC465" w14:textId="77777777" w:rsidR="00DB2648" w:rsidRDefault="00DB2648" w:rsidP="009212C7">
      <w:pPr>
        <w:pStyle w:val="1"/>
        <w:spacing w:before="120" w:after="120"/>
        <w:ind w:left="448"/>
        <w:rPr>
          <w:sz w:val="28"/>
          <w:szCs w:val="28"/>
        </w:rPr>
        <w:sectPr w:rsidR="00DB2648" w:rsidSect="0001339D">
          <w:pgSz w:w="16838" w:h="11905" w:orient="landscape"/>
          <w:pgMar w:top="284" w:right="1134" w:bottom="851" w:left="1134" w:header="0" w:footer="0" w:gutter="0"/>
          <w:cols w:space="720"/>
          <w:docGrid w:linePitch="299"/>
        </w:sectPr>
      </w:pPr>
    </w:p>
    <w:p w14:paraId="23074B82" w14:textId="77777777" w:rsidR="00E4742D" w:rsidRPr="002F50B0" w:rsidRDefault="00E4742D" w:rsidP="00E4742D">
      <w:pPr>
        <w:pStyle w:val="2"/>
        <w:jc w:val="right"/>
        <w:rPr>
          <w:rFonts w:ascii="Times New Roman" w:hAnsi="Times New Roman"/>
          <w:b w:val="0"/>
          <w:color w:val="auto"/>
          <w:sz w:val="28"/>
        </w:rPr>
      </w:pPr>
      <w:bookmarkStart w:id="19" w:name="_Toc11098920"/>
      <w:r w:rsidRPr="002F50B0">
        <w:rPr>
          <w:rFonts w:ascii="Times New Roman" w:hAnsi="Times New Roman"/>
          <w:b w:val="0"/>
          <w:color w:val="auto"/>
          <w:sz w:val="28"/>
        </w:rPr>
        <w:lastRenderedPageBreak/>
        <w:t>Приложение № </w:t>
      </w:r>
      <w:r>
        <w:rPr>
          <w:rFonts w:ascii="Times New Roman" w:hAnsi="Times New Roman"/>
          <w:b w:val="0"/>
          <w:color w:val="auto"/>
          <w:sz w:val="28"/>
        </w:rPr>
        <w:t>1</w:t>
      </w:r>
      <w:bookmarkEnd w:id="19"/>
    </w:p>
    <w:p w14:paraId="69E87485" w14:textId="77777777" w:rsidR="00E4742D" w:rsidRDefault="00E4742D" w:rsidP="00E4742D">
      <w:pPr>
        <w:pStyle w:val="a5"/>
        <w:spacing w:after="0" w:line="240" w:lineRule="auto"/>
        <w:ind w:left="450"/>
        <w:jc w:val="center"/>
        <w:rPr>
          <w:rFonts w:ascii="Times New Roman" w:hAnsi="Times New Roman"/>
          <w:b/>
          <w:sz w:val="24"/>
          <w:lang w:eastAsia="ru-RU"/>
        </w:rPr>
      </w:pPr>
    </w:p>
    <w:p w14:paraId="15CAF84C" w14:textId="77777777" w:rsidR="00E4742D" w:rsidRDefault="00E4742D" w:rsidP="00E4742D">
      <w:pPr>
        <w:pStyle w:val="a5"/>
        <w:spacing w:after="0" w:line="240" w:lineRule="auto"/>
        <w:ind w:left="450"/>
        <w:jc w:val="center"/>
        <w:rPr>
          <w:rFonts w:ascii="Times New Roman" w:hAnsi="Times New Roman"/>
          <w:b/>
          <w:sz w:val="24"/>
          <w:lang w:eastAsia="ru-RU"/>
        </w:rPr>
      </w:pPr>
    </w:p>
    <w:p w14:paraId="26A43741" w14:textId="2B1AB802" w:rsidR="00042609" w:rsidRPr="00924D64" w:rsidRDefault="00042609" w:rsidP="00042609">
      <w:pPr>
        <w:jc w:val="center"/>
        <w:rPr>
          <w:rFonts w:asciiTheme="minorHAnsi" w:hAnsiTheme="minorHAnsi"/>
          <w:sz w:val="28"/>
        </w:rPr>
      </w:pPr>
      <w:r w:rsidRPr="00924D64">
        <w:rPr>
          <w:rFonts w:asciiTheme="minorHAnsi" w:hAnsiTheme="minorHAnsi"/>
          <w:sz w:val="28"/>
        </w:rPr>
        <w:t>АНКЕТА КОМПАНИИ</w:t>
      </w:r>
    </w:p>
    <w:p w14:paraId="04E88292" w14:textId="77777777" w:rsidR="00042609" w:rsidRPr="00924D64" w:rsidRDefault="00042609" w:rsidP="00042609">
      <w:pPr>
        <w:jc w:val="center"/>
        <w:rPr>
          <w:rFonts w:asciiTheme="minorHAnsi" w:hAnsiTheme="minorHAnsi"/>
          <w:b/>
          <w:sz w:val="28"/>
        </w:rPr>
      </w:pPr>
      <w:r w:rsidRPr="00924D64">
        <w:rPr>
          <w:rFonts w:asciiTheme="minorHAnsi" w:hAnsiTheme="minorHAnsi"/>
          <w:b/>
          <w:sz w:val="28"/>
        </w:rPr>
        <w:t>по способам организации экспортной интернет-торговли</w:t>
      </w:r>
    </w:p>
    <w:p w14:paraId="66E5D93A" w14:textId="77777777" w:rsidR="00042609" w:rsidRPr="00056576" w:rsidRDefault="00042609" w:rsidP="00042609">
      <w:pPr>
        <w:rPr>
          <w:rFonts w:asciiTheme="minorHAnsi" w:hAnsiTheme="minorHAnsi"/>
          <w:b/>
        </w:rPr>
      </w:pPr>
    </w:p>
    <w:p w14:paraId="1ACB7D22" w14:textId="77777777" w:rsidR="00042609" w:rsidRPr="00056576" w:rsidRDefault="00042609" w:rsidP="00042609">
      <w:pPr>
        <w:rPr>
          <w:rFonts w:asciiTheme="minorHAnsi" w:hAnsiTheme="minorHAnsi"/>
          <w:b/>
          <w:color w:val="FF0000"/>
        </w:rPr>
      </w:pPr>
      <w:r w:rsidRPr="00056576">
        <w:rPr>
          <w:rFonts w:asciiTheme="minorHAnsi" w:hAnsiTheme="minorHAnsi"/>
          <w:b/>
          <w:color w:val="FF0000"/>
        </w:rPr>
        <w:t>Данные компании</w:t>
      </w:r>
    </w:p>
    <w:p w14:paraId="0B8C4CE2" w14:textId="77777777" w:rsidR="00042609" w:rsidRPr="00056576" w:rsidRDefault="00042609" w:rsidP="00042609">
      <w:pPr>
        <w:rPr>
          <w:rFonts w:asciiTheme="minorHAnsi" w:hAnsiTheme="minorHAnsi"/>
          <w:b/>
          <w:color w:val="FF0000"/>
        </w:rPr>
      </w:pPr>
    </w:p>
    <w:tbl>
      <w:tblPr>
        <w:tblStyle w:val="af9"/>
        <w:tblW w:w="0" w:type="auto"/>
        <w:tblBorders>
          <w:top w:val="single" w:sz="8" w:space="0" w:color="A6A6A6" w:themeColor="background1" w:themeShade="A6"/>
          <w:left w:val="none" w:sz="0" w:space="0" w:color="auto"/>
          <w:bottom w:val="single" w:sz="8" w:space="0" w:color="A6A6A6" w:themeColor="background1" w:themeShade="A6"/>
          <w:right w:val="none" w:sz="0" w:space="0" w:color="auto"/>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3085"/>
        <w:gridCol w:w="6095"/>
      </w:tblGrid>
      <w:tr w:rsidR="00042609" w:rsidRPr="00056576" w14:paraId="2B3AC93A" w14:textId="77777777" w:rsidTr="00604560">
        <w:tc>
          <w:tcPr>
            <w:tcW w:w="3085" w:type="dxa"/>
          </w:tcPr>
          <w:p w14:paraId="206E312D" w14:textId="77777777" w:rsidR="00042609" w:rsidRPr="00056576" w:rsidRDefault="00042609" w:rsidP="00604560">
            <w:pPr>
              <w:rPr>
                <w:rFonts w:asciiTheme="minorHAnsi" w:hAnsiTheme="minorHAnsi"/>
                <w:b/>
                <w:sz w:val="22"/>
                <w:szCs w:val="22"/>
              </w:rPr>
            </w:pPr>
            <w:r w:rsidRPr="00056576">
              <w:rPr>
                <w:rFonts w:asciiTheme="minorHAnsi" w:hAnsiTheme="minorHAnsi"/>
                <w:b/>
                <w:sz w:val="22"/>
                <w:szCs w:val="22"/>
              </w:rPr>
              <w:t>Полное наименование компании:</w:t>
            </w:r>
          </w:p>
          <w:p w14:paraId="3E61523B" w14:textId="77777777" w:rsidR="00042609" w:rsidRPr="00056576" w:rsidRDefault="00042609" w:rsidP="00604560">
            <w:pPr>
              <w:rPr>
                <w:rFonts w:asciiTheme="minorHAnsi" w:hAnsiTheme="minorHAnsi"/>
                <w:b/>
                <w:sz w:val="22"/>
                <w:szCs w:val="22"/>
              </w:rPr>
            </w:pPr>
          </w:p>
        </w:tc>
        <w:tc>
          <w:tcPr>
            <w:tcW w:w="6095" w:type="dxa"/>
          </w:tcPr>
          <w:p w14:paraId="369C74D4" w14:textId="77777777" w:rsidR="00042609" w:rsidRPr="00056576" w:rsidRDefault="00042609" w:rsidP="00604560">
            <w:pPr>
              <w:rPr>
                <w:rFonts w:asciiTheme="minorHAnsi" w:hAnsiTheme="minorHAnsi"/>
                <w:sz w:val="22"/>
                <w:szCs w:val="22"/>
              </w:rPr>
            </w:pPr>
          </w:p>
        </w:tc>
      </w:tr>
      <w:tr w:rsidR="00042609" w:rsidRPr="00056576" w14:paraId="13FB02EF" w14:textId="77777777" w:rsidTr="00604560">
        <w:tc>
          <w:tcPr>
            <w:tcW w:w="3085" w:type="dxa"/>
          </w:tcPr>
          <w:p w14:paraId="0946723E" w14:textId="77777777" w:rsidR="00042609" w:rsidRPr="00056576" w:rsidRDefault="00042609" w:rsidP="00604560">
            <w:pPr>
              <w:rPr>
                <w:rFonts w:asciiTheme="minorHAnsi" w:hAnsiTheme="minorHAnsi"/>
                <w:b/>
                <w:sz w:val="22"/>
                <w:szCs w:val="22"/>
              </w:rPr>
            </w:pPr>
            <w:r w:rsidRPr="00056576">
              <w:rPr>
                <w:rFonts w:asciiTheme="minorHAnsi" w:hAnsiTheme="minorHAnsi"/>
                <w:b/>
                <w:sz w:val="22"/>
                <w:szCs w:val="22"/>
              </w:rPr>
              <w:t>ОГРН:</w:t>
            </w:r>
          </w:p>
          <w:p w14:paraId="6E996287" w14:textId="77777777" w:rsidR="00042609" w:rsidRPr="00056576" w:rsidRDefault="00042609" w:rsidP="00604560">
            <w:pPr>
              <w:rPr>
                <w:rFonts w:asciiTheme="minorHAnsi" w:hAnsiTheme="minorHAnsi"/>
                <w:b/>
                <w:sz w:val="22"/>
                <w:szCs w:val="22"/>
              </w:rPr>
            </w:pPr>
          </w:p>
        </w:tc>
        <w:tc>
          <w:tcPr>
            <w:tcW w:w="6095" w:type="dxa"/>
          </w:tcPr>
          <w:p w14:paraId="0D65C31E" w14:textId="77777777" w:rsidR="00042609" w:rsidRPr="00056576" w:rsidRDefault="00042609" w:rsidP="00604560">
            <w:pPr>
              <w:rPr>
                <w:rFonts w:asciiTheme="minorHAnsi" w:hAnsiTheme="minorHAnsi"/>
                <w:sz w:val="22"/>
                <w:szCs w:val="22"/>
              </w:rPr>
            </w:pPr>
          </w:p>
        </w:tc>
      </w:tr>
      <w:tr w:rsidR="00042609" w:rsidRPr="00056576" w14:paraId="13043C58" w14:textId="77777777" w:rsidTr="00604560">
        <w:tc>
          <w:tcPr>
            <w:tcW w:w="3085" w:type="dxa"/>
          </w:tcPr>
          <w:p w14:paraId="1FAC44AC" w14:textId="77777777" w:rsidR="00042609" w:rsidRPr="00056576" w:rsidRDefault="00042609" w:rsidP="00604560">
            <w:pPr>
              <w:rPr>
                <w:rFonts w:asciiTheme="minorHAnsi" w:hAnsiTheme="minorHAnsi"/>
                <w:b/>
                <w:sz w:val="22"/>
                <w:szCs w:val="22"/>
              </w:rPr>
            </w:pPr>
            <w:r w:rsidRPr="00056576">
              <w:rPr>
                <w:rFonts w:asciiTheme="minorHAnsi" w:hAnsiTheme="minorHAnsi"/>
                <w:b/>
                <w:sz w:val="22"/>
                <w:szCs w:val="22"/>
              </w:rPr>
              <w:t>ИНН:</w:t>
            </w:r>
          </w:p>
          <w:p w14:paraId="2ED336A7" w14:textId="77777777" w:rsidR="00042609" w:rsidRPr="00056576" w:rsidRDefault="00042609" w:rsidP="00604560">
            <w:pPr>
              <w:rPr>
                <w:rFonts w:asciiTheme="minorHAnsi" w:hAnsiTheme="minorHAnsi"/>
                <w:b/>
                <w:sz w:val="22"/>
                <w:szCs w:val="22"/>
              </w:rPr>
            </w:pPr>
          </w:p>
        </w:tc>
        <w:tc>
          <w:tcPr>
            <w:tcW w:w="6095" w:type="dxa"/>
          </w:tcPr>
          <w:p w14:paraId="77E47909" w14:textId="77777777" w:rsidR="00042609" w:rsidRPr="00056576" w:rsidRDefault="00042609" w:rsidP="00604560">
            <w:pPr>
              <w:rPr>
                <w:rFonts w:asciiTheme="minorHAnsi" w:hAnsiTheme="minorHAnsi"/>
                <w:sz w:val="22"/>
                <w:szCs w:val="22"/>
              </w:rPr>
            </w:pPr>
          </w:p>
        </w:tc>
      </w:tr>
    </w:tbl>
    <w:p w14:paraId="248BA901" w14:textId="77777777" w:rsidR="00042609" w:rsidRDefault="00042609" w:rsidP="00042609">
      <w:pPr>
        <w:rPr>
          <w:rFonts w:asciiTheme="minorHAnsi" w:hAnsiTheme="minorHAnsi"/>
          <w:b/>
          <w:color w:val="FF0000"/>
        </w:rPr>
      </w:pPr>
    </w:p>
    <w:p w14:paraId="1CDF4536" w14:textId="77777777" w:rsidR="00042609" w:rsidRPr="00056576" w:rsidRDefault="00042609" w:rsidP="00042609">
      <w:pPr>
        <w:rPr>
          <w:rFonts w:asciiTheme="minorHAnsi" w:hAnsiTheme="minorHAnsi"/>
          <w:b/>
          <w:color w:val="FF0000"/>
        </w:rPr>
      </w:pPr>
    </w:p>
    <w:p w14:paraId="3C6EE4C9" w14:textId="77777777" w:rsidR="00042609" w:rsidRPr="00056576" w:rsidRDefault="00042609" w:rsidP="00042609">
      <w:pPr>
        <w:rPr>
          <w:rFonts w:asciiTheme="minorHAnsi" w:hAnsiTheme="minorHAnsi"/>
          <w:b/>
          <w:color w:val="FF0000"/>
        </w:rPr>
      </w:pPr>
      <w:r w:rsidRPr="00056576">
        <w:rPr>
          <w:rFonts w:asciiTheme="minorHAnsi" w:hAnsiTheme="minorHAnsi"/>
          <w:b/>
          <w:color w:val="FF0000"/>
        </w:rPr>
        <w:t>Реквизиты компании</w:t>
      </w:r>
    </w:p>
    <w:p w14:paraId="054BC765" w14:textId="77777777" w:rsidR="00042609" w:rsidRPr="00056576" w:rsidRDefault="00042609" w:rsidP="00042609">
      <w:pPr>
        <w:rPr>
          <w:rFonts w:asciiTheme="minorHAnsi" w:hAnsiTheme="minorHAnsi"/>
          <w:b/>
          <w:color w:val="FF0000"/>
        </w:rPr>
      </w:pPr>
    </w:p>
    <w:tbl>
      <w:tblPr>
        <w:tblStyle w:val="af9"/>
        <w:tblW w:w="0" w:type="auto"/>
        <w:tblBorders>
          <w:top w:val="single" w:sz="8" w:space="0" w:color="A6A6A6" w:themeColor="background1" w:themeShade="A6"/>
          <w:left w:val="none" w:sz="0" w:space="0" w:color="auto"/>
          <w:bottom w:val="single" w:sz="8" w:space="0" w:color="A6A6A6" w:themeColor="background1" w:themeShade="A6"/>
          <w:right w:val="none" w:sz="0" w:space="0" w:color="auto"/>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3085"/>
        <w:gridCol w:w="6095"/>
      </w:tblGrid>
      <w:tr w:rsidR="00042609" w:rsidRPr="00056576" w14:paraId="3845A85F" w14:textId="77777777" w:rsidTr="00604560">
        <w:tc>
          <w:tcPr>
            <w:tcW w:w="3085" w:type="dxa"/>
          </w:tcPr>
          <w:p w14:paraId="472D0F09" w14:textId="77777777" w:rsidR="00042609" w:rsidRPr="00056576" w:rsidRDefault="00042609" w:rsidP="00604560">
            <w:pPr>
              <w:tabs>
                <w:tab w:val="left" w:pos="2025"/>
              </w:tabs>
              <w:rPr>
                <w:rFonts w:asciiTheme="minorHAnsi" w:hAnsiTheme="minorHAnsi"/>
                <w:b/>
                <w:sz w:val="22"/>
                <w:szCs w:val="22"/>
              </w:rPr>
            </w:pPr>
            <w:r w:rsidRPr="00056576">
              <w:rPr>
                <w:rFonts w:asciiTheme="minorHAnsi" w:hAnsiTheme="minorHAnsi"/>
                <w:b/>
                <w:sz w:val="22"/>
                <w:szCs w:val="22"/>
              </w:rPr>
              <w:t xml:space="preserve">Адрес юридический: </w:t>
            </w:r>
          </w:p>
          <w:p w14:paraId="26A69F97" w14:textId="77777777" w:rsidR="00042609" w:rsidRPr="00056576" w:rsidRDefault="00042609" w:rsidP="00604560">
            <w:pPr>
              <w:tabs>
                <w:tab w:val="left" w:pos="2025"/>
              </w:tabs>
              <w:rPr>
                <w:rFonts w:asciiTheme="minorHAnsi" w:hAnsiTheme="minorHAnsi"/>
                <w:b/>
                <w:sz w:val="22"/>
                <w:szCs w:val="22"/>
              </w:rPr>
            </w:pPr>
          </w:p>
        </w:tc>
        <w:tc>
          <w:tcPr>
            <w:tcW w:w="6095" w:type="dxa"/>
          </w:tcPr>
          <w:p w14:paraId="61453D18" w14:textId="77777777" w:rsidR="00042609" w:rsidRPr="00056576" w:rsidRDefault="00042609" w:rsidP="00604560">
            <w:pPr>
              <w:rPr>
                <w:rFonts w:asciiTheme="minorHAnsi" w:hAnsiTheme="minorHAnsi"/>
                <w:sz w:val="22"/>
                <w:szCs w:val="22"/>
              </w:rPr>
            </w:pPr>
          </w:p>
        </w:tc>
      </w:tr>
      <w:tr w:rsidR="00042609" w:rsidRPr="00056576" w14:paraId="218EB39F" w14:textId="77777777" w:rsidTr="00604560">
        <w:tc>
          <w:tcPr>
            <w:tcW w:w="3085" w:type="dxa"/>
          </w:tcPr>
          <w:p w14:paraId="63591881" w14:textId="77777777" w:rsidR="00042609" w:rsidRPr="00056576" w:rsidRDefault="00042609" w:rsidP="00604560">
            <w:pPr>
              <w:tabs>
                <w:tab w:val="left" w:pos="2025"/>
              </w:tabs>
              <w:rPr>
                <w:rFonts w:asciiTheme="minorHAnsi" w:hAnsiTheme="minorHAnsi"/>
                <w:b/>
                <w:sz w:val="22"/>
                <w:szCs w:val="22"/>
              </w:rPr>
            </w:pPr>
            <w:r w:rsidRPr="00056576">
              <w:rPr>
                <w:rFonts w:asciiTheme="minorHAnsi" w:hAnsiTheme="minorHAnsi"/>
                <w:b/>
                <w:sz w:val="22"/>
                <w:szCs w:val="22"/>
              </w:rPr>
              <w:t xml:space="preserve">Адрес фактический: </w:t>
            </w:r>
          </w:p>
          <w:p w14:paraId="6C0DFE74" w14:textId="77777777" w:rsidR="00042609" w:rsidRPr="00056576" w:rsidRDefault="00042609" w:rsidP="00604560">
            <w:pPr>
              <w:tabs>
                <w:tab w:val="left" w:pos="2025"/>
              </w:tabs>
              <w:rPr>
                <w:rFonts w:asciiTheme="minorHAnsi" w:hAnsiTheme="minorHAnsi"/>
                <w:b/>
                <w:sz w:val="22"/>
                <w:szCs w:val="22"/>
              </w:rPr>
            </w:pPr>
          </w:p>
        </w:tc>
        <w:tc>
          <w:tcPr>
            <w:tcW w:w="6095" w:type="dxa"/>
          </w:tcPr>
          <w:p w14:paraId="6FE79010" w14:textId="77777777" w:rsidR="00042609" w:rsidRPr="00056576" w:rsidRDefault="00042609" w:rsidP="00604560">
            <w:pPr>
              <w:rPr>
                <w:rFonts w:asciiTheme="minorHAnsi" w:hAnsiTheme="minorHAnsi"/>
                <w:sz w:val="22"/>
                <w:szCs w:val="22"/>
              </w:rPr>
            </w:pPr>
          </w:p>
        </w:tc>
      </w:tr>
      <w:tr w:rsidR="00042609" w:rsidRPr="00056576" w14:paraId="42C9A81A" w14:textId="77777777" w:rsidTr="00604560">
        <w:tc>
          <w:tcPr>
            <w:tcW w:w="3085" w:type="dxa"/>
          </w:tcPr>
          <w:p w14:paraId="7A8D8D56" w14:textId="77777777" w:rsidR="00042609" w:rsidRPr="00056576" w:rsidRDefault="00042609" w:rsidP="00604560">
            <w:pPr>
              <w:tabs>
                <w:tab w:val="left" w:pos="2025"/>
              </w:tabs>
              <w:rPr>
                <w:rFonts w:asciiTheme="minorHAnsi" w:hAnsiTheme="minorHAnsi"/>
                <w:b/>
                <w:sz w:val="22"/>
                <w:szCs w:val="22"/>
              </w:rPr>
            </w:pPr>
            <w:r w:rsidRPr="00056576">
              <w:rPr>
                <w:rFonts w:asciiTheme="minorHAnsi" w:hAnsiTheme="minorHAnsi"/>
                <w:b/>
                <w:sz w:val="22"/>
                <w:szCs w:val="22"/>
              </w:rPr>
              <w:t xml:space="preserve">Сайт компании: </w:t>
            </w:r>
          </w:p>
          <w:p w14:paraId="23740D63" w14:textId="77777777" w:rsidR="00042609" w:rsidRPr="00056576" w:rsidRDefault="00042609" w:rsidP="00604560">
            <w:pPr>
              <w:tabs>
                <w:tab w:val="left" w:pos="2025"/>
              </w:tabs>
              <w:rPr>
                <w:rFonts w:asciiTheme="minorHAnsi" w:hAnsiTheme="minorHAnsi"/>
                <w:b/>
                <w:sz w:val="22"/>
                <w:szCs w:val="22"/>
              </w:rPr>
            </w:pPr>
          </w:p>
        </w:tc>
        <w:tc>
          <w:tcPr>
            <w:tcW w:w="6095" w:type="dxa"/>
          </w:tcPr>
          <w:p w14:paraId="36324D3B" w14:textId="77777777" w:rsidR="00042609" w:rsidRPr="00056576" w:rsidRDefault="00042609" w:rsidP="00604560">
            <w:pPr>
              <w:rPr>
                <w:rFonts w:asciiTheme="minorHAnsi" w:hAnsiTheme="minorHAnsi"/>
                <w:sz w:val="22"/>
                <w:szCs w:val="22"/>
              </w:rPr>
            </w:pPr>
          </w:p>
        </w:tc>
      </w:tr>
      <w:tr w:rsidR="00042609" w:rsidRPr="00056576" w14:paraId="19186BAD" w14:textId="77777777" w:rsidTr="00604560">
        <w:tc>
          <w:tcPr>
            <w:tcW w:w="3085" w:type="dxa"/>
          </w:tcPr>
          <w:p w14:paraId="4D42B4DA" w14:textId="77777777" w:rsidR="00042609" w:rsidRPr="00056576" w:rsidRDefault="00042609" w:rsidP="00604560">
            <w:pPr>
              <w:tabs>
                <w:tab w:val="left" w:pos="2025"/>
              </w:tabs>
              <w:rPr>
                <w:rFonts w:asciiTheme="minorHAnsi" w:hAnsiTheme="minorHAnsi"/>
                <w:b/>
                <w:sz w:val="22"/>
                <w:szCs w:val="22"/>
              </w:rPr>
            </w:pPr>
            <w:r w:rsidRPr="00056576">
              <w:rPr>
                <w:rFonts w:asciiTheme="minorHAnsi" w:hAnsiTheme="minorHAnsi"/>
                <w:b/>
                <w:sz w:val="22"/>
                <w:szCs w:val="22"/>
              </w:rPr>
              <w:t xml:space="preserve">Руководитель компании: </w:t>
            </w:r>
          </w:p>
          <w:p w14:paraId="1320ED02" w14:textId="77777777" w:rsidR="00042609" w:rsidRPr="00056576" w:rsidRDefault="00042609" w:rsidP="00604560">
            <w:pPr>
              <w:tabs>
                <w:tab w:val="left" w:pos="2025"/>
              </w:tabs>
              <w:rPr>
                <w:rFonts w:asciiTheme="minorHAnsi" w:hAnsiTheme="minorHAnsi"/>
                <w:b/>
                <w:sz w:val="22"/>
                <w:szCs w:val="22"/>
              </w:rPr>
            </w:pPr>
            <w:r w:rsidRPr="00056576">
              <w:rPr>
                <w:rFonts w:asciiTheme="minorHAnsi" w:hAnsiTheme="minorHAnsi"/>
                <w:i/>
                <w:color w:val="808080" w:themeColor="background1" w:themeShade="80"/>
                <w:sz w:val="22"/>
                <w:szCs w:val="22"/>
              </w:rPr>
              <w:t>(ФИО и должность)</w:t>
            </w:r>
          </w:p>
          <w:p w14:paraId="71312916" w14:textId="77777777" w:rsidR="00042609" w:rsidRPr="00056576" w:rsidRDefault="00042609" w:rsidP="00604560">
            <w:pPr>
              <w:tabs>
                <w:tab w:val="left" w:pos="2025"/>
              </w:tabs>
              <w:rPr>
                <w:rFonts w:asciiTheme="minorHAnsi" w:hAnsiTheme="minorHAnsi"/>
                <w:b/>
                <w:sz w:val="22"/>
                <w:szCs w:val="22"/>
              </w:rPr>
            </w:pPr>
          </w:p>
        </w:tc>
        <w:tc>
          <w:tcPr>
            <w:tcW w:w="6095" w:type="dxa"/>
          </w:tcPr>
          <w:p w14:paraId="06021626" w14:textId="77777777" w:rsidR="00042609" w:rsidRPr="00056576" w:rsidRDefault="00042609" w:rsidP="00604560">
            <w:pPr>
              <w:rPr>
                <w:rFonts w:asciiTheme="minorHAnsi" w:hAnsiTheme="minorHAnsi"/>
                <w:sz w:val="22"/>
                <w:szCs w:val="22"/>
              </w:rPr>
            </w:pPr>
          </w:p>
        </w:tc>
      </w:tr>
      <w:tr w:rsidR="00042609" w:rsidRPr="00056576" w14:paraId="208D8DCF" w14:textId="77777777" w:rsidTr="00604560">
        <w:tc>
          <w:tcPr>
            <w:tcW w:w="3085" w:type="dxa"/>
          </w:tcPr>
          <w:p w14:paraId="58E78458" w14:textId="77777777" w:rsidR="00042609" w:rsidRPr="00056576" w:rsidRDefault="00042609" w:rsidP="00604560">
            <w:pPr>
              <w:tabs>
                <w:tab w:val="left" w:pos="2025"/>
              </w:tabs>
              <w:rPr>
                <w:rFonts w:asciiTheme="minorHAnsi" w:hAnsiTheme="minorHAnsi"/>
                <w:b/>
                <w:sz w:val="22"/>
                <w:szCs w:val="22"/>
              </w:rPr>
            </w:pPr>
            <w:r w:rsidRPr="00056576">
              <w:rPr>
                <w:rFonts w:asciiTheme="minorHAnsi" w:hAnsiTheme="minorHAnsi"/>
                <w:b/>
                <w:sz w:val="22"/>
                <w:szCs w:val="22"/>
              </w:rPr>
              <w:t xml:space="preserve">Контактное лицо: </w:t>
            </w:r>
          </w:p>
          <w:p w14:paraId="44CCFC29" w14:textId="77777777" w:rsidR="00042609" w:rsidRPr="00056576" w:rsidRDefault="00042609" w:rsidP="00604560">
            <w:pPr>
              <w:tabs>
                <w:tab w:val="left" w:pos="2025"/>
              </w:tabs>
              <w:rPr>
                <w:rFonts w:asciiTheme="minorHAnsi" w:hAnsiTheme="minorHAnsi"/>
                <w:b/>
                <w:sz w:val="22"/>
                <w:szCs w:val="22"/>
              </w:rPr>
            </w:pPr>
          </w:p>
        </w:tc>
        <w:tc>
          <w:tcPr>
            <w:tcW w:w="6095" w:type="dxa"/>
          </w:tcPr>
          <w:p w14:paraId="06F282B8" w14:textId="77777777" w:rsidR="00042609" w:rsidRPr="00056576" w:rsidRDefault="00042609" w:rsidP="00604560">
            <w:pPr>
              <w:rPr>
                <w:rFonts w:asciiTheme="minorHAnsi" w:hAnsiTheme="minorHAnsi"/>
                <w:sz w:val="22"/>
                <w:szCs w:val="22"/>
              </w:rPr>
            </w:pPr>
          </w:p>
        </w:tc>
      </w:tr>
      <w:tr w:rsidR="00042609" w:rsidRPr="00056576" w14:paraId="2ED55DEF" w14:textId="77777777" w:rsidTr="00604560">
        <w:tc>
          <w:tcPr>
            <w:tcW w:w="3085" w:type="dxa"/>
          </w:tcPr>
          <w:p w14:paraId="7186042E" w14:textId="77777777" w:rsidR="00042609" w:rsidRPr="00056576" w:rsidRDefault="00042609" w:rsidP="00604560">
            <w:pPr>
              <w:tabs>
                <w:tab w:val="left" w:pos="2025"/>
              </w:tabs>
              <w:rPr>
                <w:rFonts w:asciiTheme="minorHAnsi" w:hAnsiTheme="minorHAnsi"/>
                <w:b/>
                <w:sz w:val="22"/>
                <w:szCs w:val="22"/>
              </w:rPr>
            </w:pPr>
            <w:r w:rsidRPr="00056576">
              <w:rPr>
                <w:rFonts w:asciiTheme="minorHAnsi" w:hAnsiTheme="minorHAnsi"/>
                <w:b/>
                <w:sz w:val="22"/>
                <w:szCs w:val="22"/>
              </w:rPr>
              <w:lastRenderedPageBreak/>
              <w:t xml:space="preserve">Телефон контактного лица: </w:t>
            </w:r>
          </w:p>
          <w:p w14:paraId="3D5B4B94" w14:textId="77777777" w:rsidR="00042609" w:rsidRPr="00056576" w:rsidRDefault="00042609" w:rsidP="00604560">
            <w:pPr>
              <w:tabs>
                <w:tab w:val="left" w:pos="2025"/>
              </w:tabs>
              <w:rPr>
                <w:rFonts w:asciiTheme="minorHAnsi" w:hAnsiTheme="minorHAnsi"/>
                <w:b/>
                <w:sz w:val="22"/>
                <w:szCs w:val="22"/>
              </w:rPr>
            </w:pPr>
          </w:p>
        </w:tc>
        <w:tc>
          <w:tcPr>
            <w:tcW w:w="6095" w:type="dxa"/>
          </w:tcPr>
          <w:p w14:paraId="726F31C6" w14:textId="77777777" w:rsidR="00042609" w:rsidRPr="00056576" w:rsidRDefault="00042609" w:rsidP="00604560">
            <w:pPr>
              <w:rPr>
                <w:rFonts w:asciiTheme="minorHAnsi" w:hAnsiTheme="minorHAnsi"/>
                <w:sz w:val="22"/>
                <w:szCs w:val="22"/>
              </w:rPr>
            </w:pPr>
          </w:p>
        </w:tc>
      </w:tr>
      <w:tr w:rsidR="00042609" w:rsidRPr="00056576" w14:paraId="3F877E83" w14:textId="77777777" w:rsidTr="00604560">
        <w:tc>
          <w:tcPr>
            <w:tcW w:w="3085" w:type="dxa"/>
          </w:tcPr>
          <w:p w14:paraId="4A816DF8" w14:textId="77777777" w:rsidR="00042609" w:rsidRPr="00056576" w:rsidRDefault="00042609" w:rsidP="00604560">
            <w:pPr>
              <w:tabs>
                <w:tab w:val="left" w:pos="2025"/>
              </w:tabs>
              <w:rPr>
                <w:rFonts w:asciiTheme="minorHAnsi" w:hAnsiTheme="minorHAnsi"/>
                <w:b/>
                <w:sz w:val="22"/>
                <w:szCs w:val="22"/>
              </w:rPr>
            </w:pPr>
            <w:r w:rsidRPr="00056576">
              <w:rPr>
                <w:rFonts w:asciiTheme="minorHAnsi" w:hAnsiTheme="minorHAnsi"/>
                <w:b/>
                <w:sz w:val="22"/>
                <w:szCs w:val="22"/>
              </w:rPr>
              <w:t xml:space="preserve">E-mail контактного лица: </w:t>
            </w:r>
          </w:p>
          <w:p w14:paraId="62649C42" w14:textId="77777777" w:rsidR="00042609" w:rsidRPr="00056576" w:rsidRDefault="00042609" w:rsidP="00604560">
            <w:pPr>
              <w:tabs>
                <w:tab w:val="left" w:pos="2025"/>
              </w:tabs>
              <w:rPr>
                <w:rFonts w:asciiTheme="minorHAnsi" w:hAnsiTheme="minorHAnsi"/>
                <w:b/>
                <w:sz w:val="22"/>
                <w:szCs w:val="22"/>
              </w:rPr>
            </w:pPr>
          </w:p>
        </w:tc>
        <w:tc>
          <w:tcPr>
            <w:tcW w:w="6095" w:type="dxa"/>
          </w:tcPr>
          <w:p w14:paraId="48CB6FA9" w14:textId="77777777" w:rsidR="00042609" w:rsidRPr="00056576" w:rsidRDefault="00042609" w:rsidP="00604560">
            <w:pPr>
              <w:rPr>
                <w:rFonts w:asciiTheme="minorHAnsi" w:hAnsiTheme="minorHAnsi"/>
                <w:sz w:val="22"/>
                <w:szCs w:val="22"/>
              </w:rPr>
            </w:pPr>
          </w:p>
        </w:tc>
      </w:tr>
      <w:tr w:rsidR="00042609" w:rsidRPr="00056576" w14:paraId="5C37AD18" w14:textId="77777777" w:rsidTr="00604560">
        <w:tc>
          <w:tcPr>
            <w:tcW w:w="3085" w:type="dxa"/>
          </w:tcPr>
          <w:p w14:paraId="4C0D3271" w14:textId="77777777" w:rsidR="00042609" w:rsidRPr="00056576" w:rsidRDefault="00042609" w:rsidP="00604560">
            <w:pPr>
              <w:rPr>
                <w:rFonts w:asciiTheme="minorHAnsi" w:hAnsiTheme="minorHAnsi"/>
                <w:b/>
                <w:sz w:val="22"/>
                <w:szCs w:val="22"/>
              </w:rPr>
            </w:pPr>
            <w:r w:rsidRPr="00056576">
              <w:rPr>
                <w:rFonts w:asciiTheme="minorHAnsi" w:hAnsiTheme="minorHAnsi"/>
                <w:b/>
                <w:sz w:val="22"/>
                <w:szCs w:val="22"/>
              </w:rPr>
              <w:t>Опыт экспортной деятельности (включая поставки в страны Таможенного Союза):</w:t>
            </w:r>
          </w:p>
          <w:p w14:paraId="31550480" w14:textId="77777777" w:rsidR="00042609" w:rsidRPr="00056576" w:rsidRDefault="00042609" w:rsidP="00604560">
            <w:pPr>
              <w:tabs>
                <w:tab w:val="left" w:pos="2025"/>
              </w:tabs>
              <w:rPr>
                <w:rFonts w:asciiTheme="minorHAnsi" w:hAnsiTheme="minorHAnsi"/>
                <w:b/>
                <w:sz w:val="22"/>
                <w:szCs w:val="22"/>
              </w:rPr>
            </w:pPr>
          </w:p>
        </w:tc>
        <w:tc>
          <w:tcPr>
            <w:tcW w:w="6095" w:type="dxa"/>
          </w:tcPr>
          <w:p w14:paraId="259A681C" w14:textId="77777777" w:rsidR="00042609" w:rsidRPr="00056576" w:rsidRDefault="00042609" w:rsidP="00604560">
            <w:pPr>
              <w:rPr>
                <w:rFonts w:asciiTheme="minorHAnsi" w:hAnsiTheme="minorHAnsi"/>
                <w:sz w:val="22"/>
                <w:szCs w:val="22"/>
              </w:rPr>
            </w:pPr>
            <w:r w:rsidRPr="00056576">
              <w:rPr>
                <w:rFonts w:asciiTheme="minorHAnsi" w:hAnsiTheme="minorHAnsi"/>
                <w:sz w:val="22"/>
                <w:szCs w:val="22"/>
              </w:rPr>
              <w:t>○ Нет</w:t>
            </w:r>
          </w:p>
          <w:p w14:paraId="2F98CA32" w14:textId="77777777" w:rsidR="00042609" w:rsidRPr="00056576" w:rsidRDefault="00042609" w:rsidP="00604560">
            <w:pPr>
              <w:rPr>
                <w:rFonts w:asciiTheme="minorHAnsi" w:hAnsiTheme="minorHAnsi"/>
                <w:sz w:val="22"/>
                <w:szCs w:val="22"/>
              </w:rPr>
            </w:pPr>
            <w:r w:rsidRPr="00056576">
              <w:rPr>
                <w:rFonts w:asciiTheme="minorHAnsi" w:hAnsiTheme="minorHAnsi"/>
                <w:sz w:val="22"/>
                <w:szCs w:val="22"/>
              </w:rPr>
              <w:t>○ Разовые поставки</w:t>
            </w:r>
          </w:p>
          <w:p w14:paraId="1391B9B5" w14:textId="77777777" w:rsidR="00042609" w:rsidRPr="00056576" w:rsidRDefault="00042609" w:rsidP="00604560">
            <w:pPr>
              <w:rPr>
                <w:rFonts w:asciiTheme="minorHAnsi" w:hAnsiTheme="minorHAnsi"/>
                <w:sz w:val="22"/>
                <w:szCs w:val="22"/>
              </w:rPr>
            </w:pPr>
            <w:r w:rsidRPr="00056576">
              <w:rPr>
                <w:rFonts w:asciiTheme="minorHAnsi" w:hAnsiTheme="minorHAnsi"/>
                <w:sz w:val="22"/>
                <w:szCs w:val="22"/>
              </w:rPr>
              <w:t>○ Регулярные поставки</w:t>
            </w:r>
          </w:p>
          <w:p w14:paraId="588E0A8D" w14:textId="77777777" w:rsidR="00042609" w:rsidRPr="00056576" w:rsidRDefault="00042609" w:rsidP="00604560">
            <w:pPr>
              <w:rPr>
                <w:rFonts w:asciiTheme="minorHAnsi" w:hAnsiTheme="minorHAnsi"/>
                <w:b/>
                <w:sz w:val="22"/>
                <w:szCs w:val="22"/>
              </w:rPr>
            </w:pPr>
          </w:p>
        </w:tc>
      </w:tr>
      <w:tr w:rsidR="00042609" w:rsidRPr="00056576" w14:paraId="6A91CA89" w14:textId="77777777" w:rsidTr="00604560">
        <w:tc>
          <w:tcPr>
            <w:tcW w:w="3085" w:type="dxa"/>
          </w:tcPr>
          <w:p w14:paraId="5EF864CF" w14:textId="77777777" w:rsidR="00042609" w:rsidRPr="00056576" w:rsidRDefault="00042609" w:rsidP="00604560">
            <w:pPr>
              <w:tabs>
                <w:tab w:val="left" w:pos="2025"/>
              </w:tabs>
              <w:rPr>
                <w:rFonts w:asciiTheme="minorHAnsi" w:hAnsiTheme="minorHAnsi"/>
                <w:b/>
                <w:sz w:val="22"/>
                <w:szCs w:val="22"/>
              </w:rPr>
            </w:pPr>
            <w:r w:rsidRPr="00056576">
              <w:rPr>
                <w:rFonts w:asciiTheme="minorHAnsi" w:hAnsiTheme="minorHAnsi"/>
                <w:b/>
                <w:sz w:val="22"/>
                <w:szCs w:val="22"/>
              </w:rPr>
              <w:t xml:space="preserve"> В случае наличия опыта экспортной деятельности укажите страны и объемы экспорта продукции за последние два года: </w:t>
            </w:r>
          </w:p>
          <w:p w14:paraId="7A403309" w14:textId="77777777" w:rsidR="00042609" w:rsidRPr="00056576" w:rsidRDefault="00042609" w:rsidP="00604560">
            <w:pPr>
              <w:tabs>
                <w:tab w:val="left" w:pos="2025"/>
              </w:tabs>
              <w:rPr>
                <w:rFonts w:asciiTheme="minorHAnsi" w:hAnsiTheme="minorHAnsi"/>
                <w:b/>
                <w:sz w:val="22"/>
                <w:szCs w:val="22"/>
              </w:rPr>
            </w:pPr>
            <w:r w:rsidRPr="00056576">
              <w:rPr>
                <w:rFonts w:asciiTheme="minorHAnsi" w:hAnsiTheme="minorHAnsi"/>
                <w:i/>
                <w:color w:val="808080" w:themeColor="background1" w:themeShade="80"/>
                <w:sz w:val="22"/>
                <w:szCs w:val="22"/>
              </w:rPr>
              <w:t>Обязательно, если был опыт экспортной деятельности</w:t>
            </w:r>
          </w:p>
          <w:p w14:paraId="0BF2D84F" w14:textId="77777777" w:rsidR="00042609" w:rsidRPr="00056576" w:rsidRDefault="00042609" w:rsidP="00604560">
            <w:pPr>
              <w:tabs>
                <w:tab w:val="left" w:pos="2025"/>
              </w:tabs>
              <w:rPr>
                <w:rFonts w:asciiTheme="minorHAnsi" w:hAnsiTheme="minorHAnsi"/>
                <w:b/>
                <w:sz w:val="22"/>
                <w:szCs w:val="22"/>
              </w:rPr>
            </w:pPr>
          </w:p>
        </w:tc>
        <w:tc>
          <w:tcPr>
            <w:tcW w:w="6095" w:type="dxa"/>
          </w:tcPr>
          <w:p w14:paraId="7E6101DF" w14:textId="77777777" w:rsidR="00042609" w:rsidRPr="00056576" w:rsidRDefault="00042609" w:rsidP="00604560">
            <w:pPr>
              <w:rPr>
                <w:rFonts w:asciiTheme="minorHAnsi" w:hAnsiTheme="minorHAnsi"/>
                <w:sz w:val="22"/>
                <w:szCs w:val="22"/>
              </w:rPr>
            </w:pPr>
          </w:p>
        </w:tc>
      </w:tr>
    </w:tbl>
    <w:p w14:paraId="7613D3CA" w14:textId="77777777" w:rsidR="00042609" w:rsidRDefault="00042609" w:rsidP="00042609">
      <w:pPr>
        <w:rPr>
          <w:rFonts w:asciiTheme="minorHAnsi" w:hAnsiTheme="minorHAnsi"/>
          <w:b/>
          <w:color w:val="FF0000"/>
        </w:rPr>
      </w:pPr>
    </w:p>
    <w:p w14:paraId="71B0ED68" w14:textId="77777777" w:rsidR="00042609" w:rsidRDefault="00042609" w:rsidP="00042609">
      <w:pPr>
        <w:rPr>
          <w:rFonts w:asciiTheme="minorHAnsi" w:hAnsiTheme="minorHAnsi"/>
          <w:b/>
          <w:color w:val="FF0000"/>
        </w:rPr>
      </w:pPr>
    </w:p>
    <w:p w14:paraId="2B90A6E5" w14:textId="77777777" w:rsidR="00042609" w:rsidRPr="00056576" w:rsidRDefault="00042609" w:rsidP="00042609">
      <w:pPr>
        <w:rPr>
          <w:rFonts w:asciiTheme="minorHAnsi" w:hAnsiTheme="minorHAnsi"/>
          <w:b/>
          <w:color w:val="FF0000"/>
        </w:rPr>
      </w:pPr>
      <w:r w:rsidRPr="00056576">
        <w:rPr>
          <w:rFonts w:asciiTheme="minorHAnsi" w:hAnsiTheme="minorHAnsi"/>
          <w:b/>
          <w:color w:val="FF0000"/>
        </w:rPr>
        <w:t>Информация о продукции</w:t>
      </w:r>
    </w:p>
    <w:p w14:paraId="675F5942" w14:textId="77777777" w:rsidR="00042609" w:rsidRPr="00056576" w:rsidRDefault="00042609" w:rsidP="00042609">
      <w:pPr>
        <w:rPr>
          <w:rFonts w:asciiTheme="minorHAnsi" w:hAnsiTheme="minorHAnsi"/>
          <w:b/>
          <w:color w:val="FF0000"/>
        </w:rPr>
      </w:pPr>
    </w:p>
    <w:tbl>
      <w:tblPr>
        <w:tblStyle w:val="af9"/>
        <w:tblW w:w="0" w:type="auto"/>
        <w:tblBorders>
          <w:top w:val="single" w:sz="8" w:space="0" w:color="A6A6A6" w:themeColor="background1" w:themeShade="A6"/>
          <w:left w:val="none" w:sz="0" w:space="0" w:color="auto"/>
          <w:bottom w:val="single" w:sz="8" w:space="0" w:color="A6A6A6" w:themeColor="background1" w:themeShade="A6"/>
          <w:right w:val="none" w:sz="0" w:space="0" w:color="auto"/>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3085"/>
        <w:gridCol w:w="6095"/>
      </w:tblGrid>
      <w:tr w:rsidR="00042609" w:rsidRPr="00056576" w14:paraId="0FB21115" w14:textId="77777777" w:rsidTr="00604560">
        <w:tc>
          <w:tcPr>
            <w:tcW w:w="3085" w:type="dxa"/>
          </w:tcPr>
          <w:p w14:paraId="4FF03069" w14:textId="77777777" w:rsidR="00042609" w:rsidRPr="00056576" w:rsidRDefault="00042609" w:rsidP="00604560">
            <w:pPr>
              <w:tabs>
                <w:tab w:val="left" w:pos="2025"/>
              </w:tabs>
              <w:rPr>
                <w:rFonts w:asciiTheme="minorHAnsi" w:hAnsiTheme="minorHAnsi"/>
                <w:b/>
                <w:sz w:val="22"/>
                <w:szCs w:val="22"/>
              </w:rPr>
            </w:pPr>
            <w:r w:rsidRPr="00056576">
              <w:rPr>
                <w:rFonts w:asciiTheme="minorHAnsi" w:hAnsiTheme="minorHAnsi"/>
                <w:b/>
                <w:sz w:val="22"/>
                <w:szCs w:val="22"/>
              </w:rPr>
              <w:t xml:space="preserve">Описание продукции, планируемой к экспорту:  </w:t>
            </w:r>
          </w:p>
          <w:p w14:paraId="4C7E1A83" w14:textId="77777777" w:rsidR="00042609" w:rsidRPr="00056576" w:rsidRDefault="00042609" w:rsidP="00604560">
            <w:pPr>
              <w:tabs>
                <w:tab w:val="left" w:pos="2025"/>
              </w:tabs>
              <w:rPr>
                <w:rFonts w:asciiTheme="minorHAnsi" w:hAnsiTheme="minorHAnsi"/>
                <w:b/>
                <w:sz w:val="22"/>
                <w:szCs w:val="22"/>
              </w:rPr>
            </w:pPr>
            <w:r w:rsidRPr="00056576">
              <w:rPr>
                <w:rFonts w:asciiTheme="minorHAnsi" w:hAnsiTheme="minorHAnsi"/>
                <w:i/>
                <w:color w:val="808080" w:themeColor="background1" w:themeShade="80"/>
                <w:sz w:val="22"/>
                <w:szCs w:val="22"/>
              </w:rPr>
              <w:t>Необходимо внести информацию по всем продуктам, по которым планируется экспорт</w:t>
            </w:r>
          </w:p>
          <w:p w14:paraId="1CCC02C9" w14:textId="77777777" w:rsidR="00042609" w:rsidRPr="00056576" w:rsidRDefault="00042609" w:rsidP="00604560">
            <w:pPr>
              <w:tabs>
                <w:tab w:val="left" w:pos="2025"/>
              </w:tabs>
              <w:rPr>
                <w:rFonts w:asciiTheme="minorHAnsi" w:hAnsiTheme="minorHAnsi"/>
                <w:b/>
                <w:sz w:val="22"/>
                <w:szCs w:val="22"/>
              </w:rPr>
            </w:pPr>
          </w:p>
        </w:tc>
        <w:tc>
          <w:tcPr>
            <w:tcW w:w="6095" w:type="dxa"/>
          </w:tcPr>
          <w:p w14:paraId="5993A1C6" w14:textId="77777777" w:rsidR="00042609" w:rsidRPr="00056576" w:rsidRDefault="00042609" w:rsidP="00604560">
            <w:pPr>
              <w:rPr>
                <w:rFonts w:asciiTheme="minorHAnsi" w:hAnsiTheme="minorHAnsi"/>
                <w:sz w:val="22"/>
                <w:szCs w:val="22"/>
              </w:rPr>
            </w:pPr>
          </w:p>
        </w:tc>
      </w:tr>
      <w:tr w:rsidR="00042609" w:rsidRPr="00056576" w14:paraId="34E68402" w14:textId="77777777" w:rsidTr="00604560">
        <w:tc>
          <w:tcPr>
            <w:tcW w:w="3085" w:type="dxa"/>
          </w:tcPr>
          <w:p w14:paraId="3D46188A" w14:textId="77777777" w:rsidR="00042609" w:rsidRPr="00056576" w:rsidRDefault="00042609" w:rsidP="00604560">
            <w:pPr>
              <w:rPr>
                <w:rFonts w:asciiTheme="minorHAnsi" w:hAnsiTheme="minorHAnsi"/>
                <w:b/>
                <w:sz w:val="22"/>
                <w:szCs w:val="22"/>
              </w:rPr>
            </w:pPr>
            <w:r w:rsidRPr="00056576">
              <w:rPr>
                <w:rFonts w:asciiTheme="minorHAnsi" w:hAnsiTheme="minorHAnsi"/>
                <w:b/>
                <w:sz w:val="22"/>
                <w:szCs w:val="22"/>
              </w:rPr>
              <w:t>Классификация (код ОКВЭД):</w:t>
            </w:r>
          </w:p>
          <w:p w14:paraId="45282BAB" w14:textId="77777777" w:rsidR="00042609" w:rsidRPr="00056576" w:rsidRDefault="00042609" w:rsidP="00604560">
            <w:pPr>
              <w:tabs>
                <w:tab w:val="left" w:pos="2025"/>
              </w:tabs>
              <w:rPr>
                <w:rFonts w:asciiTheme="minorHAnsi" w:hAnsiTheme="minorHAnsi"/>
                <w:b/>
                <w:sz w:val="22"/>
                <w:szCs w:val="22"/>
              </w:rPr>
            </w:pPr>
          </w:p>
        </w:tc>
        <w:tc>
          <w:tcPr>
            <w:tcW w:w="6095" w:type="dxa"/>
          </w:tcPr>
          <w:p w14:paraId="3120082D" w14:textId="77777777" w:rsidR="00042609" w:rsidRPr="00056576" w:rsidRDefault="00042609" w:rsidP="00604560">
            <w:pPr>
              <w:rPr>
                <w:rFonts w:asciiTheme="minorHAnsi" w:hAnsiTheme="minorHAnsi"/>
                <w:b/>
                <w:sz w:val="22"/>
                <w:szCs w:val="22"/>
              </w:rPr>
            </w:pPr>
          </w:p>
        </w:tc>
      </w:tr>
      <w:tr w:rsidR="00042609" w:rsidRPr="00056576" w14:paraId="7E212DB3" w14:textId="77777777" w:rsidTr="00604560">
        <w:tc>
          <w:tcPr>
            <w:tcW w:w="3085" w:type="dxa"/>
          </w:tcPr>
          <w:p w14:paraId="0A631C84" w14:textId="77777777" w:rsidR="00042609" w:rsidRPr="00056576" w:rsidRDefault="00042609" w:rsidP="00604560">
            <w:pPr>
              <w:rPr>
                <w:rFonts w:asciiTheme="minorHAnsi" w:hAnsiTheme="minorHAnsi"/>
                <w:b/>
                <w:sz w:val="22"/>
                <w:szCs w:val="22"/>
              </w:rPr>
            </w:pPr>
            <w:r w:rsidRPr="00056576">
              <w:rPr>
                <w:rFonts w:asciiTheme="minorHAnsi" w:hAnsiTheme="minorHAnsi"/>
                <w:b/>
                <w:sz w:val="22"/>
                <w:szCs w:val="22"/>
              </w:rPr>
              <w:t>Классификация (код по ТН ВЭД):</w:t>
            </w:r>
          </w:p>
          <w:p w14:paraId="1749BAFD" w14:textId="77777777" w:rsidR="00042609" w:rsidRPr="00056576" w:rsidRDefault="00042609" w:rsidP="00604560">
            <w:pPr>
              <w:tabs>
                <w:tab w:val="left" w:pos="2025"/>
              </w:tabs>
              <w:rPr>
                <w:rFonts w:asciiTheme="minorHAnsi" w:hAnsiTheme="minorHAnsi"/>
                <w:b/>
                <w:sz w:val="22"/>
                <w:szCs w:val="22"/>
              </w:rPr>
            </w:pPr>
          </w:p>
        </w:tc>
        <w:tc>
          <w:tcPr>
            <w:tcW w:w="6095" w:type="dxa"/>
          </w:tcPr>
          <w:p w14:paraId="029736E2" w14:textId="77777777" w:rsidR="00042609" w:rsidRPr="00056576" w:rsidRDefault="00042609" w:rsidP="00604560">
            <w:pPr>
              <w:rPr>
                <w:rFonts w:asciiTheme="minorHAnsi" w:hAnsiTheme="minorHAnsi"/>
                <w:b/>
                <w:sz w:val="22"/>
                <w:szCs w:val="22"/>
              </w:rPr>
            </w:pPr>
          </w:p>
        </w:tc>
      </w:tr>
      <w:tr w:rsidR="00042609" w:rsidRPr="00056576" w14:paraId="28CCA6E3" w14:textId="77777777" w:rsidTr="00604560">
        <w:tc>
          <w:tcPr>
            <w:tcW w:w="3085" w:type="dxa"/>
          </w:tcPr>
          <w:p w14:paraId="59E335AC" w14:textId="77777777" w:rsidR="00042609" w:rsidRPr="00056576" w:rsidRDefault="00042609" w:rsidP="00604560">
            <w:pPr>
              <w:tabs>
                <w:tab w:val="left" w:pos="2025"/>
              </w:tabs>
              <w:rPr>
                <w:rFonts w:asciiTheme="minorHAnsi" w:hAnsiTheme="minorHAnsi"/>
                <w:b/>
                <w:sz w:val="22"/>
                <w:szCs w:val="22"/>
              </w:rPr>
            </w:pPr>
            <w:r w:rsidRPr="00056576">
              <w:rPr>
                <w:rFonts w:asciiTheme="minorHAnsi" w:hAnsiTheme="minorHAnsi"/>
                <w:b/>
                <w:sz w:val="22"/>
                <w:szCs w:val="22"/>
              </w:rPr>
              <w:lastRenderedPageBreak/>
              <w:t xml:space="preserve">Сфера применения продукции: </w:t>
            </w:r>
          </w:p>
          <w:p w14:paraId="7C8EEBCF" w14:textId="77777777" w:rsidR="00042609" w:rsidRPr="00056576" w:rsidRDefault="00042609" w:rsidP="00604560">
            <w:pPr>
              <w:tabs>
                <w:tab w:val="left" w:pos="2025"/>
              </w:tabs>
              <w:rPr>
                <w:rFonts w:asciiTheme="minorHAnsi" w:hAnsiTheme="minorHAnsi"/>
                <w:b/>
                <w:sz w:val="22"/>
                <w:szCs w:val="22"/>
              </w:rPr>
            </w:pPr>
          </w:p>
        </w:tc>
        <w:tc>
          <w:tcPr>
            <w:tcW w:w="6095" w:type="dxa"/>
          </w:tcPr>
          <w:p w14:paraId="11F96CB9" w14:textId="77777777" w:rsidR="00042609" w:rsidRPr="00056576" w:rsidRDefault="00042609" w:rsidP="00604560">
            <w:pPr>
              <w:rPr>
                <w:rFonts w:asciiTheme="minorHAnsi" w:hAnsiTheme="minorHAnsi"/>
                <w:sz w:val="22"/>
                <w:szCs w:val="22"/>
              </w:rPr>
            </w:pPr>
          </w:p>
        </w:tc>
      </w:tr>
      <w:tr w:rsidR="00042609" w:rsidRPr="00056576" w14:paraId="7D943DB6" w14:textId="77777777" w:rsidTr="00604560">
        <w:tc>
          <w:tcPr>
            <w:tcW w:w="3085" w:type="dxa"/>
          </w:tcPr>
          <w:p w14:paraId="4E2B1659" w14:textId="77777777" w:rsidR="00042609" w:rsidRPr="00056576" w:rsidRDefault="00042609" w:rsidP="00604560">
            <w:pPr>
              <w:rPr>
                <w:rFonts w:asciiTheme="minorHAnsi" w:hAnsiTheme="minorHAnsi"/>
                <w:b/>
                <w:sz w:val="22"/>
                <w:szCs w:val="22"/>
              </w:rPr>
            </w:pPr>
            <w:r w:rsidRPr="00056576">
              <w:rPr>
                <w:rFonts w:asciiTheme="minorHAnsi" w:hAnsiTheme="minorHAnsi"/>
                <w:b/>
                <w:sz w:val="22"/>
                <w:szCs w:val="22"/>
              </w:rPr>
              <w:t>Целевые страны экспорта:</w:t>
            </w:r>
          </w:p>
          <w:p w14:paraId="660543E6" w14:textId="77777777" w:rsidR="00042609" w:rsidRPr="00056576" w:rsidRDefault="00042609" w:rsidP="00604560">
            <w:pPr>
              <w:tabs>
                <w:tab w:val="left" w:pos="2025"/>
              </w:tabs>
              <w:rPr>
                <w:rFonts w:asciiTheme="minorHAnsi" w:hAnsiTheme="minorHAnsi"/>
                <w:b/>
                <w:sz w:val="22"/>
                <w:szCs w:val="22"/>
              </w:rPr>
            </w:pPr>
          </w:p>
        </w:tc>
        <w:tc>
          <w:tcPr>
            <w:tcW w:w="6095" w:type="dxa"/>
          </w:tcPr>
          <w:p w14:paraId="730ABA26" w14:textId="77777777" w:rsidR="00042609" w:rsidRPr="00056576" w:rsidRDefault="00042609" w:rsidP="00604560">
            <w:pPr>
              <w:rPr>
                <w:rFonts w:asciiTheme="minorHAnsi" w:hAnsiTheme="minorHAnsi"/>
                <w:b/>
                <w:sz w:val="22"/>
                <w:szCs w:val="22"/>
              </w:rPr>
            </w:pPr>
          </w:p>
        </w:tc>
      </w:tr>
      <w:tr w:rsidR="00042609" w:rsidRPr="00056576" w14:paraId="1C5E2D87" w14:textId="77777777" w:rsidTr="00604560">
        <w:tc>
          <w:tcPr>
            <w:tcW w:w="3085" w:type="dxa"/>
          </w:tcPr>
          <w:p w14:paraId="3B105D56" w14:textId="77777777" w:rsidR="00042609" w:rsidRPr="00056576" w:rsidRDefault="00042609" w:rsidP="00604560">
            <w:pPr>
              <w:rPr>
                <w:rFonts w:asciiTheme="minorHAnsi" w:hAnsiTheme="minorHAnsi"/>
                <w:b/>
                <w:sz w:val="22"/>
                <w:szCs w:val="22"/>
              </w:rPr>
            </w:pPr>
            <w:r w:rsidRPr="00056576">
              <w:rPr>
                <w:rFonts w:asciiTheme="minorHAnsi" w:hAnsiTheme="minorHAnsi"/>
                <w:b/>
                <w:sz w:val="22"/>
                <w:szCs w:val="22"/>
              </w:rPr>
              <w:t>Сертифицирована ли продукция на целевых рынках?</w:t>
            </w:r>
          </w:p>
          <w:p w14:paraId="7DD98D92" w14:textId="77777777" w:rsidR="00042609" w:rsidRPr="00056576" w:rsidRDefault="00042609" w:rsidP="00604560">
            <w:pPr>
              <w:tabs>
                <w:tab w:val="left" w:pos="2025"/>
              </w:tabs>
              <w:rPr>
                <w:rFonts w:asciiTheme="minorHAnsi" w:hAnsiTheme="minorHAnsi"/>
                <w:b/>
                <w:sz w:val="22"/>
                <w:szCs w:val="22"/>
              </w:rPr>
            </w:pPr>
          </w:p>
        </w:tc>
        <w:tc>
          <w:tcPr>
            <w:tcW w:w="6095" w:type="dxa"/>
          </w:tcPr>
          <w:p w14:paraId="1E19185F" w14:textId="77777777" w:rsidR="00042609" w:rsidRPr="00056576" w:rsidRDefault="00042609" w:rsidP="00604560">
            <w:pPr>
              <w:rPr>
                <w:rFonts w:asciiTheme="minorHAnsi" w:hAnsiTheme="minorHAnsi"/>
                <w:sz w:val="22"/>
                <w:szCs w:val="22"/>
              </w:rPr>
            </w:pPr>
            <w:r w:rsidRPr="00056576">
              <w:rPr>
                <w:rFonts w:asciiTheme="minorHAnsi" w:hAnsiTheme="minorHAnsi"/>
                <w:sz w:val="22"/>
                <w:szCs w:val="22"/>
              </w:rPr>
              <w:t>○ Да</w:t>
            </w:r>
          </w:p>
          <w:p w14:paraId="43C8B194" w14:textId="77777777" w:rsidR="00042609" w:rsidRPr="00056576" w:rsidRDefault="00042609" w:rsidP="00604560">
            <w:pPr>
              <w:rPr>
                <w:rFonts w:asciiTheme="minorHAnsi" w:hAnsiTheme="minorHAnsi"/>
                <w:sz w:val="22"/>
                <w:szCs w:val="22"/>
              </w:rPr>
            </w:pPr>
            <w:r w:rsidRPr="00056576">
              <w:rPr>
                <w:rFonts w:asciiTheme="minorHAnsi" w:hAnsiTheme="minorHAnsi"/>
                <w:sz w:val="22"/>
                <w:szCs w:val="22"/>
              </w:rPr>
              <w:t>○ Нет</w:t>
            </w:r>
          </w:p>
          <w:p w14:paraId="05515608" w14:textId="77777777" w:rsidR="00042609" w:rsidRPr="00056576" w:rsidRDefault="00042609" w:rsidP="00604560">
            <w:pPr>
              <w:rPr>
                <w:rFonts w:asciiTheme="minorHAnsi" w:hAnsiTheme="minorHAnsi"/>
                <w:b/>
                <w:sz w:val="22"/>
                <w:szCs w:val="22"/>
              </w:rPr>
            </w:pPr>
          </w:p>
        </w:tc>
      </w:tr>
      <w:tr w:rsidR="00042609" w:rsidRPr="00056576" w14:paraId="1561C8AA" w14:textId="77777777" w:rsidTr="00604560">
        <w:tc>
          <w:tcPr>
            <w:tcW w:w="3085" w:type="dxa"/>
          </w:tcPr>
          <w:p w14:paraId="6405457E" w14:textId="77777777" w:rsidR="00042609" w:rsidRPr="00056576" w:rsidRDefault="00042609" w:rsidP="00604560">
            <w:pPr>
              <w:rPr>
                <w:rFonts w:asciiTheme="minorHAnsi" w:hAnsiTheme="minorHAnsi"/>
                <w:b/>
                <w:sz w:val="22"/>
                <w:szCs w:val="22"/>
              </w:rPr>
            </w:pPr>
            <w:r w:rsidRPr="00056576">
              <w:rPr>
                <w:rFonts w:asciiTheme="minorHAnsi" w:hAnsiTheme="minorHAnsi"/>
                <w:b/>
                <w:sz w:val="22"/>
                <w:szCs w:val="22"/>
              </w:rPr>
              <w:t>Был ли опыт электронной торговли в РФ?</w:t>
            </w:r>
          </w:p>
          <w:p w14:paraId="3947EE7B" w14:textId="77777777" w:rsidR="00042609" w:rsidRPr="00056576" w:rsidRDefault="00042609" w:rsidP="00604560">
            <w:pPr>
              <w:tabs>
                <w:tab w:val="left" w:pos="2025"/>
              </w:tabs>
              <w:rPr>
                <w:rFonts w:asciiTheme="minorHAnsi" w:hAnsiTheme="minorHAnsi"/>
                <w:b/>
                <w:sz w:val="22"/>
                <w:szCs w:val="22"/>
              </w:rPr>
            </w:pPr>
          </w:p>
        </w:tc>
        <w:tc>
          <w:tcPr>
            <w:tcW w:w="6095" w:type="dxa"/>
          </w:tcPr>
          <w:p w14:paraId="1794BA41" w14:textId="77777777" w:rsidR="00042609" w:rsidRPr="00056576" w:rsidRDefault="00042609" w:rsidP="00604560">
            <w:pPr>
              <w:rPr>
                <w:rFonts w:asciiTheme="minorHAnsi" w:hAnsiTheme="minorHAnsi"/>
                <w:sz w:val="22"/>
                <w:szCs w:val="22"/>
              </w:rPr>
            </w:pPr>
            <w:r w:rsidRPr="00056576">
              <w:rPr>
                <w:rFonts w:asciiTheme="minorHAnsi" w:hAnsiTheme="minorHAnsi"/>
                <w:sz w:val="22"/>
                <w:szCs w:val="22"/>
              </w:rPr>
              <w:t>○ Да</w:t>
            </w:r>
          </w:p>
          <w:p w14:paraId="3FBA13B9" w14:textId="77777777" w:rsidR="00042609" w:rsidRPr="00056576" w:rsidRDefault="00042609" w:rsidP="00604560">
            <w:pPr>
              <w:rPr>
                <w:rFonts w:asciiTheme="minorHAnsi" w:hAnsiTheme="minorHAnsi"/>
                <w:sz w:val="22"/>
                <w:szCs w:val="22"/>
              </w:rPr>
            </w:pPr>
            <w:r w:rsidRPr="00056576">
              <w:rPr>
                <w:rFonts w:asciiTheme="minorHAnsi" w:hAnsiTheme="minorHAnsi"/>
                <w:sz w:val="22"/>
                <w:szCs w:val="22"/>
              </w:rPr>
              <w:t>○ Нет</w:t>
            </w:r>
          </w:p>
          <w:p w14:paraId="60937E51" w14:textId="77777777" w:rsidR="00042609" w:rsidRPr="00056576" w:rsidRDefault="00042609" w:rsidP="00604560">
            <w:pPr>
              <w:rPr>
                <w:rFonts w:asciiTheme="minorHAnsi" w:hAnsiTheme="minorHAnsi"/>
                <w:b/>
                <w:sz w:val="22"/>
                <w:szCs w:val="22"/>
              </w:rPr>
            </w:pPr>
          </w:p>
        </w:tc>
      </w:tr>
      <w:tr w:rsidR="00042609" w:rsidRPr="00056576" w14:paraId="3271A7C8" w14:textId="77777777" w:rsidTr="00604560">
        <w:tc>
          <w:tcPr>
            <w:tcW w:w="3085" w:type="dxa"/>
          </w:tcPr>
          <w:p w14:paraId="635BD010" w14:textId="77777777" w:rsidR="00042609" w:rsidRPr="00056576" w:rsidRDefault="00042609" w:rsidP="00604560">
            <w:pPr>
              <w:tabs>
                <w:tab w:val="left" w:pos="2025"/>
              </w:tabs>
              <w:rPr>
                <w:rFonts w:asciiTheme="minorHAnsi" w:hAnsiTheme="minorHAnsi"/>
                <w:b/>
                <w:sz w:val="22"/>
                <w:szCs w:val="22"/>
              </w:rPr>
            </w:pPr>
            <w:r w:rsidRPr="00056576">
              <w:rPr>
                <w:rFonts w:asciiTheme="minorHAnsi" w:hAnsiTheme="minorHAnsi"/>
                <w:b/>
                <w:sz w:val="22"/>
                <w:szCs w:val="22"/>
              </w:rPr>
              <w:t xml:space="preserve">Если да, укажите площадки: </w:t>
            </w:r>
          </w:p>
          <w:p w14:paraId="5449D964" w14:textId="77777777" w:rsidR="00042609" w:rsidRPr="00056576" w:rsidRDefault="00042609" w:rsidP="00604560">
            <w:pPr>
              <w:tabs>
                <w:tab w:val="left" w:pos="2025"/>
              </w:tabs>
              <w:rPr>
                <w:rFonts w:asciiTheme="minorHAnsi" w:hAnsiTheme="minorHAnsi"/>
                <w:b/>
                <w:sz w:val="22"/>
                <w:szCs w:val="22"/>
              </w:rPr>
            </w:pPr>
          </w:p>
        </w:tc>
        <w:tc>
          <w:tcPr>
            <w:tcW w:w="6095" w:type="dxa"/>
          </w:tcPr>
          <w:p w14:paraId="3025BA87" w14:textId="77777777" w:rsidR="00042609" w:rsidRPr="00056576" w:rsidRDefault="00042609" w:rsidP="00604560">
            <w:pPr>
              <w:rPr>
                <w:rFonts w:asciiTheme="minorHAnsi" w:hAnsiTheme="minorHAnsi"/>
                <w:sz w:val="22"/>
                <w:szCs w:val="22"/>
              </w:rPr>
            </w:pPr>
          </w:p>
        </w:tc>
      </w:tr>
      <w:tr w:rsidR="00042609" w:rsidRPr="00056576" w14:paraId="00E6F62C" w14:textId="77777777" w:rsidTr="00604560">
        <w:tc>
          <w:tcPr>
            <w:tcW w:w="3085" w:type="dxa"/>
          </w:tcPr>
          <w:p w14:paraId="4D3E7C39" w14:textId="77777777" w:rsidR="00042609" w:rsidRPr="00056576" w:rsidRDefault="00042609" w:rsidP="00604560">
            <w:pPr>
              <w:rPr>
                <w:rFonts w:asciiTheme="minorHAnsi" w:hAnsiTheme="minorHAnsi"/>
                <w:b/>
                <w:sz w:val="22"/>
                <w:szCs w:val="22"/>
              </w:rPr>
            </w:pPr>
            <w:r w:rsidRPr="00056576">
              <w:rPr>
                <w:rFonts w:asciiTheme="minorHAnsi" w:hAnsiTheme="minorHAnsi"/>
                <w:b/>
                <w:sz w:val="22"/>
                <w:szCs w:val="22"/>
              </w:rPr>
              <w:t>Был ли опыт электронной торговли за рубежом?</w:t>
            </w:r>
          </w:p>
          <w:p w14:paraId="71306501" w14:textId="77777777" w:rsidR="00042609" w:rsidRPr="00056576" w:rsidRDefault="00042609" w:rsidP="00604560">
            <w:pPr>
              <w:tabs>
                <w:tab w:val="left" w:pos="2025"/>
              </w:tabs>
              <w:rPr>
                <w:rFonts w:asciiTheme="minorHAnsi" w:hAnsiTheme="minorHAnsi"/>
                <w:b/>
                <w:sz w:val="22"/>
                <w:szCs w:val="22"/>
              </w:rPr>
            </w:pPr>
          </w:p>
        </w:tc>
        <w:tc>
          <w:tcPr>
            <w:tcW w:w="6095" w:type="dxa"/>
          </w:tcPr>
          <w:p w14:paraId="689FD072" w14:textId="77777777" w:rsidR="00042609" w:rsidRPr="00056576" w:rsidRDefault="00042609" w:rsidP="00604560">
            <w:pPr>
              <w:rPr>
                <w:rFonts w:asciiTheme="minorHAnsi" w:hAnsiTheme="minorHAnsi"/>
                <w:sz w:val="22"/>
                <w:szCs w:val="22"/>
              </w:rPr>
            </w:pPr>
            <w:r w:rsidRPr="00056576">
              <w:rPr>
                <w:rFonts w:asciiTheme="minorHAnsi" w:hAnsiTheme="minorHAnsi"/>
                <w:sz w:val="22"/>
                <w:szCs w:val="22"/>
              </w:rPr>
              <w:t>○ Да</w:t>
            </w:r>
          </w:p>
          <w:p w14:paraId="560C93A2" w14:textId="77777777" w:rsidR="00042609" w:rsidRPr="00056576" w:rsidRDefault="00042609" w:rsidP="00604560">
            <w:pPr>
              <w:rPr>
                <w:rFonts w:asciiTheme="minorHAnsi" w:hAnsiTheme="minorHAnsi"/>
                <w:sz w:val="22"/>
                <w:szCs w:val="22"/>
              </w:rPr>
            </w:pPr>
            <w:r w:rsidRPr="00056576">
              <w:rPr>
                <w:rFonts w:asciiTheme="minorHAnsi" w:hAnsiTheme="minorHAnsi"/>
                <w:sz w:val="22"/>
                <w:szCs w:val="22"/>
              </w:rPr>
              <w:t>○ Нет</w:t>
            </w:r>
          </w:p>
          <w:p w14:paraId="3B888F1C" w14:textId="77777777" w:rsidR="00042609" w:rsidRPr="00056576" w:rsidRDefault="00042609" w:rsidP="00604560">
            <w:pPr>
              <w:rPr>
                <w:rFonts w:asciiTheme="minorHAnsi" w:hAnsiTheme="minorHAnsi"/>
                <w:b/>
                <w:sz w:val="22"/>
                <w:szCs w:val="22"/>
              </w:rPr>
            </w:pPr>
          </w:p>
        </w:tc>
      </w:tr>
      <w:tr w:rsidR="00042609" w:rsidRPr="00056576" w14:paraId="6AF93BD1" w14:textId="77777777" w:rsidTr="00604560">
        <w:tc>
          <w:tcPr>
            <w:tcW w:w="3085" w:type="dxa"/>
            <w:tcBorders>
              <w:bottom w:val="single" w:sz="8" w:space="0" w:color="A6A6A6" w:themeColor="background1" w:themeShade="A6"/>
            </w:tcBorders>
          </w:tcPr>
          <w:p w14:paraId="377EB706" w14:textId="77777777" w:rsidR="00042609" w:rsidRPr="00056576" w:rsidRDefault="00042609" w:rsidP="00604560">
            <w:pPr>
              <w:tabs>
                <w:tab w:val="left" w:pos="2025"/>
              </w:tabs>
              <w:rPr>
                <w:rFonts w:asciiTheme="minorHAnsi" w:hAnsiTheme="minorHAnsi"/>
                <w:b/>
                <w:sz w:val="22"/>
                <w:szCs w:val="22"/>
              </w:rPr>
            </w:pPr>
            <w:r w:rsidRPr="00056576">
              <w:rPr>
                <w:rFonts w:asciiTheme="minorHAnsi" w:hAnsiTheme="minorHAnsi"/>
                <w:b/>
                <w:sz w:val="22"/>
                <w:szCs w:val="22"/>
              </w:rPr>
              <w:t xml:space="preserve">Если да, укажите площадки: </w:t>
            </w:r>
          </w:p>
          <w:p w14:paraId="13402E23" w14:textId="77777777" w:rsidR="00042609" w:rsidRPr="00056576" w:rsidRDefault="00042609" w:rsidP="00604560">
            <w:pPr>
              <w:tabs>
                <w:tab w:val="left" w:pos="2025"/>
              </w:tabs>
              <w:rPr>
                <w:rFonts w:asciiTheme="minorHAnsi" w:hAnsiTheme="minorHAnsi"/>
                <w:b/>
                <w:sz w:val="22"/>
                <w:szCs w:val="22"/>
              </w:rPr>
            </w:pPr>
          </w:p>
        </w:tc>
        <w:tc>
          <w:tcPr>
            <w:tcW w:w="6095" w:type="dxa"/>
            <w:tcBorders>
              <w:bottom w:val="single" w:sz="8" w:space="0" w:color="A6A6A6" w:themeColor="background1" w:themeShade="A6"/>
            </w:tcBorders>
          </w:tcPr>
          <w:p w14:paraId="2036A233" w14:textId="77777777" w:rsidR="00042609" w:rsidRPr="00056576" w:rsidRDefault="00042609" w:rsidP="00604560">
            <w:pPr>
              <w:rPr>
                <w:rFonts w:asciiTheme="minorHAnsi" w:hAnsiTheme="minorHAnsi"/>
                <w:sz w:val="22"/>
                <w:szCs w:val="22"/>
              </w:rPr>
            </w:pPr>
          </w:p>
        </w:tc>
      </w:tr>
      <w:tr w:rsidR="00042609" w:rsidRPr="00056576" w14:paraId="225CF2C5" w14:textId="77777777" w:rsidTr="00604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5" w:type="dxa"/>
            <w:tcBorders>
              <w:left w:val="nil"/>
            </w:tcBorders>
          </w:tcPr>
          <w:p w14:paraId="7678B117" w14:textId="77777777" w:rsidR="00042609" w:rsidRPr="00056576" w:rsidRDefault="00042609" w:rsidP="00604560">
            <w:pPr>
              <w:rPr>
                <w:rFonts w:asciiTheme="minorHAnsi" w:hAnsiTheme="minorHAnsi"/>
                <w:i/>
                <w:sz w:val="22"/>
                <w:szCs w:val="22"/>
              </w:rPr>
            </w:pPr>
            <w:r w:rsidRPr="00056576">
              <w:rPr>
                <w:rFonts w:asciiTheme="minorHAnsi" w:hAnsiTheme="minorHAnsi"/>
                <w:b/>
                <w:sz w:val="22"/>
                <w:szCs w:val="22"/>
              </w:rPr>
              <w:t>Какой тип экспортной электронной торговли интересует?</w:t>
            </w:r>
          </w:p>
        </w:tc>
        <w:tc>
          <w:tcPr>
            <w:tcW w:w="6095" w:type="dxa"/>
            <w:tcBorders>
              <w:right w:val="nil"/>
            </w:tcBorders>
          </w:tcPr>
          <w:p w14:paraId="0F2EBC6A" w14:textId="77777777" w:rsidR="00042609" w:rsidRPr="00056576" w:rsidRDefault="005B5763" w:rsidP="00604560">
            <w:pPr>
              <w:contextualSpacing/>
              <w:rPr>
                <w:rFonts w:asciiTheme="minorHAnsi" w:hAnsiTheme="minorHAnsi"/>
                <w:sz w:val="22"/>
                <w:szCs w:val="22"/>
              </w:rPr>
            </w:pPr>
            <w:sdt>
              <w:sdtPr>
                <w:rPr>
                  <w:rFonts w:asciiTheme="minorHAnsi" w:hAnsiTheme="minorHAnsi"/>
                </w:rPr>
                <w:id w:val="-1498185850"/>
                <w14:checkbox>
                  <w14:checked w14:val="0"/>
                  <w14:checkedState w14:val="2612" w14:font="MS Gothic"/>
                  <w14:uncheckedState w14:val="2610" w14:font="MS Gothic"/>
                </w14:checkbox>
              </w:sdtPr>
              <w:sdtEndPr/>
              <w:sdtContent>
                <w:r w:rsidR="00042609" w:rsidRPr="00056576">
                  <w:rPr>
                    <w:rFonts w:ascii="Segoe UI Symbol" w:eastAsia="MS Gothic" w:hAnsi="Segoe UI Symbol" w:cs="Segoe UI Symbol"/>
                    <w:sz w:val="22"/>
                    <w:szCs w:val="22"/>
                  </w:rPr>
                  <w:t>☐</w:t>
                </w:r>
              </w:sdtContent>
            </w:sdt>
            <w:r w:rsidR="00042609" w:rsidRPr="00056576">
              <w:rPr>
                <w:rFonts w:asciiTheme="minorHAnsi" w:hAnsiTheme="minorHAnsi"/>
                <w:sz w:val="22"/>
                <w:szCs w:val="22"/>
              </w:rPr>
              <w:t xml:space="preserve">  B2B (оптовая)</w:t>
            </w:r>
          </w:p>
          <w:p w14:paraId="0EFEE822" w14:textId="77777777" w:rsidR="00042609" w:rsidRPr="00056576" w:rsidRDefault="005B5763" w:rsidP="00604560">
            <w:pPr>
              <w:contextualSpacing/>
              <w:rPr>
                <w:rFonts w:asciiTheme="minorHAnsi" w:hAnsiTheme="minorHAnsi"/>
                <w:sz w:val="22"/>
                <w:szCs w:val="22"/>
              </w:rPr>
            </w:pPr>
            <w:sdt>
              <w:sdtPr>
                <w:rPr>
                  <w:rFonts w:asciiTheme="minorHAnsi" w:hAnsiTheme="minorHAnsi"/>
                </w:rPr>
                <w:id w:val="-2104480855"/>
                <w14:checkbox>
                  <w14:checked w14:val="0"/>
                  <w14:checkedState w14:val="2612" w14:font="MS Gothic"/>
                  <w14:uncheckedState w14:val="2610" w14:font="MS Gothic"/>
                </w14:checkbox>
              </w:sdtPr>
              <w:sdtEndPr/>
              <w:sdtContent>
                <w:r w:rsidR="00042609" w:rsidRPr="00056576">
                  <w:rPr>
                    <w:rFonts w:ascii="Segoe UI Symbol" w:eastAsia="MS Gothic" w:hAnsi="Segoe UI Symbol" w:cs="Segoe UI Symbol"/>
                    <w:sz w:val="22"/>
                    <w:szCs w:val="22"/>
                  </w:rPr>
                  <w:t>☐</w:t>
                </w:r>
              </w:sdtContent>
            </w:sdt>
            <w:r w:rsidR="00042609" w:rsidRPr="00056576">
              <w:rPr>
                <w:rFonts w:asciiTheme="minorHAnsi" w:hAnsiTheme="minorHAnsi"/>
                <w:sz w:val="22"/>
                <w:szCs w:val="22"/>
              </w:rPr>
              <w:t xml:space="preserve">  B2C (розничная)</w:t>
            </w:r>
          </w:p>
          <w:p w14:paraId="641C079D" w14:textId="77777777" w:rsidR="00042609" w:rsidRPr="00056576" w:rsidRDefault="00042609" w:rsidP="00604560">
            <w:pPr>
              <w:ind w:left="720"/>
              <w:contextualSpacing/>
              <w:rPr>
                <w:rFonts w:asciiTheme="minorHAnsi" w:hAnsiTheme="minorHAnsi"/>
                <w:sz w:val="22"/>
                <w:szCs w:val="22"/>
              </w:rPr>
            </w:pPr>
          </w:p>
        </w:tc>
      </w:tr>
      <w:tr w:rsidR="00042609" w:rsidRPr="00056576" w14:paraId="219ADEC6" w14:textId="77777777" w:rsidTr="00604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5" w:type="dxa"/>
            <w:tcBorders>
              <w:left w:val="nil"/>
            </w:tcBorders>
          </w:tcPr>
          <w:p w14:paraId="62DA3626" w14:textId="77777777" w:rsidR="00042609" w:rsidRPr="00056576" w:rsidRDefault="00042609" w:rsidP="00604560">
            <w:pPr>
              <w:rPr>
                <w:rFonts w:asciiTheme="minorHAnsi" w:hAnsiTheme="minorHAnsi"/>
                <w:b/>
                <w:sz w:val="22"/>
                <w:szCs w:val="22"/>
              </w:rPr>
            </w:pPr>
            <w:r w:rsidRPr="00056576">
              <w:rPr>
                <w:rFonts w:asciiTheme="minorHAnsi" w:hAnsiTheme="minorHAnsi"/>
                <w:b/>
                <w:sz w:val="22"/>
                <w:szCs w:val="22"/>
              </w:rPr>
              <w:t>Готовы ли нести затраты по размещению и продвижению продукции на электронных торговых площадках?</w:t>
            </w:r>
          </w:p>
        </w:tc>
        <w:tc>
          <w:tcPr>
            <w:tcW w:w="6095" w:type="dxa"/>
            <w:tcBorders>
              <w:right w:val="nil"/>
            </w:tcBorders>
          </w:tcPr>
          <w:p w14:paraId="685C2DB0" w14:textId="77777777" w:rsidR="00042609" w:rsidRPr="00056576" w:rsidRDefault="005B5763" w:rsidP="00604560">
            <w:pPr>
              <w:contextualSpacing/>
              <w:rPr>
                <w:rFonts w:asciiTheme="minorHAnsi" w:hAnsiTheme="minorHAnsi"/>
                <w:sz w:val="22"/>
                <w:szCs w:val="22"/>
              </w:rPr>
            </w:pPr>
            <w:sdt>
              <w:sdtPr>
                <w:rPr>
                  <w:rFonts w:asciiTheme="minorHAnsi" w:hAnsiTheme="minorHAnsi"/>
                </w:rPr>
                <w:id w:val="637914033"/>
                <w14:checkbox>
                  <w14:checked w14:val="0"/>
                  <w14:checkedState w14:val="2612" w14:font="MS Gothic"/>
                  <w14:uncheckedState w14:val="2610" w14:font="MS Gothic"/>
                </w14:checkbox>
              </w:sdtPr>
              <w:sdtEndPr/>
              <w:sdtContent>
                <w:r w:rsidR="00042609" w:rsidRPr="00056576">
                  <w:rPr>
                    <w:rFonts w:ascii="Segoe UI Symbol" w:eastAsia="MS Gothic" w:hAnsi="Segoe UI Symbol" w:cs="Segoe UI Symbol"/>
                    <w:sz w:val="22"/>
                    <w:szCs w:val="22"/>
                  </w:rPr>
                  <w:t>☐</w:t>
                </w:r>
              </w:sdtContent>
            </w:sdt>
            <w:r w:rsidR="00042609" w:rsidRPr="00056576">
              <w:rPr>
                <w:rFonts w:asciiTheme="minorHAnsi" w:hAnsiTheme="minorHAnsi"/>
                <w:sz w:val="22"/>
                <w:szCs w:val="22"/>
              </w:rPr>
              <w:t xml:space="preserve">  Да</w:t>
            </w:r>
          </w:p>
          <w:p w14:paraId="3351A9A1" w14:textId="77777777" w:rsidR="00042609" w:rsidRPr="00056576" w:rsidRDefault="005B5763" w:rsidP="00604560">
            <w:pPr>
              <w:contextualSpacing/>
              <w:rPr>
                <w:rFonts w:asciiTheme="minorHAnsi" w:hAnsiTheme="minorHAnsi"/>
                <w:sz w:val="22"/>
                <w:szCs w:val="22"/>
              </w:rPr>
            </w:pPr>
            <w:sdt>
              <w:sdtPr>
                <w:rPr>
                  <w:rFonts w:asciiTheme="minorHAnsi" w:hAnsiTheme="minorHAnsi"/>
                </w:rPr>
                <w:id w:val="-1345934771"/>
                <w14:checkbox>
                  <w14:checked w14:val="0"/>
                  <w14:checkedState w14:val="2612" w14:font="MS Gothic"/>
                  <w14:uncheckedState w14:val="2610" w14:font="MS Gothic"/>
                </w14:checkbox>
              </w:sdtPr>
              <w:sdtEndPr/>
              <w:sdtContent>
                <w:r w:rsidR="00042609" w:rsidRPr="00056576">
                  <w:rPr>
                    <w:rFonts w:ascii="Segoe UI Symbol" w:eastAsia="MS Gothic" w:hAnsi="Segoe UI Symbol" w:cs="Segoe UI Symbol"/>
                    <w:sz w:val="22"/>
                    <w:szCs w:val="22"/>
                  </w:rPr>
                  <w:t>☐</w:t>
                </w:r>
              </w:sdtContent>
            </w:sdt>
            <w:r w:rsidR="00042609" w:rsidRPr="00056576">
              <w:rPr>
                <w:rFonts w:asciiTheme="minorHAnsi" w:hAnsiTheme="minorHAnsi"/>
                <w:sz w:val="22"/>
                <w:szCs w:val="22"/>
              </w:rPr>
              <w:t xml:space="preserve">  Нет</w:t>
            </w:r>
          </w:p>
          <w:p w14:paraId="5EE56685" w14:textId="77777777" w:rsidR="00042609" w:rsidRPr="00056576" w:rsidRDefault="00042609" w:rsidP="00604560">
            <w:pPr>
              <w:contextualSpacing/>
              <w:rPr>
                <w:rFonts w:asciiTheme="minorHAnsi" w:hAnsiTheme="minorHAnsi"/>
                <w:sz w:val="22"/>
                <w:szCs w:val="22"/>
              </w:rPr>
            </w:pPr>
          </w:p>
        </w:tc>
      </w:tr>
      <w:tr w:rsidR="00042609" w:rsidRPr="00056576" w14:paraId="17C7A4CB" w14:textId="77777777" w:rsidTr="00604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5" w:type="dxa"/>
            <w:tcBorders>
              <w:left w:val="nil"/>
            </w:tcBorders>
          </w:tcPr>
          <w:p w14:paraId="4D611F55" w14:textId="77777777" w:rsidR="00042609" w:rsidRPr="00056576" w:rsidRDefault="00042609" w:rsidP="00604560">
            <w:pPr>
              <w:rPr>
                <w:rFonts w:asciiTheme="minorHAnsi" w:hAnsiTheme="minorHAnsi"/>
                <w:b/>
                <w:sz w:val="22"/>
                <w:szCs w:val="22"/>
              </w:rPr>
            </w:pPr>
            <w:r w:rsidRPr="00056576">
              <w:rPr>
                <w:rFonts w:asciiTheme="minorHAnsi" w:hAnsiTheme="minorHAnsi"/>
                <w:b/>
                <w:sz w:val="22"/>
                <w:szCs w:val="22"/>
              </w:rPr>
              <w:t>Если да, укажите объем затрат (в год)</w:t>
            </w:r>
          </w:p>
        </w:tc>
        <w:tc>
          <w:tcPr>
            <w:tcW w:w="6095" w:type="dxa"/>
            <w:tcBorders>
              <w:right w:val="nil"/>
            </w:tcBorders>
          </w:tcPr>
          <w:p w14:paraId="21FBCBB5" w14:textId="77777777" w:rsidR="00042609" w:rsidRPr="00056576" w:rsidRDefault="005B5763" w:rsidP="00604560">
            <w:pPr>
              <w:contextualSpacing/>
              <w:rPr>
                <w:rFonts w:asciiTheme="minorHAnsi" w:hAnsiTheme="minorHAnsi"/>
                <w:sz w:val="22"/>
                <w:szCs w:val="22"/>
              </w:rPr>
            </w:pPr>
            <w:sdt>
              <w:sdtPr>
                <w:rPr>
                  <w:rFonts w:asciiTheme="minorHAnsi" w:hAnsiTheme="minorHAnsi"/>
                </w:rPr>
                <w:id w:val="424230766"/>
                <w14:checkbox>
                  <w14:checked w14:val="0"/>
                  <w14:checkedState w14:val="2612" w14:font="MS Gothic"/>
                  <w14:uncheckedState w14:val="2610" w14:font="MS Gothic"/>
                </w14:checkbox>
              </w:sdtPr>
              <w:sdtEndPr/>
              <w:sdtContent>
                <w:r w:rsidR="00042609" w:rsidRPr="00056576">
                  <w:rPr>
                    <w:rFonts w:ascii="Segoe UI Symbol" w:eastAsia="MS Gothic" w:hAnsi="Segoe UI Symbol" w:cs="Segoe UI Symbol"/>
                    <w:sz w:val="22"/>
                    <w:szCs w:val="22"/>
                  </w:rPr>
                  <w:t>☐</w:t>
                </w:r>
              </w:sdtContent>
            </w:sdt>
            <w:r w:rsidR="00042609" w:rsidRPr="00056576">
              <w:rPr>
                <w:rFonts w:asciiTheme="minorHAnsi" w:hAnsiTheme="minorHAnsi"/>
                <w:sz w:val="22"/>
                <w:szCs w:val="22"/>
              </w:rPr>
              <w:t xml:space="preserve">  до 50 тыс. рублей</w:t>
            </w:r>
          </w:p>
          <w:p w14:paraId="53C2B1B3" w14:textId="77777777" w:rsidR="00042609" w:rsidRPr="00056576" w:rsidRDefault="005B5763" w:rsidP="00604560">
            <w:pPr>
              <w:contextualSpacing/>
              <w:rPr>
                <w:rFonts w:asciiTheme="minorHAnsi" w:hAnsiTheme="minorHAnsi"/>
                <w:sz w:val="22"/>
                <w:szCs w:val="22"/>
              </w:rPr>
            </w:pPr>
            <w:sdt>
              <w:sdtPr>
                <w:rPr>
                  <w:rFonts w:asciiTheme="minorHAnsi" w:hAnsiTheme="minorHAnsi"/>
                </w:rPr>
                <w:id w:val="-1382008285"/>
                <w14:checkbox>
                  <w14:checked w14:val="0"/>
                  <w14:checkedState w14:val="2612" w14:font="MS Gothic"/>
                  <w14:uncheckedState w14:val="2610" w14:font="MS Gothic"/>
                </w14:checkbox>
              </w:sdtPr>
              <w:sdtEndPr/>
              <w:sdtContent>
                <w:r w:rsidR="00042609" w:rsidRPr="00056576">
                  <w:rPr>
                    <w:rFonts w:ascii="Segoe UI Symbol" w:eastAsia="MS Gothic" w:hAnsi="Segoe UI Symbol" w:cs="Segoe UI Symbol"/>
                    <w:sz w:val="22"/>
                    <w:szCs w:val="22"/>
                  </w:rPr>
                  <w:t>☐</w:t>
                </w:r>
              </w:sdtContent>
            </w:sdt>
            <w:r w:rsidR="00042609" w:rsidRPr="00056576">
              <w:rPr>
                <w:rFonts w:asciiTheme="minorHAnsi" w:hAnsiTheme="minorHAnsi"/>
                <w:sz w:val="22"/>
                <w:szCs w:val="22"/>
              </w:rPr>
              <w:t xml:space="preserve">  50 - 150 тыс. рублей</w:t>
            </w:r>
          </w:p>
          <w:p w14:paraId="6F27FCC9" w14:textId="77777777" w:rsidR="00042609" w:rsidRPr="00056576" w:rsidRDefault="005B5763" w:rsidP="00604560">
            <w:pPr>
              <w:contextualSpacing/>
              <w:rPr>
                <w:rFonts w:asciiTheme="minorHAnsi" w:hAnsiTheme="minorHAnsi"/>
                <w:sz w:val="22"/>
                <w:szCs w:val="22"/>
              </w:rPr>
            </w:pPr>
            <w:sdt>
              <w:sdtPr>
                <w:rPr>
                  <w:rFonts w:asciiTheme="minorHAnsi" w:hAnsiTheme="minorHAnsi"/>
                </w:rPr>
                <w:id w:val="-1250190086"/>
                <w14:checkbox>
                  <w14:checked w14:val="0"/>
                  <w14:checkedState w14:val="2612" w14:font="MS Gothic"/>
                  <w14:uncheckedState w14:val="2610" w14:font="MS Gothic"/>
                </w14:checkbox>
              </w:sdtPr>
              <w:sdtEndPr/>
              <w:sdtContent>
                <w:r w:rsidR="00042609" w:rsidRPr="00056576">
                  <w:rPr>
                    <w:rFonts w:ascii="Segoe UI Symbol" w:eastAsia="MS Gothic" w:hAnsi="Segoe UI Symbol" w:cs="Segoe UI Symbol"/>
                    <w:sz w:val="22"/>
                    <w:szCs w:val="22"/>
                  </w:rPr>
                  <w:t>☐</w:t>
                </w:r>
              </w:sdtContent>
            </w:sdt>
            <w:r w:rsidR="00042609" w:rsidRPr="00056576">
              <w:rPr>
                <w:rFonts w:asciiTheme="minorHAnsi" w:hAnsiTheme="minorHAnsi"/>
                <w:sz w:val="22"/>
                <w:szCs w:val="22"/>
              </w:rPr>
              <w:t xml:space="preserve">  151 - 500 тыс. рублей</w:t>
            </w:r>
          </w:p>
          <w:p w14:paraId="6C19A646" w14:textId="77777777" w:rsidR="00042609" w:rsidRPr="00056576" w:rsidRDefault="005B5763" w:rsidP="00604560">
            <w:pPr>
              <w:contextualSpacing/>
              <w:rPr>
                <w:rFonts w:asciiTheme="minorHAnsi" w:hAnsiTheme="minorHAnsi"/>
                <w:sz w:val="22"/>
                <w:szCs w:val="22"/>
              </w:rPr>
            </w:pPr>
            <w:sdt>
              <w:sdtPr>
                <w:rPr>
                  <w:rFonts w:asciiTheme="minorHAnsi" w:hAnsiTheme="minorHAnsi"/>
                </w:rPr>
                <w:id w:val="1976109438"/>
                <w14:checkbox>
                  <w14:checked w14:val="0"/>
                  <w14:checkedState w14:val="2612" w14:font="MS Gothic"/>
                  <w14:uncheckedState w14:val="2610" w14:font="MS Gothic"/>
                </w14:checkbox>
              </w:sdtPr>
              <w:sdtEndPr/>
              <w:sdtContent>
                <w:r w:rsidR="00042609" w:rsidRPr="00056576">
                  <w:rPr>
                    <w:rFonts w:ascii="Segoe UI Symbol" w:eastAsia="MS Gothic" w:hAnsi="Segoe UI Symbol" w:cs="Segoe UI Symbol"/>
                    <w:sz w:val="22"/>
                    <w:szCs w:val="22"/>
                  </w:rPr>
                  <w:t>☐</w:t>
                </w:r>
              </w:sdtContent>
            </w:sdt>
            <w:r w:rsidR="00042609" w:rsidRPr="00056576">
              <w:rPr>
                <w:rFonts w:asciiTheme="minorHAnsi" w:hAnsiTheme="minorHAnsi"/>
                <w:sz w:val="22"/>
                <w:szCs w:val="22"/>
              </w:rPr>
              <w:t xml:space="preserve">  501 - 1000 тыс. рублей</w:t>
            </w:r>
          </w:p>
          <w:p w14:paraId="2F0CC3FE" w14:textId="77777777" w:rsidR="00042609" w:rsidRPr="00056576" w:rsidRDefault="005B5763" w:rsidP="00604560">
            <w:pPr>
              <w:contextualSpacing/>
              <w:rPr>
                <w:rFonts w:asciiTheme="minorHAnsi" w:hAnsiTheme="minorHAnsi"/>
                <w:sz w:val="22"/>
                <w:szCs w:val="22"/>
              </w:rPr>
            </w:pPr>
            <w:sdt>
              <w:sdtPr>
                <w:rPr>
                  <w:rFonts w:asciiTheme="minorHAnsi" w:hAnsiTheme="minorHAnsi"/>
                </w:rPr>
                <w:id w:val="2063438066"/>
                <w14:checkbox>
                  <w14:checked w14:val="0"/>
                  <w14:checkedState w14:val="2612" w14:font="MS Gothic"/>
                  <w14:uncheckedState w14:val="2610" w14:font="MS Gothic"/>
                </w14:checkbox>
              </w:sdtPr>
              <w:sdtEndPr/>
              <w:sdtContent>
                <w:r w:rsidR="00042609" w:rsidRPr="00056576">
                  <w:rPr>
                    <w:rFonts w:ascii="Segoe UI Symbol" w:eastAsia="MS Gothic" w:hAnsi="Segoe UI Symbol" w:cs="Segoe UI Symbol"/>
                    <w:sz w:val="22"/>
                    <w:szCs w:val="22"/>
                  </w:rPr>
                  <w:t>☐</w:t>
                </w:r>
              </w:sdtContent>
            </w:sdt>
            <w:r w:rsidR="00042609" w:rsidRPr="00056576">
              <w:rPr>
                <w:rFonts w:asciiTheme="minorHAnsi" w:hAnsiTheme="minorHAnsi"/>
                <w:sz w:val="22"/>
                <w:szCs w:val="22"/>
              </w:rPr>
              <w:t xml:space="preserve">  свыше 1000 тыс. рублей  </w:t>
            </w:r>
          </w:p>
        </w:tc>
      </w:tr>
    </w:tbl>
    <w:p w14:paraId="6109B817" w14:textId="77777777" w:rsidR="00042609" w:rsidRPr="00056576" w:rsidRDefault="00042609" w:rsidP="00042609">
      <w:pPr>
        <w:rPr>
          <w:rFonts w:asciiTheme="minorHAnsi" w:hAnsiTheme="minorHAnsi"/>
          <w:b/>
          <w:color w:val="FF0000"/>
        </w:rPr>
      </w:pPr>
    </w:p>
    <w:p w14:paraId="4CE83AF9" w14:textId="77777777" w:rsidR="00042609" w:rsidRPr="00056576" w:rsidRDefault="00042609" w:rsidP="00042609">
      <w:pPr>
        <w:rPr>
          <w:rFonts w:asciiTheme="minorHAnsi" w:hAnsiTheme="minorHAnsi"/>
          <w:b/>
          <w:color w:val="FF0000"/>
        </w:rPr>
      </w:pPr>
    </w:p>
    <w:p w14:paraId="042B3C86" w14:textId="77777777" w:rsidR="00042609" w:rsidRDefault="00042609" w:rsidP="00042609">
      <w:pPr>
        <w:rPr>
          <w:rFonts w:asciiTheme="minorHAnsi" w:hAnsiTheme="minorHAnsi"/>
          <w:b/>
          <w:color w:val="FF0000"/>
        </w:rPr>
      </w:pPr>
    </w:p>
    <w:p w14:paraId="09BDA0E6" w14:textId="77777777" w:rsidR="00042609" w:rsidRPr="00056576" w:rsidRDefault="00042609" w:rsidP="00042609">
      <w:pPr>
        <w:rPr>
          <w:rFonts w:asciiTheme="minorHAnsi" w:hAnsiTheme="minorHAnsi"/>
          <w:b/>
          <w:color w:val="FF0000"/>
        </w:rPr>
      </w:pPr>
    </w:p>
    <w:p w14:paraId="4AD23E38" w14:textId="77777777" w:rsidR="00042609" w:rsidRPr="00056576" w:rsidRDefault="00042609" w:rsidP="00042609">
      <w:pPr>
        <w:rPr>
          <w:rFonts w:asciiTheme="minorHAnsi" w:hAnsiTheme="minorHAnsi"/>
          <w:b/>
          <w:color w:val="FF0000"/>
        </w:rPr>
      </w:pPr>
      <w:r w:rsidRPr="00056576">
        <w:rPr>
          <w:rFonts w:asciiTheme="minorHAnsi" w:hAnsiTheme="minorHAnsi"/>
          <w:b/>
          <w:color w:val="FF0000"/>
        </w:rPr>
        <w:t xml:space="preserve"> Запросная позиция</w:t>
      </w:r>
    </w:p>
    <w:p w14:paraId="7EA9B9B0" w14:textId="77777777" w:rsidR="00042609" w:rsidRPr="00056576" w:rsidRDefault="00042609" w:rsidP="00042609">
      <w:pPr>
        <w:rPr>
          <w:rFonts w:asciiTheme="minorHAnsi" w:hAnsiTheme="minorHAnsi"/>
          <w:b/>
          <w:color w:val="FF0000"/>
        </w:rPr>
      </w:pPr>
    </w:p>
    <w:tbl>
      <w:tblPr>
        <w:tblStyle w:val="af9"/>
        <w:tblW w:w="9781" w:type="dxa"/>
        <w:tblBorders>
          <w:top w:val="single" w:sz="8" w:space="0" w:color="A6A6A6" w:themeColor="background1" w:themeShade="A6"/>
          <w:left w:val="none" w:sz="0" w:space="0" w:color="auto"/>
          <w:bottom w:val="single" w:sz="8" w:space="0" w:color="A6A6A6" w:themeColor="background1" w:themeShade="A6"/>
          <w:right w:val="none" w:sz="0" w:space="0" w:color="auto"/>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2977"/>
        <w:gridCol w:w="6804"/>
      </w:tblGrid>
      <w:tr w:rsidR="00042609" w:rsidRPr="00056576" w14:paraId="09C9ABE0" w14:textId="77777777" w:rsidTr="00604560">
        <w:tc>
          <w:tcPr>
            <w:tcW w:w="2977" w:type="dxa"/>
          </w:tcPr>
          <w:p w14:paraId="5045A2DA" w14:textId="77777777" w:rsidR="00042609" w:rsidRPr="00056576" w:rsidRDefault="00042609" w:rsidP="00604560">
            <w:pPr>
              <w:rPr>
                <w:rFonts w:asciiTheme="minorHAnsi" w:hAnsiTheme="minorHAnsi"/>
                <w:b/>
                <w:sz w:val="22"/>
                <w:szCs w:val="22"/>
              </w:rPr>
            </w:pPr>
            <w:r w:rsidRPr="00056576">
              <w:rPr>
                <w:rFonts w:asciiTheme="minorHAnsi" w:hAnsiTheme="minorHAnsi"/>
                <w:b/>
                <w:sz w:val="22"/>
                <w:szCs w:val="22"/>
              </w:rPr>
              <w:t>Пожалуйста, предоставьте подробное описание вопросов (техническое задание), по которым требуется консультация:</w:t>
            </w:r>
            <w:r w:rsidRPr="00056576" w:rsidDel="007B0462">
              <w:rPr>
                <w:rFonts w:asciiTheme="minorHAnsi" w:hAnsiTheme="minorHAnsi"/>
                <w:b/>
                <w:sz w:val="22"/>
                <w:szCs w:val="22"/>
              </w:rPr>
              <w:t xml:space="preserve"> </w:t>
            </w:r>
          </w:p>
        </w:tc>
        <w:tc>
          <w:tcPr>
            <w:tcW w:w="6804" w:type="dxa"/>
          </w:tcPr>
          <w:p w14:paraId="1A85603C" w14:textId="77777777" w:rsidR="00042609" w:rsidRPr="00056576" w:rsidRDefault="00042609" w:rsidP="00604560">
            <w:pPr>
              <w:rPr>
                <w:rFonts w:asciiTheme="minorHAnsi" w:hAnsiTheme="minorHAnsi"/>
                <w:b/>
                <w:color w:val="FF0000"/>
                <w:sz w:val="22"/>
                <w:szCs w:val="22"/>
              </w:rPr>
            </w:pPr>
          </w:p>
        </w:tc>
      </w:tr>
    </w:tbl>
    <w:p w14:paraId="18D36E32" w14:textId="77777777" w:rsidR="00042609" w:rsidRPr="00056576" w:rsidRDefault="00042609" w:rsidP="00042609">
      <w:pPr>
        <w:rPr>
          <w:rFonts w:asciiTheme="minorHAnsi" w:hAnsiTheme="minorHAnsi"/>
          <w:b/>
          <w:color w:val="FF0000"/>
        </w:rPr>
      </w:pPr>
    </w:p>
    <w:p w14:paraId="02372206" w14:textId="77777777" w:rsidR="00042609" w:rsidRPr="00056576" w:rsidRDefault="00042609" w:rsidP="00042609">
      <w:pPr>
        <w:rPr>
          <w:rFonts w:asciiTheme="minorHAnsi" w:hAnsiTheme="minorHAnsi"/>
          <w:b/>
          <w:color w:val="FF0000"/>
        </w:rPr>
      </w:pPr>
    </w:p>
    <w:p w14:paraId="1820F9F4" w14:textId="77777777" w:rsidR="00042609" w:rsidRPr="00056576" w:rsidRDefault="00042609" w:rsidP="00042609">
      <w:pPr>
        <w:rPr>
          <w:rFonts w:asciiTheme="minorHAnsi" w:hAnsiTheme="minorHAnsi"/>
          <w:b/>
          <w:color w:val="FF0000"/>
        </w:rPr>
      </w:pPr>
      <w:r w:rsidRPr="00056576">
        <w:rPr>
          <w:rFonts w:asciiTheme="minorHAnsi" w:hAnsiTheme="minorHAnsi"/>
          <w:b/>
          <w:color w:val="FF0000"/>
        </w:rPr>
        <w:t>Размещение на электронных торговых площадках с господдержкой</w:t>
      </w:r>
    </w:p>
    <w:p w14:paraId="4421BAD8" w14:textId="77777777" w:rsidR="00042609" w:rsidRPr="00056576" w:rsidRDefault="00042609" w:rsidP="00042609">
      <w:pPr>
        <w:rPr>
          <w:rFonts w:asciiTheme="minorHAnsi" w:hAnsiTheme="minorHAnsi"/>
          <w:b/>
          <w:color w:val="FF0000"/>
        </w:rPr>
      </w:pPr>
    </w:p>
    <w:tbl>
      <w:tblPr>
        <w:tblStyle w:val="af9"/>
        <w:tblW w:w="0" w:type="auto"/>
        <w:tblBorders>
          <w:top w:val="single" w:sz="8" w:space="0" w:color="A6A6A6" w:themeColor="background1" w:themeShade="A6"/>
          <w:left w:val="none" w:sz="0" w:space="0" w:color="auto"/>
          <w:bottom w:val="single" w:sz="8" w:space="0" w:color="A6A6A6" w:themeColor="background1" w:themeShade="A6"/>
          <w:right w:val="none" w:sz="0" w:space="0" w:color="auto"/>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3119"/>
        <w:gridCol w:w="6236"/>
      </w:tblGrid>
      <w:tr w:rsidR="00042609" w:rsidRPr="00056576" w14:paraId="2F9BFC02" w14:textId="77777777" w:rsidTr="00604560">
        <w:tc>
          <w:tcPr>
            <w:tcW w:w="3119" w:type="dxa"/>
          </w:tcPr>
          <w:p w14:paraId="5D09B999" w14:textId="77777777" w:rsidR="00042609" w:rsidRPr="00056576" w:rsidRDefault="00042609" w:rsidP="00604560">
            <w:pPr>
              <w:rPr>
                <w:rFonts w:asciiTheme="minorHAnsi" w:hAnsiTheme="minorHAnsi"/>
                <w:b/>
                <w:sz w:val="22"/>
                <w:szCs w:val="22"/>
              </w:rPr>
            </w:pPr>
            <w:r w:rsidRPr="00056576">
              <w:rPr>
                <w:rFonts w:asciiTheme="minorHAnsi" w:hAnsiTheme="minorHAnsi"/>
                <w:b/>
                <w:sz w:val="22"/>
                <w:szCs w:val="22"/>
              </w:rPr>
              <w:t>При заинтересованности в размещении на электронных торговых площадках с господдержкой просьба пройти скоринг:</w:t>
            </w:r>
          </w:p>
        </w:tc>
        <w:tc>
          <w:tcPr>
            <w:tcW w:w="6236" w:type="dxa"/>
          </w:tcPr>
          <w:p w14:paraId="59220736" w14:textId="77777777" w:rsidR="00042609" w:rsidRPr="00056576" w:rsidRDefault="005B5763" w:rsidP="00604560">
            <w:pPr>
              <w:tabs>
                <w:tab w:val="left" w:pos="2025"/>
              </w:tabs>
              <w:rPr>
                <w:rFonts w:asciiTheme="minorHAnsi" w:hAnsiTheme="minorHAnsi"/>
                <w:sz w:val="22"/>
                <w:szCs w:val="22"/>
              </w:rPr>
            </w:pPr>
            <w:hyperlink r:id="rId11" w:history="1">
              <w:r w:rsidR="00042609" w:rsidRPr="00056576">
                <w:rPr>
                  <w:rStyle w:val="aa"/>
                  <w:rFonts w:asciiTheme="minorHAnsi" w:hAnsiTheme="minorHAnsi"/>
                  <w:sz w:val="22"/>
                  <w:szCs w:val="22"/>
                </w:rPr>
                <w:t>https://docs.google.com/forms/d/e/1FAIpQLSeRAPDrB7fHu1SwbErorwjzjT88VSZZj-V2PEvM3yH2HuUrOw/viewform</w:t>
              </w:r>
            </w:hyperlink>
          </w:p>
          <w:p w14:paraId="097B7A49" w14:textId="77777777" w:rsidR="00042609" w:rsidRPr="00056576" w:rsidRDefault="00042609" w:rsidP="00604560">
            <w:pPr>
              <w:tabs>
                <w:tab w:val="left" w:pos="2025"/>
              </w:tabs>
              <w:rPr>
                <w:rFonts w:asciiTheme="minorHAnsi" w:hAnsiTheme="minorHAnsi"/>
                <w:sz w:val="22"/>
                <w:szCs w:val="22"/>
              </w:rPr>
            </w:pPr>
          </w:p>
          <w:p w14:paraId="610F09ED" w14:textId="77777777" w:rsidR="00042609" w:rsidRPr="00056576" w:rsidRDefault="00042609" w:rsidP="00604560">
            <w:pPr>
              <w:tabs>
                <w:tab w:val="left" w:pos="2025"/>
              </w:tabs>
              <w:rPr>
                <w:rFonts w:asciiTheme="minorHAnsi" w:hAnsiTheme="minorHAnsi"/>
                <w:sz w:val="22"/>
                <w:szCs w:val="22"/>
              </w:rPr>
            </w:pPr>
          </w:p>
          <w:p w14:paraId="18FCA6E9" w14:textId="77777777" w:rsidR="00042609" w:rsidRPr="00056576" w:rsidRDefault="00042609" w:rsidP="00604560">
            <w:pPr>
              <w:tabs>
                <w:tab w:val="left" w:pos="2025"/>
              </w:tabs>
              <w:rPr>
                <w:rFonts w:asciiTheme="minorHAnsi" w:hAnsiTheme="minorHAnsi"/>
                <w:b/>
                <w:sz w:val="22"/>
                <w:szCs w:val="22"/>
              </w:rPr>
            </w:pPr>
          </w:p>
        </w:tc>
      </w:tr>
    </w:tbl>
    <w:p w14:paraId="0E1F9785" w14:textId="77777777" w:rsidR="00042609" w:rsidRDefault="00042609" w:rsidP="00042609">
      <w:pPr>
        <w:rPr>
          <w:rFonts w:asciiTheme="minorHAnsi" w:hAnsiTheme="minorHAnsi"/>
          <w:b/>
          <w:color w:val="FF0000"/>
        </w:rPr>
      </w:pPr>
    </w:p>
    <w:p w14:paraId="6D048508" w14:textId="661B04F9" w:rsidR="00042609" w:rsidRPr="00E713D1" w:rsidRDefault="00042609" w:rsidP="00042609">
      <w:pPr>
        <w:rPr>
          <w:rFonts w:asciiTheme="minorHAnsi" w:hAnsiTheme="minorHAnsi"/>
          <w:i/>
        </w:rPr>
      </w:pPr>
      <w:r>
        <w:rPr>
          <w:rFonts w:asciiTheme="minorHAnsi" w:hAnsiTheme="minorHAnsi"/>
          <w:i/>
        </w:rPr>
        <w:t>Фактом подписания данной Анкеты Вы п</w:t>
      </w:r>
      <w:r w:rsidRPr="00E713D1">
        <w:rPr>
          <w:rFonts w:asciiTheme="minorHAnsi" w:hAnsiTheme="minorHAnsi"/>
          <w:i/>
        </w:rPr>
        <w:t>одтвержда</w:t>
      </w:r>
      <w:r>
        <w:rPr>
          <w:rFonts w:asciiTheme="minorHAnsi" w:hAnsiTheme="minorHAnsi"/>
          <w:i/>
        </w:rPr>
        <w:t>ете</w:t>
      </w:r>
      <w:r w:rsidRPr="00E713D1">
        <w:rPr>
          <w:rFonts w:asciiTheme="minorHAnsi" w:hAnsiTheme="minorHAnsi"/>
          <w:i/>
        </w:rPr>
        <w:t xml:space="preserve"> достоверность сведений, указанных представителем </w:t>
      </w:r>
      <w:r w:rsidR="00711E38">
        <w:rPr>
          <w:rFonts w:asciiTheme="minorHAnsi" w:hAnsiTheme="minorHAnsi"/>
          <w:i/>
        </w:rPr>
        <w:t>Клиента</w:t>
      </w:r>
      <w:r w:rsidR="00711E38" w:rsidRPr="00E713D1">
        <w:rPr>
          <w:rFonts w:asciiTheme="minorHAnsi" w:hAnsiTheme="minorHAnsi"/>
          <w:i/>
        </w:rPr>
        <w:t xml:space="preserve"> </w:t>
      </w:r>
      <w:r w:rsidRPr="00E713D1">
        <w:rPr>
          <w:rFonts w:asciiTheme="minorHAnsi" w:hAnsiTheme="minorHAnsi"/>
          <w:i/>
        </w:rPr>
        <w:t>при заполнении скоринг-анкеты по выше указанной ссылке.</w:t>
      </w:r>
    </w:p>
    <w:p w14:paraId="61707B31" w14:textId="77777777" w:rsidR="00042609" w:rsidRPr="00056576" w:rsidRDefault="00042609" w:rsidP="00042609">
      <w:pPr>
        <w:rPr>
          <w:rFonts w:asciiTheme="minorHAnsi" w:hAnsiTheme="minorHAnsi"/>
          <w:b/>
          <w:color w:val="FF0000"/>
        </w:rPr>
      </w:pPr>
    </w:p>
    <w:p w14:paraId="3332E73C" w14:textId="77777777" w:rsidR="00042609" w:rsidRPr="00056576" w:rsidRDefault="00042609" w:rsidP="00042609">
      <w:pPr>
        <w:rPr>
          <w:rFonts w:asciiTheme="minorHAnsi" w:hAnsiTheme="minorHAnsi"/>
          <w:b/>
          <w:color w:val="FF0000"/>
        </w:rPr>
      </w:pPr>
      <w:r w:rsidRPr="00056576">
        <w:rPr>
          <w:rFonts w:asciiTheme="minorHAnsi" w:hAnsiTheme="minorHAnsi"/>
          <w:b/>
          <w:color w:val="FF0000"/>
        </w:rPr>
        <w:t>Дополнительные сведения</w:t>
      </w:r>
    </w:p>
    <w:p w14:paraId="42DDB9DF" w14:textId="77777777" w:rsidR="00042609" w:rsidRPr="00056576" w:rsidRDefault="00042609" w:rsidP="00042609">
      <w:pPr>
        <w:rPr>
          <w:rFonts w:asciiTheme="minorHAnsi" w:hAnsiTheme="minorHAnsi"/>
          <w:b/>
          <w:color w:val="FF0000"/>
        </w:rPr>
      </w:pPr>
    </w:p>
    <w:tbl>
      <w:tblPr>
        <w:tblStyle w:val="af9"/>
        <w:tblW w:w="0" w:type="auto"/>
        <w:tblBorders>
          <w:top w:val="single" w:sz="8" w:space="0" w:color="A6A6A6" w:themeColor="background1" w:themeShade="A6"/>
          <w:left w:val="none" w:sz="0" w:space="0" w:color="auto"/>
          <w:bottom w:val="single" w:sz="8" w:space="0" w:color="A6A6A6" w:themeColor="background1" w:themeShade="A6"/>
          <w:right w:val="none" w:sz="0" w:space="0" w:color="auto"/>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3085"/>
        <w:gridCol w:w="6095"/>
      </w:tblGrid>
      <w:tr w:rsidR="00042609" w:rsidRPr="00056576" w14:paraId="58A03E32" w14:textId="77777777" w:rsidTr="00604560">
        <w:tc>
          <w:tcPr>
            <w:tcW w:w="3085" w:type="dxa"/>
          </w:tcPr>
          <w:p w14:paraId="4F306804" w14:textId="77777777" w:rsidR="00042609" w:rsidRPr="00056576" w:rsidRDefault="00042609" w:rsidP="00604560">
            <w:pPr>
              <w:rPr>
                <w:rFonts w:asciiTheme="minorHAnsi" w:hAnsiTheme="minorHAnsi"/>
                <w:b/>
                <w:sz w:val="22"/>
                <w:szCs w:val="22"/>
              </w:rPr>
            </w:pPr>
            <w:r w:rsidRPr="00056576">
              <w:rPr>
                <w:rFonts w:asciiTheme="minorHAnsi" w:hAnsiTheme="minorHAnsi"/>
                <w:b/>
                <w:sz w:val="22"/>
                <w:szCs w:val="22"/>
              </w:rPr>
              <w:t>Пожалуйста, укажите какие дополнительные меры поддержки со стороны РЭЦ были бы Вам интересны:</w:t>
            </w:r>
          </w:p>
          <w:p w14:paraId="0F1350A6" w14:textId="77777777" w:rsidR="00042609" w:rsidRPr="00056576" w:rsidRDefault="00042609" w:rsidP="00604560">
            <w:pPr>
              <w:tabs>
                <w:tab w:val="left" w:pos="2025"/>
              </w:tabs>
              <w:rPr>
                <w:rFonts w:asciiTheme="minorHAnsi" w:hAnsiTheme="minorHAnsi"/>
                <w:b/>
                <w:sz w:val="22"/>
                <w:szCs w:val="22"/>
              </w:rPr>
            </w:pPr>
          </w:p>
        </w:tc>
        <w:tc>
          <w:tcPr>
            <w:tcW w:w="6095" w:type="dxa"/>
          </w:tcPr>
          <w:p w14:paraId="7309B90F" w14:textId="77777777" w:rsidR="00042609" w:rsidRPr="00056576" w:rsidRDefault="005B5763" w:rsidP="00604560">
            <w:pPr>
              <w:contextualSpacing/>
              <w:jc w:val="both"/>
              <w:rPr>
                <w:rFonts w:asciiTheme="minorHAnsi" w:hAnsiTheme="minorHAnsi"/>
                <w:sz w:val="22"/>
                <w:szCs w:val="22"/>
              </w:rPr>
            </w:pPr>
            <w:sdt>
              <w:sdtPr>
                <w:rPr>
                  <w:rFonts w:asciiTheme="minorHAnsi" w:hAnsiTheme="minorHAnsi"/>
                </w:rPr>
                <w:id w:val="504864670"/>
                <w14:checkbox>
                  <w14:checked w14:val="0"/>
                  <w14:checkedState w14:val="2612" w14:font="MS Gothic"/>
                  <w14:uncheckedState w14:val="2610" w14:font="MS Gothic"/>
                </w14:checkbox>
              </w:sdtPr>
              <w:sdtEndPr/>
              <w:sdtContent>
                <w:r w:rsidR="00042609" w:rsidRPr="00056576">
                  <w:rPr>
                    <w:rFonts w:ascii="Segoe UI Symbol" w:eastAsia="MS Gothic" w:hAnsi="Segoe UI Symbol" w:cs="Segoe UI Symbol"/>
                    <w:sz w:val="22"/>
                    <w:szCs w:val="22"/>
                  </w:rPr>
                  <w:t>☐</w:t>
                </w:r>
              </w:sdtContent>
            </w:sdt>
            <w:r w:rsidR="00042609" w:rsidRPr="00056576">
              <w:rPr>
                <w:rFonts w:asciiTheme="minorHAnsi" w:hAnsiTheme="minorHAnsi"/>
                <w:sz w:val="22"/>
                <w:szCs w:val="22"/>
              </w:rPr>
              <w:t xml:space="preserve"> Поддержка экспортных поставок (консультации по логистике, вопросам возврата экспортного НДС, патентованию, таможенному администрированию, подготовка экспортного контракта)</w:t>
            </w:r>
          </w:p>
          <w:p w14:paraId="570D5C99" w14:textId="77777777" w:rsidR="00042609" w:rsidRPr="00056576" w:rsidRDefault="005B5763" w:rsidP="00604560">
            <w:pPr>
              <w:contextualSpacing/>
              <w:rPr>
                <w:rFonts w:asciiTheme="minorHAnsi" w:hAnsiTheme="minorHAnsi"/>
                <w:sz w:val="22"/>
                <w:szCs w:val="22"/>
              </w:rPr>
            </w:pPr>
            <w:sdt>
              <w:sdtPr>
                <w:rPr>
                  <w:rFonts w:asciiTheme="minorHAnsi" w:hAnsiTheme="minorHAnsi"/>
                </w:rPr>
                <w:id w:val="-799689549"/>
                <w14:checkbox>
                  <w14:checked w14:val="0"/>
                  <w14:checkedState w14:val="2612" w14:font="MS Gothic"/>
                  <w14:uncheckedState w14:val="2610" w14:font="MS Gothic"/>
                </w14:checkbox>
              </w:sdtPr>
              <w:sdtEndPr/>
              <w:sdtContent>
                <w:r w:rsidR="00042609" w:rsidRPr="00056576">
                  <w:rPr>
                    <w:rFonts w:ascii="Segoe UI Symbol" w:eastAsia="MS Gothic" w:hAnsi="Segoe UI Symbol" w:cs="Segoe UI Symbol"/>
                    <w:sz w:val="22"/>
                    <w:szCs w:val="22"/>
                  </w:rPr>
                  <w:t>☐</w:t>
                </w:r>
              </w:sdtContent>
            </w:sdt>
            <w:r w:rsidR="00042609" w:rsidRPr="00056576">
              <w:rPr>
                <w:rFonts w:asciiTheme="minorHAnsi" w:hAnsiTheme="minorHAnsi"/>
                <w:sz w:val="22"/>
                <w:szCs w:val="22"/>
              </w:rPr>
              <w:t xml:space="preserve">  Анализ и исследование</w:t>
            </w:r>
          </w:p>
          <w:p w14:paraId="36A64601" w14:textId="77777777" w:rsidR="00042609" w:rsidRPr="00056576" w:rsidRDefault="005B5763" w:rsidP="00604560">
            <w:pPr>
              <w:contextualSpacing/>
              <w:rPr>
                <w:rFonts w:asciiTheme="minorHAnsi" w:hAnsiTheme="minorHAnsi"/>
                <w:sz w:val="22"/>
                <w:szCs w:val="22"/>
              </w:rPr>
            </w:pPr>
            <w:sdt>
              <w:sdtPr>
                <w:rPr>
                  <w:rFonts w:asciiTheme="minorHAnsi" w:hAnsiTheme="minorHAnsi"/>
                </w:rPr>
                <w:id w:val="-1946066085"/>
                <w14:checkbox>
                  <w14:checked w14:val="0"/>
                  <w14:checkedState w14:val="2612" w14:font="MS Gothic"/>
                  <w14:uncheckedState w14:val="2610" w14:font="MS Gothic"/>
                </w14:checkbox>
              </w:sdtPr>
              <w:sdtEndPr/>
              <w:sdtContent>
                <w:r w:rsidR="00042609" w:rsidRPr="00056576">
                  <w:rPr>
                    <w:rFonts w:ascii="Segoe UI Symbol" w:eastAsia="MS Gothic" w:hAnsi="Segoe UI Symbol" w:cs="Segoe UI Symbol"/>
                    <w:sz w:val="22"/>
                    <w:szCs w:val="22"/>
                  </w:rPr>
                  <w:t>☐</w:t>
                </w:r>
              </w:sdtContent>
            </w:sdt>
            <w:r w:rsidR="00042609" w:rsidRPr="00056576">
              <w:rPr>
                <w:rFonts w:asciiTheme="minorHAnsi" w:hAnsiTheme="minorHAnsi"/>
                <w:sz w:val="22"/>
                <w:szCs w:val="22"/>
              </w:rPr>
              <w:t xml:space="preserve">  Образовательные услуги</w:t>
            </w:r>
          </w:p>
          <w:p w14:paraId="23D867D6" w14:textId="77777777" w:rsidR="00042609" w:rsidRPr="00056576" w:rsidRDefault="005B5763" w:rsidP="00604560">
            <w:pPr>
              <w:contextualSpacing/>
              <w:rPr>
                <w:rFonts w:asciiTheme="minorHAnsi" w:hAnsiTheme="minorHAnsi"/>
                <w:sz w:val="22"/>
                <w:szCs w:val="22"/>
              </w:rPr>
            </w:pPr>
            <w:sdt>
              <w:sdtPr>
                <w:rPr>
                  <w:rFonts w:asciiTheme="minorHAnsi" w:hAnsiTheme="minorHAnsi"/>
                </w:rPr>
                <w:id w:val="-140426661"/>
                <w14:checkbox>
                  <w14:checked w14:val="0"/>
                  <w14:checkedState w14:val="2612" w14:font="MS Gothic"/>
                  <w14:uncheckedState w14:val="2610" w14:font="MS Gothic"/>
                </w14:checkbox>
              </w:sdtPr>
              <w:sdtEndPr/>
              <w:sdtContent>
                <w:r w:rsidR="00042609" w:rsidRPr="00056576">
                  <w:rPr>
                    <w:rFonts w:ascii="Segoe UI Symbol" w:eastAsia="MS Gothic" w:hAnsi="Segoe UI Symbol" w:cs="Segoe UI Symbol"/>
                    <w:sz w:val="22"/>
                    <w:szCs w:val="22"/>
                  </w:rPr>
                  <w:t>☐</w:t>
                </w:r>
              </w:sdtContent>
            </w:sdt>
            <w:r w:rsidR="00042609" w:rsidRPr="00056576">
              <w:rPr>
                <w:rFonts w:asciiTheme="minorHAnsi" w:hAnsiTheme="minorHAnsi"/>
                <w:sz w:val="22"/>
                <w:szCs w:val="22"/>
              </w:rPr>
              <w:t xml:space="preserve">  Сертификация и лицензирование</w:t>
            </w:r>
          </w:p>
          <w:p w14:paraId="40143D8E" w14:textId="77777777" w:rsidR="00042609" w:rsidRPr="00056576" w:rsidRDefault="005B5763" w:rsidP="00604560">
            <w:pPr>
              <w:contextualSpacing/>
              <w:rPr>
                <w:rFonts w:asciiTheme="minorHAnsi" w:hAnsiTheme="minorHAnsi"/>
                <w:sz w:val="22"/>
                <w:szCs w:val="22"/>
              </w:rPr>
            </w:pPr>
            <w:sdt>
              <w:sdtPr>
                <w:rPr>
                  <w:rFonts w:asciiTheme="minorHAnsi" w:hAnsiTheme="minorHAnsi"/>
                </w:rPr>
                <w:id w:val="-60554422"/>
                <w14:checkbox>
                  <w14:checked w14:val="0"/>
                  <w14:checkedState w14:val="2612" w14:font="MS Gothic"/>
                  <w14:uncheckedState w14:val="2610" w14:font="MS Gothic"/>
                </w14:checkbox>
              </w:sdtPr>
              <w:sdtEndPr/>
              <w:sdtContent>
                <w:r w:rsidR="00042609" w:rsidRPr="00056576">
                  <w:rPr>
                    <w:rFonts w:ascii="Segoe UI Symbol" w:eastAsia="MS Gothic" w:hAnsi="Segoe UI Symbol" w:cs="Segoe UI Symbol"/>
                    <w:sz w:val="22"/>
                    <w:szCs w:val="22"/>
                  </w:rPr>
                  <w:t>☐</w:t>
                </w:r>
              </w:sdtContent>
            </w:sdt>
            <w:r w:rsidR="00042609" w:rsidRPr="00056576">
              <w:rPr>
                <w:rFonts w:asciiTheme="minorHAnsi" w:hAnsiTheme="minorHAnsi"/>
                <w:sz w:val="22"/>
                <w:szCs w:val="22"/>
              </w:rPr>
              <w:t xml:space="preserve">  Субсидирование</w:t>
            </w:r>
          </w:p>
          <w:p w14:paraId="638A4EFE" w14:textId="77777777" w:rsidR="00042609" w:rsidRPr="00056576" w:rsidRDefault="005B5763" w:rsidP="00604560">
            <w:pPr>
              <w:contextualSpacing/>
              <w:rPr>
                <w:rFonts w:asciiTheme="minorHAnsi" w:hAnsiTheme="minorHAnsi"/>
                <w:sz w:val="22"/>
                <w:szCs w:val="22"/>
              </w:rPr>
            </w:pPr>
            <w:sdt>
              <w:sdtPr>
                <w:rPr>
                  <w:rFonts w:asciiTheme="minorHAnsi" w:hAnsiTheme="minorHAnsi"/>
                </w:rPr>
                <w:id w:val="1836493873"/>
                <w14:checkbox>
                  <w14:checked w14:val="0"/>
                  <w14:checkedState w14:val="2612" w14:font="MS Gothic"/>
                  <w14:uncheckedState w14:val="2610" w14:font="MS Gothic"/>
                </w14:checkbox>
              </w:sdtPr>
              <w:sdtEndPr/>
              <w:sdtContent>
                <w:r w:rsidR="00042609" w:rsidRPr="00056576">
                  <w:rPr>
                    <w:rFonts w:ascii="Segoe UI Symbol" w:eastAsia="MS Gothic" w:hAnsi="Segoe UI Symbol" w:cs="Segoe UI Symbol"/>
                    <w:sz w:val="22"/>
                    <w:szCs w:val="22"/>
                  </w:rPr>
                  <w:t>☐</w:t>
                </w:r>
              </w:sdtContent>
            </w:sdt>
            <w:r w:rsidR="00042609" w:rsidRPr="00056576">
              <w:rPr>
                <w:rFonts w:asciiTheme="minorHAnsi" w:hAnsiTheme="minorHAnsi"/>
                <w:sz w:val="22"/>
                <w:szCs w:val="22"/>
              </w:rPr>
              <w:t xml:space="preserve">  Страховая поддержка</w:t>
            </w:r>
          </w:p>
          <w:p w14:paraId="4C056161" w14:textId="77777777" w:rsidR="00042609" w:rsidRPr="00056576" w:rsidRDefault="005B5763" w:rsidP="00604560">
            <w:pPr>
              <w:contextualSpacing/>
              <w:rPr>
                <w:rFonts w:asciiTheme="minorHAnsi" w:hAnsiTheme="minorHAnsi"/>
                <w:sz w:val="22"/>
                <w:szCs w:val="22"/>
              </w:rPr>
            </w:pPr>
            <w:sdt>
              <w:sdtPr>
                <w:rPr>
                  <w:rFonts w:asciiTheme="minorHAnsi" w:hAnsiTheme="minorHAnsi"/>
                </w:rPr>
                <w:id w:val="733433518"/>
                <w14:checkbox>
                  <w14:checked w14:val="0"/>
                  <w14:checkedState w14:val="2612" w14:font="MS Gothic"/>
                  <w14:uncheckedState w14:val="2610" w14:font="MS Gothic"/>
                </w14:checkbox>
              </w:sdtPr>
              <w:sdtEndPr/>
              <w:sdtContent>
                <w:r w:rsidR="00042609" w:rsidRPr="00056576">
                  <w:rPr>
                    <w:rFonts w:ascii="Segoe UI Symbol" w:eastAsia="MS Gothic" w:hAnsi="Segoe UI Symbol" w:cs="Segoe UI Symbol"/>
                    <w:sz w:val="22"/>
                    <w:szCs w:val="22"/>
                  </w:rPr>
                  <w:t>☐</w:t>
                </w:r>
              </w:sdtContent>
            </w:sdt>
            <w:r w:rsidR="00042609" w:rsidRPr="00056576">
              <w:rPr>
                <w:rFonts w:asciiTheme="minorHAnsi" w:hAnsiTheme="minorHAnsi"/>
                <w:sz w:val="22"/>
                <w:szCs w:val="22"/>
              </w:rPr>
              <w:t xml:space="preserve">  Кредитно-гарантийная поддержка</w:t>
            </w:r>
          </w:p>
          <w:p w14:paraId="0575B0CA" w14:textId="77777777" w:rsidR="00042609" w:rsidRPr="00056576" w:rsidRDefault="00042609" w:rsidP="00604560">
            <w:pPr>
              <w:tabs>
                <w:tab w:val="left" w:pos="2025"/>
              </w:tabs>
              <w:rPr>
                <w:rFonts w:asciiTheme="minorHAnsi" w:hAnsiTheme="minorHAnsi"/>
                <w:b/>
                <w:sz w:val="22"/>
                <w:szCs w:val="22"/>
              </w:rPr>
            </w:pPr>
            <w:r w:rsidRPr="00056576">
              <w:rPr>
                <w:rFonts w:asciiTheme="minorHAnsi" w:hAnsiTheme="minorHAnsi"/>
                <w:sz w:val="22"/>
                <w:szCs w:val="22"/>
              </w:rPr>
              <w:t xml:space="preserve">Иное: </w:t>
            </w:r>
          </w:p>
          <w:p w14:paraId="0F0BF41A" w14:textId="77777777" w:rsidR="00042609" w:rsidRPr="00056576" w:rsidRDefault="00042609" w:rsidP="00604560">
            <w:pPr>
              <w:rPr>
                <w:rFonts w:asciiTheme="minorHAnsi" w:hAnsiTheme="minorHAnsi"/>
                <w:b/>
                <w:sz w:val="22"/>
                <w:szCs w:val="22"/>
              </w:rPr>
            </w:pPr>
          </w:p>
        </w:tc>
      </w:tr>
    </w:tbl>
    <w:p w14:paraId="167ED936" w14:textId="77777777" w:rsidR="00042609" w:rsidRPr="00056576" w:rsidRDefault="00042609" w:rsidP="00042609">
      <w:pPr>
        <w:rPr>
          <w:rFonts w:asciiTheme="minorHAnsi" w:hAnsiTheme="minorHAnsi"/>
          <w:b/>
          <w:color w:val="FF0000"/>
        </w:rPr>
      </w:pPr>
      <w:r w:rsidRPr="00056576">
        <w:rPr>
          <w:rFonts w:asciiTheme="minorHAnsi" w:hAnsiTheme="minorHAnsi"/>
          <w:i/>
          <w:color w:val="808080" w:themeColor="background1" w:themeShade="80"/>
        </w:rPr>
        <w:t xml:space="preserve">К анкете необходимо приложить информацию рекламного характера на русском/английском языке. </w:t>
      </w:r>
    </w:p>
    <w:p w14:paraId="1B5FA651" w14:textId="77777777" w:rsidR="00042609" w:rsidRPr="00056576" w:rsidRDefault="00042609" w:rsidP="00042609">
      <w:pPr>
        <w:rPr>
          <w:rFonts w:asciiTheme="minorHAnsi" w:hAnsiTheme="minorHAnsi"/>
          <w:b/>
          <w:color w:val="FF0000"/>
        </w:rPr>
      </w:pPr>
    </w:p>
    <w:p w14:paraId="3F7C1FA8" w14:textId="77777777" w:rsidR="00042609" w:rsidRPr="00056576" w:rsidRDefault="00042609" w:rsidP="00042609">
      <w:pPr>
        <w:rPr>
          <w:rFonts w:asciiTheme="minorHAnsi" w:hAnsiTheme="minorHAnsi"/>
          <w:b/>
          <w:color w:val="FF0000"/>
        </w:rPr>
      </w:pPr>
    </w:p>
    <w:p w14:paraId="17D74CA5" w14:textId="77777777" w:rsidR="00042609" w:rsidRPr="00056576" w:rsidRDefault="00042609" w:rsidP="00042609">
      <w:pPr>
        <w:rPr>
          <w:rFonts w:asciiTheme="minorHAnsi" w:hAnsiTheme="minorHAnsi"/>
        </w:rPr>
      </w:pPr>
    </w:p>
    <w:p w14:paraId="39A41CE6" w14:textId="77777777" w:rsidR="00042609" w:rsidRPr="00056576" w:rsidRDefault="00042609" w:rsidP="00042609">
      <w:pPr>
        <w:rPr>
          <w:rFonts w:asciiTheme="minorHAnsi" w:hAnsiTheme="minorHAnsi"/>
        </w:rPr>
      </w:pPr>
      <w:r w:rsidRPr="00056576">
        <w:rPr>
          <w:rFonts w:asciiTheme="minorHAnsi" w:hAnsiTheme="minorHAnsi"/>
        </w:rPr>
        <w:t xml:space="preserve">Дата ____________  </w:t>
      </w:r>
      <w:r w:rsidRPr="00056576">
        <w:rPr>
          <w:rFonts w:asciiTheme="minorHAnsi" w:hAnsiTheme="minorHAnsi"/>
        </w:rPr>
        <w:tab/>
      </w:r>
      <w:r w:rsidRPr="00056576">
        <w:rPr>
          <w:rFonts w:asciiTheme="minorHAnsi" w:hAnsiTheme="minorHAnsi"/>
        </w:rPr>
        <w:tab/>
      </w:r>
      <w:r w:rsidRPr="00056576">
        <w:rPr>
          <w:rFonts w:asciiTheme="minorHAnsi" w:hAnsiTheme="minorHAnsi"/>
        </w:rPr>
        <w:tab/>
      </w:r>
      <w:r w:rsidRPr="00056576">
        <w:rPr>
          <w:rFonts w:asciiTheme="minorHAnsi" w:hAnsiTheme="minorHAnsi"/>
        </w:rPr>
        <w:tab/>
        <w:t xml:space="preserve">  Подпись* ___________ (___________________)</w:t>
      </w:r>
    </w:p>
    <w:p w14:paraId="67F57DEB" w14:textId="77777777" w:rsidR="00042609" w:rsidRPr="00056576" w:rsidRDefault="00042609" w:rsidP="00042609">
      <w:pPr>
        <w:rPr>
          <w:rFonts w:asciiTheme="minorHAnsi" w:hAnsiTheme="minorHAnsi"/>
        </w:rPr>
      </w:pPr>
    </w:p>
    <w:p w14:paraId="4FEC7C75" w14:textId="77777777" w:rsidR="00042609" w:rsidRPr="00056576" w:rsidRDefault="00042609" w:rsidP="00042609">
      <w:pPr>
        <w:rPr>
          <w:rFonts w:asciiTheme="minorHAnsi" w:hAnsiTheme="minorHAnsi"/>
        </w:rPr>
      </w:pPr>
    </w:p>
    <w:p w14:paraId="3E6F7769" w14:textId="77777777" w:rsidR="00042609" w:rsidRPr="00056576" w:rsidRDefault="00042609" w:rsidP="00042609">
      <w:pPr>
        <w:rPr>
          <w:rFonts w:asciiTheme="minorHAnsi" w:hAnsiTheme="minorHAnsi"/>
        </w:rPr>
      </w:pPr>
    </w:p>
    <w:p w14:paraId="5544C7FE" w14:textId="77777777" w:rsidR="00042609" w:rsidRPr="00056576" w:rsidRDefault="00042609" w:rsidP="00042609">
      <w:pPr>
        <w:rPr>
          <w:rFonts w:asciiTheme="minorHAnsi" w:hAnsiTheme="minorHAnsi"/>
        </w:rPr>
      </w:pPr>
    </w:p>
    <w:p w14:paraId="4AB934BD" w14:textId="77777777" w:rsidR="00042609" w:rsidRPr="00056576" w:rsidRDefault="00042609" w:rsidP="00042609">
      <w:pPr>
        <w:rPr>
          <w:rFonts w:asciiTheme="minorHAnsi" w:hAnsiTheme="minorHAnsi"/>
        </w:rPr>
      </w:pPr>
    </w:p>
    <w:p w14:paraId="3E290BDB" w14:textId="77777777" w:rsidR="00042609" w:rsidRPr="00056576" w:rsidRDefault="00042609" w:rsidP="00042609">
      <w:pPr>
        <w:rPr>
          <w:rFonts w:asciiTheme="minorHAnsi" w:hAnsiTheme="minorHAnsi"/>
          <w:i/>
          <w:color w:val="808080" w:themeColor="background1" w:themeShade="80"/>
        </w:rPr>
      </w:pPr>
      <w:r w:rsidRPr="00056576">
        <w:rPr>
          <w:rFonts w:asciiTheme="minorHAnsi" w:hAnsiTheme="minorHAnsi"/>
        </w:rPr>
        <w:t xml:space="preserve">* - </w:t>
      </w:r>
      <w:r w:rsidRPr="00056576">
        <w:rPr>
          <w:rFonts w:asciiTheme="minorHAnsi" w:hAnsiTheme="minorHAnsi"/>
          <w:i/>
          <w:color w:val="808080" w:themeColor="background1" w:themeShade="80"/>
        </w:rPr>
        <w:t>Анкета должна быть подписана уполномоченным лицом или его доверенным**.</w:t>
      </w:r>
    </w:p>
    <w:p w14:paraId="47B89831" w14:textId="77777777" w:rsidR="00042609" w:rsidRPr="00056576" w:rsidRDefault="00042609" w:rsidP="00042609">
      <w:pPr>
        <w:rPr>
          <w:rFonts w:asciiTheme="minorHAnsi" w:hAnsiTheme="minorHAnsi"/>
        </w:rPr>
      </w:pPr>
      <w:r w:rsidRPr="00056576">
        <w:rPr>
          <w:rFonts w:asciiTheme="minorHAnsi" w:hAnsiTheme="minorHAnsi"/>
          <w:i/>
          <w:color w:val="808080" w:themeColor="background1" w:themeShade="80"/>
        </w:rPr>
        <w:t xml:space="preserve">** - К анкете необходимо приложить копию доверенности. </w:t>
      </w:r>
    </w:p>
    <w:p w14:paraId="0FB35C28" w14:textId="77777777" w:rsidR="00E4742D" w:rsidRDefault="00E4742D" w:rsidP="00E4742D">
      <w:pPr>
        <w:spacing w:after="0" w:line="240" w:lineRule="auto"/>
        <w:rPr>
          <w:rFonts w:ascii="Times New Roman" w:hAnsi="Times New Roman"/>
          <w:b/>
          <w:sz w:val="24"/>
          <w:lang w:eastAsia="ru-RU"/>
        </w:rPr>
      </w:pPr>
      <w:r>
        <w:rPr>
          <w:rFonts w:ascii="Times New Roman" w:hAnsi="Times New Roman"/>
          <w:b/>
          <w:sz w:val="24"/>
          <w:lang w:eastAsia="ru-RU"/>
        </w:rPr>
        <w:br w:type="page"/>
      </w:r>
    </w:p>
    <w:p w14:paraId="6EE32187" w14:textId="77777777" w:rsidR="009C1A0B" w:rsidRPr="002F50B0" w:rsidRDefault="009C1A0B" w:rsidP="002F50B0">
      <w:pPr>
        <w:pStyle w:val="2"/>
        <w:jc w:val="right"/>
        <w:rPr>
          <w:rFonts w:ascii="Times New Roman" w:hAnsi="Times New Roman"/>
          <w:b w:val="0"/>
          <w:color w:val="auto"/>
          <w:sz w:val="28"/>
        </w:rPr>
      </w:pPr>
      <w:bookmarkStart w:id="20" w:name="_Toc11098921"/>
      <w:r w:rsidRPr="002F50B0">
        <w:rPr>
          <w:rFonts w:ascii="Times New Roman" w:hAnsi="Times New Roman"/>
          <w:b w:val="0"/>
          <w:color w:val="auto"/>
          <w:sz w:val="28"/>
        </w:rPr>
        <w:lastRenderedPageBreak/>
        <w:t>Приложение № </w:t>
      </w:r>
      <w:r w:rsidR="00E4742D">
        <w:rPr>
          <w:rFonts w:ascii="Times New Roman" w:hAnsi="Times New Roman"/>
          <w:b w:val="0"/>
          <w:color w:val="auto"/>
          <w:sz w:val="28"/>
        </w:rPr>
        <w:t>2</w:t>
      </w:r>
      <w:bookmarkEnd w:id="20"/>
      <w:r w:rsidRPr="002F50B0">
        <w:rPr>
          <w:rFonts w:ascii="Times New Roman" w:hAnsi="Times New Roman"/>
          <w:b w:val="0"/>
          <w:color w:val="auto"/>
          <w:sz w:val="28"/>
        </w:rPr>
        <w:t xml:space="preserve"> </w:t>
      </w:r>
    </w:p>
    <w:p w14:paraId="1A8A1E53" w14:textId="77777777" w:rsidR="009C1A0B" w:rsidRDefault="009C1A0B" w:rsidP="007C66FA">
      <w:pPr>
        <w:pStyle w:val="a5"/>
        <w:spacing w:after="0"/>
        <w:ind w:left="450"/>
        <w:rPr>
          <w:rFonts w:ascii="Times New Roman" w:hAnsi="Times New Roman"/>
          <w:sz w:val="24"/>
          <w:szCs w:val="24"/>
        </w:rPr>
      </w:pPr>
    </w:p>
    <w:p w14:paraId="3FBA0761" w14:textId="77777777" w:rsidR="007C66FA" w:rsidRDefault="007C66FA" w:rsidP="007C66FA">
      <w:pPr>
        <w:pStyle w:val="a5"/>
        <w:spacing w:after="0"/>
        <w:ind w:left="450"/>
        <w:rPr>
          <w:rFonts w:ascii="Times New Roman" w:hAnsi="Times New Roman"/>
          <w:sz w:val="24"/>
          <w:szCs w:val="24"/>
        </w:rPr>
      </w:pPr>
    </w:p>
    <w:p w14:paraId="5EB9FB0A" w14:textId="77777777" w:rsidR="007C66FA" w:rsidRPr="007C66FA" w:rsidRDefault="007C66FA" w:rsidP="007C66FA">
      <w:pPr>
        <w:pStyle w:val="a5"/>
        <w:spacing w:after="0"/>
        <w:ind w:left="450"/>
        <w:rPr>
          <w:rFonts w:ascii="Times New Roman" w:hAnsi="Times New Roman"/>
          <w:sz w:val="24"/>
          <w:szCs w:val="24"/>
        </w:rPr>
      </w:pPr>
    </w:p>
    <w:p w14:paraId="1FE09091" w14:textId="4E948FC1" w:rsidR="00302400" w:rsidRPr="007C66FA" w:rsidRDefault="007C66FA" w:rsidP="007C66FA">
      <w:pPr>
        <w:pStyle w:val="a5"/>
        <w:spacing w:after="0" w:line="240" w:lineRule="auto"/>
        <w:ind w:left="450"/>
        <w:jc w:val="center"/>
        <w:rPr>
          <w:rFonts w:ascii="Times New Roman" w:hAnsi="Times New Roman"/>
          <w:b/>
          <w:sz w:val="24"/>
          <w:szCs w:val="24"/>
          <w:lang w:eastAsia="ru-RU"/>
        </w:rPr>
      </w:pPr>
      <w:r w:rsidRPr="007C66FA">
        <w:rPr>
          <w:rFonts w:ascii="Times New Roman" w:hAnsi="Times New Roman"/>
          <w:b/>
          <w:sz w:val="24"/>
          <w:szCs w:val="24"/>
          <w:lang w:eastAsia="ru-RU"/>
        </w:rPr>
        <w:t>Скоринг</w:t>
      </w:r>
      <w:bookmarkStart w:id="21" w:name="_GoBack"/>
      <w:bookmarkEnd w:id="21"/>
    </w:p>
    <w:p w14:paraId="0516CDAA" w14:textId="77777777" w:rsidR="007C66FA" w:rsidRPr="007C66FA" w:rsidRDefault="007C66FA" w:rsidP="007C66FA">
      <w:pPr>
        <w:pStyle w:val="a5"/>
        <w:spacing w:after="0" w:line="240" w:lineRule="auto"/>
        <w:ind w:left="450"/>
        <w:jc w:val="center"/>
        <w:rPr>
          <w:rFonts w:ascii="Times New Roman" w:hAnsi="Times New Roman"/>
          <w:b/>
          <w:sz w:val="24"/>
          <w:szCs w:val="24"/>
          <w:lang w:eastAsia="ru-RU"/>
        </w:rPr>
      </w:pPr>
    </w:p>
    <w:p w14:paraId="56DCB511" w14:textId="77777777" w:rsidR="007C66FA" w:rsidRPr="007C66FA" w:rsidRDefault="007C66FA" w:rsidP="007C66FA">
      <w:pPr>
        <w:pStyle w:val="a5"/>
        <w:spacing w:after="0" w:line="240" w:lineRule="auto"/>
        <w:ind w:left="450"/>
        <w:jc w:val="center"/>
        <w:rPr>
          <w:rFonts w:ascii="Times New Roman" w:hAnsi="Times New Roman"/>
          <w:b/>
          <w:sz w:val="24"/>
          <w:szCs w:val="24"/>
          <w:lang w:eastAsia="ru-RU"/>
        </w:rPr>
      </w:pPr>
    </w:p>
    <w:p w14:paraId="6C1B43DC" w14:textId="77777777" w:rsidR="007C66FA" w:rsidRPr="007C66FA" w:rsidRDefault="007C66FA" w:rsidP="007C66FA">
      <w:pPr>
        <w:pStyle w:val="a5"/>
        <w:spacing w:after="0" w:line="240" w:lineRule="auto"/>
        <w:ind w:left="450"/>
        <w:jc w:val="center"/>
        <w:rPr>
          <w:rFonts w:ascii="Times New Roman" w:hAnsi="Times New Roman"/>
          <w:b/>
          <w:sz w:val="24"/>
          <w:szCs w:val="24"/>
          <w:lang w:eastAsia="ru-RU"/>
        </w:rPr>
      </w:pPr>
    </w:p>
    <w:p w14:paraId="6D074455" w14:textId="0C7C6ECE" w:rsidR="007C66FA" w:rsidRPr="007C66FA" w:rsidRDefault="007C66FA" w:rsidP="007C66FA">
      <w:pPr>
        <w:pStyle w:val="1"/>
        <w:spacing w:before="161" w:after="161"/>
        <w:jc w:val="center"/>
        <w:rPr>
          <w:rFonts w:eastAsiaTheme="minorHAnsi"/>
          <w:lang w:eastAsia="en-US"/>
        </w:rPr>
      </w:pPr>
      <w:bookmarkStart w:id="22" w:name="_Toc10764074"/>
      <w:bookmarkStart w:id="23" w:name="_Toc10845073"/>
      <w:bookmarkStart w:id="24" w:name="_Toc11098922"/>
      <w:r w:rsidRPr="007C66FA">
        <w:rPr>
          <w:rFonts w:eastAsiaTheme="minorHAnsi"/>
          <w:lang w:eastAsia="en-US"/>
        </w:rPr>
        <w:t xml:space="preserve">Размещение продукции </w:t>
      </w:r>
      <w:r w:rsidR="00711E38">
        <w:rPr>
          <w:rFonts w:eastAsiaTheme="minorHAnsi"/>
          <w:lang w:eastAsia="en-US"/>
        </w:rPr>
        <w:t>Клиента</w:t>
      </w:r>
      <w:r w:rsidR="00711E38" w:rsidRPr="007C66FA">
        <w:rPr>
          <w:rFonts w:eastAsiaTheme="minorHAnsi"/>
          <w:lang w:eastAsia="en-US"/>
        </w:rPr>
        <w:t xml:space="preserve"> </w:t>
      </w:r>
      <w:r w:rsidRPr="007C66FA">
        <w:rPr>
          <w:rFonts w:eastAsiaTheme="minorHAnsi"/>
          <w:lang w:eastAsia="en-US"/>
        </w:rPr>
        <w:t>на международных и внутристрановых площадках</w:t>
      </w:r>
      <w:bookmarkEnd w:id="22"/>
      <w:bookmarkEnd w:id="23"/>
      <w:bookmarkEnd w:id="24"/>
    </w:p>
    <w:p w14:paraId="4AD562FF" w14:textId="77777777" w:rsidR="007C66FA" w:rsidRPr="007C66FA" w:rsidRDefault="007C66FA" w:rsidP="007C66FA">
      <w:pPr>
        <w:jc w:val="center"/>
        <w:rPr>
          <w:rFonts w:ascii="Times New Roman" w:eastAsiaTheme="minorHAnsi" w:hAnsi="Times New Roman"/>
          <w:sz w:val="24"/>
          <w:szCs w:val="24"/>
        </w:rPr>
      </w:pPr>
      <w:r w:rsidRPr="007C66FA">
        <w:rPr>
          <w:rFonts w:ascii="Times New Roman" w:hAnsi="Times New Roman"/>
          <w:sz w:val="24"/>
          <w:szCs w:val="24"/>
        </w:rPr>
        <w:t>Данные Центра Поддержки Экспорта</w:t>
      </w:r>
    </w:p>
    <w:p w14:paraId="77439CB0" w14:textId="77777777" w:rsidR="007C66FA" w:rsidRPr="007C66FA" w:rsidRDefault="007C66FA" w:rsidP="007C66FA">
      <w:pPr>
        <w:jc w:val="center"/>
        <w:rPr>
          <w:rFonts w:ascii="Times New Roman" w:hAnsi="Times New Roman"/>
          <w:sz w:val="24"/>
          <w:szCs w:val="24"/>
        </w:rPr>
      </w:pPr>
    </w:p>
    <w:p w14:paraId="77DEF3C9" w14:textId="77777777" w:rsidR="007C66FA" w:rsidRDefault="007C66FA" w:rsidP="007C66FA">
      <w:pPr>
        <w:jc w:val="center"/>
        <w:textAlignment w:val="center"/>
        <w:rPr>
          <w:rStyle w:val="8dabfb1ade6bbfc882243231e189ee7a516b2df0a4ac551c3cdfd1cf65977cad40d8950f50f42501e550a72c0d854a99f5f055b45187ed69812ccfc380656aaass-required-asterisk"/>
          <w:rFonts w:ascii="Times New Roman" w:hAnsi="Times New Roman"/>
          <w:b/>
          <w:bCs/>
          <w:color w:val="C43B1D"/>
          <w:sz w:val="24"/>
          <w:szCs w:val="24"/>
        </w:rPr>
      </w:pPr>
      <w:r w:rsidRPr="007C66FA">
        <w:rPr>
          <w:rFonts w:ascii="Times New Roman" w:hAnsi="Times New Roman"/>
          <w:b/>
          <w:bCs/>
          <w:sz w:val="24"/>
          <w:szCs w:val="24"/>
        </w:rPr>
        <w:t xml:space="preserve">Адрес электронной почты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3F3B5CEE" w14:textId="77777777" w:rsidR="007C66FA" w:rsidRPr="007C66FA" w:rsidRDefault="007C66FA" w:rsidP="007C66FA">
      <w:pPr>
        <w:jc w:val="center"/>
        <w:textAlignment w:val="center"/>
        <w:rPr>
          <w:rFonts w:ascii="Times New Roman" w:hAnsi="Times New Roman"/>
          <w:b/>
          <w:bCs/>
          <w:sz w:val="24"/>
          <w:szCs w:val="24"/>
        </w:rPr>
      </w:pPr>
    </w:p>
    <w:p w14:paraId="6368FA7D"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Регион Вашего ЦПЭ: </w:t>
      </w:r>
    </w:p>
    <w:p w14:paraId="4D5E7A0E" w14:textId="77777777" w:rsidR="007C66FA" w:rsidRPr="007C66FA" w:rsidRDefault="007C66FA" w:rsidP="007C66FA">
      <w:pPr>
        <w:jc w:val="center"/>
        <w:textAlignment w:val="center"/>
        <w:rPr>
          <w:rFonts w:ascii="Times New Roman" w:hAnsi="Times New Roman"/>
          <w:sz w:val="24"/>
          <w:szCs w:val="24"/>
        </w:rPr>
      </w:pPr>
      <w:r w:rsidRPr="007C66FA">
        <w:rPr>
          <w:rFonts w:ascii="Times New Roman" w:hAnsi="Times New Roman"/>
          <w:sz w:val="24"/>
          <w:szCs w:val="24"/>
        </w:rPr>
        <w:t xml:space="preserve">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г. Москва Еврейская автономная область Забайкальский край Ивановская область Иркутская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Магаданская область Московская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Крым Республика Марий Эл Республика Мордовия Республика Саха (Якутия) Республика Северная Осетия - Алания Республика Татарстан (Татарстан) Республика Тыва Республика Хакасия Ростовская область Рязанская область Самарская область Санкт-Петербург Саратовская область Сахалинская область Свердловская область Севастополь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 </w:t>
      </w:r>
    </w:p>
    <w:p w14:paraId="3C7D5376" w14:textId="77777777" w:rsidR="007C66FA" w:rsidRPr="007C66FA" w:rsidRDefault="007C66FA" w:rsidP="007C66FA">
      <w:pPr>
        <w:jc w:val="center"/>
        <w:rPr>
          <w:rFonts w:ascii="Times New Roman" w:hAnsi="Times New Roman"/>
          <w:sz w:val="24"/>
          <w:szCs w:val="24"/>
        </w:rPr>
      </w:pPr>
    </w:p>
    <w:p w14:paraId="2EF7B0AF" w14:textId="77777777" w:rsidR="007C66FA" w:rsidRPr="007C66FA" w:rsidRDefault="007C66FA" w:rsidP="007C66FA">
      <w:pPr>
        <w:pStyle w:val="2"/>
        <w:shd w:val="clear" w:color="auto" w:fill="EEEEEE"/>
        <w:spacing w:before="480"/>
        <w:ind w:left="-96" w:right="-96"/>
        <w:jc w:val="center"/>
        <w:textAlignment w:val="center"/>
        <w:rPr>
          <w:rFonts w:ascii="Times New Roman" w:eastAsiaTheme="minorHAnsi" w:hAnsi="Times New Roman"/>
          <w:sz w:val="24"/>
          <w:szCs w:val="24"/>
          <w:lang w:eastAsia="en-US"/>
        </w:rPr>
      </w:pPr>
      <w:bookmarkStart w:id="25" w:name="_Toc10764075"/>
      <w:bookmarkStart w:id="26" w:name="_Toc10845074"/>
      <w:bookmarkStart w:id="27" w:name="_Toc11098923"/>
      <w:r w:rsidRPr="007C66FA">
        <w:rPr>
          <w:rFonts w:ascii="Times New Roman" w:eastAsiaTheme="minorHAnsi" w:hAnsi="Times New Roman"/>
          <w:sz w:val="24"/>
          <w:szCs w:val="24"/>
          <w:lang w:eastAsia="en-US"/>
        </w:rPr>
        <w:t>Данные Компании</w:t>
      </w:r>
      <w:bookmarkEnd w:id="25"/>
      <w:bookmarkEnd w:id="26"/>
      <w:bookmarkEnd w:id="27"/>
    </w:p>
    <w:p w14:paraId="6F41E2BE" w14:textId="77777777" w:rsidR="007C66FA" w:rsidRPr="007C66FA" w:rsidRDefault="007C66FA" w:rsidP="007C66FA">
      <w:pPr>
        <w:jc w:val="center"/>
        <w:rPr>
          <w:rFonts w:ascii="Times New Roman" w:eastAsiaTheme="minorHAnsi" w:hAnsi="Times New Roman"/>
          <w:sz w:val="24"/>
          <w:szCs w:val="24"/>
        </w:rPr>
      </w:pPr>
    </w:p>
    <w:p w14:paraId="4DA48391"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lastRenderedPageBreak/>
        <w:t xml:space="preserve">Наименование компании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3B5824EC" w14:textId="77777777" w:rsidR="007C66FA" w:rsidRPr="007C66FA" w:rsidRDefault="007C66FA" w:rsidP="007C66FA">
      <w:pPr>
        <w:jc w:val="center"/>
        <w:rPr>
          <w:rFonts w:ascii="Times New Roman" w:hAnsi="Times New Roman"/>
          <w:sz w:val="24"/>
          <w:szCs w:val="24"/>
        </w:rPr>
      </w:pPr>
    </w:p>
    <w:p w14:paraId="3F8D4402"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ОГРН компании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2976C523" w14:textId="77777777" w:rsidR="007C66FA" w:rsidRPr="007C66FA" w:rsidRDefault="007C66FA" w:rsidP="007C66FA">
      <w:pPr>
        <w:jc w:val="center"/>
        <w:rPr>
          <w:rFonts w:ascii="Times New Roman" w:hAnsi="Times New Roman"/>
          <w:sz w:val="24"/>
          <w:szCs w:val="24"/>
        </w:rPr>
      </w:pPr>
    </w:p>
    <w:p w14:paraId="4C75A356"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ИНН компании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5807E8FE" w14:textId="77777777" w:rsidR="007C66FA" w:rsidRPr="007C66FA" w:rsidRDefault="007C66FA" w:rsidP="007C66FA">
      <w:pPr>
        <w:jc w:val="center"/>
        <w:rPr>
          <w:rFonts w:ascii="Times New Roman" w:hAnsi="Times New Roman"/>
          <w:sz w:val="24"/>
          <w:szCs w:val="24"/>
        </w:rPr>
      </w:pPr>
    </w:p>
    <w:p w14:paraId="42822E71"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ФИО представителя компании (должность)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173C7A8C" w14:textId="77777777" w:rsidR="007C66FA" w:rsidRPr="007C66FA" w:rsidRDefault="007C66FA" w:rsidP="007C66FA">
      <w:pPr>
        <w:jc w:val="center"/>
        <w:rPr>
          <w:rFonts w:ascii="Times New Roman" w:hAnsi="Times New Roman"/>
          <w:sz w:val="24"/>
          <w:szCs w:val="24"/>
        </w:rPr>
      </w:pPr>
    </w:p>
    <w:p w14:paraId="06360A01"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Контактный телефон представителя компании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622A843B" w14:textId="77777777" w:rsidR="007C66FA" w:rsidRPr="007C66FA" w:rsidRDefault="007C66FA" w:rsidP="007C66FA">
      <w:pPr>
        <w:jc w:val="center"/>
        <w:rPr>
          <w:rFonts w:ascii="Times New Roman" w:hAnsi="Times New Roman"/>
          <w:sz w:val="24"/>
          <w:szCs w:val="24"/>
        </w:rPr>
      </w:pPr>
    </w:p>
    <w:p w14:paraId="141FAA4C"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E-mail представителя компании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1DD4D770" w14:textId="77777777" w:rsidR="007C66FA" w:rsidRPr="007C66FA" w:rsidRDefault="007C66FA" w:rsidP="007C66FA">
      <w:pPr>
        <w:jc w:val="center"/>
        <w:rPr>
          <w:rFonts w:ascii="Times New Roman" w:hAnsi="Times New Roman"/>
          <w:sz w:val="24"/>
          <w:szCs w:val="24"/>
        </w:rPr>
      </w:pPr>
    </w:p>
    <w:p w14:paraId="0959B583" w14:textId="77777777" w:rsidR="007C66FA" w:rsidRPr="007C66FA" w:rsidRDefault="007C66FA" w:rsidP="007C66FA">
      <w:pPr>
        <w:jc w:val="center"/>
        <w:rPr>
          <w:rFonts w:ascii="Times New Roman" w:hAnsi="Times New Roman"/>
          <w:sz w:val="24"/>
          <w:szCs w:val="24"/>
        </w:rPr>
      </w:pPr>
    </w:p>
    <w:p w14:paraId="5195238D" w14:textId="77777777" w:rsidR="007C66FA" w:rsidRPr="007C66FA" w:rsidRDefault="007C66FA" w:rsidP="007C66FA">
      <w:pPr>
        <w:pStyle w:val="2"/>
        <w:shd w:val="clear" w:color="auto" w:fill="EEEEEE"/>
        <w:spacing w:before="480"/>
        <w:ind w:left="-96" w:right="-96"/>
        <w:jc w:val="center"/>
        <w:textAlignment w:val="center"/>
        <w:rPr>
          <w:rFonts w:ascii="Times New Roman" w:eastAsiaTheme="minorHAnsi" w:hAnsi="Times New Roman"/>
          <w:sz w:val="24"/>
          <w:szCs w:val="24"/>
          <w:lang w:eastAsia="en-US"/>
        </w:rPr>
      </w:pPr>
      <w:bookmarkStart w:id="28" w:name="_Toc10764076"/>
      <w:bookmarkStart w:id="29" w:name="_Toc10845075"/>
      <w:bookmarkStart w:id="30" w:name="_Toc11098924"/>
      <w:r w:rsidRPr="007C66FA">
        <w:rPr>
          <w:rFonts w:ascii="Times New Roman" w:eastAsiaTheme="minorHAnsi" w:hAnsi="Times New Roman"/>
          <w:sz w:val="24"/>
          <w:szCs w:val="24"/>
          <w:lang w:eastAsia="en-US"/>
        </w:rPr>
        <w:t>Общие вопросы</w:t>
      </w:r>
      <w:bookmarkEnd w:id="28"/>
      <w:bookmarkEnd w:id="29"/>
      <w:bookmarkEnd w:id="30"/>
    </w:p>
    <w:p w14:paraId="6181C491" w14:textId="77777777" w:rsidR="007C66FA" w:rsidRPr="007C66FA" w:rsidRDefault="007C66FA" w:rsidP="007C66FA">
      <w:pPr>
        <w:jc w:val="center"/>
        <w:textAlignment w:val="center"/>
        <w:rPr>
          <w:rFonts w:ascii="Times New Roman" w:eastAsiaTheme="minorHAnsi" w:hAnsi="Times New Roman"/>
          <w:sz w:val="24"/>
          <w:szCs w:val="24"/>
        </w:rPr>
      </w:pPr>
      <w:r w:rsidRPr="007C66FA">
        <w:rPr>
          <w:rFonts w:ascii="Times New Roman" w:hAnsi="Times New Roman"/>
          <w:sz w:val="24"/>
          <w:szCs w:val="24"/>
        </w:rPr>
        <w:t>Согласны ли Вы с утверждением? (выберите да или нет)</w:t>
      </w:r>
    </w:p>
    <w:p w14:paraId="4A5EE18A" w14:textId="77777777" w:rsidR="007C66FA" w:rsidRPr="007C66FA" w:rsidRDefault="007C66FA" w:rsidP="007C66FA">
      <w:pPr>
        <w:jc w:val="center"/>
        <w:rPr>
          <w:rFonts w:ascii="Times New Roman" w:hAnsi="Times New Roman"/>
          <w:sz w:val="24"/>
          <w:szCs w:val="24"/>
        </w:rPr>
      </w:pPr>
    </w:p>
    <w:p w14:paraId="34FF566E"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Компания готова вывозить товар за территорию страны до момента сделки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42A397FF" w14:textId="77777777" w:rsidR="007C66FA" w:rsidRPr="007C66FA" w:rsidRDefault="007C66FA" w:rsidP="00D55173">
      <w:pPr>
        <w:numPr>
          <w:ilvl w:val="0"/>
          <w:numId w:val="9"/>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ДА</w:t>
      </w:r>
      <w:r w:rsidRPr="007C66FA">
        <w:rPr>
          <w:rFonts w:ascii="Times New Roman" w:hAnsi="Times New Roman"/>
          <w:sz w:val="24"/>
          <w:szCs w:val="24"/>
        </w:rPr>
        <w:t xml:space="preserve"> </w:t>
      </w:r>
    </w:p>
    <w:p w14:paraId="190AE9E8" w14:textId="77777777" w:rsidR="007C66FA" w:rsidRPr="007C66FA" w:rsidRDefault="007C66FA" w:rsidP="00D55173">
      <w:pPr>
        <w:numPr>
          <w:ilvl w:val="0"/>
          <w:numId w:val="9"/>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52BC1BB5" w14:textId="77777777" w:rsidR="007C66FA" w:rsidRPr="007C66FA" w:rsidRDefault="007C66FA" w:rsidP="007C66FA">
      <w:pPr>
        <w:jc w:val="center"/>
        <w:rPr>
          <w:rFonts w:ascii="Times New Roman" w:hAnsi="Times New Roman"/>
          <w:sz w:val="24"/>
          <w:szCs w:val="24"/>
        </w:rPr>
      </w:pPr>
    </w:p>
    <w:p w14:paraId="157FD1F6"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Наличие юридического лица в другой стране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63A690B9" w14:textId="77777777" w:rsidR="007C66FA" w:rsidRPr="007C66FA" w:rsidRDefault="007C66FA" w:rsidP="00D55173">
      <w:pPr>
        <w:numPr>
          <w:ilvl w:val="0"/>
          <w:numId w:val="10"/>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ДА</w:t>
      </w:r>
      <w:r w:rsidRPr="007C66FA">
        <w:rPr>
          <w:rFonts w:ascii="Times New Roman" w:hAnsi="Times New Roman"/>
          <w:sz w:val="24"/>
          <w:szCs w:val="24"/>
        </w:rPr>
        <w:t xml:space="preserve"> </w:t>
      </w:r>
    </w:p>
    <w:p w14:paraId="080AF88E" w14:textId="77777777" w:rsidR="007C66FA" w:rsidRPr="007C66FA" w:rsidRDefault="007C66FA" w:rsidP="00D55173">
      <w:pPr>
        <w:numPr>
          <w:ilvl w:val="0"/>
          <w:numId w:val="10"/>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27EE0FEB" w14:textId="77777777" w:rsidR="007C66FA" w:rsidRPr="007C66FA" w:rsidRDefault="007C66FA" w:rsidP="007C66FA">
      <w:pPr>
        <w:jc w:val="center"/>
        <w:rPr>
          <w:rFonts w:ascii="Times New Roman" w:hAnsi="Times New Roman"/>
          <w:sz w:val="24"/>
          <w:szCs w:val="24"/>
        </w:rPr>
      </w:pPr>
    </w:p>
    <w:p w14:paraId="72E563EA"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Если юр.лицо есть, указать страну </w:t>
      </w:r>
    </w:p>
    <w:p w14:paraId="6536F507" w14:textId="77777777" w:rsidR="007C66FA" w:rsidRPr="007C66FA" w:rsidRDefault="007C66FA" w:rsidP="007C66FA">
      <w:pPr>
        <w:jc w:val="center"/>
        <w:rPr>
          <w:rFonts w:ascii="Times New Roman" w:hAnsi="Times New Roman"/>
          <w:sz w:val="24"/>
          <w:szCs w:val="24"/>
        </w:rPr>
      </w:pPr>
    </w:p>
    <w:p w14:paraId="0862F27A"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Какой тип экспортной интернет-торговли интересует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56FCD922" w14:textId="77777777" w:rsidR="007C66FA" w:rsidRPr="007C66FA" w:rsidRDefault="007C66FA" w:rsidP="00D55173">
      <w:pPr>
        <w:numPr>
          <w:ilvl w:val="0"/>
          <w:numId w:val="11"/>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В2B (оптовая)</w:t>
      </w:r>
      <w:r w:rsidRPr="007C66FA">
        <w:rPr>
          <w:rFonts w:ascii="Times New Roman" w:hAnsi="Times New Roman"/>
          <w:sz w:val="24"/>
          <w:szCs w:val="24"/>
        </w:rPr>
        <w:t xml:space="preserve"> </w:t>
      </w:r>
    </w:p>
    <w:p w14:paraId="3D22CAA3" w14:textId="77777777" w:rsidR="007C66FA" w:rsidRPr="007C66FA" w:rsidRDefault="007C66FA" w:rsidP="00D55173">
      <w:pPr>
        <w:numPr>
          <w:ilvl w:val="0"/>
          <w:numId w:val="11"/>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B2С (розничная)</w:t>
      </w:r>
      <w:r w:rsidRPr="007C66FA">
        <w:rPr>
          <w:rFonts w:ascii="Times New Roman" w:hAnsi="Times New Roman"/>
          <w:sz w:val="24"/>
          <w:szCs w:val="24"/>
        </w:rPr>
        <w:t xml:space="preserve"> </w:t>
      </w:r>
    </w:p>
    <w:p w14:paraId="7AC4AE85" w14:textId="77777777" w:rsidR="007C66FA" w:rsidRPr="007C66FA" w:rsidRDefault="007C66FA" w:rsidP="007C66FA">
      <w:pPr>
        <w:jc w:val="center"/>
        <w:rPr>
          <w:rFonts w:ascii="Times New Roman" w:hAnsi="Times New Roman"/>
          <w:sz w:val="24"/>
          <w:szCs w:val="24"/>
        </w:rPr>
      </w:pPr>
    </w:p>
    <w:p w14:paraId="66682651"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Товарная категория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4492D0F6" w14:textId="77777777" w:rsidR="007C66FA" w:rsidRPr="007C66FA" w:rsidRDefault="007C66FA" w:rsidP="007C66FA">
      <w:pPr>
        <w:shd w:val="clear" w:color="auto" w:fill="EEEEEE"/>
        <w:jc w:val="center"/>
        <w:textAlignment w:val="center"/>
        <w:rPr>
          <w:rFonts w:ascii="Times New Roman" w:hAnsi="Times New Roman"/>
          <w:color w:val="545454"/>
          <w:sz w:val="24"/>
          <w:szCs w:val="24"/>
        </w:rPr>
      </w:pPr>
      <w:r w:rsidRPr="007C66FA">
        <w:rPr>
          <w:rFonts w:ascii="Times New Roman" w:hAnsi="Times New Roman"/>
          <w:color w:val="545454"/>
          <w:sz w:val="24"/>
          <w:szCs w:val="24"/>
        </w:rPr>
        <w:lastRenderedPageBreak/>
        <w:t>Ювелирные изделия</w:t>
      </w:r>
    </w:p>
    <w:p w14:paraId="4F67378C" w14:textId="77777777" w:rsidR="007C66FA" w:rsidRPr="007C66FA" w:rsidRDefault="007C66FA" w:rsidP="007C66FA">
      <w:pPr>
        <w:jc w:val="center"/>
        <w:rPr>
          <w:rFonts w:ascii="Times New Roman" w:hAnsi="Times New Roman"/>
          <w:sz w:val="24"/>
          <w:szCs w:val="24"/>
        </w:rPr>
      </w:pPr>
    </w:p>
    <w:p w14:paraId="45CAC8F4"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У Компании есть опыт экспортной деятельности компании только в страны ЕАЭС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0F8C2357" w14:textId="77777777" w:rsidR="007C66FA" w:rsidRPr="007C66FA" w:rsidRDefault="007C66FA" w:rsidP="00D55173">
      <w:pPr>
        <w:numPr>
          <w:ilvl w:val="0"/>
          <w:numId w:val="12"/>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ДА</w:t>
      </w:r>
      <w:r w:rsidRPr="007C66FA">
        <w:rPr>
          <w:rFonts w:ascii="Times New Roman" w:hAnsi="Times New Roman"/>
          <w:sz w:val="24"/>
          <w:szCs w:val="24"/>
        </w:rPr>
        <w:t xml:space="preserve"> </w:t>
      </w:r>
    </w:p>
    <w:p w14:paraId="0E348D43" w14:textId="77777777" w:rsidR="007C66FA" w:rsidRPr="007C66FA" w:rsidRDefault="007C66FA" w:rsidP="00D55173">
      <w:pPr>
        <w:numPr>
          <w:ilvl w:val="0"/>
          <w:numId w:val="12"/>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111BEFDA" w14:textId="77777777" w:rsidR="007C66FA" w:rsidRPr="007C66FA" w:rsidRDefault="007C66FA" w:rsidP="007C66FA">
      <w:pPr>
        <w:jc w:val="center"/>
        <w:rPr>
          <w:rFonts w:ascii="Times New Roman" w:hAnsi="Times New Roman"/>
          <w:sz w:val="24"/>
          <w:szCs w:val="24"/>
        </w:rPr>
      </w:pPr>
    </w:p>
    <w:p w14:paraId="77CD2D9F"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У Компании есть опыт экспортной деятельности в иные страны (в т.ч. в страны ЕАЭС)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155C2C25" w14:textId="77777777" w:rsidR="007C66FA" w:rsidRPr="007C66FA" w:rsidRDefault="007C66FA" w:rsidP="00D55173">
      <w:pPr>
        <w:numPr>
          <w:ilvl w:val="0"/>
          <w:numId w:val="13"/>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ДА</w:t>
      </w:r>
      <w:r w:rsidRPr="007C66FA">
        <w:rPr>
          <w:rFonts w:ascii="Times New Roman" w:hAnsi="Times New Roman"/>
          <w:sz w:val="24"/>
          <w:szCs w:val="24"/>
        </w:rPr>
        <w:t xml:space="preserve"> </w:t>
      </w:r>
    </w:p>
    <w:p w14:paraId="0C1632D4" w14:textId="77777777" w:rsidR="007C66FA" w:rsidRPr="007C66FA" w:rsidRDefault="007C66FA" w:rsidP="00D55173">
      <w:pPr>
        <w:numPr>
          <w:ilvl w:val="0"/>
          <w:numId w:val="13"/>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4AA8A903" w14:textId="77777777" w:rsidR="007C66FA" w:rsidRPr="007C66FA" w:rsidRDefault="007C66FA" w:rsidP="007C66FA">
      <w:pPr>
        <w:jc w:val="center"/>
        <w:rPr>
          <w:rFonts w:ascii="Times New Roman" w:hAnsi="Times New Roman"/>
          <w:sz w:val="24"/>
          <w:szCs w:val="24"/>
        </w:rPr>
      </w:pPr>
    </w:p>
    <w:p w14:paraId="4368A232"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В Компании есть специализированный сотрудник ВЭД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2023244B" w14:textId="77777777" w:rsidR="007C66FA" w:rsidRPr="007C66FA" w:rsidRDefault="007C66FA" w:rsidP="00D55173">
      <w:pPr>
        <w:numPr>
          <w:ilvl w:val="0"/>
          <w:numId w:val="14"/>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ДА</w:t>
      </w:r>
      <w:r w:rsidRPr="007C66FA">
        <w:rPr>
          <w:rFonts w:ascii="Times New Roman" w:hAnsi="Times New Roman"/>
          <w:sz w:val="24"/>
          <w:szCs w:val="24"/>
        </w:rPr>
        <w:t xml:space="preserve"> </w:t>
      </w:r>
    </w:p>
    <w:p w14:paraId="7F3419B3" w14:textId="77777777" w:rsidR="007C66FA" w:rsidRPr="007C66FA" w:rsidRDefault="007C66FA" w:rsidP="00D55173">
      <w:pPr>
        <w:numPr>
          <w:ilvl w:val="0"/>
          <w:numId w:val="14"/>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0CCADAAC" w14:textId="77777777" w:rsidR="007C66FA" w:rsidRPr="007C66FA" w:rsidRDefault="007C66FA" w:rsidP="007C66FA">
      <w:pPr>
        <w:jc w:val="center"/>
        <w:rPr>
          <w:rFonts w:ascii="Times New Roman" w:hAnsi="Times New Roman"/>
          <w:sz w:val="24"/>
          <w:szCs w:val="24"/>
        </w:rPr>
      </w:pPr>
    </w:p>
    <w:p w14:paraId="5D33A8A9"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В Компании есть специализированный сотрудник ВЭД со знанием иностранных языков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21DA53BB" w14:textId="77777777" w:rsidR="007C66FA" w:rsidRPr="007C66FA" w:rsidRDefault="007C66FA" w:rsidP="00D55173">
      <w:pPr>
        <w:numPr>
          <w:ilvl w:val="0"/>
          <w:numId w:val="15"/>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ДА</w:t>
      </w:r>
      <w:r w:rsidRPr="007C66FA">
        <w:rPr>
          <w:rFonts w:ascii="Times New Roman" w:hAnsi="Times New Roman"/>
          <w:sz w:val="24"/>
          <w:szCs w:val="24"/>
        </w:rPr>
        <w:t xml:space="preserve"> </w:t>
      </w:r>
    </w:p>
    <w:p w14:paraId="4FCAFBD5" w14:textId="77777777" w:rsidR="007C66FA" w:rsidRPr="007C66FA" w:rsidRDefault="007C66FA" w:rsidP="00D55173">
      <w:pPr>
        <w:numPr>
          <w:ilvl w:val="0"/>
          <w:numId w:val="15"/>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392BFE7C" w14:textId="77777777" w:rsidR="007C66FA" w:rsidRPr="007C66FA" w:rsidRDefault="007C66FA" w:rsidP="007C66FA">
      <w:pPr>
        <w:jc w:val="center"/>
        <w:rPr>
          <w:rFonts w:ascii="Times New Roman" w:hAnsi="Times New Roman"/>
          <w:sz w:val="24"/>
          <w:szCs w:val="24"/>
        </w:rPr>
      </w:pPr>
    </w:p>
    <w:p w14:paraId="67CEA84C"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В компании есть отдел ВЭД(не менее 2-х человек) со знанием языков (маркетолог/ юрист-международник/ бухгалтер финансист/ специалист по производству)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7E1B4FDC" w14:textId="77777777" w:rsidR="007C66FA" w:rsidRPr="007C66FA" w:rsidRDefault="007C66FA" w:rsidP="00D55173">
      <w:pPr>
        <w:numPr>
          <w:ilvl w:val="0"/>
          <w:numId w:val="16"/>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ДА</w:t>
      </w:r>
      <w:r w:rsidRPr="007C66FA">
        <w:rPr>
          <w:rFonts w:ascii="Times New Roman" w:hAnsi="Times New Roman"/>
          <w:sz w:val="24"/>
          <w:szCs w:val="24"/>
        </w:rPr>
        <w:t xml:space="preserve"> </w:t>
      </w:r>
    </w:p>
    <w:p w14:paraId="78D3AC78" w14:textId="77777777" w:rsidR="007C66FA" w:rsidRPr="007C66FA" w:rsidRDefault="007C66FA" w:rsidP="00D55173">
      <w:pPr>
        <w:numPr>
          <w:ilvl w:val="0"/>
          <w:numId w:val="16"/>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6B8C7A0B" w14:textId="77777777" w:rsidR="007C66FA" w:rsidRPr="007C66FA" w:rsidRDefault="007C66FA" w:rsidP="007C66FA">
      <w:pPr>
        <w:jc w:val="center"/>
        <w:rPr>
          <w:rFonts w:ascii="Times New Roman" w:hAnsi="Times New Roman"/>
          <w:sz w:val="24"/>
          <w:szCs w:val="24"/>
        </w:rPr>
      </w:pPr>
    </w:p>
    <w:p w14:paraId="0732DAFB" w14:textId="77777777" w:rsidR="007C66FA" w:rsidRPr="007C66FA" w:rsidRDefault="007C66FA" w:rsidP="007C66FA">
      <w:pPr>
        <w:pStyle w:val="2"/>
        <w:shd w:val="clear" w:color="auto" w:fill="EEEEEE"/>
        <w:spacing w:before="480"/>
        <w:ind w:left="-96" w:right="-96"/>
        <w:jc w:val="center"/>
        <w:textAlignment w:val="center"/>
        <w:rPr>
          <w:rFonts w:ascii="Times New Roman" w:eastAsiaTheme="minorHAnsi" w:hAnsi="Times New Roman"/>
          <w:sz w:val="24"/>
          <w:szCs w:val="24"/>
          <w:lang w:eastAsia="en-US"/>
        </w:rPr>
      </w:pPr>
      <w:bookmarkStart w:id="31" w:name="_Toc10764077"/>
      <w:bookmarkStart w:id="32" w:name="_Toc10845076"/>
      <w:bookmarkStart w:id="33" w:name="_Toc11098925"/>
      <w:r w:rsidRPr="007C66FA">
        <w:rPr>
          <w:rFonts w:ascii="Times New Roman" w:eastAsiaTheme="minorHAnsi" w:hAnsi="Times New Roman"/>
          <w:sz w:val="24"/>
          <w:szCs w:val="24"/>
          <w:lang w:eastAsia="en-US"/>
        </w:rPr>
        <w:t>Уровень готовности компании к размещению на международных электронных площадках</w:t>
      </w:r>
      <w:bookmarkEnd w:id="31"/>
      <w:bookmarkEnd w:id="32"/>
      <w:bookmarkEnd w:id="33"/>
    </w:p>
    <w:p w14:paraId="450780B6" w14:textId="77777777" w:rsidR="007C66FA" w:rsidRPr="007C66FA" w:rsidRDefault="007C66FA" w:rsidP="007C66FA">
      <w:pPr>
        <w:jc w:val="center"/>
        <w:rPr>
          <w:rFonts w:ascii="Times New Roman" w:eastAsiaTheme="minorHAnsi" w:hAnsi="Times New Roman"/>
          <w:sz w:val="24"/>
          <w:szCs w:val="24"/>
        </w:rPr>
      </w:pPr>
    </w:p>
    <w:p w14:paraId="4BE1A26E"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У Компании есть опыт размещения на электронных торговых площадках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2A212769" w14:textId="77777777" w:rsidR="007C66FA" w:rsidRPr="007C66FA" w:rsidRDefault="007C66FA" w:rsidP="00D55173">
      <w:pPr>
        <w:numPr>
          <w:ilvl w:val="0"/>
          <w:numId w:val="17"/>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ДА</w:t>
      </w:r>
      <w:r w:rsidRPr="007C66FA">
        <w:rPr>
          <w:rFonts w:ascii="Times New Roman" w:hAnsi="Times New Roman"/>
          <w:sz w:val="24"/>
          <w:szCs w:val="24"/>
        </w:rPr>
        <w:t xml:space="preserve"> </w:t>
      </w:r>
    </w:p>
    <w:p w14:paraId="54F1ABA1" w14:textId="77777777" w:rsidR="007C66FA" w:rsidRPr="007C66FA" w:rsidRDefault="007C66FA" w:rsidP="00D55173">
      <w:pPr>
        <w:numPr>
          <w:ilvl w:val="0"/>
          <w:numId w:val="17"/>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56521A13" w14:textId="77777777" w:rsidR="007C66FA" w:rsidRPr="007C66FA" w:rsidRDefault="007C66FA" w:rsidP="007C66FA">
      <w:pPr>
        <w:jc w:val="center"/>
        <w:rPr>
          <w:rFonts w:ascii="Times New Roman" w:hAnsi="Times New Roman"/>
          <w:sz w:val="24"/>
          <w:szCs w:val="24"/>
        </w:rPr>
      </w:pPr>
    </w:p>
    <w:p w14:paraId="26BF3BE5"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Если опыт размещения на международных маркетплейсах был, укажите на каких и объемы продаж </w:t>
      </w:r>
    </w:p>
    <w:p w14:paraId="116996BD" w14:textId="77777777" w:rsidR="007C66FA" w:rsidRPr="007C66FA" w:rsidRDefault="007C66FA" w:rsidP="007C66FA">
      <w:pPr>
        <w:jc w:val="center"/>
        <w:rPr>
          <w:rFonts w:ascii="Times New Roman" w:hAnsi="Times New Roman"/>
          <w:sz w:val="24"/>
          <w:szCs w:val="24"/>
        </w:rPr>
      </w:pPr>
    </w:p>
    <w:p w14:paraId="1AC87C45"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lastRenderedPageBreak/>
        <w:t xml:space="preserve">В компании есть сотрудник, отвечающий за работу на электронных площадках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185431F8" w14:textId="77777777" w:rsidR="007C66FA" w:rsidRPr="007C66FA" w:rsidRDefault="007C66FA" w:rsidP="00D55173">
      <w:pPr>
        <w:numPr>
          <w:ilvl w:val="0"/>
          <w:numId w:val="18"/>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ДА</w:t>
      </w:r>
      <w:r w:rsidRPr="007C66FA">
        <w:rPr>
          <w:rFonts w:ascii="Times New Roman" w:hAnsi="Times New Roman"/>
          <w:sz w:val="24"/>
          <w:szCs w:val="24"/>
        </w:rPr>
        <w:t xml:space="preserve"> </w:t>
      </w:r>
    </w:p>
    <w:p w14:paraId="710DB4D5" w14:textId="77777777" w:rsidR="007C66FA" w:rsidRPr="007C66FA" w:rsidRDefault="007C66FA" w:rsidP="00D55173">
      <w:pPr>
        <w:numPr>
          <w:ilvl w:val="0"/>
          <w:numId w:val="18"/>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35DF42FF" w14:textId="77777777" w:rsidR="007C66FA" w:rsidRPr="007C66FA" w:rsidRDefault="007C66FA" w:rsidP="007C66FA">
      <w:pPr>
        <w:jc w:val="center"/>
        <w:rPr>
          <w:rFonts w:ascii="Times New Roman" w:hAnsi="Times New Roman"/>
          <w:sz w:val="24"/>
          <w:szCs w:val="24"/>
        </w:rPr>
      </w:pPr>
    </w:p>
    <w:p w14:paraId="5119EE9A"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Компания готова взять в штат специалиста, отвечающего за работу на электронных площадках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6AE36C19" w14:textId="77777777" w:rsidR="007C66FA" w:rsidRPr="007C66FA" w:rsidRDefault="007C66FA" w:rsidP="00D55173">
      <w:pPr>
        <w:numPr>
          <w:ilvl w:val="0"/>
          <w:numId w:val="19"/>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ДА</w:t>
      </w:r>
      <w:r w:rsidRPr="007C66FA">
        <w:rPr>
          <w:rFonts w:ascii="Times New Roman" w:hAnsi="Times New Roman"/>
          <w:sz w:val="24"/>
          <w:szCs w:val="24"/>
        </w:rPr>
        <w:t xml:space="preserve"> </w:t>
      </w:r>
    </w:p>
    <w:p w14:paraId="31B6F956" w14:textId="77777777" w:rsidR="007C66FA" w:rsidRPr="007C66FA" w:rsidRDefault="007C66FA" w:rsidP="00D55173">
      <w:pPr>
        <w:numPr>
          <w:ilvl w:val="0"/>
          <w:numId w:val="19"/>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538834A1" w14:textId="77777777" w:rsidR="007C66FA" w:rsidRPr="007C66FA" w:rsidRDefault="007C66FA" w:rsidP="007C66FA">
      <w:pPr>
        <w:jc w:val="center"/>
        <w:rPr>
          <w:rFonts w:ascii="Times New Roman" w:hAnsi="Times New Roman"/>
          <w:sz w:val="24"/>
          <w:szCs w:val="24"/>
        </w:rPr>
      </w:pPr>
    </w:p>
    <w:p w14:paraId="2B57DCE8"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Продукция, планируемая к экспорту, не требует получения международных сертификатов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64C270A5" w14:textId="77777777" w:rsidR="007C66FA" w:rsidRPr="007C66FA" w:rsidRDefault="007C66FA" w:rsidP="00D55173">
      <w:pPr>
        <w:numPr>
          <w:ilvl w:val="0"/>
          <w:numId w:val="20"/>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ДА</w:t>
      </w:r>
      <w:r w:rsidRPr="007C66FA">
        <w:rPr>
          <w:rFonts w:ascii="Times New Roman" w:hAnsi="Times New Roman"/>
          <w:sz w:val="24"/>
          <w:szCs w:val="24"/>
        </w:rPr>
        <w:t xml:space="preserve"> </w:t>
      </w:r>
    </w:p>
    <w:p w14:paraId="126844E8" w14:textId="77777777" w:rsidR="007C66FA" w:rsidRDefault="007C66FA" w:rsidP="00D55173">
      <w:pPr>
        <w:numPr>
          <w:ilvl w:val="0"/>
          <w:numId w:val="20"/>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45283F63" w14:textId="77777777" w:rsidR="00B77A66" w:rsidRDefault="00B77A66" w:rsidP="00B77A66">
      <w:pPr>
        <w:spacing w:after="0" w:line="312" w:lineRule="atLeast"/>
        <w:jc w:val="center"/>
        <w:textAlignment w:val="center"/>
        <w:rPr>
          <w:rFonts w:ascii="Times New Roman" w:hAnsi="Times New Roman"/>
          <w:sz w:val="24"/>
          <w:szCs w:val="24"/>
        </w:rPr>
      </w:pPr>
    </w:p>
    <w:p w14:paraId="3414A144" w14:textId="77777777" w:rsidR="00B77A66" w:rsidRPr="00B77A66" w:rsidRDefault="00B77A66" w:rsidP="00B77A66">
      <w:pPr>
        <w:spacing w:after="0" w:line="312" w:lineRule="atLeast"/>
        <w:jc w:val="center"/>
        <w:textAlignment w:val="center"/>
        <w:rPr>
          <w:rFonts w:ascii="Times New Roman" w:hAnsi="Times New Roman"/>
          <w:b/>
          <w:bCs/>
          <w:sz w:val="24"/>
          <w:szCs w:val="24"/>
        </w:rPr>
      </w:pPr>
      <w:r w:rsidRPr="00B77A66">
        <w:rPr>
          <w:rFonts w:ascii="Times New Roman" w:hAnsi="Times New Roman"/>
          <w:b/>
          <w:bCs/>
          <w:sz w:val="24"/>
          <w:szCs w:val="24"/>
        </w:rPr>
        <w:t>Целевые страны экспорта</w:t>
      </w:r>
      <w:r w:rsidRPr="007C66FA">
        <w:rPr>
          <w:rFonts w:ascii="Times New Roman" w:hAnsi="Times New Roman"/>
          <w:b/>
          <w:bCs/>
          <w:sz w:val="24"/>
          <w:szCs w:val="24"/>
        </w:rPr>
        <w:t xml:space="preserve">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167B818D" w14:textId="77777777" w:rsidR="007C66FA" w:rsidRPr="00B77A66" w:rsidRDefault="007C66FA" w:rsidP="007C66FA">
      <w:pPr>
        <w:jc w:val="center"/>
        <w:rPr>
          <w:rFonts w:ascii="Times New Roman" w:hAnsi="Times New Roman"/>
          <w:b/>
          <w:bCs/>
          <w:sz w:val="24"/>
          <w:szCs w:val="24"/>
        </w:rPr>
      </w:pPr>
    </w:p>
    <w:p w14:paraId="1B25BB84"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Международные сертификаты есть в наличии в целевые страны экспорта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119780C3" w14:textId="77777777" w:rsidR="007C66FA" w:rsidRPr="007C66FA" w:rsidRDefault="007C66FA" w:rsidP="00D55173">
      <w:pPr>
        <w:numPr>
          <w:ilvl w:val="0"/>
          <w:numId w:val="21"/>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ДА</w:t>
      </w:r>
      <w:r w:rsidRPr="007C66FA">
        <w:rPr>
          <w:rFonts w:ascii="Times New Roman" w:hAnsi="Times New Roman"/>
          <w:sz w:val="24"/>
          <w:szCs w:val="24"/>
        </w:rPr>
        <w:t xml:space="preserve"> </w:t>
      </w:r>
    </w:p>
    <w:p w14:paraId="7C336917" w14:textId="77777777" w:rsidR="007C66FA" w:rsidRPr="007C66FA" w:rsidRDefault="007C66FA" w:rsidP="00D55173">
      <w:pPr>
        <w:numPr>
          <w:ilvl w:val="0"/>
          <w:numId w:val="21"/>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5B5396A8" w14:textId="77777777" w:rsidR="007C66FA" w:rsidRPr="007C66FA" w:rsidRDefault="007C66FA" w:rsidP="007C66FA">
      <w:pPr>
        <w:jc w:val="center"/>
        <w:rPr>
          <w:rFonts w:ascii="Times New Roman" w:hAnsi="Times New Roman"/>
          <w:sz w:val="24"/>
          <w:szCs w:val="24"/>
        </w:rPr>
      </w:pPr>
    </w:p>
    <w:p w14:paraId="30C79C40"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Компания готова к получению международных сертификатов в целевые страны экспорта на продукцию/производство (предусмотрено финансирование, известна процедура получения документов)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74C20855" w14:textId="77777777" w:rsidR="007C66FA" w:rsidRPr="007C66FA" w:rsidRDefault="007C66FA" w:rsidP="00D55173">
      <w:pPr>
        <w:numPr>
          <w:ilvl w:val="0"/>
          <w:numId w:val="22"/>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ДА</w:t>
      </w:r>
      <w:r w:rsidRPr="007C66FA">
        <w:rPr>
          <w:rFonts w:ascii="Times New Roman" w:hAnsi="Times New Roman"/>
          <w:sz w:val="24"/>
          <w:szCs w:val="24"/>
        </w:rPr>
        <w:t xml:space="preserve"> </w:t>
      </w:r>
    </w:p>
    <w:p w14:paraId="52C690DA" w14:textId="77777777" w:rsidR="007C66FA" w:rsidRPr="007C66FA" w:rsidRDefault="007C66FA" w:rsidP="00D55173">
      <w:pPr>
        <w:numPr>
          <w:ilvl w:val="0"/>
          <w:numId w:val="22"/>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26AFCB4C" w14:textId="77777777" w:rsidR="007C66FA" w:rsidRPr="007C66FA" w:rsidRDefault="007C66FA" w:rsidP="007C66FA">
      <w:pPr>
        <w:jc w:val="center"/>
        <w:rPr>
          <w:rFonts w:ascii="Times New Roman" w:hAnsi="Times New Roman"/>
          <w:sz w:val="24"/>
          <w:szCs w:val="24"/>
        </w:rPr>
      </w:pPr>
    </w:p>
    <w:p w14:paraId="4116DCC1"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Наличие презентационных материалов и КП на иностранных языках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251FB028" w14:textId="77777777" w:rsidR="007C66FA" w:rsidRPr="007C66FA" w:rsidRDefault="007C66FA" w:rsidP="00D55173">
      <w:pPr>
        <w:numPr>
          <w:ilvl w:val="0"/>
          <w:numId w:val="23"/>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ДА</w:t>
      </w:r>
      <w:r w:rsidRPr="007C66FA">
        <w:rPr>
          <w:rFonts w:ascii="Times New Roman" w:hAnsi="Times New Roman"/>
          <w:sz w:val="24"/>
          <w:szCs w:val="24"/>
        </w:rPr>
        <w:t xml:space="preserve"> </w:t>
      </w:r>
    </w:p>
    <w:p w14:paraId="4BB5B26A" w14:textId="77777777" w:rsidR="007C66FA" w:rsidRPr="007C66FA" w:rsidRDefault="007C66FA" w:rsidP="00D55173">
      <w:pPr>
        <w:numPr>
          <w:ilvl w:val="0"/>
          <w:numId w:val="23"/>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148A7C14" w14:textId="77777777" w:rsidR="007C66FA" w:rsidRPr="007C66FA" w:rsidRDefault="007C66FA" w:rsidP="007C66FA">
      <w:pPr>
        <w:jc w:val="center"/>
        <w:rPr>
          <w:rFonts w:ascii="Times New Roman" w:hAnsi="Times New Roman"/>
          <w:sz w:val="24"/>
          <w:szCs w:val="24"/>
        </w:rPr>
      </w:pPr>
    </w:p>
    <w:p w14:paraId="1FC6D080"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Финансовые ресурсы для подготовки и осуществления экспортной поставки не просчитаны, не аллоцированы (ставить нет в случае отсутствия бюджета)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2939920C" w14:textId="77777777" w:rsidR="007C66FA" w:rsidRPr="007C66FA" w:rsidRDefault="007C66FA" w:rsidP="00D55173">
      <w:pPr>
        <w:numPr>
          <w:ilvl w:val="0"/>
          <w:numId w:val="24"/>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ДА</w:t>
      </w:r>
      <w:r w:rsidRPr="007C66FA">
        <w:rPr>
          <w:rFonts w:ascii="Times New Roman" w:hAnsi="Times New Roman"/>
          <w:sz w:val="24"/>
          <w:szCs w:val="24"/>
        </w:rPr>
        <w:t xml:space="preserve"> </w:t>
      </w:r>
    </w:p>
    <w:p w14:paraId="20A49E25" w14:textId="77777777" w:rsidR="007C66FA" w:rsidRPr="007C66FA" w:rsidRDefault="007C66FA" w:rsidP="00D55173">
      <w:pPr>
        <w:numPr>
          <w:ilvl w:val="0"/>
          <w:numId w:val="24"/>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6653A55D" w14:textId="77777777" w:rsidR="007C66FA" w:rsidRPr="007C66FA" w:rsidRDefault="007C66FA" w:rsidP="007C66FA">
      <w:pPr>
        <w:jc w:val="center"/>
        <w:rPr>
          <w:rFonts w:ascii="Times New Roman" w:hAnsi="Times New Roman"/>
          <w:sz w:val="24"/>
          <w:szCs w:val="24"/>
        </w:rPr>
      </w:pPr>
    </w:p>
    <w:p w14:paraId="31FBDC45"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Достаточно производственных мощностей (оборудования, сырья и комплектующих) для увеличения объема производства для подготовки и осуществления экспортной поставки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263E03BB" w14:textId="77777777" w:rsidR="007C66FA" w:rsidRPr="007C66FA" w:rsidRDefault="007C66FA" w:rsidP="00D55173">
      <w:pPr>
        <w:numPr>
          <w:ilvl w:val="0"/>
          <w:numId w:val="25"/>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lastRenderedPageBreak/>
        <w:t>ДА</w:t>
      </w:r>
      <w:r w:rsidRPr="007C66FA">
        <w:rPr>
          <w:rFonts w:ascii="Times New Roman" w:hAnsi="Times New Roman"/>
          <w:sz w:val="24"/>
          <w:szCs w:val="24"/>
        </w:rPr>
        <w:t xml:space="preserve"> </w:t>
      </w:r>
    </w:p>
    <w:p w14:paraId="3421ED68" w14:textId="77777777" w:rsidR="007C66FA" w:rsidRPr="007C66FA" w:rsidRDefault="007C66FA" w:rsidP="00D55173">
      <w:pPr>
        <w:numPr>
          <w:ilvl w:val="0"/>
          <w:numId w:val="25"/>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149D8BC5" w14:textId="77777777" w:rsidR="007C66FA" w:rsidRPr="007C66FA" w:rsidRDefault="007C66FA" w:rsidP="007C66FA">
      <w:pPr>
        <w:jc w:val="center"/>
        <w:rPr>
          <w:rFonts w:ascii="Times New Roman" w:hAnsi="Times New Roman"/>
          <w:sz w:val="24"/>
          <w:szCs w:val="24"/>
        </w:rPr>
      </w:pPr>
    </w:p>
    <w:p w14:paraId="7B07C800"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Выделен бюджет на развитие экспорта по каналам электронной торговли и продвижение продукции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7490941E" w14:textId="77777777" w:rsidR="007C66FA" w:rsidRPr="007C66FA" w:rsidRDefault="007C66FA" w:rsidP="00D55173">
      <w:pPr>
        <w:numPr>
          <w:ilvl w:val="0"/>
          <w:numId w:val="26"/>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ДА</w:t>
      </w:r>
      <w:r w:rsidRPr="007C66FA">
        <w:rPr>
          <w:rFonts w:ascii="Times New Roman" w:hAnsi="Times New Roman"/>
          <w:sz w:val="24"/>
          <w:szCs w:val="24"/>
        </w:rPr>
        <w:t xml:space="preserve"> </w:t>
      </w:r>
    </w:p>
    <w:p w14:paraId="698F474B" w14:textId="77777777" w:rsidR="007C66FA" w:rsidRPr="007C66FA" w:rsidRDefault="007C66FA" w:rsidP="00D55173">
      <w:pPr>
        <w:numPr>
          <w:ilvl w:val="0"/>
          <w:numId w:val="26"/>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38AF06F3" w14:textId="77777777" w:rsidR="007C66FA" w:rsidRPr="007C66FA" w:rsidRDefault="007C66FA" w:rsidP="007C66FA">
      <w:pPr>
        <w:jc w:val="center"/>
        <w:rPr>
          <w:rFonts w:ascii="Times New Roman" w:hAnsi="Times New Roman"/>
          <w:sz w:val="24"/>
          <w:szCs w:val="24"/>
        </w:rPr>
      </w:pPr>
    </w:p>
    <w:p w14:paraId="2DAA780A"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Выделены ресурсы на адаптацию продукции под требования зарубежного рынка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7FCBD05A" w14:textId="77777777" w:rsidR="007C66FA" w:rsidRPr="007C66FA" w:rsidRDefault="007C66FA" w:rsidP="00D55173">
      <w:pPr>
        <w:numPr>
          <w:ilvl w:val="0"/>
          <w:numId w:val="27"/>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ДА</w:t>
      </w:r>
      <w:r w:rsidRPr="007C66FA">
        <w:rPr>
          <w:rFonts w:ascii="Times New Roman" w:hAnsi="Times New Roman"/>
          <w:sz w:val="24"/>
          <w:szCs w:val="24"/>
        </w:rPr>
        <w:t xml:space="preserve"> </w:t>
      </w:r>
    </w:p>
    <w:p w14:paraId="4904F9CA" w14:textId="77777777" w:rsidR="007C66FA" w:rsidRPr="007C66FA" w:rsidRDefault="007C66FA" w:rsidP="00D55173">
      <w:pPr>
        <w:numPr>
          <w:ilvl w:val="0"/>
          <w:numId w:val="27"/>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5EEFA634" w14:textId="77777777" w:rsidR="007C66FA" w:rsidRPr="007C66FA" w:rsidRDefault="007C66FA" w:rsidP="007C66FA">
      <w:pPr>
        <w:jc w:val="center"/>
        <w:rPr>
          <w:rFonts w:ascii="Times New Roman" w:hAnsi="Times New Roman"/>
          <w:sz w:val="24"/>
          <w:szCs w:val="24"/>
        </w:rPr>
      </w:pPr>
    </w:p>
    <w:p w14:paraId="2AC80158"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При размещении на электронных площадках Компания рассчитывает только на финансовую помощь от государства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55E84863" w14:textId="77777777" w:rsidR="007C66FA" w:rsidRPr="007C66FA" w:rsidRDefault="007C66FA" w:rsidP="00D55173">
      <w:pPr>
        <w:numPr>
          <w:ilvl w:val="0"/>
          <w:numId w:val="28"/>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ДА</w:t>
      </w:r>
      <w:r w:rsidRPr="007C66FA">
        <w:rPr>
          <w:rFonts w:ascii="Times New Roman" w:hAnsi="Times New Roman"/>
          <w:sz w:val="24"/>
          <w:szCs w:val="24"/>
        </w:rPr>
        <w:t xml:space="preserve"> </w:t>
      </w:r>
    </w:p>
    <w:p w14:paraId="4B2DD961" w14:textId="77777777" w:rsidR="007C66FA" w:rsidRPr="007C66FA" w:rsidRDefault="007C66FA" w:rsidP="00D55173">
      <w:pPr>
        <w:numPr>
          <w:ilvl w:val="0"/>
          <w:numId w:val="28"/>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38F928CB" w14:textId="77777777" w:rsidR="007C66FA" w:rsidRPr="007C66FA" w:rsidRDefault="007C66FA" w:rsidP="007C66FA">
      <w:pPr>
        <w:jc w:val="center"/>
        <w:rPr>
          <w:rFonts w:ascii="Times New Roman" w:hAnsi="Times New Roman"/>
          <w:sz w:val="24"/>
          <w:szCs w:val="24"/>
        </w:rPr>
      </w:pPr>
    </w:p>
    <w:p w14:paraId="499EC352"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Продукт требует адаптации для поставок за рубеж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6AB7F6E1" w14:textId="77777777" w:rsidR="007C66FA" w:rsidRPr="007C66FA" w:rsidRDefault="007C66FA" w:rsidP="00D55173">
      <w:pPr>
        <w:numPr>
          <w:ilvl w:val="0"/>
          <w:numId w:val="29"/>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ДА</w:t>
      </w:r>
      <w:r w:rsidRPr="007C66FA">
        <w:rPr>
          <w:rFonts w:ascii="Times New Roman" w:hAnsi="Times New Roman"/>
          <w:sz w:val="24"/>
          <w:szCs w:val="24"/>
        </w:rPr>
        <w:t xml:space="preserve"> </w:t>
      </w:r>
    </w:p>
    <w:p w14:paraId="2E870AA1" w14:textId="77777777" w:rsidR="007C66FA" w:rsidRPr="007C66FA" w:rsidRDefault="007C66FA" w:rsidP="00D55173">
      <w:pPr>
        <w:numPr>
          <w:ilvl w:val="0"/>
          <w:numId w:val="29"/>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0DAF83C1" w14:textId="77777777" w:rsidR="007C66FA" w:rsidRPr="007C66FA" w:rsidRDefault="007C66FA" w:rsidP="007C66FA">
      <w:pPr>
        <w:jc w:val="center"/>
        <w:rPr>
          <w:rFonts w:ascii="Times New Roman" w:hAnsi="Times New Roman"/>
          <w:sz w:val="24"/>
          <w:szCs w:val="24"/>
        </w:rPr>
      </w:pPr>
    </w:p>
    <w:p w14:paraId="215E3E9C"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Компания готова к адаптации продукта для поставок за рубеж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3794A2B1" w14:textId="77777777" w:rsidR="007C66FA" w:rsidRPr="007C66FA" w:rsidRDefault="007C66FA" w:rsidP="00D55173">
      <w:pPr>
        <w:numPr>
          <w:ilvl w:val="0"/>
          <w:numId w:val="30"/>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ДА</w:t>
      </w:r>
      <w:r w:rsidRPr="007C66FA">
        <w:rPr>
          <w:rFonts w:ascii="Times New Roman" w:hAnsi="Times New Roman"/>
          <w:sz w:val="24"/>
          <w:szCs w:val="24"/>
        </w:rPr>
        <w:t xml:space="preserve"> </w:t>
      </w:r>
    </w:p>
    <w:p w14:paraId="5C3226BB" w14:textId="77777777" w:rsidR="007C66FA" w:rsidRPr="007C66FA" w:rsidRDefault="007C66FA" w:rsidP="00D55173">
      <w:pPr>
        <w:numPr>
          <w:ilvl w:val="0"/>
          <w:numId w:val="30"/>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0B04CA40" w14:textId="77777777" w:rsidR="007C66FA" w:rsidRPr="007C66FA" w:rsidRDefault="007C66FA" w:rsidP="007C66FA">
      <w:pPr>
        <w:jc w:val="center"/>
        <w:rPr>
          <w:rFonts w:ascii="Times New Roman" w:hAnsi="Times New Roman"/>
          <w:sz w:val="24"/>
          <w:szCs w:val="24"/>
        </w:rPr>
      </w:pPr>
    </w:p>
    <w:p w14:paraId="51CFA575"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Продукт прошел адаптацию для поставок на зарубежные рынки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260B59CA" w14:textId="77777777" w:rsidR="007C66FA" w:rsidRPr="007C66FA" w:rsidRDefault="007C66FA" w:rsidP="00D55173">
      <w:pPr>
        <w:numPr>
          <w:ilvl w:val="0"/>
          <w:numId w:val="31"/>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ДА</w:t>
      </w:r>
      <w:r w:rsidRPr="007C66FA">
        <w:rPr>
          <w:rFonts w:ascii="Times New Roman" w:hAnsi="Times New Roman"/>
          <w:sz w:val="24"/>
          <w:szCs w:val="24"/>
        </w:rPr>
        <w:t xml:space="preserve"> </w:t>
      </w:r>
    </w:p>
    <w:p w14:paraId="1C805D85" w14:textId="77777777" w:rsidR="007C66FA" w:rsidRPr="007C66FA" w:rsidRDefault="007C66FA" w:rsidP="00D55173">
      <w:pPr>
        <w:numPr>
          <w:ilvl w:val="0"/>
          <w:numId w:val="31"/>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03908792" w14:textId="77777777" w:rsidR="007C66FA" w:rsidRPr="007C66FA" w:rsidRDefault="007C66FA" w:rsidP="007C66FA">
      <w:pPr>
        <w:jc w:val="center"/>
        <w:rPr>
          <w:rFonts w:ascii="Times New Roman" w:hAnsi="Times New Roman"/>
          <w:sz w:val="24"/>
          <w:szCs w:val="24"/>
        </w:rPr>
      </w:pPr>
    </w:p>
    <w:p w14:paraId="5AAD8DC1"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Компания планирует адаптировать продукцию, когда появится высокий спрос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4F241B46" w14:textId="77777777" w:rsidR="007C66FA" w:rsidRPr="007C66FA" w:rsidRDefault="007C66FA" w:rsidP="00D55173">
      <w:pPr>
        <w:numPr>
          <w:ilvl w:val="0"/>
          <w:numId w:val="32"/>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ДА</w:t>
      </w:r>
      <w:r w:rsidRPr="007C66FA">
        <w:rPr>
          <w:rFonts w:ascii="Times New Roman" w:hAnsi="Times New Roman"/>
          <w:sz w:val="24"/>
          <w:szCs w:val="24"/>
        </w:rPr>
        <w:t xml:space="preserve"> </w:t>
      </w:r>
    </w:p>
    <w:p w14:paraId="3737376E" w14:textId="77777777" w:rsidR="007C66FA" w:rsidRPr="007C66FA" w:rsidRDefault="007C66FA" w:rsidP="00D55173">
      <w:pPr>
        <w:numPr>
          <w:ilvl w:val="0"/>
          <w:numId w:val="32"/>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5C56391F" w14:textId="77777777" w:rsidR="007C66FA" w:rsidRPr="007C66FA" w:rsidRDefault="007C66FA" w:rsidP="007C66FA">
      <w:pPr>
        <w:jc w:val="center"/>
        <w:rPr>
          <w:rFonts w:ascii="Times New Roman" w:hAnsi="Times New Roman"/>
          <w:sz w:val="24"/>
          <w:szCs w:val="24"/>
        </w:rPr>
      </w:pPr>
    </w:p>
    <w:p w14:paraId="72DA4302" w14:textId="77777777" w:rsidR="007C66FA" w:rsidRPr="007C66FA" w:rsidRDefault="007C66FA" w:rsidP="007C66FA">
      <w:pPr>
        <w:pStyle w:val="2"/>
        <w:shd w:val="clear" w:color="auto" w:fill="EEEEEE"/>
        <w:spacing w:before="480"/>
        <w:ind w:left="-96" w:right="-96"/>
        <w:jc w:val="center"/>
        <w:textAlignment w:val="center"/>
        <w:rPr>
          <w:rFonts w:ascii="Times New Roman" w:eastAsiaTheme="minorHAnsi" w:hAnsi="Times New Roman"/>
          <w:sz w:val="24"/>
          <w:szCs w:val="24"/>
          <w:lang w:eastAsia="en-US"/>
        </w:rPr>
      </w:pPr>
      <w:bookmarkStart w:id="34" w:name="_Toc10764078"/>
      <w:bookmarkStart w:id="35" w:name="_Toc10845077"/>
      <w:bookmarkStart w:id="36" w:name="_Toc11098926"/>
      <w:r w:rsidRPr="007C66FA">
        <w:rPr>
          <w:rFonts w:ascii="Times New Roman" w:eastAsiaTheme="minorHAnsi" w:hAnsi="Times New Roman"/>
          <w:sz w:val="24"/>
          <w:szCs w:val="24"/>
          <w:lang w:eastAsia="en-US"/>
        </w:rPr>
        <w:t>Перспективность выхода на внутрикитайские маркетплейсы</w:t>
      </w:r>
      <w:bookmarkEnd w:id="34"/>
      <w:bookmarkEnd w:id="35"/>
      <w:bookmarkEnd w:id="36"/>
    </w:p>
    <w:p w14:paraId="3A49A162" w14:textId="77777777" w:rsidR="007C66FA" w:rsidRPr="007C66FA" w:rsidRDefault="007C66FA" w:rsidP="007C66FA">
      <w:pPr>
        <w:jc w:val="center"/>
        <w:rPr>
          <w:rFonts w:ascii="Times New Roman" w:eastAsiaTheme="minorHAnsi" w:hAnsi="Times New Roman"/>
          <w:sz w:val="24"/>
          <w:szCs w:val="24"/>
        </w:rPr>
      </w:pPr>
    </w:p>
    <w:p w14:paraId="35C0F79B"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Упаковка товара адаптирована под потребности китайского рынка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46E7C854" w14:textId="77777777" w:rsidR="007C66FA" w:rsidRPr="007C66FA" w:rsidRDefault="007C66FA" w:rsidP="00D55173">
      <w:pPr>
        <w:numPr>
          <w:ilvl w:val="0"/>
          <w:numId w:val="33"/>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lastRenderedPageBreak/>
        <w:t>ДА</w:t>
      </w:r>
      <w:r w:rsidRPr="007C66FA">
        <w:rPr>
          <w:rFonts w:ascii="Times New Roman" w:hAnsi="Times New Roman"/>
          <w:sz w:val="24"/>
          <w:szCs w:val="24"/>
        </w:rPr>
        <w:t xml:space="preserve"> </w:t>
      </w:r>
    </w:p>
    <w:p w14:paraId="44FD223F" w14:textId="77777777" w:rsidR="007C66FA" w:rsidRPr="007C66FA" w:rsidRDefault="007C66FA" w:rsidP="00D55173">
      <w:pPr>
        <w:numPr>
          <w:ilvl w:val="0"/>
          <w:numId w:val="33"/>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3E179BA9" w14:textId="77777777" w:rsidR="007C66FA" w:rsidRPr="007C66FA" w:rsidRDefault="007C66FA" w:rsidP="007C66FA">
      <w:pPr>
        <w:jc w:val="center"/>
        <w:rPr>
          <w:rFonts w:ascii="Times New Roman" w:hAnsi="Times New Roman"/>
          <w:sz w:val="24"/>
          <w:szCs w:val="24"/>
        </w:rPr>
      </w:pPr>
    </w:p>
    <w:p w14:paraId="2ABB74E4"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Компания готова к адаптации упаковки под потребности китайского рынка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74802824" w14:textId="77777777" w:rsidR="007C66FA" w:rsidRPr="007C66FA" w:rsidRDefault="007C66FA" w:rsidP="00D55173">
      <w:pPr>
        <w:numPr>
          <w:ilvl w:val="0"/>
          <w:numId w:val="34"/>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ДА</w:t>
      </w:r>
      <w:r w:rsidRPr="007C66FA">
        <w:rPr>
          <w:rFonts w:ascii="Times New Roman" w:hAnsi="Times New Roman"/>
          <w:sz w:val="24"/>
          <w:szCs w:val="24"/>
        </w:rPr>
        <w:t xml:space="preserve"> </w:t>
      </w:r>
    </w:p>
    <w:p w14:paraId="7390DAB2" w14:textId="77777777" w:rsidR="007C66FA" w:rsidRPr="007C66FA" w:rsidRDefault="007C66FA" w:rsidP="00D55173">
      <w:pPr>
        <w:numPr>
          <w:ilvl w:val="0"/>
          <w:numId w:val="34"/>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1722D4FB" w14:textId="77777777" w:rsidR="007C66FA" w:rsidRPr="007C66FA" w:rsidRDefault="007C66FA" w:rsidP="007C66FA">
      <w:pPr>
        <w:jc w:val="center"/>
        <w:rPr>
          <w:rFonts w:ascii="Times New Roman" w:hAnsi="Times New Roman"/>
          <w:sz w:val="24"/>
          <w:szCs w:val="24"/>
        </w:rPr>
      </w:pPr>
    </w:p>
    <w:p w14:paraId="2E514D78"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Название товара уже адаптировано под потребности китайского рынка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0015B57C" w14:textId="77777777" w:rsidR="007C66FA" w:rsidRPr="007C66FA" w:rsidRDefault="007C66FA" w:rsidP="00D55173">
      <w:pPr>
        <w:numPr>
          <w:ilvl w:val="0"/>
          <w:numId w:val="35"/>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ДА</w:t>
      </w:r>
      <w:r w:rsidRPr="007C66FA">
        <w:rPr>
          <w:rFonts w:ascii="Times New Roman" w:hAnsi="Times New Roman"/>
          <w:sz w:val="24"/>
          <w:szCs w:val="24"/>
        </w:rPr>
        <w:t xml:space="preserve"> </w:t>
      </w:r>
    </w:p>
    <w:p w14:paraId="5BE0150F" w14:textId="77777777" w:rsidR="007C66FA" w:rsidRPr="007C66FA" w:rsidRDefault="007C66FA" w:rsidP="00D55173">
      <w:pPr>
        <w:numPr>
          <w:ilvl w:val="0"/>
          <w:numId w:val="35"/>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3E94D770" w14:textId="77777777" w:rsidR="007C66FA" w:rsidRPr="007C66FA" w:rsidRDefault="007C66FA" w:rsidP="007C66FA">
      <w:pPr>
        <w:jc w:val="center"/>
        <w:rPr>
          <w:rFonts w:ascii="Times New Roman" w:hAnsi="Times New Roman"/>
          <w:sz w:val="24"/>
          <w:szCs w:val="24"/>
        </w:rPr>
      </w:pPr>
    </w:p>
    <w:p w14:paraId="6F19B5E2"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Компания готова к адаптации названия под потребности китайского рынка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486382E8" w14:textId="77777777" w:rsidR="007C66FA" w:rsidRPr="007C66FA" w:rsidRDefault="007C66FA" w:rsidP="00D55173">
      <w:pPr>
        <w:numPr>
          <w:ilvl w:val="0"/>
          <w:numId w:val="36"/>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ДА</w:t>
      </w:r>
      <w:r w:rsidRPr="007C66FA">
        <w:rPr>
          <w:rFonts w:ascii="Times New Roman" w:hAnsi="Times New Roman"/>
          <w:sz w:val="24"/>
          <w:szCs w:val="24"/>
        </w:rPr>
        <w:t xml:space="preserve"> </w:t>
      </w:r>
    </w:p>
    <w:p w14:paraId="2CA1D606" w14:textId="77777777" w:rsidR="007C66FA" w:rsidRPr="007C66FA" w:rsidRDefault="007C66FA" w:rsidP="00D55173">
      <w:pPr>
        <w:numPr>
          <w:ilvl w:val="0"/>
          <w:numId w:val="36"/>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579C728E" w14:textId="77777777" w:rsidR="007C66FA" w:rsidRPr="007C66FA" w:rsidRDefault="007C66FA" w:rsidP="007C66FA">
      <w:pPr>
        <w:jc w:val="center"/>
        <w:rPr>
          <w:rFonts w:ascii="Times New Roman" w:hAnsi="Times New Roman"/>
          <w:sz w:val="24"/>
          <w:szCs w:val="24"/>
        </w:rPr>
      </w:pPr>
    </w:p>
    <w:p w14:paraId="27E38B47"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Товарная марка в Китае зарегистрирована на имя российской Компании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5F62E687" w14:textId="77777777" w:rsidR="007C66FA" w:rsidRPr="007C66FA" w:rsidRDefault="007C66FA" w:rsidP="00D55173">
      <w:pPr>
        <w:numPr>
          <w:ilvl w:val="0"/>
          <w:numId w:val="37"/>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ДА</w:t>
      </w:r>
      <w:r w:rsidRPr="007C66FA">
        <w:rPr>
          <w:rFonts w:ascii="Times New Roman" w:hAnsi="Times New Roman"/>
          <w:sz w:val="24"/>
          <w:szCs w:val="24"/>
        </w:rPr>
        <w:t xml:space="preserve"> </w:t>
      </w:r>
    </w:p>
    <w:p w14:paraId="7032AAAC" w14:textId="77777777" w:rsidR="007C66FA" w:rsidRPr="007C66FA" w:rsidRDefault="007C66FA" w:rsidP="00D55173">
      <w:pPr>
        <w:numPr>
          <w:ilvl w:val="0"/>
          <w:numId w:val="37"/>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62CA7C52" w14:textId="77777777" w:rsidR="007C66FA" w:rsidRPr="007C66FA" w:rsidRDefault="007C66FA" w:rsidP="007C66FA">
      <w:pPr>
        <w:jc w:val="center"/>
        <w:rPr>
          <w:rFonts w:ascii="Times New Roman" w:hAnsi="Times New Roman"/>
          <w:sz w:val="24"/>
          <w:szCs w:val="24"/>
        </w:rPr>
      </w:pPr>
    </w:p>
    <w:p w14:paraId="0D104F1A"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Поданы документы на регистрацию товарной марки в Китае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45B74ED8" w14:textId="77777777" w:rsidR="007C66FA" w:rsidRPr="007C66FA" w:rsidRDefault="007C66FA" w:rsidP="00D55173">
      <w:pPr>
        <w:numPr>
          <w:ilvl w:val="0"/>
          <w:numId w:val="38"/>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ДА</w:t>
      </w:r>
      <w:r w:rsidRPr="007C66FA">
        <w:rPr>
          <w:rFonts w:ascii="Times New Roman" w:hAnsi="Times New Roman"/>
          <w:sz w:val="24"/>
          <w:szCs w:val="24"/>
        </w:rPr>
        <w:t xml:space="preserve"> </w:t>
      </w:r>
    </w:p>
    <w:p w14:paraId="2458895D" w14:textId="77777777" w:rsidR="007C66FA" w:rsidRPr="007C66FA" w:rsidRDefault="007C66FA" w:rsidP="00D55173">
      <w:pPr>
        <w:numPr>
          <w:ilvl w:val="0"/>
          <w:numId w:val="38"/>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739A86E7" w14:textId="77777777" w:rsidR="007C66FA" w:rsidRPr="007C66FA" w:rsidRDefault="007C66FA" w:rsidP="007C66FA">
      <w:pPr>
        <w:jc w:val="center"/>
        <w:rPr>
          <w:rFonts w:ascii="Times New Roman" w:hAnsi="Times New Roman"/>
          <w:sz w:val="24"/>
          <w:szCs w:val="24"/>
        </w:rPr>
      </w:pPr>
    </w:p>
    <w:p w14:paraId="0A364F1F"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Товарная группа (1 категория)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60860DD5" w14:textId="77777777" w:rsidR="007C66FA" w:rsidRPr="007C66FA" w:rsidRDefault="007C66FA" w:rsidP="007C66FA">
      <w:pPr>
        <w:jc w:val="center"/>
        <w:textAlignment w:val="center"/>
        <w:rPr>
          <w:rFonts w:ascii="Times New Roman" w:hAnsi="Times New Roman"/>
          <w:sz w:val="24"/>
          <w:szCs w:val="24"/>
        </w:rPr>
      </w:pPr>
      <w:r w:rsidRPr="007C66FA">
        <w:rPr>
          <w:rFonts w:ascii="Times New Roman" w:hAnsi="Times New Roman"/>
          <w:sz w:val="24"/>
          <w:szCs w:val="24"/>
        </w:rPr>
        <w:t xml:space="preserve">Растительное масло Вафли Безалкогольные напитки (соки, газировка, минеральные вода) Обувь Сумки БАДы Дорогие продукты питания Кофе и чай (в пакетиках) Ничего из вышеперечисленного </w:t>
      </w:r>
    </w:p>
    <w:p w14:paraId="11CD9FB7" w14:textId="77777777" w:rsidR="007C66FA" w:rsidRPr="007C66FA" w:rsidRDefault="007C66FA" w:rsidP="007C66FA">
      <w:pPr>
        <w:jc w:val="center"/>
        <w:rPr>
          <w:rFonts w:ascii="Times New Roman" w:hAnsi="Times New Roman"/>
          <w:sz w:val="24"/>
          <w:szCs w:val="24"/>
        </w:rPr>
      </w:pPr>
    </w:p>
    <w:p w14:paraId="1874E236"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Товарная группа (2 категория)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5716E3F8" w14:textId="77777777" w:rsidR="007C66FA" w:rsidRPr="007C66FA" w:rsidRDefault="007C66FA" w:rsidP="007C66FA">
      <w:pPr>
        <w:jc w:val="center"/>
        <w:textAlignment w:val="center"/>
        <w:rPr>
          <w:rFonts w:ascii="Times New Roman" w:hAnsi="Times New Roman"/>
          <w:sz w:val="24"/>
          <w:szCs w:val="24"/>
        </w:rPr>
      </w:pPr>
      <w:r w:rsidRPr="007C66FA">
        <w:rPr>
          <w:rFonts w:ascii="Times New Roman" w:hAnsi="Times New Roman"/>
          <w:sz w:val="24"/>
          <w:szCs w:val="24"/>
        </w:rPr>
        <w:t xml:space="preserve">Овсяные хлопья, мюсли Джемы Кондитерские изделия (с пониженным содержанием сахара) Печенье Мороженое Молочная продукция Алкогольная продукция (водка, вино, пиво) Продукты быстрого приготовления Шоколад Ничего из вышеперечисленного </w:t>
      </w:r>
    </w:p>
    <w:p w14:paraId="24347D55" w14:textId="77777777" w:rsidR="007C66FA" w:rsidRPr="007C66FA" w:rsidRDefault="007C66FA" w:rsidP="007C66FA">
      <w:pPr>
        <w:jc w:val="center"/>
        <w:rPr>
          <w:rFonts w:ascii="Times New Roman" w:hAnsi="Times New Roman"/>
          <w:sz w:val="24"/>
          <w:szCs w:val="24"/>
        </w:rPr>
      </w:pPr>
    </w:p>
    <w:p w14:paraId="0CB8F05C"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Товарная группа (3 категория)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2DE9C207" w14:textId="77777777" w:rsidR="007C66FA" w:rsidRPr="007C66FA" w:rsidRDefault="007C66FA" w:rsidP="007C66FA">
      <w:pPr>
        <w:jc w:val="center"/>
        <w:textAlignment w:val="center"/>
        <w:rPr>
          <w:rFonts w:ascii="Times New Roman" w:hAnsi="Times New Roman"/>
          <w:sz w:val="24"/>
          <w:szCs w:val="24"/>
        </w:rPr>
      </w:pPr>
      <w:r w:rsidRPr="007C66FA">
        <w:rPr>
          <w:rFonts w:ascii="Times New Roman" w:hAnsi="Times New Roman"/>
          <w:sz w:val="24"/>
          <w:szCs w:val="24"/>
        </w:rPr>
        <w:t xml:space="preserve">Подсолнечное масло Мука и макаронные изделия из муки нетвердых сортов Рыба и другие морские продукты (в т.ч.живые) Снековая продукция (чипсы, орехи) Одежда брендовая </w:t>
      </w:r>
      <w:r w:rsidRPr="007C66FA">
        <w:rPr>
          <w:rFonts w:ascii="Times New Roman" w:hAnsi="Times New Roman"/>
          <w:sz w:val="24"/>
          <w:szCs w:val="24"/>
        </w:rPr>
        <w:lastRenderedPageBreak/>
        <w:t xml:space="preserve">Украшения Декоративная косметика Уходовая косметика Подарочные наборы (косметика) Ничего из вышеперечисленного </w:t>
      </w:r>
    </w:p>
    <w:p w14:paraId="7BC560C1" w14:textId="77777777" w:rsidR="007C66FA" w:rsidRPr="007C66FA" w:rsidRDefault="007C66FA" w:rsidP="007C66FA">
      <w:pPr>
        <w:jc w:val="center"/>
        <w:rPr>
          <w:rFonts w:ascii="Times New Roman" w:hAnsi="Times New Roman"/>
          <w:sz w:val="24"/>
          <w:szCs w:val="24"/>
        </w:rPr>
      </w:pPr>
    </w:p>
    <w:p w14:paraId="5E1DC0A0"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Срок годности продукции равен или превышает 9 месяцев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3673A559" w14:textId="77777777" w:rsidR="007C66FA" w:rsidRPr="007C66FA" w:rsidRDefault="007C66FA" w:rsidP="00D55173">
      <w:pPr>
        <w:numPr>
          <w:ilvl w:val="0"/>
          <w:numId w:val="39"/>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Да</w:t>
      </w:r>
      <w:r w:rsidRPr="007C66FA">
        <w:rPr>
          <w:rFonts w:ascii="Times New Roman" w:hAnsi="Times New Roman"/>
          <w:sz w:val="24"/>
          <w:szCs w:val="24"/>
        </w:rPr>
        <w:t xml:space="preserve"> </w:t>
      </w:r>
    </w:p>
    <w:p w14:paraId="0D9B1E67" w14:textId="77777777" w:rsidR="007C66FA" w:rsidRPr="007C66FA" w:rsidRDefault="007C66FA" w:rsidP="00D55173">
      <w:pPr>
        <w:numPr>
          <w:ilvl w:val="0"/>
          <w:numId w:val="39"/>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12EA0B72" w14:textId="77777777" w:rsidR="007C66FA" w:rsidRPr="007C66FA" w:rsidRDefault="007C66FA" w:rsidP="007C66FA">
      <w:pPr>
        <w:jc w:val="center"/>
        <w:rPr>
          <w:rFonts w:ascii="Times New Roman" w:hAnsi="Times New Roman"/>
          <w:sz w:val="24"/>
          <w:szCs w:val="24"/>
        </w:rPr>
      </w:pPr>
    </w:p>
    <w:p w14:paraId="37C5C678"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Если срок годности менее 9 месяцев - укажите срок </w:t>
      </w:r>
    </w:p>
    <w:p w14:paraId="395BA9F5" w14:textId="77777777" w:rsidR="007C66FA" w:rsidRPr="007C66FA" w:rsidRDefault="007C66FA" w:rsidP="007C66FA">
      <w:pPr>
        <w:jc w:val="center"/>
        <w:rPr>
          <w:rFonts w:ascii="Times New Roman" w:hAnsi="Times New Roman"/>
          <w:sz w:val="24"/>
          <w:szCs w:val="24"/>
        </w:rPr>
      </w:pPr>
    </w:p>
    <w:p w14:paraId="0C93F6F8"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Товар требует особых условий перевозки в рефрижераторном контейнере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23764F34" w14:textId="77777777" w:rsidR="007C66FA" w:rsidRPr="007C66FA" w:rsidRDefault="007C66FA" w:rsidP="00D55173">
      <w:pPr>
        <w:numPr>
          <w:ilvl w:val="0"/>
          <w:numId w:val="40"/>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ДА</w:t>
      </w:r>
      <w:r w:rsidRPr="007C66FA">
        <w:rPr>
          <w:rFonts w:ascii="Times New Roman" w:hAnsi="Times New Roman"/>
          <w:sz w:val="24"/>
          <w:szCs w:val="24"/>
        </w:rPr>
        <w:t xml:space="preserve"> </w:t>
      </w:r>
    </w:p>
    <w:p w14:paraId="0CC93FD5" w14:textId="77777777" w:rsidR="007C66FA" w:rsidRPr="007C66FA" w:rsidRDefault="007C66FA" w:rsidP="00D55173">
      <w:pPr>
        <w:numPr>
          <w:ilvl w:val="0"/>
          <w:numId w:val="40"/>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1FA27BDD" w14:textId="77777777" w:rsidR="007C66FA" w:rsidRPr="007C66FA" w:rsidRDefault="007C66FA" w:rsidP="007C66FA">
      <w:pPr>
        <w:jc w:val="center"/>
        <w:rPr>
          <w:rFonts w:ascii="Times New Roman" w:hAnsi="Times New Roman"/>
          <w:sz w:val="24"/>
          <w:szCs w:val="24"/>
        </w:rPr>
      </w:pPr>
    </w:p>
    <w:p w14:paraId="37768A94"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Товар может перевозиться в сухом контейнере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59AF1992" w14:textId="77777777" w:rsidR="007C66FA" w:rsidRPr="007C66FA" w:rsidRDefault="007C66FA" w:rsidP="00D55173">
      <w:pPr>
        <w:numPr>
          <w:ilvl w:val="0"/>
          <w:numId w:val="41"/>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ДА</w:t>
      </w:r>
      <w:r w:rsidRPr="007C66FA">
        <w:rPr>
          <w:rFonts w:ascii="Times New Roman" w:hAnsi="Times New Roman"/>
          <w:sz w:val="24"/>
          <w:szCs w:val="24"/>
        </w:rPr>
        <w:t xml:space="preserve"> </w:t>
      </w:r>
    </w:p>
    <w:p w14:paraId="2D74CCA8" w14:textId="77777777" w:rsidR="007C66FA" w:rsidRPr="007C66FA" w:rsidRDefault="007C66FA" w:rsidP="00D55173">
      <w:pPr>
        <w:numPr>
          <w:ilvl w:val="0"/>
          <w:numId w:val="41"/>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74DC21F8" w14:textId="77777777" w:rsidR="007C66FA" w:rsidRPr="007C66FA" w:rsidRDefault="007C66FA" w:rsidP="007C66FA">
      <w:pPr>
        <w:jc w:val="center"/>
        <w:rPr>
          <w:rFonts w:ascii="Times New Roman" w:hAnsi="Times New Roman"/>
          <w:sz w:val="24"/>
          <w:szCs w:val="24"/>
        </w:rPr>
      </w:pPr>
    </w:p>
    <w:p w14:paraId="3C10183C" w14:textId="77777777" w:rsidR="007C66FA" w:rsidRPr="007C66FA" w:rsidRDefault="007C66FA" w:rsidP="007C66FA">
      <w:pPr>
        <w:jc w:val="center"/>
        <w:textAlignment w:val="center"/>
        <w:rPr>
          <w:rFonts w:ascii="Times New Roman" w:hAnsi="Times New Roman"/>
          <w:b/>
          <w:bCs/>
          <w:sz w:val="24"/>
          <w:szCs w:val="24"/>
        </w:rPr>
      </w:pPr>
      <w:r w:rsidRPr="007C66FA">
        <w:rPr>
          <w:rFonts w:ascii="Times New Roman" w:hAnsi="Times New Roman"/>
          <w:b/>
          <w:bCs/>
          <w:sz w:val="24"/>
          <w:szCs w:val="24"/>
        </w:rPr>
        <w:t xml:space="preserve">Товар не требует особых условий хранения и перевозки </w:t>
      </w:r>
      <w:r w:rsidRPr="007C66FA">
        <w:rPr>
          <w:rStyle w:val="8dabfb1ade6bbfc882243231e189ee7a516b2df0a4ac551c3cdfd1cf65977cad40d8950f50f42501e550a72c0d854a99f5f055b45187ed69812ccfc380656aaass-required-asterisk"/>
          <w:rFonts w:ascii="Times New Roman" w:hAnsi="Times New Roman"/>
          <w:b/>
          <w:bCs/>
          <w:color w:val="C43B1D"/>
          <w:sz w:val="24"/>
          <w:szCs w:val="24"/>
        </w:rPr>
        <w:t>*</w:t>
      </w:r>
    </w:p>
    <w:p w14:paraId="507E9A6D" w14:textId="77777777" w:rsidR="007C66FA" w:rsidRPr="007C66FA" w:rsidRDefault="007C66FA" w:rsidP="00D55173">
      <w:pPr>
        <w:numPr>
          <w:ilvl w:val="0"/>
          <w:numId w:val="42"/>
        </w:numPr>
        <w:spacing w:after="0" w:line="312" w:lineRule="atLeast"/>
        <w:ind w:left="0"/>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ДА</w:t>
      </w:r>
      <w:r w:rsidRPr="007C66FA">
        <w:rPr>
          <w:rFonts w:ascii="Times New Roman" w:hAnsi="Times New Roman"/>
          <w:sz w:val="24"/>
          <w:szCs w:val="24"/>
        </w:rPr>
        <w:t xml:space="preserve"> </w:t>
      </w:r>
    </w:p>
    <w:p w14:paraId="23F71F44" w14:textId="77777777" w:rsidR="007C66FA" w:rsidRPr="007C66FA" w:rsidRDefault="007C66FA" w:rsidP="00604560">
      <w:pPr>
        <w:numPr>
          <w:ilvl w:val="0"/>
          <w:numId w:val="42"/>
        </w:numPr>
        <w:spacing w:after="0" w:line="312" w:lineRule="atLeast"/>
        <w:jc w:val="center"/>
        <w:textAlignment w:val="center"/>
        <w:rPr>
          <w:rFonts w:ascii="Times New Roman" w:hAnsi="Times New Roman"/>
          <w:sz w:val="24"/>
          <w:szCs w:val="24"/>
        </w:rPr>
      </w:pPr>
      <w:r w:rsidRPr="007C66FA">
        <w:rPr>
          <w:rStyle w:val="7e3ecd4fd66a307b7718260464e570e73c95af75e329a6df1f5a02f96b24320fc645daed8cb84e02cc4deb570f078cce2d30d71570a4af0a65e161b9ba11c202ss-choice-label"/>
          <w:rFonts w:ascii="Times New Roman" w:hAnsi="Times New Roman"/>
          <w:sz w:val="24"/>
          <w:szCs w:val="24"/>
        </w:rPr>
        <w:t>НЕТ</w:t>
      </w:r>
      <w:r w:rsidRPr="007C66FA">
        <w:rPr>
          <w:rFonts w:ascii="Times New Roman" w:hAnsi="Times New Roman"/>
          <w:sz w:val="24"/>
          <w:szCs w:val="24"/>
        </w:rPr>
        <w:t xml:space="preserve"> </w:t>
      </w:r>
    </w:p>
    <w:p w14:paraId="5A773B1C" w14:textId="77777777" w:rsidR="007C66FA" w:rsidRDefault="007C66FA" w:rsidP="007C66FA">
      <w:pPr>
        <w:pStyle w:val="a5"/>
        <w:spacing w:after="0" w:line="240" w:lineRule="auto"/>
        <w:ind w:left="450"/>
        <w:jc w:val="center"/>
        <w:rPr>
          <w:rFonts w:ascii="Times New Roman" w:hAnsi="Times New Roman"/>
          <w:b/>
          <w:sz w:val="24"/>
          <w:lang w:eastAsia="ru-RU"/>
        </w:rPr>
      </w:pPr>
    </w:p>
    <w:p w14:paraId="2B237EFC" w14:textId="77777777" w:rsidR="00AD2185" w:rsidRDefault="00AD2185" w:rsidP="007C66FA">
      <w:pPr>
        <w:pStyle w:val="a5"/>
        <w:spacing w:after="0" w:line="240" w:lineRule="auto"/>
        <w:ind w:left="450"/>
        <w:jc w:val="center"/>
        <w:rPr>
          <w:rFonts w:ascii="Times New Roman" w:hAnsi="Times New Roman"/>
          <w:b/>
          <w:sz w:val="24"/>
          <w:lang w:eastAsia="ru-RU"/>
        </w:rPr>
      </w:pPr>
    </w:p>
    <w:p w14:paraId="0BCB4CE9" w14:textId="77777777" w:rsidR="00AD2185" w:rsidRDefault="00AD2185">
      <w:pPr>
        <w:spacing w:after="0" w:line="240" w:lineRule="auto"/>
        <w:rPr>
          <w:rFonts w:ascii="Times New Roman" w:hAnsi="Times New Roman"/>
          <w:b/>
          <w:sz w:val="24"/>
          <w:lang w:eastAsia="ru-RU"/>
        </w:rPr>
      </w:pPr>
      <w:r>
        <w:rPr>
          <w:rFonts w:ascii="Times New Roman" w:hAnsi="Times New Roman"/>
          <w:b/>
          <w:sz w:val="24"/>
          <w:lang w:eastAsia="ru-RU"/>
        </w:rPr>
        <w:br w:type="page"/>
      </w:r>
    </w:p>
    <w:p w14:paraId="11524570" w14:textId="77777777" w:rsidR="000526F0" w:rsidRPr="007F4EB4" w:rsidRDefault="000526F0" w:rsidP="007F4EB4">
      <w:pPr>
        <w:pStyle w:val="2"/>
        <w:jc w:val="right"/>
        <w:rPr>
          <w:rFonts w:ascii="Times New Roman" w:hAnsi="Times New Roman"/>
          <w:b w:val="0"/>
        </w:rPr>
      </w:pPr>
      <w:bookmarkStart w:id="37" w:name="_Toc11098927"/>
      <w:r w:rsidRPr="007F4EB4">
        <w:rPr>
          <w:rFonts w:ascii="Times New Roman" w:hAnsi="Times New Roman"/>
          <w:b w:val="0"/>
          <w:color w:val="auto"/>
          <w:sz w:val="28"/>
        </w:rPr>
        <w:lastRenderedPageBreak/>
        <w:t>Приложение № 3</w:t>
      </w:r>
      <w:bookmarkEnd w:id="37"/>
      <w:r w:rsidRPr="007F4EB4">
        <w:rPr>
          <w:rFonts w:ascii="Times New Roman" w:hAnsi="Times New Roman"/>
          <w:b w:val="0"/>
        </w:rPr>
        <w:t xml:space="preserve"> </w:t>
      </w:r>
    </w:p>
    <w:p w14:paraId="1C3E9568" w14:textId="77777777" w:rsidR="000526F0" w:rsidRDefault="000526F0" w:rsidP="000526F0">
      <w:pPr>
        <w:pStyle w:val="a5"/>
        <w:spacing w:after="0" w:line="240" w:lineRule="auto"/>
        <w:ind w:left="450"/>
        <w:jc w:val="center"/>
        <w:rPr>
          <w:rFonts w:ascii="Times New Roman" w:hAnsi="Times New Roman"/>
          <w:b/>
          <w:sz w:val="24"/>
          <w:lang w:eastAsia="ru-RU"/>
        </w:rPr>
      </w:pPr>
    </w:p>
    <w:p w14:paraId="27F687B5" w14:textId="77777777" w:rsidR="00520159" w:rsidRDefault="00520159" w:rsidP="000526F0">
      <w:pPr>
        <w:pStyle w:val="a5"/>
        <w:spacing w:after="0" w:line="240" w:lineRule="auto"/>
        <w:ind w:left="450"/>
        <w:jc w:val="center"/>
        <w:rPr>
          <w:rFonts w:ascii="Times New Roman" w:hAnsi="Times New Roman"/>
          <w:b/>
          <w:sz w:val="24"/>
          <w:lang w:eastAsia="ru-RU"/>
        </w:rPr>
      </w:pPr>
    </w:p>
    <w:p w14:paraId="37C0E4D3" w14:textId="77777777" w:rsidR="003C4F0D" w:rsidRDefault="00E4742D" w:rsidP="003C4F0D">
      <w:pPr>
        <w:spacing w:after="120" w:line="240" w:lineRule="auto"/>
        <w:jc w:val="center"/>
        <w:rPr>
          <w:rFonts w:ascii="Times New Roman" w:hAnsi="Times New Roman"/>
          <w:b/>
          <w:bCs/>
          <w:sz w:val="24"/>
          <w:szCs w:val="24"/>
          <w:lang w:eastAsia="ru-RU"/>
        </w:rPr>
      </w:pPr>
      <w:r w:rsidRPr="003C4F0D">
        <w:rPr>
          <w:rFonts w:ascii="Times New Roman" w:hAnsi="Times New Roman"/>
          <w:b/>
          <w:bCs/>
          <w:sz w:val="24"/>
          <w:szCs w:val="24"/>
          <w:lang w:eastAsia="ru-RU"/>
        </w:rPr>
        <w:t xml:space="preserve">Рекомендованные требования к Операторам </w:t>
      </w:r>
    </w:p>
    <w:p w14:paraId="7E1743B9" w14:textId="77777777" w:rsidR="003C4F0D" w:rsidRPr="003C4F0D" w:rsidRDefault="003C4F0D" w:rsidP="003C4F0D">
      <w:pPr>
        <w:spacing w:after="120" w:line="240" w:lineRule="auto"/>
        <w:rPr>
          <w:rFonts w:ascii="Times New Roman" w:hAnsi="Times New Roman"/>
          <w:b/>
          <w:bCs/>
          <w:sz w:val="24"/>
          <w:szCs w:val="24"/>
          <w:lang w:eastAsia="ru-RU"/>
        </w:rPr>
      </w:pPr>
    </w:p>
    <w:p w14:paraId="5D8DFE93" w14:textId="77777777" w:rsidR="003C4F0D" w:rsidRPr="003C4F0D" w:rsidRDefault="003C4F0D" w:rsidP="003C4F0D">
      <w:pPr>
        <w:framePr w:hSpace="180" w:wrap="around" w:vAnchor="text" w:hAnchor="text" w:y="1"/>
        <w:spacing w:after="120"/>
        <w:suppressOverlap/>
        <w:rPr>
          <w:rFonts w:ascii="Times New Roman" w:hAnsi="Times New Roman"/>
          <w:i/>
          <w:sz w:val="24"/>
          <w:szCs w:val="24"/>
        </w:rPr>
      </w:pPr>
    </w:p>
    <w:p w14:paraId="2B6C3CAC" w14:textId="77777777" w:rsidR="003C4F0D" w:rsidRPr="003C4F0D" w:rsidRDefault="003C4F0D" w:rsidP="003C4F0D">
      <w:pPr>
        <w:pStyle w:val="a5"/>
        <w:numPr>
          <w:ilvl w:val="0"/>
          <w:numId w:val="56"/>
        </w:numPr>
        <w:spacing w:after="120" w:line="240" w:lineRule="auto"/>
        <w:contextualSpacing w:val="0"/>
        <w:jc w:val="both"/>
        <w:rPr>
          <w:rFonts w:ascii="Times New Roman" w:hAnsi="Times New Roman"/>
          <w:sz w:val="24"/>
          <w:szCs w:val="24"/>
        </w:rPr>
      </w:pPr>
      <w:r w:rsidRPr="003C4F0D">
        <w:rPr>
          <w:rFonts w:ascii="Times New Roman" w:hAnsi="Times New Roman"/>
          <w:sz w:val="24"/>
          <w:szCs w:val="24"/>
        </w:rPr>
        <w:t>Быть зарегистрированным в качестве юридического лица;</w:t>
      </w:r>
    </w:p>
    <w:p w14:paraId="72606235" w14:textId="77777777" w:rsidR="003C4F0D" w:rsidRPr="003C4F0D" w:rsidRDefault="003C4F0D" w:rsidP="003C4F0D">
      <w:pPr>
        <w:pStyle w:val="a5"/>
        <w:numPr>
          <w:ilvl w:val="0"/>
          <w:numId w:val="56"/>
        </w:numPr>
        <w:spacing w:after="120" w:line="240" w:lineRule="auto"/>
        <w:contextualSpacing w:val="0"/>
        <w:jc w:val="both"/>
        <w:rPr>
          <w:rFonts w:ascii="Times New Roman" w:hAnsi="Times New Roman"/>
          <w:sz w:val="24"/>
          <w:szCs w:val="24"/>
        </w:rPr>
      </w:pPr>
      <w:r w:rsidRPr="003C4F0D">
        <w:rPr>
          <w:rFonts w:ascii="Times New Roman" w:hAnsi="Times New Roman"/>
          <w:sz w:val="24"/>
          <w:szCs w:val="24"/>
        </w:rPr>
        <w:t>Иметь общую и специальную правоспособность, то есть полномочия (лицензии, сертификаты, разрешения и пр.) осуществлять те виды услуг, которые заявлены в Соглашении;</w:t>
      </w:r>
    </w:p>
    <w:p w14:paraId="76A46F48" w14:textId="77777777" w:rsidR="003C4F0D" w:rsidRPr="003C4F0D" w:rsidRDefault="003C4F0D" w:rsidP="003C4F0D">
      <w:pPr>
        <w:pStyle w:val="a5"/>
        <w:numPr>
          <w:ilvl w:val="0"/>
          <w:numId w:val="56"/>
        </w:numPr>
        <w:spacing w:after="120" w:line="240" w:lineRule="auto"/>
        <w:contextualSpacing w:val="0"/>
        <w:jc w:val="both"/>
        <w:rPr>
          <w:rFonts w:ascii="Times New Roman" w:hAnsi="Times New Roman"/>
          <w:sz w:val="24"/>
          <w:szCs w:val="24"/>
        </w:rPr>
      </w:pPr>
      <w:r w:rsidRPr="003C4F0D">
        <w:rPr>
          <w:rFonts w:ascii="Times New Roman" w:hAnsi="Times New Roman"/>
          <w:sz w:val="24"/>
          <w:szCs w:val="24"/>
        </w:rPr>
        <w:t>В отношении Партнера не должна быть возбуждена любая из процедур банкротства и не должно быть открыто исполнительное производство, деятельность Партнера не должна быть приостановлена в порядке, установленном Кодексом РФ об административных правонарушениях;</w:t>
      </w:r>
    </w:p>
    <w:p w14:paraId="1D4E09E1" w14:textId="77777777" w:rsidR="003C4F0D" w:rsidRPr="003C4F0D" w:rsidRDefault="003C4F0D" w:rsidP="003C4F0D">
      <w:pPr>
        <w:pStyle w:val="a5"/>
        <w:numPr>
          <w:ilvl w:val="0"/>
          <w:numId w:val="56"/>
        </w:numPr>
        <w:spacing w:after="120" w:line="240" w:lineRule="auto"/>
        <w:contextualSpacing w:val="0"/>
        <w:jc w:val="both"/>
        <w:rPr>
          <w:rFonts w:ascii="Times New Roman" w:hAnsi="Times New Roman"/>
          <w:sz w:val="24"/>
          <w:szCs w:val="24"/>
        </w:rPr>
      </w:pPr>
      <w:r w:rsidRPr="003C4F0D">
        <w:rPr>
          <w:rFonts w:ascii="Times New Roman" w:hAnsi="Times New Roman"/>
          <w:sz w:val="24"/>
          <w:szCs w:val="24"/>
        </w:rPr>
        <w:t>Наличие полномочий на подписание договора и сопутствующих документов (актов, спецификаций, счетов-фактур, накладных и прочее);</w:t>
      </w:r>
    </w:p>
    <w:p w14:paraId="55DDC5CB" w14:textId="77777777" w:rsidR="003C4F0D" w:rsidRPr="003C4F0D" w:rsidRDefault="003C4F0D" w:rsidP="003C4F0D">
      <w:pPr>
        <w:pStyle w:val="a5"/>
        <w:numPr>
          <w:ilvl w:val="0"/>
          <w:numId w:val="56"/>
        </w:numPr>
        <w:spacing w:after="120" w:line="240" w:lineRule="auto"/>
        <w:contextualSpacing w:val="0"/>
        <w:jc w:val="both"/>
        <w:rPr>
          <w:rFonts w:ascii="Times New Roman" w:hAnsi="Times New Roman"/>
          <w:sz w:val="24"/>
          <w:szCs w:val="24"/>
        </w:rPr>
      </w:pPr>
      <w:r w:rsidRPr="003C4F0D">
        <w:rPr>
          <w:rFonts w:ascii="Times New Roman" w:hAnsi="Times New Roman"/>
          <w:sz w:val="24"/>
          <w:szCs w:val="24"/>
        </w:rPr>
        <w:t xml:space="preserve">Положительная деловая репутация и платежеспособность Партнера, предусматривающая наличие финансовых, материальных средств, оборудования, транспорта, а также иных возможностей (ресурсов), необходимых для выполнения условий Соглашения; </w:t>
      </w:r>
    </w:p>
    <w:p w14:paraId="37F9DA68" w14:textId="77777777" w:rsidR="003C4F0D" w:rsidRPr="003C4F0D" w:rsidRDefault="003C4F0D" w:rsidP="003C4F0D">
      <w:pPr>
        <w:pStyle w:val="a5"/>
        <w:numPr>
          <w:ilvl w:val="0"/>
          <w:numId w:val="56"/>
        </w:numPr>
        <w:spacing w:after="120" w:line="240" w:lineRule="auto"/>
        <w:contextualSpacing w:val="0"/>
        <w:jc w:val="both"/>
        <w:rPr>
          <w:rFonts w:ascii="Times New Roman" w:hAnsi="Times New Roman"/>
          <w:sz w:val="24"/>
          <w:szCs w:val="24"/>
        </w:rPr>
      </w:pPr>
      <w:r w:rsidRPr="003C4F0D">
        <w:rPr>
          <w:rFonts w:ascii="Times New Roman" w:hAnsi="Times New Roman"/>
          <w:sz w:val="24"/>
          <w:szCs w:val="24"/>
        </w:rPr>
        <w:t>Осуществлять деятельность и иметь подтвержденный опыт работы на электронных торговых площадках целевого иностранного государства не менее 6 месяцев на момент заключения Соглашения либо наличие договора с партнерской организацией в иностранном государстве, предполагаемом для деятельности Экспортеров в рамках реализации Соглашения, которая осуществляет деятельность и имеет подтвержденный опыт торговой деятельности на локальных электронных торговых площадках целевого иностранного государства не менее 6 месяцев на момент заключения настоящего Соглашения.</w:t>
      </w:r>
    </w:p>
    <w:p w14:paraId="073CA392" w14:textId="77777777" w:rsidR="003C4F0D" w:rsidRPr="003C4F0D" w:rsidRDefault="003C4F0D" w:rsidP="003C4F0D">
      <w:pPr>
        <w:pStyle w:val="a5"/>
        <w:numPr>
          <w:ilvl w:val="0"/>
          <w:numId w:val="56"/>
        </w:numPr>
        <w:spacing w:after="120" w:line="240" w:lineRule="auto"/>
        <w:contextualSpacing w:val="0"/>
        <w:jc w:val="both"/>
        <w:rPr>
          <w:rFonts w:ascii="Times New Roman" w:hAnsi="Times New Roman"/>
          <w:sz w:val="24"/>
          <w:szCs w:val="24"/>
        </w:rPr>
      </w:pPr>
      <w:r w:rsidRPr="003C4F0D">
        <w:rPr>
          <w:rFonts w:ascii="Times New Roman" w:hAnsi="Times New Roman"/>
          <w:sz w:val="24"/>
          <w:szCs w:val="24"/>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Партнера по данным бухгалтерской отчетности за последний завершенный отчетный период.</w:t>
      </w:r>
    </w:p>
    <w:p w14:paraId="3C5BDF12" w14:textId="77777777" w:rsidR="003C4F0D" w:rsidRPr="003C4F0D" w:rsidRDefault="003C4F0D" w:rsidP="003C4F0D">
      <w:pPr>
        <w:pStyle w:val="a5"/>
        <w:numPr>
          <w:ilvl w:val="0"/>
          <w:numId w:val="56"/>
        </w:numPr>
        <w:spacing w:after="120" w:line="240" w:lineRule="auto"/>
        <w:contextualSpacing w:val="0"/>
        <w:jc w:val="both"/>
        <w:rPr>
          <w:rFonts w:ascii="Times New Roman" w:hAnsi="Times New Roman"/>
          <w:sz w:val="24"/>
          <w:szCs w:val="24"/>
        </w:rPr>
      </w:pPr>
      <w:r w:rsidRPr="003C4F0D">
        <w:rPr>
          <w:rFonts w:ascii="Times New Roman" w:hAnsi="Times New Roman"/>
          <w:sz w:val="24"/>
          <w:szCs w:val="24"/>
        </w:rPr>
        <w:t>Отсутствие сведений о Партнере в реестре недобросовестных поставщиков, предусмотренном ст. 5 Закона № 223-ФЗ и Законом № 44-ФЗ «О контрактной системе в сфере закупок товаров, работ, услуг для обеспечения государственных и муниципальных нужд».</w:t>
      </w:r>
    </w:p>
    <w:p w14:paraId="2B8996DF" w14:textId="77777777" w:rsidR="003C4F0D" w:rsidRPr="003C4F0D" w:rsidRDefault="003C4F0D" w:rsidP="003C4F0D">
      <w:pPr>
        <w:pStyle w:val="a5"/>
        <w:numPr>
          <w:ilvl w:val="0"/>
          <w:numId w:val="56"/>
        </w:numPr>
        <w:spacing w:after="120" w:line="240" w:lineRule="auto"/>
        <w:contextualSpacing w:val="0"/>
        <w:jc w:val="both"/>
        <w:rPr>
          <w:rFonts w:ascii="Times New Roman" w:hAnsi="Times New Roman"/>
          <w:sz w:val="24"/>
          <w:szCs w:val="24"/>
        </w:rPr>
      </w:pPr>
      <w:r w:rsidRPr="003C4F0D">
        <w:rPr>
          <w:rFonts w:ascii="Times New Roman" w:hAnsi="Times New Roman"/>
          <w:sz w:val="24"/>
          <w:szCs w:val="24"/>
        </w:rPr>
        <w:t>Иные квалификационные требования, связанные с предметом Соглашения.</w:t>
      </w:r>
    </w:p>
    <w:p w14:paraId="586DC0FA" w14:textId="77777777" w:rsidR="003C4F0D" w:rsidRPr="003C4F0D" w:rsidRDefault="003C4F0D" w:rsidP="003C4F0D">
      <w:pPr>
        <w:spacing w:after="120" w:line="240" w:lineRule="auto"/>
        <w:jc w:val="both"/>
        <w:rPr>
          <w:rFonts w:ascii="Times New Roman" w:hAnsi="Times New Roman"/>
          <w:i/>
          <w:sz w:val="24"/>
          <w:szCs w:val="24"/>
        </w:rPr>
      </w:pPr>
    </w:p>
    <w:p w14:paraId="05911A1B" w14:textId="77777777" w:rsidR="003C4F0D" w:rsidRPr="003C4F0D" w:rsidRDefault="003C4F0D" w:rsidP="003C4F0D">
      <w:pPr>
        <w:spacing w:after="120" w:line="240" w:lineRule="auto"/>
        <w:rPr>
          <w:rFonts w:ascii="Times New Roman" w:hAnsi="Times New Roman"/>
          <w:i/>
          <w:sz w:val="24"/>
          <w:szCs w:val="24"/>
        </w:rPr>
      </w:pPr>
      <w:r w:rsidRPr="003C4F0D">
        <w:rPr>
          <w:rFonts w:ascii="Times New Roman" w:hAnsi="Times New Roman"/>
          <w:i/>
          <w:sz w:val="24"/>
          <w:szCs w:val="24"/>
        </w:rPr>
        <w:t>Данные требования применяются РЭЦ при аккредитации сервисных компаний-партнеров по размещению и продвижению на мировых электронных торговых площадках.</w:t>
      </w:r>
    </w:p>
    <w:p w14:paraId="2AA324C6" w14:textId="77777777" w:rsidR="00E4742D" w:rsidRDefault="003C4F0D" w:rsidP="003C4F0D">
      <w:pPr>
        <w:spacing w:after="120" w:line="240" w:lineRule="auto"/>
        <w:jc w:val="both"/>
        <w:rPr>
          <w:rFonts w:ascii="Times New Roman" w:hAnsi="Times New Roman"/>
          <w:i/>
        </w:rPr>
      </w:pPr>
      <w:r w:rsidRPr="003C4F0D">
        <w:rPr>
          <w:rFonts w:ascii="Times New Roman" w:hAnsi="Times New Roman"/>
          <w:i/>
          <w:sz w:val="24"/>
          <w:szCs w:val="24"/>
        </w:rPr>
        <w:t xml:space="preserve">К зарубежным организациям применяются аналогичные требования с учетом применимого к деятельности организации законодательства </w:t>
      </w:r>
      <w:r w:rsidR="00E4742D" w:rsidRPr="003C4F0D">
        <w:rPr>
          <w:rFonts w:ascii="Times New Roman" w:hAnsi="Times New Roman"/>
          <w:i/>
          <w:sz w:val="24"/>
          <w:szCs w:val="24"/>
        </w:rPr>
        <w:br w:type="page"/>
      </w:r>
    </w:p>
    <w:p w14:paraId="4FC684CA" w14:textId="77777777" w:rsidR="00E4742D" w:rsidRPr="007F4EB4" w:rsidRDefault="00E4742D" w:rsidP="00E4742D">
      <w:pPr>
        <w:pStyle w:val="2"/>
        <w:jc w:val="right"/>
        <w:rPr>
          <w:rFonts w:ascii="Times New Roman" w:hAnsi="Times New Roman"/>
          <w:b w:val="0"/>
        </w:rPr>
      </w:pPr>
      <w:bookmarkStart w:id="38" w:name="_Toc11098928"/>
      <w:bookmarkStart w:id="39" w:name="_Toc453296"/>
      <w:r w:rsidRPr="007F4EB4">
        <w:rPr>
          <w:rFonts w:ascii="Times New Roman" w:hAnsi="Times New Roman"/>
          <w:b w:val="0"/>
          <w:color w:val="auto"/>
          <w:sz w:val="28"/>
        </w:rPr>
        <w:lastRenderedPageBreak/>
        <w:t>Приложение № </w:t>
      </w:r>
      <w:r>
        <w:rPr>
          <w:rFonts w:ascii="Times New Roman" w:hAnsi="Times New Roman"/>
          <w:b w:val="0"/>
          <w:color w:val="auto"/>
          <w:sz w:val="28"/>
        </w:rPr>
        <w:t>4</w:t>
      </w:r>
      <w:bookmarkEnd w:id="38"/>
      <w:r w:rsidRPr="007F4EB4">
        <w:rPr>
          <w:rFonts w:ascii="Times New Roman" w:hAnsi="Times New Roman"/>
          <w:b w:val="0"/>
        </w:rPr>
        <w:t xml:space="preserve"> </w:t>
      </w:r>
    </w:p>
    <w:p w14:paraId="0DE11074" w14:textId="77777777" w:rsidR="00A83CB3" w:rsidRDefault="00A83CB3" w:rsidP="00A83CB3">
      <w:pPr>
        <w:pStyle w:val="1"/>
        <w:spacing w:after="120" w:line="276" w:lineRule="auto"/>
        <w:ind w:left="-567"/>
        <w:jc w:val="center"/>
        <w:rPr>
          <w:sz w:val="21"/>
          <w:szCs w:val="21"/>
        </w:rPr>
      </w:pPr>
    </w:p>
    <w:p w14:paraId="0E40E82B" w14:textId="77777777" w:rsidR="00520159" w:rsidRPr="00520159" w:rsidRDefault="00520159" w:rsidP="00520159">
      <w:pPr>
        <w:rPr>
          <w:lang w:eastAsia="ru-RU"/>
        </w:rPr>
      </w:pPr>
    </w:p>
    <w:p w14:paraId="6B176BAC" w14:textId="77777777" w:rsidR="00A83CB3" w:rsidRPr="00D201B4" w:rsidRDefault="00A83CB3" w:rsidP="00A83CB3">
      <w:pPr>
        <w:pStyle w:val="1"/>
        <w:spacing w:after="120" w:line="276" w:lineRule="auto"/>
        <w:ind w:left="-567"/>
        <w:jc w:val="center"/>
        <w:rPr>
          <w:sz w:val="21"/>
          <w:szCs w:val="21"/>
        </w:rPr>
      </w:pPr>
      <w:bookmarkStart w:id="40" w:name="_Toc10764081"/>
      <w:bookmarkStart w:id="41" w:name="_Toc10845080"/>
      <w:bookmarkStart w:id="42" w:name="_Toc11098929"/>
      <w:r w:rsidRPr="00D201B4">
        <w:rPr>
          <w:sz w:val="21"/>
          <w:szCs w:val="21"/>
        </w:rPr>
        <w:t>Дорожная карта</w:t>
      </w:r>
      <w:r>
        <w:rPr>
          <w:sz w:val="21"/>
          <w:szCs w:val="21"/>
        </w:rPr>
        <w:t>*</w:t>
      </w:r>
      <w:r w:rsidRPr="00D201B4">
        <w:rPr>
          <w:sz w:val="21"/>
          <w:szCs w:val="21"/>
        </w:rPr>
        <w:br/>
        <w:t xml:space="preserve">по размещению продукции на </w:t>
      </w:r>
      <w:r>
        <w:rPr>
          <w:sz w:val="21"/>
          <w:szCs w:val="21"/>
        </w:rPr>
        <w:t>электронных</w:t>
      </w:r>
      <w:r w:rsidRPr="00D201B4">
        <w:rPr>
          <w:sz w:val="21"/>
          <w:szCs w:val="21"/>
        </w:rPr>
        <w:t xml:space="preserve"> торговых площадках</w:t>
      </w:r>
      <w:bookmarkEnd w:id="40"/>
      <w:bookmarkEnd w:id="41"/>
      <w:bookmarkEnd w:id="42"/>
      <w:r w:rsidRPr="00D201B4">
        <w:rPr>
          <w:sz w:val="21"/>
          <w:szCs w:val="21"/>
        </w:rPr>
        <w:t xml:space="preserve"> </w:t>
      </w:r>
      <w:bookmarkEnd w:id="39"/>
      <w:r w:rsidRPr="00D201B4">
        <w:rPr>
          <w:sz w:val="21"/>
          <w:szCs w:val="21"/>
        </w:rPr>
        <w:br/>
      </w:r>
    </w:p>
    <w:tbl>
      <w:tblPr>
        <w:tblW w:w="9497" w:type="dxa"/>
        <w:tblInd w:w="137" w:type="dxa"/>
        <w:tblLayout w:type="fixed"/>
        <w:tblCellMar>
          <w:top w:w="28" w:type="dxa"/>
          <w:bottom w:w="28" w:type="dxa"/>
        </w:tblCellMar>
        <w:tblLook w:val="04A0" w:firstRow="1" w:lastRow="0" w:firstColumn="1" w:lastColumn="0" w:noHBand="0" w:noVBand="1"/>
      </w:tblPr>
      <w:tblGrid>
        <w:gridCol w:w="2552"/>
        <w:gridCol w:w="4961"/>
        <w:gridCol w:w="1984"/>
      </w:tblGrid>
      <w:tr w:rsidR="00A83CB3" w:rsidRPr="00D201B4" w14:paraId="7352BCDB" w14:textId="77777777" w:rsidTr="00CC6C87">
        <w:trPr>
          <w:trHeight w:val="177"/>
        </w:trPr>
        <w:tc>
          <w:tcPr>
            <w:tcW w:w="2552" w:type="dxa"/>
            <w:tcBorders>
              <w:top w:val="single" w:sz="4" w:space="0" w:color="auto"/>
              <w:left w:val="single" w:sz="4" w:space="0" w:color="auto"/>
              <w:bottom w:val="single" w:sz="4" w:space="0" w:color="auto"/>
              <w:right w:val="single" w:sz="4" w:space="0" w:color="auto"/>
            </w:tcBorders>
            <w:shd w:val="clear" w:color="000000" w:fill="BFBFBF"/>
            <w:vAlign w:val="center"/>
          </w:tcPr>
          <w:p w14:paraId="7C8A8C35" w14:textId="77777777" w:rsidR="00A83CB3" w:rsidRPr="00D201B4" w:rsidRDefault="00A83CB3" w:rsidP="00CC6C87">
            <w:pPr>
              <w:spacing w:after="0" w:line="240" w:lineRule="auto"/>
              <w:jc w:val="center"/>
              <w:rPr>
                <w:rFonts w:ascii="Times New Roman" w:eastAsia="Times New Roman" w:hAnsi="Times New Roman"/>
                <w:b/>
                <w:bCs/>
                <w:color w:val="000000" w:themeColor="text1"/>
                <w:sz w:val="21"/>
                <w:szCs w:val="21"/>
              </w:rPr>
            </w:pPr>
            <w:r w:rsidRPr="00D201B4">
              <w:rPr>
                <w:rFonts w:ascii="Times New Roman" w:eastAsia="Times New Roman" w:hAnsi="Times New Roman"/>
                <w:b/>
                <w:bCs/>
                <w:color w:val="000000" w:themeColor="text1"/>
                <w:sz w:val="21"/>
                <w:szCs w:val="21"/>
              </w:rPr>
              <w:t>Этап</w:t>
            </w:r>
          </w:p>
        </w:tc>
        <w:tc>
          <w:tcPr>
            <w:tcW w:w="4961" w:type="dxa"/>
            <w:tcBorders>
              <w:top w:val="single" w:sz="4" w:space="0" w:color="auto"/>
              <w:left w:val="nil"/>
              <w:bottom w:val="single" w:sz="4" w:space="0" w:color="auto"/>
              <w:right w:val="single" w:sz="4" w:space="0" w:color="auto"/>
            </w:tcBorders>
            <w:shd w:val="clear" w:color="000000" w:fill="BFBFBF"/>
            <w:vAlign w:val="center"/>
            <w:hideMark/>
          </w:tcPr>
          <w:p w14:paraId="6A31CEA7" w14:textId="77777777" w:rsidR="00A83CB3" w:rsidRPr="00D201B4" w:rsidRDefault="00A83CB3" w:rsidP="00CC6C87">
            <w:pPr>
              <w:spacing w:after="0" w:line="240" w:lineRule="auto"/>
              <w:jc w:val="center"/>
              <w:rPr>
                <w:rFonts w:ascii="Times New Roman" w:eastAsia="Times New Roman" w:hAnsi="Times New Roman"/>
                <w:b/>
                <w:bCs/>
                <w:color w:val="000000" w:themeColor="text1"/>
                <w:sz w:val="21"/>
                <w:szCs w:val="21"/>
              </w:rPr>
            </w:pPr>
            <w:r w:rsidRPr="00D201B4">
              <w:rPr>
                <w:rFonts w:ascii="Times New Roman" w:eastAsia="Times New Roman" w:hAnsi="Times New Roman"/>
                <w:b/>
                <w:bCs/>
                <w:color w:val="000000" w:themeColor="text1"/>
                <w:sz w:val="21"/>
                <w:szCs w:val="21"/>
              </w:rPr>
              <w:t>Шаг</w:t>
            </w:r>
          </w:p>
        </w:tc>
        <w:tc>
          <w:tcPr>
            <w:tcW w:w="1984" w:type="dxa"/>
            <w:tcBorders>
              <w:top w:val="single" w:sz="4" w:space="0" w:color="auto"/>
              <w:left w:val="nil"/>
              <w:bottom w:val="single" w:sz="4" w:space="0" w:color="auto"/>
              <w:right w:val="single" w:sz="4" w:space="0" w:color="auto"/>
            </w:tcBorders>
            <w:shd w:val="clear" w:color="000000" w:fill="BFBFBF"/>
            <w:vAlign w:val="center"/>
            <w:hideMark/>
          </w:tcPr>
          <w:p w14:paraId="13D1D12F" w14:textId="77777777" w:rsidR="00A83CB3" w:rsidRPr="00D201B4" w:rsidRDefault="00A83CB3" w:rsidP="00CC6C87">
            <w:pPr>
              <w:spacing w:after="0" w:line="240" w:lineRule="auto"/>
              <w:jc w:val="center"/>
              <w:rPr>
                <w:rFonts w:ascii="Times New Roman" w:eastAsia="Times New Roman" w:hAnsi="Times New Roman"/>
                <w:b/>
                <w:bCs/>
                <w:color w:val="000000" w:themeColor="text1"/>
                <w:sz w:val="21"/>
                <w:szCs w:val="21"/>
              </w:rPr>
            </w:pPr>
            <w:r w:rsidRPr="00D201B4">
              <w:rPr>
                <w:rFonts w:ascii="Times New Roman" w:eastAsia="Times New Roman" w:hAnsi="Times New Roman"/>
                <w:b/>
                <w:bCs/>
                <w:color w:val="000000" w:themeColor="text1"/>
                <w:sz w:val="21"/>
                <w:szCs w:val="21"/>
              </w:rPr>
              <w:t>Ответственный</w:t>
            </w:r>
          </w:p>
        </w:tc>
      </w:tr>
      <w:tr w:rsidR="00A83CB3" w:rsidRPr="00D201B4" w14:paraId="2CE39411" w14:textId="77777777" w:rsidTr="00CC6C87">
        <w:trPr>
          <w:trHeight w:val="2363"/>
        </w:trPr>
        <w:tc>
          <w:tcPr>
            <w:tcW w:w="2552" w:type="dxa"/>
            <w:tcBorders>
              <w:top w:val="single" w:sz="4" w:space="0" w:color="auto"/>
              <w:left w:val="single" w:sz="4" w:space="0" w:color="auto"/>
              <w:bottom w:val="single" w:sz="4" w:space="0" w:color="auto"/>
              <w:right w:val="single" w:sz="4" w:space="0" w:color="auto"/>
            </w:tcBorders>
          </w:tcPr>
          <w:p w14:paraId="48241405" w14:textId="77777777" w:rsidR="00A83CB3" w:rsidRPr="00D201B4" w:rsidRDefault="00A83CB3" w:rsidP="00CC6C87">
            <w:pPr>
              <w:spacing w:after="0" w:line="240" w:lineRule="auto"/>
              <w:rPr>
                <w:rFonts w:ascii="Times New Roman" w:eastAsia="Times New Roman" w:hAnsi="Times New Roman"/>
                <w:color w:val="000000" w:themeColor="text1"/>
                <w:sz w:val="21"/>
                <w:szCs w:val="21"/>
              </w:rPr>
            </w:pPr>
            <w:r>
              <w:rPr>
                <w:rFonts w:ascii="Times New Roman" w:eastAsia="Times New Roman" w:hAnsi="Times New Roman"/>
                <w:b/>
                <w:color w:val="000000" w:themeColor="text1"/>
                <w:sz w:val="21"/>
                <w:szCs w:val="21"/>
              </w:rPr>
              <w:t>Этап 0</w:t>
            </w:r>
            <w:r w:rsidRPr="00D201B4">
              <w:rPr>
                <w:rFonts w:ascii="Times New Roman" w:eastAsia="Times New Roman" w:hAnsi="Times New Roman"/>
                <w:b/>
                <w:color w:val="000000" w:themeColor="text1"/>
                <w:sz w:val="21"/>
                <w:szCs w:val="21"/>
              </w:rPr>
              <w:t>:</w:t>
            </w:r>
            <w:r w:rsidRPr="00D201B4">
              <w:rPr>
                <w:rFonts w:ascii="Times New Roman" w:eastAsia="Times New Roman" w:hAnsi="Times New Roman"/>
                <w:color w:val="000000" w:themeColor="text1"/>
                <w:sz w:val="21"/>
                <w:szCs w:val="21"/>
              </w:rPr>
              <w:br/>
              <w:t>Скоринг</w:t>
            </w:r>
          </w:p>
          <w:p w14:paraId="2B20E467" w14:textId="77777777" w:rsidR="00A83CB3" w:rsidRPr="00D201B4" w:rsidRDefault="00A83CB3" w:rsidP="00CC6C87">
            <w:pPr>
              <w:spacing w:after="0" w:line="240" w:lineRule="auto"/>
              <w:rPr>
                <w:rFonts w:ascii="Times New Roman" w:eastAsia="Times New Roman" w:hAnsi="Times New Roman"/>
                <w:color w:val="000000" w:themeColor="text1"/>
                <w:sz w:val="21"/>
                <w:szCs w:val="21"/>
              </w:rPr>
            </w:pPr>
          </w:p>
          <w:p w14:paraId="27E6FC11" w14:textId="3D6E3303" w:rsidR="00A83CB3" w:rsidRPr="00D201B4" w:rsidRDefault="00A83CB3" w:rsidP="00711E38">
            <w:pPr>
              <w:spacing w:after="0" w:line="240" w:lineRule="auto"/>
              <w:rPr>
                <w:rFonts w:ascii="Times New Roman" w:eastAsia="Times New Roman" w:hAnsi="Times New Roman"/>
                <w:color w:val="000000" w:themeColor="text1"/>
                <w:sz w:val="21"/>
                <w:szCs w:val="21"/>
              </w:rPr>
            </w:pPr>
            <w:r w:rsidRPr="00D201B4">
              <w:rPr>
                <w:rFonts w:ascii="Times New Roman" w:eastAsia="Times New Roman" w:hAnsi="Times New Roman"/>
                <w:b/>
                <w:color w:val="000000" w:themeColor="text1"/>
                <w:sz w:val="21"/>
                <w:szCs w:val="21"/>
              </w:rPr>
              <w:t>Результат:</w:t>
            </w:r>
            <w:r w:rsidRPr="00D201B4">
              <w:rPr>
                <w:rFonts w:ascii="Times New Roman" w:eastAsia="Times New Roman" w:hAnsi="Times New Roman"/>
                <w:color w:val="000000" w:themeColor="text1"/>
                <w:sz w:val="21"/>
                <w:szCs w:val="21"/>
              </w:rPr>
              <w:t xml:space="preserve"> </w:t>
            </w:r>
            <w:r>
              <w:rPr>
                <w:rFonts w:ascii="Times New Roman" w:eastAsia="Times New Roman" w:hAnsi="Times New Roman"/>
                <w:color w:val="000000" w:themeColor="text1"/>
                <w:sz w:val="21"/>
                <w:szCs w:val="21"/>
              </w:rPr>
              <w:t xml:space="preserve">определены перспективные электронные торговые площадки для размещения товаров </w:t>
            </w:r>
            <w:r w:rsidR="00711E38">
              <w:rPr>
                <w:rFonts w:ascii="Times New Roman" w:eastAsia="Times New Roman" w:hAnsi="Times New Roman"/>
                <w:color w:val="000000" w:themeColor="text1"/>
                <w:sz w:val="21"/>
                <w:szCs w:val="21"/>
              </w:rPr>
              <w:t>Клиента</w:t>
            </w:r>
          </w:p>
        </w:tc>
        <w:tc>
          <w:tcPr>
            <w:tcW w:w="4961" w:type="dxa"/>
            <w:tcBorders>
              <w:top w:val="nil"/>
              <w:left w:val="nil"/>
              <w:bottom w:val="single" w:sz="4" w:space="0" w:color="auto"/>
              <w:right w:val="single" w:sz="4" w:space="0" w:color="auto"/>
            </w:tcBorders>
            <w:shd w:val="clear" w:color="auto" w:fill="auto"/>
            <w:vAlign w:val="center"/>
            <w:hideMark/>
          </w:tcPr>
          <w:p w14:paraId="6360D7F0" w14:textId="77777777" w:rsidR="00A83CB3" w:rsidRPr="00D201B4" w:rsidRDefault="00A83CB3" w:rsidP="00CC6C87">
            <w:pPr>
              <w:spacing w:after="0" w:line="240" w:lineRule="auto"/>
              <w:rPr>
                <w:rFonts w:ascii="Times New Roman" w:eastAsia="Times New Roman" w:hAnsi="Times New Roman"/>
                <w:color w:val="000000" w:themeColor="text1"/>
                <w:sz w:val="21"/>
                <w:szCs w:val="21"/>
              </w:rPr>
            </w:pPr>
            <w:r w:rsidRPr="00D201B4">
              <w:rPr>
                <w:rFonts w:ascii="Times New Roman" w:eastAsia="Times New Roman" w:hAnsi="Times New Roman"/>
                <w:color w:val="000000" w:themeColor="text1"/>
                <w:sz w:val="21"/>
                <w:szCs w:val="21"/>
              </w:rPr>
              <w:t>Прохождение скоринга по разработанным РЭЦ критериям</w:t>
            </w:r>
          </w:p>
        </w:tc>
        <w:tc>
          <w:tcPr>
            <w:tcW w:w="1984" w:type="dxa"/>
            <w:tcBorders>
              <w:top w:val="nil"/>
              <w:left w:val="nil"/>
              <w:bottom w:val="single" w:sz="4" w:space="0" w:color="auto"/>
              <w:right w:val="single" w:sz="4" w:space="0" w:color="auto"/>
            </w:tcBorders>
            <w:shd w:val="clear" w:color="auto" w:fill="auto"/>
            <w:vAlign w:val="center"/>
            <w:hideMark/>
          </w:tcPr>
          <w:p w14:paraId="15490222" w14:textId="77777777" w:rsidR="00A83CB3" w:rsidRPr="00D201B4" w:rsidRDefault="00A83CB3" w:rsidP="00CC6C87">
            <w:pPr>
              <w:spacing w:after="0" w:line="240" w:lineRule="auto"/>
              <w:jc w:val="center"/>
              <w:rPr>
                <w:rFonts w:ascii="Times New Roman" w:eastAsia="Times New Roman" w:hAnsi="Times New Roman"/>
                <w:color w:val="000000" w:themeColor="text1"/>
                <w:sz w:val="21"/>
                <w:szCs w:val="21"/>
              </w:rPr>
            </w:pPr>
            <w:r w:rsidRPr="00D201B4">
              <w:rPr>
                <w:rFonts w:ascii="Times New Roman" w:eastAsia="Times New Roman" w:hAnsi="Times New Roman"/>
                <w:color w:val="000000" w:themeColor="text1"/>
                <w:sz w:val="21"/>
                <w:szCs w:val="21"/>
              </w:rPr>
              <w:t>ЦПЭ</w:t>
            </w:r>
          </w:p>
        </w:tc>
      </w:tr>
      <w:tr w:rsidR="00A83CB3" w:rsidRPr="00D201B4" w14:paraId="69B35C56" w14:textId="77777777" w:rsidTr="00CC6C87">
        <w:trPr>
          <w:trHeight w:val="1566"/>
        </w:trPr>
        <w:tc>
          <w:tcPr>
            <w:tcW w:w="2552" w:type="dxa"/>
            <w:tcBorders>
              <w:top w:val="single" w:sz="4" w:space="0" w:color="auto"/>
              <w:left w:val="single" w:sz="4" w:space="0" w:color="auto"/>
              <w:bottom w:val="single" w:sz="4" w:space="0" w:color="auto"/>
              <w:right w:val="single" w:sz="4" w:space="0" w:color="auto"/>
            </w:tcBorders>
          </w:tcPr>
          <w:p w14:paraId="31B40F1E" w14:textId="77777777" w:rsidR="00A83CB3" w:rsidRPr="00D201B4" w:rsidRDefault="00A83CB3" w:rsidP="00CC6C87">
            <w:pPr>
              <w:spacing w:after="0" w:line="240" w:lineRule="auto"/>
              <w:rPr>
                <w:rFonts w:ascii="Times New Roman" w:eastAsia="Times New Roman" w:hAnsi="Times New Roman"/>
                <w:b/>
                <w:color w:val="000000" w:themeColor="text1"/>
                <w:sz w:val="21"/>
                <w:szCs w:val="21"/>
              </w:rPr>
            </w:pPr>
            <w:r w:rsidRPr="00D201B4">
              <w:rPr>
                <w:rFonts w:ascii="Times New Roman" w:eastAsia="Times New Roman" w:hAnsi="Times New Roman"/>
                <w:b/>
                <w:color w:val="000000" w:themeColor="text1"/>
                <w:sz w:val="21"/>
                <w:szCs w:val="21"/>
              </w:rPr>
              <w:t xml:space="preserve">Этап </w:t>
            </w:r>
            <w:r>
              <w:rPr>
                <w:rFonts w:ascii="Times New Roman" w:eastAsia="Times New Roman" w:hAnsi="Times New Roman"/>
                <w:b/>
                <w:color w:val="000000" w:themeColor="text1"/>
                <w:sz w:val="21"/>
                <w:szCs w:val="21"/>
              </w:rPr>
              <w:t>1</w:t>
            </w:r>
            <w:r w:rsidRPr="00D201B4">
              <w:rPr>
                <w:rFonts w:ascii="Times New Roman" w:eastAsia="Times New Roman" w:hAnsi="Times New Roman"/>
                <w:b/>
                <w:color w:val="000000" w:themeColor="text1"/>
                <w:sz w:val="21"/>
                <w:szCs w:val="21"/>
              </w:rPr>
              <w:t>:</w:t>
            </w:r>
          </w:p>
          <w:p w14:paraId="63B4BB8D" w14:textId="77777777" w:rsidR="00A83CB3" w:rsidRPr="00D201B4" w:rsidRDefault="00A83CB3" w:rsidP="00CC6C87">
            <w:pPr>
              <w:spacing w:after="0" w:line="240" w:lineRule="auto"/>
              <w:rPr>
                <w:rFonts w:ascii="Times New Roman" w:eastAsia="Times New Roman" w:hAnsi="Times New Roman"/>
                <w:color w:val="000000" w:themeColor="text1"/>
                <w:sz w:val="21"/>
                <w:szCs w:val="21"/>
              </w:rPr>
            </w:pPr>
            <w:r w:rsidRPr="00D201B4">
              <w:rPr>
                <w:rFonts w:ascii="Times New Roman" w:eastAsia="Times New Roman" w:hAnsi="Times New Roman"/>
                <w:color w:val="000000" w:themeColor="text1"/>
                <w:sz w:val="21"/>
                <w:szCs w:val="21"/>
              </w:rPr>
              <w:t>Оценка возможностей</w:t>
            </w:r>
          </w:p>
          <w:p w14:paraId="278BFF45" w14:textId="77777777" w:rsidR="00A83CB3" w:rsidRPr="00D201B4" w:rsidRDefault="00A83CB3" w:rsidP="00CC6C87">
            <w:pPr>
              <w:spacing w:after="0" w:line="240" w:lineRule="auto"/>
              <w:rPr>
                <w:rFonts w:ascii="Times New Roman" w:eastAsia="Times New Roman" w:hAnsi="Times New Roman"/>
                <w:color w:val="000000" w:themeColor="text1"/>
                <w:sz w:val="21"/>
                <w:szCs w:val="21"/>
              </w:rPr>
            </w:pPr>
          </w:p>
          <w:p w14:paraId="40CCB4E3" w14:textId="77777777" w:rsidR="00A83CB3" w:rsidRPr="00D201B4" w:rsidRDefault="00A83CB3" w:rsidP="00CC6C87">
            <w:pPr>
              <w:spacing w:after="0" w:line="240" w:lineRule="auto"/>
              <w:rPr>
                <w:rFonts w:ascii="Times New Roman" w:eastAsia="Times New Roman" w:hAnsi="Times New Roman"/>
                <w:color w:val="000000" w:themeColor="text1"/>
                <w:sz w:val="21"/>
                <w:szCs w:val="21"/>
              </w:rPr>
            </w:pPr>
            <w:r w:rsidRPr="00D201B4">
              <w:rPr>
                <w:rFonts w:ascii="Times New Roman" w:eastAsia="Times New Roman" w:hAnsi="Times New Roman"/>
                <w:b/>
                <w:color w:val="000000" w:themeColor="text1"/>
                <w:sz w:val="21"/>
                <w:szCs w:val="21"/>
              </w:rPr>
              <w:t>Результат:</w:t>
            </w:r>
            <w:r w:rsidRPr="00D201B4">
              <w:rPr>
                <w:rFonts w:ascii="Times New Roman" w:eastAsia="Times New Roman" w:hAnsi="Times New Roman"/>
                <w:color w:val="000000" w:themeColor="text1"/>
                <w:sz w:val="21"/>
                <w:szCs w:val="21"/>
              </w:rPr>
              <w:t xml:space="preserve"> </w:t>
            </w:r>
            <w:r>
              <w:rPr>
                <w:rFonts w:ascii="Times New Roman" w:eastAsia="Times New Roman" w:hAnsi="Times New Roman"/>
                <w:color w:val="000000" w:themeColor="text1"/>
                <w:sz w:val="21"/>
                <w:szCs w:val="21"/>
              </w:rPr>
              <w:t>проведено консультирование и подобран Оператор</w:t>
            </w:r>
          </w:p>
        </w:tc>
        <w:tc>
          <w:tcPr>
            <w:tcW w:w="4961" w:type="dxa"/>
            <w:tcBorders>
              <w:top w:val="nil"/>
              <w:left w:val="nil"/>
              <w:bottom w:val="single" w:sz="4" w:space="0" w:color="auto"/>
              <w:right w:val="single" w:sz="4" w:space="0" w:color="auto"/>
            </w:tcBorders>
            <w:shd w:val="clear" w:color="auto" w:fill="auto"/>
            <w:vAlign w:val="center"/>
          </w:tcPr>
          <w:p w14:paraId="0844327F" w14:textId="0E1530A4" w:rsidR="00A83CB3" w:rsidRPr="00D201B4" w:rsidRDefault="00A83CB3" w:rsidP="00711E38">
            <w:pPr>
              <w:spacing w:after="0" w:line="240" w:lineRule="auto"/>
              <w:rPr>
                <w:rFonts w:ascii="Times New Roman" w:eastAsia="Times New Roman" w:hAnsi="Times New Roman"/>
                <w:color w:val="000000" w:themeColor="text1"/>
                <w:sz w:val="21"/>
                <w:szCs w:val="21"/>
              </w:rPr>
            </w:pPr>
            <w:r w:rsidRPr="00D201B4">
              <w:rPr>
                <w:rFonts w:ascii="Times New Roman" w:eastAsia="Times New Roman" w:hAnsi="Times New Roman"/>
                <w:color w:val="000000" w:themeColor="text1"/>
                <w:sz w:val="21"/>
                <w:szCs w:val="21"/>
              </w:rPr>
              <w:t>Консультирование об условиях раз</w:t>
            </w:r>
            <w:r>
              <w:rPr>
                <w:rFonts w:ascii="Times New Roman" w:eastAsia="Times New Roman" w:hAnsi="Times New Roman"/>
                <w:color w:val="000000" w:themeColor="text1"/>
                <w:sz w:val="21"/>
                <w:szCs w:val="21"/>
              </w:rPr>
              <w:t xml:space="preserve">мещения и продвижения продукции </w:t>
            </w:r>
            <w:r w:rsidR="00711E38">
              <w:rPr>
                <w:rFonts w:ascii="Times New Roman" w:eastAsia="Times New Roman" w:hAnsi="Times New Roman"/>
                <w:color w:val="000000" w:themeColor="text1"/>
                <w:sz w:val="21"/>
                <w:szCs w:val="21"/>
              </w:rPr>
              <w:t>Клиента</w:t>
            </w:r>
            <w:r w:rsidR="00711E38" w:rsidRPr="00D201B4">
              <w:rPr>
                <w:rFonts w:ascii="Times New Roman" w:eastAsia="Times New Roman" w:hAnsi="Times New Roman"/>
                <w:color w:val="000000" w:themeColor="text1"/>
                <w:sz w:val="21"/>
                <w:szCs w:val="21"/>
              </w:rPr>
              <w:t xml:space="preserve"> </w:t>
            </w:r>
            <w:r w:rsidRPr="00D201B4">
              <w:rPr>
                <w:rFonts w:ascii="Times New Roman" w:eastAsia="Times New Roman" w:hAnsi="Times New Roman"/>
                <w:color w:val="000000" w:themeColor="text1"/>
                <w:sz w:val="21"/>
                <w:szCs w:val="21"/>
              </w:rPr>
              <w:t>на электронных торговых площадках, включая обязательные требования страны импортера</w:t>
            </w:r>
            <w:r>
              <w:rPr>
                <w:rFonts w:ascii="Times New Roman" w:eastAsia="Times New Roman" w:hAnsi="Times New Roman"/>
                <w:color w:val="000000" w:themeColor="text1"/>
                <w:sz w:val="21"/>
                <w:szCs w:val="21"/>
              </w:rPr>
              <w:t xml:space="preserve"> и подбор Оператора</w:t>
            </w:r>
          </w:p>
        </w:tc>
        <w:tc>
          <w:tcPr>
            <w:tcW w:w="1984" w:type="dxa"/>
            <w:tcBorders>
              <w:top w:val="nil"/>
              <w:left w:val="nil"/>
              <w:bottom w:val="single" w:sz="4" w:space="0" w:color="auto"/>
              <w:right w:val="single" w:sz="4" w:space="0" w:color="auto"/>
            </w:tcBorders>
            <w:shd w:val="clear" w:color="auto" w:fill="auto"/>
            <w:vAlign w:val="center"/>
          </w:tcPr>
          <w:p w14:paraId="3B51F74C" w14:textId="77777777" w:rsidR="00A83CB3" w:rsidRDefault="00A83CB3" w:rsidP="00CC6C87">
            <w:pPr>
              <w:spacing w:after="0" w:line="240" w:lineRule="auto"/>
              <w:jc w:val="center"/>
              <w:rPr>
                <w:rFonts w:ascii="Times New Roman" w:eastAsia="Times New Roman" w:hAnsi="Times New Roman"/>
                <w:color w:val="000000" w:themeColor="text1"/>
                <w:sz w:val="21"/>
                <w:szCs w:val="21"/>
              </w:rPr>
            </w:pPr>
            <w:r w:rsidRPr="00D201B4">
              <w:rPr>
                <w:rFonts w:ascii="Times New Roman" w:eastAsia="Times New Roman" w:hAnsi="Times New Roman"/>
                <w:color w:val="000000" w:themeColor="text1"/>
                <w:sz w:val="21"/>
                <w:szCs w:val="21"/>
              </w:rPr>
              <w:t>РЭЦ</w:t>
            </w:r>
          </w:p>
          <w:p w14:paraId="5288EB2F" w14:textId="77777777" w:rsidR="00A83CB3" w:rsidRPr="00D201B4" w:rsidRDefault="00A83CB3" w:rsidP="00CC6C87">
            <w:pPr>
              <w:spacing w:after="0" w:line="240" w:lineRule="auto"/>
              <w:jc w:val="center"/>
              <w:rPr>
                <w:rFonts w:ascii="Times New Roman" w:eastAsia="Times New Roman" w:hAnsi="Times New Roman"/>
                <w:color w:val="000000" w:themeColor="text1"/>
                <w:sz w:val="21"/>
                <w:szCs w:val="21"/>
              </w:rPr>
            </w:pPr>
            <w:r>
              <w:rPr>
                <w:rFonts w:ascii="Times New Roman" w:eastAsia="Times New Roman" w:hAnsi="Times New Roman"/>
                <w:color w:val="000000" w:themeColor="text1"/>
                <w:sz w:val="21"/>
                <w:szCs w:val="21"/>
              </w:rPr>
              <w:t>ЦПЭ</w:t>
            </w:r>
          </w:p>
        </w:tc>
      </w:tr>
      <w:tr w:rsidR="00A83CB3" w:rsidRPr="00D201B4" w14:paraId="57F979F5" w14:textId="77777777" w:rsidTr="00CC6C87">
        <w:trPr>
          <w:trHeight w:val="215"/>
        </w:trPr>
        <w:tc>
          <w:tcPr>
            <w:tcW w:w="94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EA4F86" w14:textId="77777777" w:rsidR="00A83CB3" w:rsidRPr="007E6A36" w:rsidRDefault="00A83CB3" w:rsidP="00CC6C87">
            <w:pPr>
              <w:spacing w:after="0" w:line="240" w:lineRule="auto"/>
              <w:jc w:val="center"/>
              <w:rPr>
                <w:rFonts w:ascii="Times New Roman" w:eastAsia="Times New Roman" w:hAnsi="Times New Roman"/>
                <w:i/>
                <w:color w:val="000000" w:themeColor="text1"/>
                <w:sz w:val="21"/>
                <w:szCs w:val="21"/>
              </w:rPr>
            </w:pPr>
            <w:r w:rsidRPr="007E6A36">
              <w:rPr>
                <w:rFonts w:ascii="Times New Roman" w:eastAsia="Times New Roman" w:hAnsi="Times New Roman"/>
                <w:i/>
                <w:color w:val="000000" w:themeColor="text1"/>
                <w:sz w:val="21"/>
                <w:szCs w:val="21"/>
              </w:rPr>
              <w:t>Подписание трехстороннего соглашения</w:t>
            </w:r>
          </w:p>
        </w:tc>
      </w:tr>
      <w:tr w:rsidR="00A83CB3" w:rsidRPr="00D201B4" w14:paraId="21BC8CAF" w14:textId="77777777" w:rsidTr="00CC6C87">
        <w:trPr>
          <w:trHeight w:val="735"/>
        </w:trPr>
        <w:tc>
          <w:tcPr>
            <w:tcW w:w="2552" w:type="dxa"/>
            <w:vMerge w:val="restart"/>
            <w:tcBorders>
              <w:top w:val="single" w:sz="4" w:space="0" w:color="auto"/>
              <w:left w:val="single" w:sz="4" w:space="0" w:color="auto"/>
              <w:right w:val="single" w:sz="4" w:space="0" w:color="auto"/>
            </w:tcBorders>
          </w:tcPr>
          <w:p w14:paraId="18C88146" w14:textId="77777777" w:rsidR="00A83CB3" w:rsidRPr="00D201B4" w:rsidRDefault="00A83CB3" w:rsidP="00CC6C87">
            <w:pPr>
              <w:spacing w:after="0" w:line="240" w:lineRule="auto"/>
              <w:rPr>
                <w:rFonts w:ascii="Times New Roman" w:eastAsia="Times New Roman" w:hAnsi="Times New Roman"/>
                <w:color w:val="000000" w:themeColor="text1"/>
                <w:sz w:val="21"/>
                <w:szCs w:val="21"/>
              </w:rPr>
            </w:pPr>
            <w:r w:rsidRPr="00D201B4">
              <w:rPr>
                <w:rFonts w:ascii="Times New Roman" w:eastAsia="Times New Roman" w:hAnsi="Times New Roman"/>
                <w:b/>
                <w:color w:val="000000" w:themeColor="text1"/>
                <w:sz w:val="21"/>
                <w:szCs w:val="21"/>
              </w:rPr>
              <w:t xml:space="preserve">Этап </w:t>
            </w:r>
            <w:r>
              <w:rPr>
                <w:rFonts w:ascii="Times New Roman" w:eastAsia="Times New Roman" w:hAnsi="Times New Roman"/>
                <w:b/>
                <w:color w:val="000000" w:themeColor="text1"/>
                <w:sz w:val="21"/>
                <w:szCs w:val="21"/>
              </w:rPr>
              <w:t>2</w:t>
            </w:r>
            <w:r w:rsidRPr="00D201B4">
              <w:rPr>
                <w:rFonts w:ascii="Times New Roman" w:eastAsia="Times New Roman" w:hAnsi="Times New Roman"/>
                <w:b/>
                <w:color w:val="000000" w:themeColor="text1"/>
                <w:sz w:val="21"/>
                <w:szCs w:val="21"/>
              </w:rPr>
              <w:t>:</w:t>
            </w:r>
            <w:r w:rsidRPr="00D201B4">
              <w:rPr>
                <w:rFonts w:ascii="Times New Roman" w:eastAsia="Times New Roman" w:hAnsi="Times New Roman"/>
                <w:color w:val="000000" w:themeColor="text1"/>
                <w:sz w:val="21"/>
                <w:szCs w:val="21"/>
              </w:rPr>
              <w:br/>
              <w:t>Подготовка к экспорту</w:t>
            </w:r>
          </w:p>
          <w:p w14:paraId="5F142907" w14:textId="77777777" w:rsidR="00A83CB3" w:rsidRPr="00D201B4" w:rsidRDefault="00A83CB3" w:rsidP="00CC6C87">
            <w:pPr>
              <w:spacing w:after="0" w:line="240" w:lineRule="auto"/>
              <w:rPr>
                <w:rFonts w:ascii="Times New Roman" w:eastAsia="Times New Roman" w:hAnsi="Times New Roman"/>
                <w:color w:val="000000" w:themeColor="text1"/>
                <w:sz w:val="21"/>
                <w:szCs w:val="21"/>
              </w:rPr>
            </w:pPr>
          </w:p>
          <w:p w14:paraId="2376E024" w14:textId="77777777" w:rsidR="00A83CB3" w:rsidRPr="00D201B4" w:rsidRDefault="00A83CB3" w:rsidP="00CC6C87">
            <w:pPr>
              <w:spacing w:after="0" w:line="240" w:lineRule="auto"/>
              <w:rPr>
                <w:rFonts w:ascii="Times New Roman" w:eastAsia="Times New Roman" w:hAnsi="Times New Roman"/>
                <w:color w:val="000000" w:themeColor="text1"/>
                <w:sz w:val="21"/>
                <w:szCs w:val="21"/>
              </w:rPr>
            </w:pPr>
            <w:r w:rsidRPr="00D201B4">
              <w:rPr>
                <w:rFonts w:ascii="Times New Roman" w:eastAsia="Times New Roman" w:hAnsi="Times New Roman"/>
                <w:b/>
                <w:color w:val="000000" w:themeColor="text1"/>
                <w:sz w:val="21"/>
                <w:szCs w:val="21"/>
              </w:rPr>
              <w:t>Результат:</w:t>
            </w:r>
            <w:r w:rsidRPr="00D201B4">
              <w:rPr>
                <w:rFonts w:ascii="Times New Roman" w:eastAsia="Times New Roman" w:hAnsi="Times New Roman"/>
                <w:color w:val="000000" w:themeColor="text1"/>
                <w:sz w:val="21"/>
                <w:szCs w:val="21"/>
              </w:rPr>
              <w:t xml:space="preserve"> проведены все необходимые подготовительные мероприятия и заключены договора с </w:t>
            </w:r>
            <w:r>
              <w:rPr>
                <w:rFonts w:ascii="Times New Roman" w:eastAsia="Times New Roman" w:hAnsi="Times New Roman"/>
                <w:color w:val="000000" w:themeColor="text1"/>
                <w:sz w:val="21"/>
                <w:szCs w:val="21"/>
              </w:rPr>
              <w:t>Оператором</w:t>
            </w:r>
          </w:p>
        </w:tc>
        <w:tc>
          <w:tcPr>
            <w:tcW w:w="4961" w:type="dxa"/>
            <w:tcBorders>
              <w:top w:val="single" w:sz="4" w:space="0" w:color="auto"/>
              <w:left w:val="nil"/>
              <w:bottom w:val="single" w:sz="4" w:space="0" w:color="auto"/>
              <w:right w:val="single" w:sz="4" w:space="0" w:color="auto"/>
            </w:tcBorders>
            <w:shd w:val="clear" w:color="auto" w:fill="auto"/>
            <w:vAlign w:val="center"/>
          </w:tcPr>
          <w:p w14:paraId="22817C74" w14:textId="77777777" w:rsidR="00A83CB3" w:rsidRPr="00D201B4" w:rsidRDefault="00A83CB3" w:rsidP="00CC6C87">
            <w:pPr>
              <w:spacing w:after="0" w:line="240" w:lineRule="auto"/>
              <w:rPr>
                <w:rFonts w:ascii="Times New Roman" w:eastAsia="Times New Roman" w:hAnsi="Times New Roman"/>
                <w:color w:val="000000" w:themeColor="text1"/>
                <w:sz w:val="21"/>
                <w:szCs w:val="21"/>
              </w:rPr>
            </w:pPr>
            <w:r w:rsidRPr="00D201B4">
              <w:rPr>
                <w:rFonts w:ascii="Times New Roman" w:eastAsia="Times New Roman" w:hAnsi="Times New Roman"/>
                <w:color w:val="000000" w:themeColor="text1"/>
                <w:sz w:val="21"/>
                <w:szCs w:val="21"/>
              </w:rPr>
              <w:t xml:space="preserve">Адаптация упаковки </w:t>
            </w:r>
            <w:r>
              <w:rPr>
                <w:rFonts w:ascii="Times New Roman" w:eastAsia="Times New Roman" w:hAnsi="Times New Roman"/>
                <w:color w:val="000000" w:themeColor="text1"/>
                <w:sz w:val="21"/>
                <w:szCs w:val="21"/>
              </w:rPr>
              <w:t>и названия</w:t>
            </w:r>
            <w:r w:rsidRPr="00D201B4">
              <w:rPr>
                <w:rFonts w:ascii="Times New Roman" w:eastAsia="Times New Roman" w:hAnsi="Times New Roman"/>
                <w:color w:val="000000" w:themeColor="text1"/>
                <w:sz w:val="21"/>
                <w:szCs w:val="21"/>
              </w:rPr>
              <w:t xml:space="preserve"> </w:t>
            </w:r>
            <w:r w:rsidRPr="00D201B4">
              <w:rPr>
                <w:rFonts w:ascii="Times New Roman" w:eastAsia="Times New Roman" w:hAnsi="Times New Roman"/>
                <w:color w:val="000000" w:themeColor="text1"/>
                <w:sz w:val="21"/>
                <w:szCs w:val="21"/>
              </w:rPr>
              <w:br/>
              <w:t>(при необходимости)</w:t>
            </w:r>
          </w:p>
        </w:tc>
        <w:tc>
          <w:tcPr>
            <w:tcW w:w="1984" w:type="dxa"/>
            <w:tcBorders>
              <w:top w:val="single" w:sz="4" w:space="0" w:color="auto"/>
              <w:left w:val="nil"/>
              <w:bottom w:val="single" w:sz="4" w:space="0" w:color="auto"/>
              <w:right w:val="single" w:sz="4" w:space="0" w:color="auto"/>
            </w:tcBorders>
            <w:shd w:val="clear" w:color="auto" w:fill="auto"/>
            <w:vAlign w:val="center"/>
          </w:tcPr>
          <w:p w14:paraId="5C902A88" w14:textId="5DF7CF1B" w:rsidR="00A83CB3" w:rsidRPr="00D201B4" w:rsidRDefault="00711E38" w:rsidP="00CC6C87">
            <w:pPr>
              <w:spacing w:after="0" w:line="240" w:lineRule="auto"/>
              <w:jc w:val="center"/>
              <w:rPr>
                <w:rFonts w:ascii="Times New Roman" w:eastAsia="Times New Roman" w:hAnsi="Times New Roman"/>
                <w:color w:val="000000" w:themeColor="text1"/>
                <w:sz w:val="21"/>
                <w:szCs w:val="21"/>
              </w:rPr>
            </w:pPr>
            <w:r>
              <w:rPr>
                <w:rFonts w:ascii="Times New Roman" w:eastAsia="Calibri" w:hAnsi="Times New Roman"/>
                <w:sz w:val="24"/>
                <w:szCs w:val="24"/>
              </w:rPr>
              <w:t>Клиент</w:t>
            </w:r>
          </w:p>
        </w:tc>
      </w:tr>
      <w:tr w:rsidR="00A83CB3" w:rsidRPr="00D201B4" w14:paraId="06683626" w14:textId="77777777" w:rsidTr="00CC6C87">
        <w:trPr>
          <w:trHeight w:val="735"/>
        </w:trPr>
        <w:tc>
          <w:tcPr>
            <w:tcW w:w="2552" w:type="dxa"/>
            <w:vMerge/>
            <w:tcBorders>
              <w:left w:val="single" w:sz="4" w:space="0" w:color="auto"/>
              <w:right w:val="single" w:sz="4" w:space="0" w:color="auto"/>
            </w:tcBorders>
          </w:tcPr>
          <w:p w14:paraId="596DD0EB" w14:textId="77777777" w:rsidR="00A83CB3" w:rsidRPr="00D201B4" w:rsidRDefault="00A83CB3" w:rsidP="00CC6C87">
            <w:pPr>
              <w:spacing w:after="0" w:line="240" w:lineRule="auto"/>
              <w:rPr>
                <w:rFonts w:ascii="Times New Roman" w:eastAsia="Times New Roman" w:hAnsi="Times New Roman"/>
                <w:color w:val="000000" w:themeColor="text1"/>
                <w:sz w:val="21"/>
                <w:szCs w:val="21"/>
              </w:rPr>
            </w:pPr>
          </w:p>
        </w:tc>
        <w:tc>
          <w:tcPr>
            <w:tcW w:w="4961" w:type="dxa"/>
            <w:tcBorders>
              <w:top w:val="nil"/>
              <w:left w:val="nil"/>
              <w:bottom w:val="single" w:sz="4" w:space="0" w:color="auto"/>
              <w:right w:val="single" w:sz="4" w:space="0" w:color="auto"/>
            </w:tcBorders>
            <w:shd w:val="clear" w:color="auto" w:fill="auto"/>
            <w:vAlign w:val="center"/>
            <w:hideMark/>
          </w:tcPr>
          <w:p w14:paraId="64F49BD0" w14:textId="77777777" w:rsidR="00A83CB3" w:rsidRPr="00D201B4" w:rsidRDefault="00A83CB3" w:rsidP="00CC6C87">
            <w:pPr>
              <w:spacing w:after="0" w:line="240" w:lineRule="auto"/>
              <w:rPr>
                <w:rFonts w:ascii="Times New Roman" w:eastAsia="Times New Roman" w:hAnsi="Times New Roman"/>
                <w:color w:val="000000" w:themeColor="text1"/>
                <w:sz w:val="21"/>
                <w:szCs w:val="21"/>
              </w:rPr>
            </w:pPr>
            <w:r w:rsidRPr="00D201B4">
              <w:rPr>
                <w:rFonts w:ascii="Times New Roman" w:eastAsia="Times New Roman" w:hAnsi="Times New Roman"/>
                <w:color w:val="000000" w:themeColor="text1"/>
                <w:sz w:val="21"/>
                <w:szCs w:val="21"/>
              </w:rPr>
              <w:t xml:space="preserve">Подача документов на регистрацию торговой марки </w:t>
            </w:r>
            <w:r>
              <w:rPr>
                <w:rFonts w:ascii="Times New Roman" w:eastAsia="Times New Roman" w:hAnsi="Times New Roman"/>
                <w:color w:val="000000" w:themeColor="text1"/>
                <w:sz w:val="21"/>
                <w:szCs w:val="21"/>
              </w:rPr>
              <w:br/>
            </w:r>
            <w:r w:rsidRPr="00D201B4">
              <w:rPr>
                <w:rFonts w:ascii="Times New Roman" w:eastAsia="Times New Roman" w:hAnsi="Times New Roman"/>
                <w:color w:val="000000" w:themeColor="text1"/>
                <w:sz w:val="21"/>
                <w:szCs w:val="21"/>
              </w:rPr>
              <w:t xml:space="preserve">(при необходимости) </w:t>
            </w:r>
          </w:p>
        </w:tc>
        <w:tc>
          <w:tcPr>
            <w:tcW w:w="1984" w:type="dxa"/>
            <w:tcBorders>
              <w:top w:val="nil"/>
              <w:left w:val="nil"/>
              <w:bottom w:val="single" w:sz="4" w:space="0" w:color="auto"/>
              <w:right w:val="single" w:sz="4" w:space="0" w:color="auto"/>
            </w:tcBorders>
            <w:shd w:val="clear" w:color="auto" w:fill="auto"/>
            <w:vAlign w:val="center"/>
            <w:hideMark/>
          </w:tcPr>
          <w:p w14:paraId="170A6F9A" w14:textId="06D11C3F" w:rsidR="00A83CB3" w:rsidRPr="00D201B4" w:rsidRDefault="00711E38" w:rsidP="00CC6C87">
            <w:pPr>
              <w:spacing w:after="0" w:line="240" w:lineRule="auto"/>
              <w:jc w:val="center"/>
              <w:rPr>
                <w:rFonts w:ascii="Times New Roman" w:eastAsia="Times New Roman" w:hAnsi="Times New Roman"/>
                <w:color w:val="000000" w:themeColor="text1"/>
                <w:sz w:val="21"/>
                <w:szCs w:val="21"/>
              </w:rPr>
            </w:pPr>
            <w:r>
              <w:rPr>
                <w:rFonts w:ascii="Times New Roman" w:eastAsia="Calibri" w:hAnsi="Times New Roman"/>
                <w:sz w:val="24"/>
                <w:szCs w:val="24"/>
              </w:rPr>
              <w:t>Клиент</w:t>
            </w:r>
          </w:p>
        </w:tc>
      </w:tr>
      <w:tr w:rsidR="00A83CB3" w:rsidRPr="00D201B4" w14:paraId="75EA9B8C" w14:textId="77777777" w:rsidTr="00CC6C87">
        <w:trPr>
          <w:trHeight w:val="735"/>
        </w:trPr>
        <w:tc>
          <w:tcPr>
            <w:tcW w:w="2552" w:type="dxa"/>
            <w:vMerge/>
            <w:tcBorders>
              <w:left w:val="single" w:sz="4" w:space="0" w:color="auto"/>
              <w:right w:val="single" w:sz="4" w:space="0" w:color="auto"/>
            </w:tcBorders>
          </w:tcPr>
          <w:p w14:paraId="66F2030E" w14:textId="77777777" w:rsidR="00A83CB3" w:rsidRPr="00D201B4" w:rsidRDefault="00A83CB3" w:rsidP="00CC6C87">
            <w:pPr>
              <w:spacing w:after="0" w:line="240" w:lineRule="auto"/>
              <w:rPr>
                <w:rFonts w:ascii="Times New Roman" w:eastAsia="Times New Roman" w:hAnsi="Times New Roman"/>
                <w:color w:val="000000" w:themeColor="text1"/>
                <w:sz w:val="21"/>
                <w:szCs w:val="21"/>
              </w:rPr>
            </w:pPr>
          </w:p>
        </w:tc>
        <w:tc>
          <w:tcPr>
            <w:tcW w:w="4961" w:type="dxa"/>
            <w:tcBorders>
              <w:top w:val="nil"/>
              <w:left w:val="nil"/>
              <w:bottom w:val="single" w:sz="4" w:space="0" w:color="auto"/>
              <w:right w:val="single" w:sz="4" w:space="0" w:color="auto"/>
            </w:tcBorders>
            <w:shd w:val="clear" w:color="auto" w:fill="auto"/>
            <w:vAlign w:val="center"/>
          </w:tcPr>
          <w:p w14:paraId="6D6C1337" w14:textId="77777777" w:rsidR="00A83CB3" w:rsidRPr="00D201B4" w:rsidRDefault="00A83CB3" w:rsidP="00CC6C87">
            <w:pPr>
              <w:spacing w:after="0" w:line="240" w:lineRule="auto"/>
              <w:rPr>
                <w:rFonts w:ascii="Times New Roman" w:eastAsia="Times New Roman" w:hAnsi="Times New Roman"/>
                <w:color w:val="000000" w:themeColor="text1"/>
                <w:sz w:val="21"/>
                <w:szCs w:val="21"/>
              </w:rPr>
            </w:pPr>
            <w:r>
              <w:rPr>
                <w:rFonts w:ascii="Times New Roman" w:eastAsia="Times New Roman" w:hAnsi="Times New Roman"/>
                <w:color w:val="000000" w:themeColor="text1"/>
                <w:sz w:val="21"/>
                <w:szCs w:val="21"/>
              </w:rPr>
              <w:t>Открытие юридического лица в целевой стране</w:t>
            </w:r>
            <w:r>
              <w:rPr>
                <w:rFonts w:ascii="Times New Roman" w:eastAsia="Times New Roman" w:hAnsi="Times New Roman"/>
                <w:color w:val="000000" w:themeColor="text1"/>
                <w:sz w:val="21"/>
                <w:szCs w:val="21"/>
              </w:rPr>
              <w:br/>
              <w:t>(при необходимости)</w:t>
            </w:r>
          </w:p>
        </w:tc>
        <w:tc>
          <w:tcPr>
            <w:tcW w:w="1984" w:type="dxa"/>
            <w:tcBorders>
              <w:top w:val="nil"/>
              <w:left w:val="nil"/>
              <w:bottom w:val="single" w:sz="4" w:space="0" w:color="auto"/>
              <w:right w:val="single" w:sz="4" w:space="0" w:color="auto"/>
            </w:tcBorders>
            <w:shd w:val="clear" w:color="auto" w:fill="auto"/>
            <w:vAlign w:val="center"/>
          </w:tcPr>
          <w:p w14:paraId="662A0ABB" w14:textId="1F3563C5" w:rsidR="00A83CB3" w:rsidRDefault="00711E38" w:rsidP="00CC6C87">
            <w:pPr>
              <w:spacing w:after="0" w:line="240" w:lineRule="auto"/>
              <w:jc w:val="center"/>
              <w:rPr>
                <w:rFonts w:ascii="Times New Roman" w:eastAsia="Times New Roman" w:hAnsi="Times New Roman"/>
                <w:color w:val="000000" w:themeColor="text1"/>
                <w:sz w:val="21"/>
                <w:szCs w:val="21"/>
              </w:rPr>
            </w:pPr>
            <w:r>
              <w:rPr>
                <w:rFonts w:ascii="Times New Roman" w:eastAsia="Calibri" w:hAnsi="Times New Roman"/>
                <w:sz w:val="24"/>
                <w:szCs w:val="24"/>
              </w:rPr>
              <w:t>Клиент</w:t>
            </w:r>
          </w:p>
        </w:tc>
      </w:tr>
      <w:tr w:rsidR="00A83CB3" w:rsidRPr="00D201B4" w14:paraId="2F6D2637" w14:textId="77777777" w:rsidTr="00CC6C87">
        <w:trPr>
          <w:trHeight w:val="735"/>
        </w:trPr>
        <w:tc>
          <w:tcPr>
            <w:tcW w:w="2552" w:type="dxa"/>
            <w:vMerge/>
            <w:tcBorders>
              <w:left w:val="single" w:sz="4" w:space="0" w:color="auto"/>
              <w:right w:val="single" w:sz="4" w:space="0" w:color="auto"/>
            </w:tcBorders>
          </w:tcPr>
          <w:p w14:paraId="445E2E1D" w14:textId="77777777" w:rsidR="00A83CB3" w:rsidRPr="00D201B4" w:rsidRDefault="00A83CB3" w:rsidP="00CC6C87">
            <w:pPr>
              <w:spacing w:after="0" w:line="240" w:lineRule="auto"/>
              <w:rPr>
                <w:rFonts w:ascii="Times New Roman" w:eastAsia="Times New Roman" w:hAnsi="Times New Roman"/>
                <w:color w:val="000000" w:themeColor="text1"/>
                <w:sz w:val="21"/>
                <w:szCs w:val="21"/>
              </w:rPr>
            </w:pPr>
          </w:p>
        </w:tc>
        <w:tc>
          <w:tcPr>
            <w:tcW w:w="4961" w:type="dxa"/>
            <w:tcBorders>
              <w:top w:val="nil"/>
              <w:left w:val="nil"/>
              <w:bottom w:val="single" w:sz="4" w:space="0" w:color="auto"/>
              <w:right w:val="single" w:sz="4" w:space="0" w:color="auto"/>
            </w:tcBorders>
            <w:shd w:val="clear" w:color="auto" w:fill="auto"/>
            <w:vAlign w:val="center"/>
          </w:tcPr>
          <w:p w14:paraId="6C1BE9DF" w14:textId="5E414FF6" w:rsidR="00A83CB3" w:rsidRPr="00D201B4" w:rsidRDefault="00A83CB3" w:rsidP="00711E38">
            <w:pPr>
              <w:spacing w:after="0" w:line="240" w:lineRule="auto"/>
              <w:rPr>
                <w:rFonts w:ascii="Times New Roman" w:eastAsia="Times New Roman" w:hAnsi="Times New Roman"/>
                <w:color w:val="000000" w:themeColor="text1"/>
                <w:sz w:val="21"/>
                <w:szCs w:val="21"/>
              </w:rPr>
            </w:pPr>
            <w:r>
              <w:rPr>
                <w:rFonts w:ascii="Times New Roman" w:eastAsia="Times New Roman" w:hAnsi="Times New Roman"/>
                <w:color w:val="000000" w:themeColor="text1"/>
                <w:sz w:val="21"/>
                <w:szCs w:val="21"/>
              </w:rPr>
              <w:t xml:space="preserve">Предоставление Оператору всех необходимых материалов о товаре и </w:t>
            </w:r>
            <w:r w:rsidR="00711E38">
              <w:rPr>
                <w:rFonts w:ascii="Times New Roman" w:eastAsia="Times New Roman" w:hAnsi="Times New Roman"/>
                <w:color w:val="000000" w:themeColor="text1"/>
                <w:sz w:val="21"/>
                <w:szCs w:val="21"/>
              </w:rPr>
              <w:t>Клиенте</w:t>
            </w:r>
          </w:p>
        </w:tc>
        <w:tc>
          <w:tcPr>
            <w:tcW w:w="1984" w:type="dxa"/>
            <w:tcBorders>
              <w:top w:val="nil"/>
              <w:left w:val="nil"/>
              <w:bottom w:val="single" w:sz="4" w:space="0" w:color="auto"/>
              <w:right w:val="single" w:sz="4" w:space="0" w:color="auto"/>
            </w:tcBorders>
            <w:shd w:val="clear" w:color="auto" w:fill="auto"/>
            <w:vAlign w:val="center"/>
          </w:tcPr>
          <w:p w14:paraId="05E7F9F7" w14:textId="0AA57094" w:rsidR="00A83CB3" w:rsidRDefault="00711E38" w:rsidP="00CC6C87">
            <w:pPr>
              <w:spacing w:after="0" w:line="240" w:lineRule="auto"/>
              <w:jc w:val="center"/>
              <w:rPr>
                <w:rFonts w:ascii="Times New Roman" w:eastAsia="Times New Roman" w:hAnsi="Times New Roman"/>
                <w:color w:val="000000" w:themeColor="text1"/>
                <w:sz w:val="21"/>
                <w:szCs w:val="21"/>
              </w:rPr>
            </w:pPr>
            <w:r>
              <w:rPr>
                <w:rFonts w:ascii="Times New Roman" w:eastAsia="Calibri" w:hAnsi="Times New Roman"/>
                <w:sz w:val="24"/>
                <w:szCs w:val="24"/>
              </w:rPr>
              <w:t>Клиент</w:t>
            </w:r>
          </w:p>
        </w:tc>
      </w:tr>
      <w:tr w:rsidR="00A83CB3" w:rsidRPr="00D201B4" w14:paraId="52F5E5A1" w14:textId="77777777" w:rsidTr="00CC6C87">
        <w:trPr>
          <w:trHeight w:val="735"/>
        </w:trPr>
        <w:tc>
          <w:tcPr>
            <w:tcW w:w="2552" w:type="dxa"/>
            <w:vMerge/>
            <w:tcBorders>
              <w:left w:val="single" w:sz="4" w:space="0" w:color="auto"/>
              <w:bottom w:val="single" w:sz="4" w:space="0" w:color="auto"/>
              <w:right w:val="single" w:sz="4" w:space="0" w:color="auto"/>
            </w:tcBorders>
          </w:tcPr>
          <w:p w14:paraId="095FC947" w14:textId="77777777" w:rsidR="00A83CB3" w:rsidRPr="00D201B4" w:rsidRDefault="00A83CB3" w:rsidP="00CC6C87">
            <w:pPr>
              <w:spacing w:after="0" w:line="240" w:lineRule="auto"/>
              <w:rPr>
                <w:rFonts w:ascii="Times New Roman" w:eastAsia="Times New Roman" w:hAnsi="Times New Roman"/>
                <w:color w:val="000000" w:themeColor="text1"/>
                <w:sz w:val="21"/>
                <w:szCs w:val="21"/>
              </w:rPr>
            </w:pPr>
          </w:p>
        </w:tc>
        <w:tc>
          <w:tcPr>
            <w:tcW w:w="4961" w:type="dxa"/>
            <w:tcBorders>
              <w:top w:val="nil"/>
              <w:left w:val="nil"/>
              <w:bottom w:val="single" w:sz="4" w:space="0" w:color="auto"/>
              <w:right w:val="single" w:sz="4" w:space="0" w:color="auto"/>
            </w:tcBorders>
            <w:shd w:val="clear" w:color="auto" w:fill="auto"/>
            <w:vAlign w:val="center"/>
          </w:tcPr>
          <w:p w14:paraId="3AB94C3C" w14:textId="77777777" w:rsidR="00A83CB3" w:rsidRDefault="00A83CB3" w:rsidP="00CC6C87">
            <w:pPr>
              <w:spacing w:after="0" w:line="240" w:lineRule="auto"/>
              <w:rPr>
                <w:rFonts w:ascii="Times New Roman" w:eastAsia="Times New Roman" w:hAnsi="Times New Roman"/>
                <w:color w:val="000000" w:themeColor="text1"/>
                <w:sz w:val="21"/>
                <w:szCs w:val="21"/>
              </w:rPr>
            </w:pPr>
            <w:r w:rsidRPr="00D201B4">
              <w:rPr>
                <w:rFonts w:ascii="Times New Roman" w:eastAsia="Times New Roman" w:hAnsi="Times New Roman"/>
                <w:color w:val="000000" w:themeColor="text1"/>
                <w:sz w:val="21"/>
                <w:szCs w:val="21"/>
              </w:rPr>
              <w:t xml:space="preserve">Заключение договоров с </w:t>
            </w:r>
            <w:r>
              <w:rPr>
                <w:rFonts w:ascii="Times New Roman" w:eastAsia="Times New Roman" w:hAnsi="Times New Roman"/>
                <w:color w:val="000000" w:themeColor="text1"/>
                <w:sz w:val="21"/>
                <w:szCs w:val="21"/>
              </w:rPr>
              <w:t>Оператором</w:t>
            </w:r>
            <w:r w:rsidRPr="00D201B4">
              <w:rPr>
                <w:rFonts w:ascii="Times New Roman" w:eastAsia="Times New Roman" w:hAnsi="Times New Roman"/>
                <w:color w:val="000000" w:themeColor="text1"/>
                <w:sz w:val="21"/>
                <w:szCs w:val="21"/>
              </w:rPr>
              <w:t xml:space="preserve"> на предоставление необходимых услуг</w:t>
            </w:r>
          </w:p>
          <w:p w14:paraId="71AE7069" w14:textId="77777777" w:rsidR="00A83CB3" w:rsidRPr="00D201B4" w:rsidRDefault="00A83CB3" w:rsidP="00CC6C87">
            <w:pPr>
              <w:spacing w:after="0" w:line="240" w:lineRule="auto"/>
              <w:rPr>
                <w:rFonts w:ascii="Times New Roman" w:eastAsia="Times New Roman" w:hAnsi="Times New Roman"/>
                <w:color w:val="000000" w:themeColor="text1"/>
                <w:sz w:val="21"/>
                <w:szCs w:val="21"/>
              </w:rPr>
            </w:pPr>
            <w:r w:rsidRPr="00D201B4">
              <w:rPr>
                <w:rFonts w:ascii="Times New Roman" w:eastAsia="Times New Roman" w:hAnsi="Times New Roman"/>
                <w:color w:val="000000" w:themeColor="text1"/>
                <w:sz w:val="21"/>
                <w:szCs w:val="21"/>
              </w:rPr>
              <w:t>(при необходимости</w:t>
            </w:r>
            <w:r>
              <w:rPr>
                <w:rFonts w:ascii="Times New Roman" w:eastAsia="Times New Roman" w:hAnsi="Times New Roman"/>
                <w:color w:val="000000" w:themeColor="text1"/>
                <w:sz w:val="21"/>
                <w:szCs w:val="21"/>
              </w:rPr>
              <w:t>, в частности, при размещении на электронных торговых площадках с использованием зарубежных складов</w:t>
            </w:r>
            <w:r w:rsidRPr="00D201B4">
              <w:rPr>
                <w:rFonts w:ascii="Times New Roman" w:eastAsia="Times New Roman" w:hAnsi="Times New Roman"/>
                <w:color w:val="000000" w:themeColor="text1"/>
                <w:sz w:val="21"/>
                <w:szCs w:val="21"/>
              </w:rPr>
              <w:t xml:space="preserve">)  </w:t>
            </w:r>
          </w:p>
        </w:tc>
        <w:tc>
          <w:tcPr>
            <w:tcW w:w="1984" w:type="dxa"/>
            <w:tcBorders>
              <w:top w:val="nil"/>
              <w:left w:val="nil"/>
              <w:bottom w:val="single" w:sz="4" w:space="0" w:color="auto"/>
              <w:right w:val="single" w:sz="4" w:space="0" w:color="auto"/>
            </w:tcBorders>
            <w:shd w:val="clear" w:color="auto" w:fill="auto"/>
            <w:vAlign w:val="center"/>
          </w:tcPr>
          <w:p w14:paraId="4C1B6B73" w14:textId="07DC99F0" w:rsidR="00A83CB3" w:rsidRPr="00D201B4" w:rsidRDefault="00711E38" w:rsidP="00CC6C87">
            <w:pPr>
              <w:spacing w:after="0" w:line="240" w:lineRule="auto"/>
              <w:jc w:val="center"/>
              <w:rPr>
                <w:rFonts w:ascii="Times New Roman" w:eastAsia="Times New Roman" w:hAnsi="Times New Roman"/>
                <w:color w:val="000000" w:themeColor="text1"/>
                <w:sz w:val="21"/>
                <w:szCs w:val="21"/>
              </w:rPr>
            </w:pPr>
            <w:r>
              <w:rPr>
                <w:rFonts w:ascii="Times New Roman" w:eastAsia="Calibri" w:hAnsi="Times New Roman"/>
                <w:sz w:val="24"/>
                <w:szCs w:val="24"/>
              </w:rPr>
              <w:t>Клиент</w:t>
            </w:r>
            <w:r w:rsidR="00A83CB3">
              <w:rPr>
                <w:rFonts w:ascii="Times New Roman" w:eastAsia="Times New Roman" w:hAnsi="Times New Roman"/>
                <w:color w:val="000000" w:themeColor="text1"/>
                <w:sz w:val="21"/>
                <w:szCs w:val="21"/>
              </w:rPr>
              <w:br/>
              <w:t>Оператор</w:t>
            </w:r>
          </w:p>
        </w:tc>
      </w:tr>
      <w:tr w:rsidR="00A83CB3" w:rsidRPr="00D201B4" w14:paraId="5D06D6BE" w14:textId="77777777" w:rsidTr="00CC6C87">
        <w:trPr>
          <w:trHeight w:val="841"/>
        </w:trPr>
        <w:tc>
          <w:tcPr>
            <w:tcW w:w="2552" w:type="dxa"/>
            <w:vMerge w:val="restart"/>
            <w:tcBorders>
              <w:top w:val="single" w:sz="4" w:space="0" w:color="auto"/>
              <w:left w:val="single" w:sz="4" w:space="0" w:color="auto"/>
              <w:bottom w:val="single" w:sz="4" w:space="0" w:color="auto"/>
              <w:right w:val="single" w:sz="4" w:space="0" w:color="auto"/>
            </w:tcBorders>
          </w:tcPr>
          <w:p w14:paraId="3E773CF0" w14:textId="77777777" w:rsidR="00A83CB3" w:rsidRPr="00D201B4" w:rsidRDefault="00A83CB3" w:rsidP="00CC6C87">
            <w:pPr>
              <w:spacing w:after="0" w:line="240" w:lineRule="auto"/>
              <w:rPr>
                <w:rFonts w:ascii="Times New Roman" w:eastAsia="Times New Roman" w:hAnsi="Times New Roman"/>
                <w:b/>
                <w:color w:val="000000" w:themeColor="text1"/>
                <w:sz w:val="21"/>
                <w:szCs w:val="21"/>
              </w:rPr>
            </w:pPr>
            <w:r>
              <w:rPr>
                <w:rFonts w:ascii="Times New Roman" w:eastAsia="Times New Roman" w:hAnsi="Times New Roman"/>
                <w:b/>
                <w:color w:val="000000" w:themeColor="text1"/>
                <w:sz w:val="21"/>
                <w:szCs w:val="21"/>
              </w:rPr>
              <w:t>Этап 2.1</w:t>
            </w:r>
          </w:p>
          <w:p w14:paraId="7F6988CB" w14:textId="77777777" w:rsidR="00A83CB3" w:rsidRDefault="00A83CB3" w:rsidP="00CC6C87">
            <w:pPr>
              <w:spacing w:after="0" w:line="240" w:lineRule="auto"/>
              <w:rPr>
                <w:rFonts w:ascii="Times New Roman" w:eastAsia="Times New Roman" w:hAnsi="Times New Roman"/>
                <w:color w:val="000000" w:themeColor="text1"/>
                <w:sz w:val="21"/>
                <w:szCs w:val="21"/>
              </w:rPr>
            </w:pPr>
            <w:r>
              <w:rPr>
                <w:rFonts w:ascii="Times New Roman" w:eastAsia="Times New Roman" w:hAnsi="Times New Roman"/>
                <w:color w:val="000000" w:themeColor="text1"/>
                <w:sz w:val="21"/>
                <w:szCs w:val="21"/>
              </w:rPr>
              <w:t>(при размещении на электронных торговых площадках с использованием зарубежных складов):</w:t>
            </w:r>
          </w:p>
          <w:p w14:paraId="0EB1CA23" w14:textId="77777777" w:rsidR="00A83CB3" w:rsidRPr="00D201B4" w:rsidRDefault="00A83CB3" w:rsidP="00CC6C87">
            <w:pPr>
              <w:spacing w:after="0" w:line="240" w:lineRule="auto"/>
              <w:rPr>
                <w:rFonts w:ascii="Times New Roman" w:eastAsia="Times New Roman" w:hAnsi="Times New Roman"/>
                <w:color w:val="000000" w:themeColor="text1"/>
                <w:sz w:val="21"/>
                <w:szCs w:val="21"/>
              </w:rPr>
            </w:pPr>
            <w:r>
              <w:rPr>
                <w:rFonts w:ascii="Times New Roman" w:eastAsia="Times New Roman" w:hAnsi="Times New Roman"/>
                <w:color w:val="000000" w:themeColor="text1"/>
                <w:sz w:val="21"/>
                <w:szCs w:val="21"/>
              </w:rPr>
              <w:t>Отправка груза</w:t>
            </w:r>
          </w:p>
          <w:p w14:paraId="55A453E4" w14:textId="77777777" w:rsidR="00A83CB3" w:rsidRPr="00D201B4" w:rsidRDefault="00A83CB3" w:rsidP="00CC6C87">
            <w:pPr>
              <w:spacing w:after="0" w:line="240" w:lineRule="auto"/>
              <w:rPr>
                <w:rFonts w:ascii="Times New Roman" w:eastAsia="Times New Roman" w:hAnsi="Times New Roman"/>
                <w:color w:val="000000" w:themeColor="text1"/>
                <w:sz w:val="21"/>
                <w:szCs w:val="21"/>
              </w:rPr>
            </w:pPr>
          </w:p>
          <w:p w14:paraId="1C332DFE" w14:textId="646757DE" w:rsidR="00A83CB3" w:rsidRPr="00D201B4" w:rsidRDefault="00A83CB3" w:rsidP="00711E38">
            <w:pPr>
              <w:spacing w:after="0" w:line="240" w:lineRule="auto"/>
              <w:rPr>
                <w:rFonts w:ascii="Times New Roman" w:eastAsia="Times New Roman" w:hAnsi="Times New Roman"/>
                <w:color w:val="000000" w:themeColor="text1"/>
                <w:sz w:val="21"/>
                <w:szCs w:val="21"/>
              </w:rPr>
            </w:pPr>
            <w:r w:rsidRPr="00D201B4">
              <w:rPr>
                <w:rFonts w:ascii="Times New Roman" w:eastAsia="Times New Roman" w:hAnsi="Times New Roman"/>
                <w:b/>
                <w:color w:val="000000" w:themeColor="text1"/>
                <w:sz w:val="21"/>
                <w:szCs w:val="21"/>
              </w:rPr>
              <w:t xml:space="preserve">Результат: </w:t>
            </w:r>
            <w:r w:rsidRPr="00D201B4">
              <w:rPr>
                <w:rFonts w:ascii="Times New Roman" w:eastAsia="Times New Roman" w:hAnsi="Times New Roman"/>
                <w:color w:val="000000" w:themeColor="text1"/>
                <w:sz w:val="21"/>
                <w:szCs w:val="21"/>
              </w:rPr>
              <w:t xml:space="preserve">товар </w:t>
            </w:r>
            <w:r w:rsidR="00711E38">
              <w:rPr>
                <w:rFonts w:ascii="Times New Roman" w:eastAsia="Times New Roman" w:hAnsi="Times New Roman"/>
                <w:color w:val="000000" w:themeColor="text1"/>
                <w:sz w:val="21"/>
                <w:szCs w:val="21"/>
              </w:rPr>
              <w:t>Клиента</w:t>
            </w:r>
            <w:r w:rsidR="00711E38" w:rsidRPr="00D201B4">
              <w:rPr>
                <w:rFonts w:ascii="Times New Roman" w:eastAsia="Times New Roman" w:hAnsi="Times New Roman"/>
                <w:color w:val="000000" w:themeColor="text1"/>
                <w:sz w:val="21"/>
                <w:szCs w:val="21"/>
              </w:rPr>
              <w:t xml:space="preserve"> </w:t>
            </w:r>
            <w:r>
              <w:rPr>
                <w:rFonts w:ascii="Times New Roman" w:eastAsia="Times New Roman" w:hAnsi="Times New Roman"/>
                <w:color w:val="000000" w:themeColor="text1"/>
                <w:sz w:val="21"/>
                <w:szCs w:val="21"/>
              </w:rPr>
              <w:t>размещен на зарубежном складе</w:t>
            </w:r>
          </w:p>
        </w:tc>
        <w:tc>
          <w:tcPr>
            <w:tcW w:w="4961" w:type="dxa"/>
            <w:tcBorders>
              <w:top w:val="single" w:sz="4" w:space="0" w:color="auto"/>
              <w:left w:val="nil"/>
              <w:bottom w:val="single" w:sz="4" w:space="0" w:color="auto"/>
              <w:right w:val="single" w:sz="4" w:space="0" w:color="auto"/>
            </w:tcBorders>
            <w:shd w:val="clear" w:color="auto" w:fill="auto"/>
            <w:vAlign w:val="center"/>
          </w:tcPr>
          <w:p w14:paraId="72782CC8" w14:textId="61786B1E" w:rsidR="00A83CB3" w:rsidRPr="00D201B4" w:rsidRDefault="00A83CB3" w:rsidP="00711E38">
            <w:pPr>
              <w:spacing w:after="0" w:line="240" w:lineRule="auto"/>
              <w:rPr>
                <w:rFonts w:ascii="Times New Roman" w:eastAsia="Times New Roman" w:hAnsi="Times New Roman"/>
                <w:color w:val="000000" w:themeColor="text1"/>
                <w:sz w:val="21"/>
                <w:szCs w:val="21"/>
              </w:rPr>
            </w:pPr>
            <w:r w:rsidRPr="00D201B4">
              <w:rPr>
                <w:rFonts w:ascii="Times New Roman" w:eastAsia="Times New Roman" w:hAnsi="Times New Roman"/>
                <w:color w:val="000000" w:themeColor="text1"/>
                <w:sz w:val="21"/>
                <w:szCs w:val="21"/>
              </w:rPr>
              <w:t xml:space="preserve">Осуществление отправки </w:t>
            </w:r>
            <w:r>
              <w:rPr>
                <w:rFonts w:ascii="Times New Roman" w:eastAsia="Times New Roman" w:hAnsi="Times New Roman"/>
                <w:color w:val="000000" w:themeColor="text1"/>
                <w:sz w:val="21"/>
                <w:szCs w:val="21"/>
              </w:rPr>
              <w:t xml:space="preserve">партии </w:t>
            </w:r>
            <w:r w:rsidRPr="00D201B4">
              <w:rPr>
                <w:rFonts w:ascii="Times New Roman" w:eastAsia="Times New Roman" w:hAnsi="Times New Roman"/>
                <w:color w:val="000000" w:themeColor="text1"/>
                <w:sz w:val="21"/>
                <w:szCs w:val="21"/>
              </w:rPr>
              <w:t xml:space="preserve">товара </w:t>
            </w:r>
            <w:r w:rsidR="00711E38">
              <w:rPr>
                <w:rFonts w:ascii="Times New Roman" w:eastAsia="Times New Roman" w:hAnsi="Times New Roman"/>
                <w:color w:val="000000" w:themeColor="text1"/>
                <w:sz w:val="21"/>
                <w:szCs w:val="21"/>
              </w:rPr>
              <w:t>Клиента</w:t>
            </w:r>
            <w:r w:rsidR="00711E38" w:rsidRPr="00D201B4">
              <w:rPr>
                <w:rFonts w:ascii="Times New Roman" w:eastAsia="Times New Roman" w:hAnsi="Times New Roman"/>
                <w:color w:val="000000" w:themeColor="text1"/>
                <w:sz w:val="21"/>
                <w:szCs w:val="21"/>
              </w:rPr>
              <w:t xml:space="preserve"> </w:t>
            </w:r>
            <w:r w:rsidRPr="00D201B4">
              <w:rPr>
                <w:rFonts w:ascii="Times New Roman" w:eastAsia="Times New Roman" w:hAnsi="Times New Roman"/>
                <w:color w:val="000000" w:themeColor="text1"/>
                <w:sz w:val="21"/>
                <w:szCs w:val="21"/>
              </w:rPr>
              <w:t>с территории России</w:t>
            </w:r>
          </w:p>
        </w:tc>
        <w:tc>
          <w:tcPr>
            <w:tcW w:w="1984" w:type="dxa"/>
            <w:tcBorders>
              <w:top w:val="single" w:sz="4" w:space="0" w:color="auto"/>
              <w:left w:val="nil"/>
              <w:bottom w:val="single" w:sz="4" w:space="0" w:color="auto"/>
              <w:right w:val="single" w:sz="4" w:space="0" w:color="auto"/>
            </w:tcBorders>
            <w:shd w:val="clear" w:color="auto" w:fill="auto"/>
            <w:vAlign w:val="center"/>
          </w:tcPr>
          <w:p w14:paraId="4579643A" w14:textId="48FF8916" w:rsidR="00A83CB3" w:rsidRPr="00D201B4" w:rsidRDefault="00711E38" w:rsidP="00CC6C87">
            <w:pPr>
              <w:spacing w:after="0" w:line="240" w:lineRule="auto"/>
              <w:jc w:val="center"/>
              <w:rPr>
                <w:rFonts w:ascii="Times New Roman" w:eastAsia="Times New Roman" w:hAnsi="Times New Roman"/>
                <w:color w:val="000000" w:themeColor="text1"/>
                <w:sz w:val="21"/>
                <w:szCs w:val="21"/>
              </w:rPr>
            </w:pPr>
            <w:r>
              <w:rPr>
                <w:rFonts w:ascii="Times New Roman" w:eastAsia="Calibri" w:hAnsi="Times New Roman"/>
                <w:sz w:val="24"/>
                <w:szCs w:val="24"/>
              </w:rPr>
              <w:t>Клиент</w:t>
            </w:r>
            <w:r w:rsidDel="00711E38">
              <w:rPr>
                <w:rFonts w:ascii="Times New Roman" w:eastAsia="Times New Roman" w:hAnsi="Times New Roman"/>
                <w:color w:val="000000" w:themeColor="text1"/>
                <w:sz w:val="21"/>
                <w:szCs w:val="21"/>
              </w:rPr>
              <w:t xml:space="preserve"> </w:t>
            </w:r>
            <w:r w:rsidR="00A83CB3">
              <w:rPr>
                <w:rFonts w:ascii="Times New Roman" w:eastAsia="Times New Roman" w:hAnsi="Times New Roman"/>
                <w:color w:val="000000" w:themeColor="text1"/>
                <w:sz w:val="21"/>
                <w:szCs w:val="21"/>
              </w:rPr>
              <w:t>Оператор</w:t>
            </w:r>
          </w:p>
        </w:tc>
      </w:tr>
      <w:tr w:rsidR="00A83CB3" w:rsidRPr="00D201B4" w14:paraId="2DC456B4" w14:textId="77777777" w:rsidTr="00CC6C87">
        <w:trPr>
          <w:trHeight w:val="841"/>
        </w:trPr>
        <w:tc>
          <w:tcPr>
            <w:tcW w:w="2552" w:type="dxa"/>
            <w:vMerge/>
            <w:tcBorders>
              <w:top w:val="single" w:sz="4" w:space="0" w:color="auto"/>
              <w:left w:val="single" w:sz="4" w:space="0" w:color="auto"/>
              <w:bottom w:val="single" w:sz="4" w:space="0" w:color="auto"/>
              <w:right w:val="single" w:sz="4" w:space="0" w:color="auto"/>
            </w:tcBorders>
          </w:tcPr>
          <w:p w14:paraId="6A691069" w14:textId="77777777" w:rsidR="00A83CB3" w:rsidRPr="00D201B4" w:rsidRDefault="00A83CB3" w:rsidP="00CC6C87">
            <w:pPr>
              <w:spacing w:after="0" w:line="240" w:lineRule="auto"/>
              <w:rPr>
                <w:rFonts w:ascii="Times New Roman" w:eastAsia="Times New Roman" w:hAnsi="Times New Roman"/>
                <w:color w:val="000000" w:themeColor="text1"/>
                <w:sz w:val="21"/>
                <w:szCs w:val="21"/>
              </w:rPr>
            </w:pPr>
          </w:p>
        </w:tc>
        <w:tc>
          <w:tcPr>
            <w:tcW w:w="4961" w:type="dxa"/>
            <w:tcBorders>
              <w:top w:val="single" w:sz="4" w:space="0" w:color="auto"/>
              <w:left w:val="nil"/>
              <w:bottom w:val="single" w:sz="4" w:space="0" w:color="auto"/>
              <w:right w:val="single" w:sz="4" w:space="0" w:color="auto"/>
            </w:tcBorders>
            <w:shd w:val="clear" w:color="auto" w:fill="auto"/>
            <w:vAlign w:val="center"/>
          </w:tcPr>
          <w:p w14:paraId="5BA780BB" w14:textId="77777777" w:rsidR="00A83CB3" w:rsidRPr="00D201B4" w:rsidRDefault="00A83CB3" w:rsidP="00CC6C87">
            <w:pPr>
              <w:spacing w:after="0" w:line="240" w:lineRule="auto"/>
              <w:rPr>
                <w:rFonts w:ascii="Times New Roman" w:eastAsia="Times New Roman" w:hAnsi="Times New Roman"/>
                <w:color w:val="000000" w:themeColor="text1"/>
                <w:sz w:val="21"/>
                <w:szCs w:val="21"/>
              </w:rPr>
            </w:pPr>
            <w:r>
              <w:rPr>
                <w:rFonts w:ascii="Times New Roman" w:eastAsia="Times New Roman" w:hAnsi="Times New Roman"/>
                <w:color w:val="000000" w:themeColor="text1"/>
                <w:sz w:val="21"/>
                <w:szCs w:val="21"/>
              </w:rPr>
              <w:t>Получение груза в целевой стране и размещение его на зарубежном складе</w:t>
            </w:r>
          </w:p>
        </w:tc>
        <w:tc>
          <w:tcPr>
            <w:tcW w:w="1984" w:type="dxa"/>
            <w:tcBorders>
              <w:top w:val="single" w:sz="4" w:space="0" w:color="auto"/>
              <w:left w:val="nil"/>
              <w:bottom w:val="single" w:sz="4" w:space="0" w:color="auto"/>
              <w:right w:val="single" w:sz="4" w:space="0" w:color="auto"/>
            </w:tcBorders>
            <w:shd w:val="clear" w:color="auto" w:fill="auto"/>
            <w:vAlign w:val="center"/>
          </w:tcPr>
          <w:p w14:paraId="4402780D" w14:textId="77777777" w:rsidR="00A83CB3" w:rsidRPr="00D201B4" w:rsidRDefault="00A83CB3" w:rsidP="00CC6C87">
            <w:pPr>
              <w:spacing w:after="0" w:line="240" w:lineRule="auto"/>
              <w:jc w:val="center"/>
              <w:rPr>
                <w:rFonts w:ascii="Times New Roman" w:eastAsia="Times New Roman" w:hAnsi="Times New Roman"/>
                <w:color w:val="000000" w:themeColor="text1"/>
                <w:sz w:val="21"/>
                <w:szCs w:val="21"/>
              </w:rPr>
            </w:pPr>
            <w:r>
              <w:rPr>
                <w:rFonts w:ascii="Times New Roman" w:eastAsia="Times New Roman" w:hAnsi="Times New Roman"/>
                <w:color w:val="000000" w:themeColor="text1"/>
                <w:sz w:val="21"/>
                <w:szCs w:val="21"/>
              </w:rPr>
              <w:t>Оператор</w:t>
            </w:r>
          </w:p>
        </w:tc>
      </w:tr>
      <w:tr w:rsidR="00A83CB3" w:rsidRPr="00D201B4" w14:paraId="11E4B500" w14:textId="77777777" w:rsidTr="00CC6C87">
        <w:trPr>
          <w:trHeight w:val="842"/>
        </w:trPr>
        <w:tc>
          <w:tcPr>
            <w:tcW w:w="2552" w:type="dxa"/>
            <w:vMerge/>
            <w:tcBorders>
              <w:top w:val="single" w:sz="4" w:space="0" w:color="auto"/>
              <w:left w:val="single" w:sz="4" w:space="0" w:color="auto"/>
              <w:bottom w:val="single" w:sz="4" w:space="0" w:color="auto"/>
              <w:right w:val="single" w:sz="4" w:space="0" w:color="auto"/>
            </w:tcBorders>
          </w:tcPr>
          <w:p w14:paraId="603EF1E8" w14:textId="77777777" w:rsidR="00A83CB3" w:rsidRPr="00D201B4" w:rsidRDefault="00A83CB3" w:rsidP="00CC6C87">
            <w:pPr>
              <w:spacing w:after="0" w:line="240" w:lineRule="auto"/>
              <w:rPr>
                <w:rFonts w:ascii="Times New Roman" w:eastAsia="Times New Roman" w:hAnsi="Times New Roman"/>
                <w:color w:val="000000" w:themeColor="text1"/>
                <w:sz w:val="21"/>
                <w:szCs w:val="21"/>
              </w:rPr>
            </w:pPr>
          </w:p>
        </w:tc>
        <w:tc>
          <w:tcPr>
            <w:tcW w:w="4961" w:type="dxa"/>
            <w:tcBorders>
              <w:top w:val="single" w:sz="4" w:space="0" w:color="auto"/>
              <w:left w:val="nil"/>
              <w:bottom w:val="single" w:sz="4" w:space="0" w:color="auto"/>
              <w:right w:val="single" w:sz="4" w:space="0" w:color="auto"/>
            </w:tcBorders>
            <w:shd w:val="clear" w:color="auto" w:fill="auto"/>
            <w:vAlign w:val="center"/>
          </w:tcPr>
          <w:p w14:paraId="69D34C29" w14:textId="77777777" w:rsidR="00A83CB3" w:rsidRPr="00D201B4" w:rsidRDefault="00A83CB3" w:rsidP="00CC6C87">
            <w:pPr>
              <w:spacing w:after="0" w:line="240" w:lineRule="auto"/>
              <w:rPr>
                <w:rFonts w:ascii="Times New Roman" w:eastAsia="Times New Roman" w:hAnsi="Times New Roman"/>
                <w:color w:val="000000" w:themeColor="text1"/>
                <w:sz w:val="21"/>
                <w:szCs w:val="21"/>
              </w:rPr>
            </w:pPr>
            <w:r>
              <w:rPr>
                <w:rFonts w:ascii="Times New Roman" w:eastAsia="Times New Roman" w:hAnsi="Times New Roman"/>
                <w:color w:val="000000" w:themeColor="text1"/>
                <w:sz w:val="21"/>
                <w:szCs w:val="21"/>
              </w:rPr>
              <w:t xml:space="preserve">Обеспечение сертификации и </w:t>
            </w:r>
            <w:r w:rsidRPr="00D201B4">
              <w:rPr>
                <w:rFonts w:ascii="Times New Roman" w:hAnsi="Times New Roman"/>
                <w:color w:val="000000" w:themeColor="text1"/>
                <w:sz w:val="21"/>
                <w:szCs w:val="21"/>
                <w:lang w:eastAsia="ko-KR"/>
              </w:rPr>
              <w:t xml:space="preserve">стикеровки </w:t>
            </w:r>
            <w:r w:rsidRPr="00D201B4">
              <w:rPr>
                <w:rFonts w:ascii="Times New Roman" w:eastAsia="Times New Roman" w:hAnsi="Times New Roman"/>
                <w:color w:val="000000" w:themeColor="text1"/>
                <w:sz w:val="21"/>
                <w:szCs w:val="21"/>
              </w:rPr>
              <w:t>товара</w:t>
            </w:r>
            <w:r>
              <w:rPr>
                <w:rFonts w:ascii="Times New Roman" w:eastAsia="Times New Roman" w:hAnsi="Times New Roman"/>
                <w:color w:val="000000" w:themeColor="text1"/>
                <w:sz w:val="21"/>
                <w:szCs w:val="21"/>
              </w:rPr>
              <w:t xml:space="preserve">, </w:t>
            </w:r>
            <w:r>
              <w:rPr>
                <w:rFonts w:ascii="Times New Roman" w:eastAsia="Times New Roman" w:hAnsi="Times New Roman"/>
                <w:color w:val="000000" w:themeColor="text1"/>
                <w:sz w:val="21"/>
                <w:szCs w:val="21"/>
              </w:rPr>
              <w:br/>
              <w:t>а также других необходимых процедур</w:t>
            </w:r>
            <w:r w:rsidRPr="00D201B4">
              <w:rPr>
                <w:rFonts w:ascii="Times New Roman" w:eastAsia="Times New Roman" w:hAnsi="Times New Roman"/>
                <w:color w:val="000000" w:themeColor="text1"/>
                <w:sz w:val="21"/>
                <w:szCs w:val="21"/>
              </w:rPr>
              <w:t xml:space="preserve"> для реализации на территории </w:t>
            </w:r>
            <w:r>
              <w:rPr>
                <w:rFonts w:ascii="Times New Roman" w:eastAsia="Times New Roman" w:hAnsi="Times New Roman"/>
                <w:color w:val="000000" w:themeColor="text1"/>
                <w:sz w:val="21"/>
                <w:szCs w:val="21"/>
              </w:rPr>
              <w:t>целевых стран</w:t>
            </w:r>
          </w:p>
        </w:tc>
        <w:tc>
          <w:tcPr>
            <w:tcW w:w="1984" w:type="dxa"/>
            <w:tcBorders>
              <w:top w:val="single" w:sz="4" w:space="0" w:color="auto"/>
              <w:left w:val="nil"/>
              <w:bottom w:val="single" w:sz="4" w:space="0" w:color="auto"/>
              <w:right w:val="single" w:sz="4" w:space="0" w:color="auto"/>
            </w:tcBorders>
            <w:shd w:val="clear" w:color="auto" w:fill="auto"/>
            <w:vAlign w:val="center"/>
          </w:tcPr>
          <w:p w14:paraId="6A1DBCE6" w14:textId="77777777" w:rsidR="00A83CB3" w:rsidRPr="00D201B4" w:rsidRDefault="00A83CB3" w:rsidP="00CC6C87">
            <w:pPr>
              <w:spacing w:after="0" w:line="240" w:lineRule="auto"/>
              <w:jc w:val="center"/>
              <w:rPr>
                <w:rFonts w:ascii="Times New Roman" w:eastAsia="Times New Roman" w:hAnsi="Times New Roman"/>
                <w:color w:val="000000" w:themeColor="text1"/>
                <w:sz w:val="21"/>
                <w:szCs w:val="21"/>
              </w:rPr>
            </w:pPr>
            <w:r>
              <w:rPr>
                <w:rFonts w:ascii="Times New Roman" w:eastAsia="Times New Roman" w:hAnsi="Times New Roman"/>
                <w:color w:val="000000" w:themeColor="text1"/>
                <w:sz w:val="21"/>
                <w:szCs w:val="21"/>
              </w:rPr>
              <w:t>Оператор</w:t>
            </w:r>
          </w:p>
        </w:tc>
      </w:tr>
      <w:tr w:rsidR="00A83CB3" w:rsidRPr="00D201B4" w14:paraId="07122B0B" w14:textId="77777777" w:rsidTr="00CC6C87">
        <w:trPr>
          <w:trHeight w:val="972"/>
        </w:trPr>
        <w:tc>
          <w:tcPr>
            <w:tcW w:w="2552" w:type="dxa"/>
            <w:vMerge w:val="restart"/>
            <w:tcBorders>
              <w:top w:val="single" w:sz="4" w:space="0" w:color="auto"/>
              <w:left w:val="single" w:sz="4" w:space="0" w:color="auto"/>
              <w:right w:val="single" w:sz="4" w:space="0" w:color="auto"/>
            </w:tcBorders>
          </w:tcPr>
          <w:p w14:paraId="0E0074A1" w14:textId="77777777" w:rsidR="00A83CB3" w:rsidRPr="0041536A" w:rsidRDefault="00A83CB3" w:rsidP="00CC6C87">
            <w:pPr>
              <w:spacing w:after="0" w:line="240" w:lineRule="auto"/>
              <w:rPr>
                <w:rFonts w:ascii="Times New Roman" w:eastAsia="Times New Roman" w:hAnsi="Times New Roman"/>
                <w:b/>
                <w:color w:val="000000" w:themeColor="text1"/>
                <w:sz w:val="21"/>
                <w:szCs w:val="21"/>
              </w:rPr>
            </w:pPr>
            <w:r w:rsidRPr="0041536A">
              <w:rPr>
                <w:rFonts w:ascii="Times New Roman" w:eastAsia="Times New Roman" w:hAnsi="Times New Roman"/>
                <w:b/>
                <w:color w:val="000000" w:themeColor="text1"/>
                <w:sz w:val="21"/>
                <w:szCs w:val="21"/>
              </w:rPr>
              <w:lastRenderedPageBreak/>
              <w:t xml:space="preserve">Этап 3: </w:t>
            </w:r>
          </w:p>
          <w:p w14:paraId="4286FDBC" w14:textId="77777777" w:rsidR="00A83CB3" w:rsidRPr="00D201B4" w:rsidRDefault="00A83CB3" w:rsidP="00CC6C87">
            <w:pPr>
              <w:spacing w:after="0" w:line="240" w:lineRule="auto"/>
              <w:rPr>
                <w:rFonts w:ascii="Times New Roman" w:eastAsia="Times New Roman" w:hAnsi="Times New Roman"/>
                <w:color w:val="000000" w:themeColor="text1"/>
                <w:sz w:val="21"/>
                <w:szCs w:val="21"/>
              </w:rPr>
            </w:pPr>
            <w:r>
              <w:rPr>
                <w:rFonts w:ascii="Times New Roman" w:eastAsia="Times New Roman" w:hAnsi="Times New Roman"/>
                <w:color w:val="000000" w:themeColor="text1"/>
                <w:sz w:val="21"/>
                <w:szCs w:val="21"/>
              </w:rPr>
              <w:t>Осуществление продаж</w:t>
            </w:r>
          </w:p>
        </w:tc>
        <w:tc>
          <w:tcPr>
            <w:tcW w:w="4961" w:type="dxa"/>
            <w:tcBorders>
              <w:top w:val="single" w:sz="4" w:space="0" w:color="auto"/>
              <w:left w:val="nil"/>
              <w:bottom w:val="single" w:sz="4" w:space="0" w:color="auto"/>
              <w:right w:val="single" w:sz="4" w:space="0" w:color="auto"/>
            </w:tcBorders>
            <w:shd w:val="clear" w:color="auto" w:fill="auto"/>
            <w:vAlign w:val="center"/>
          </w:tcPr>
          <w:p w14:paraId="4FC0E672" w14:textId="3B718E77" w:rsidR="00A83CB3" w:rsidRDefault="00A83CB3" w:rsidP="00711E38">
            <w:pPr>
              <w:spacing w:after="0" w:line="240" w:lineRule="auto"/>
              <w:rPr>
                <w:rFonts w:ascii="Times New Roman" w:eastAsia="Times New Roman" w:hAnsi="Times New Roman"/>
                <w:color w:val="000000" w:themeColor="text1"/>
                <w:sz w:val="21"/>
                <w:szCs w:val="21"/>
              </w:rPr>
            </w:pPr>
            <w:r w:rsidRPr="00D201B4">
              <w:rPr>
                <w:rFonts w:ascii="Times New Roman" w:eastAsia="Times New Roman" w:hAnsi="Times New Roman"/>
                <w:color w:val="000000" w:themeColor="text1"/>
                <w:sz w:val="21"/>
                <w:szCs w:val="21"/>
              </w:rPr>
              <w:t xml:space="preserve">Обеспечение размещения товара </w:t>
            </w:r>
            <w:r w:rsidR="00711E38">
              <w:rPr>
                <w:rFonts w:ascii="Times New Roman" w:eastAsia="Times New Roman" w:hAnsi="Times New Roman"/>
                <w:color w:val="000000" w:themeColor="text1"/>
                <w:sz w:val="21"/>
                <w:szCs w:val="21"/>
              </w:rPr>
              <w:t>Клиента</w:t>
            </w:r>
            <w:r w:rsidR="00711E38" w:rsidRPr="00D201B4">
              <w:rPr>
                <w:rFonts w:ascii="Times New Roman" w:eastAsia="Times New Roman" w:hAnsi="Times New Roman"/>
                <w:color w:val="000000" w:themeColor="text1"/>
                <w:sz w:val="21"/>
                <w:szCs w:val="21"/>
              </w:rPr>
              <w:t xml:space="preserve"> </w:t>
            </w:r>
            <w:r w:rsidRPr="00D201B4">
              <w:rPr>
                <w:rFonts w:ascii="Times New Roman" w:eastAsia="Times New Roman" w:hAnsi="Times New Roman"/>
                <w:color w:val="000000" w:themeColor="text1"/>
                <w:sz w:val="21"/>
                <w:szCs w:val="21"/>
              </w:rPr>
              <w:t>на эл</w:t>
            </w:r>
            <w:r>
              <w:rPr>
                <w:rFonts w:ascii="Times New Roman" w:eastAsia="Times New Roman" w:hAnsi="Times New Roman"/>
                <w:color w:val="000000" w:themeColor="text1"/>
                <w:sz w:val="21"/>
                <w:szCs w:val="21"/>
              </w:rPr>
              <w:t xml:space="preserve">ектронных торговых площадках, предоставление отчета </w:t>
            </w:r>
            <w:r w:rsidR="00711E38">
              <w:rPr>
                <w:rFonts w:ascii="Times New Roman" w:eastAsia="Times New Roman" w:hAnsi="Times New Roman"/>
                <w:color w:val="000000" w:themeColor="text1"/>
                <w:sz w:val="21"/>
                <w:szCs w:val="21"/>
              </w:rPr>
              <w:t xml:space="preserve">Клиента </w:t>
            </w:r>
            <w:r>
              <w:rPr>
                <w:rFonts w:ascii="Times New Roman" w:eastAsia="Times New Roman" w:hAnsi="Times New Roman"/>
                <w:color w:val="000000" w:themeColor="text1"/>
                <w:sz w:val="21"/>
                <w:szCs w:val="21"/>
              </w:rPr>
              <w:t>и ЦПЭ</w:t>
            </w:r>
          </w:p>
        </w:tc>
        <w:tc>
          <w:tcPr>
            <w:tcW w:w="1984" w:type="dxa"/>
            <w:tcBorders>
              <w:top w:val="single" w:sz="4" w:space="0" w:color="auto"/>
              <w:left w:val="nil"/>
              <w:bottom w:val="single" w:sz="4" w:space="0" w:color="auto"/>
              <w:right w:val="single" w:sz="4" w:space="0" w:color="auto"/>
            </w:tcBorders>
            <w:shd w:val="clear" w:color="auto" w:fill="auto"/>
            <w:vAlign w:val="center"/>
          </w:tcPr>
          <w:p w14:paraId="36557264" w14:textId="77777777" w:rsidR="00A83CB3" w:rsidRDefault="00A83CB3" w:rsidP="00CC6C87">
            <w:pPr>
              <w:spacing w:after="0" w:line="240" w:lineRule="auto"/>
              <w:jc w:val="center"/>
              <w:rPr>
                <w:rFonts w:ascii="Times New Roman" w:eastAsia="Times New Roman" w:hAnsi="Times New Roman"/>
                <w:color w:val="000000" w:themeColor="text1"/>
                <w:sz w:val="21"/>
                <w:szCs w:val="21"/>
              </w:rPr>
            </w:pPr>
            <w:r>
              <w:rPr>
                <w:rFonts w:ascii="Times New Roman" w:eastAsia="Times New Roman" w:hAnsi="Times New Roman"/>
                <w:color w:val="000000" w:themeColor="text1"/>
                <w:sz w:val="21"/>
                <w:szCs w:val="21"/>
              </w:rPr>
              <w:t>Оператор</w:t>
            </w:r>
          </w:p>
        </w:tc>
      </w:tr>
      <w:tr w:rsidR="00A83CB3" w:rsidRPr="00D201B4" w14:paraId="13BEC0C0" w14:textId="77777777" w:rsidTr="00CC6C87">
        <w:trPr>
          <w:trHeight w:val="972"/>
        </w:trPr>
        <w:tc>
          <w:tcPr>
            <w:tcW w:w="2552" w:type="dxa"/>
            <w:vMerge/>
            <w:tcBorders>
              <w:left w:val="single" w:sz="4" w:space="0" w:color="auto"/>
              <w:bottom w:val="single" w:sz="4" w:space="0" w:color="auto"/>
              <w:right w:val="single" w:sz="4" w:space="0" w:color="auto"/>
            </w:tcBorders>
          </w:tcPr>
          <w:p w14:paraId="5F09E7C3" w14:textId="77777777" w:rsidR="00A83CB3" w:rsidRPr="00D201B4" w:rsidRDefault="00A83CB3" w:rsidP="00CC6C87">
            <w:pPr>
              <w:spacing w:after="0" w:line="240" w:lineRule="auto"/>
              <w:rPr>
                <w:rFonts w:ascii="Times New Roman" w:eastAsia="Times New Roman" w:hAnsi="Times New Roman"/>
                <w:color w:val="000000" w:themeColor="text1"/>
                <w:sz w:val="21"/>
                <w:szCs w:val="21"/>
              </w:rPr>
            </w:pPr>
          </w:p>
        </w:tc>
        <w:tc>
          <w:tcPr>
            <w:tcW w:w="4961" w:type="dxa"/>
            <w:tcBorders>
              <w:top w:val="single" w:sz="4" w:space="0" w:color="auto"/>
              <w:left w:val="nil"/>
              <w:bottom w:val="single" w:sz="4" w:space="0" w:color="auto"/>
              <w:right w:val="single" w:sz="4" w:space="0" w:color="auto"/>
            </w:tcBorders>
            <w:shd w:val="clear" w:color="auto" w:fill="auto"/>
            <w:vAlign w:val="center"/>
          </w:tcPr>
          <w:p w14:paraId="1A0D0879" w14:textId="78A62444" w:rsidR="00A83CB3" w:rsidRDefault="00A83CB3" w:rsidP="00711E38">
            <w:pPr>
              <w:spacing w:after="0" w:line="240" w:lineRule="auto"/>
              <w:rPr>
                <w:rFonts w:ascii="Times New Roman" w:eastAsia="Times New Roman" w:hAnsi="Times New Roman"/>
                <w:color w:val="000000" w:themeColor="text1"/>
                <w:sz w:val="21"/>
                <w:szCs w:val="21"/>
              </w:rPr>
            </w:pPr>
            <w:r>
              <w:rPr>
                <w:rFonts w:ascii="Times New Roman" w:eastAsia="Times New Roman" w:hAnsi="Times New Roman"/>
                <w:color w:val="000000" w:themeColor="text1"/>
                <w:sz w:val="21"/>
                <w:szCs w:val="21"/>
              </w:rPr>
              <w:t xml:space="preserve">Обеспечение продаж товара </w:t>
            </w:r>
            <w:r w:rsidR="00711E38">
              <w:rPr>
                <w:rFonts w:ascii="Times New Roman" w:eastAsia="Times New Roman" w:hAnsi="Times New Roman"/>
                <w:color w:val="000000" w:themeColor="text1"/>
                <w:sz w:val="21"/>
                <w:szCs w:val="21"/>
              </w:rPr>
              <w:t xml:space="preserve">Клиента </w:t>
            </w:r>
            <w:r w:rsidRPr="00D201B4">
              <w:rPr>
                <w:rFonts w:ascii="Times New Roman" w:eastAsia="Times New Roman" w:hAnsi="Times New Roman"/>
                <w:color w:val="000000" w:themeColor="text1"/>
                <w:sz w:val="21"/>
                <w:szCs w:val="21"/>
              </w:rPr>
              <w:t>на эл</w:t>
            </w:r>
            <w:r>
              <w:rPr>
                <w:rFonts w:ascii="Times New Roman" w:eastAsia="Times New Roman" w:hAnsi="Times New Roman"/>
                <w:color w:val="000000" w:themeColor="text1"/>
                <w:sz w:val="21"/>
                <w:szCs w:val="21"/>
              </w:rPr>
              <w:t xml:space="preserve">ектронных торговых площадках, предоставление отчета </w:t>
            </w:r>
            <w:r w:rsidR="00711E38">
              <w:rPr>
                <w:rFonts w:ascii="Times New Roman" w:eastAsia="Times New Roman" w:hAnsi="Times New Roman"/>
                <w:color w:val="000000" w:themeColor="text1"/>
                <w:sz w:val="21"/>
                <w:szCs w:val="21"/>
              </w:rPr>
              <w:t xml:space="preserve">Клиенту </w:t>
            </w:r>
            <w:r>
              <w:rPr>
                <w:rFonts w:ascii="Times New Roman" w:eastAsia="Times New Roman" w:hAnsi="Times New Roman"/>
                <w:color w:val="000000" w:themeColor="text1"/>
                <w:sz w:val="21"/>
                <w:szCs w:val="21"/>
              </w:rPr>
              <w:t>и ЦПЭ</w:t>
            </w:r>
          </w:p>
        </w:tc>
        <w:tc>
          <w:tcPr>
            <w:tcW w:w="1984" w:type="dxa"/>
            <w:tcBorders>
              <w:top w:val="single" w:sz="4" w:space="0" w:color="auto"/>
              <w:left w:val="nil"/>
              <w:bottom w:val="single" w:sz="4" w:space="0" w:color="auto"/>
              <w:right w:val="single" w:sz="4" w:space="0" w:color="auto"/>
            </w:tcBorders>
            <w:shd w:val="clear" w:color="auto" w:fill="auto"/>
            <w:vAlign w:val="center"/>
          </w:tcPr>
          <w:p w14:paraId="010ABB44" w14:textId="18CA41B0" w:rsidR="00A83CB3" w:rsidRDefault="00A83CB3" w:rsidP="00CC6C87">
            <w:pPr>
              <w:spacing w:after="0" w:line="240" w:lineRule="auto"/>
              <w:jc w:val="center"/>
              <w:rPr>
                <w:rFonts w:ascii="Times New Roman" w:eastAsia="Times New Roman" w:hAnsi="Times New Roman"/>
                <w:color w:val="000000" w:themeColor="text1"/>
                <w:sz w:val="21"/>
                <w:szCs w:val="21"/>
              </w:rPr>
            </w:pPr>
            <w:r>
              <w:rPr>
                <w:rFonts w:ascii="Times New Roman" w:eastAsia="Times New Roman" w:hAnsi="Times New Roman"/>
                <w:color w:val="000000" w:themeColor="text1"/>
                <w:sz w:val="21"/>
                <w:szCs w:val="21"/>
              </w:rPr>
              <w:t>Оператор/</w:t>
            </w:r>
            <w:r>
              <w:rPr>
                <w:rFonts w:ascii="Times New Roman" w:eastAsia="Times New Roman" w:hAnsi="Times New Roman"/>
                <w:color w:val="000000" w:themeColor="text1"/>
                <w:sz w:val="21"/>
                <w:szCs w:val="21"/>
              </w:rPr>
              <w:br/>
            </w:r>
            <w:r w:rsidR="00711E38">
              <w:rPr>
                <w:rFonts w:ascii="Times New Roman" w:eastAsia="Calibri" w:hAnsi="Times New Roman"/>
                <w:sz w:val="24"/>
                <w:szCs w:val="24"/>
              </w:rPr>
              <w:t>Клиент</w:t>
            </w:r>
            <w:r w:rsidR="00711E38" w:rsidDel="00711E38">
              <w:rPr>
                <w:rFonts w:ascii="Times New Roman" w:eastAsia="Times New Roman" w:hAnsi="Times New Roman"/>
                <w:color w:val="000000" w:themeColor="text1"/>
                <w:sz w:val="21"/>
                <w:szCs w:val="21"/>
              </w:rPr>
              <w:t xml:space="preserve"> </w:t>
            </w:r>
            <w:r>
              <w:rPr>
                <w:rStyle w:val="a9"/>
                <w:rFonts w:ascii="Times New Roman" w:eastAsia="Times New Roman" w:hAnsi="Times New Roman"/>
                <w:color w:val="000000" w:themeColor="text1"/>
                <w:sz w:val="21"/>
                <w:szCs w:val="21"/>
              </w:rPr>
              <w:footnoteReference w:id="5"/>
            </w:r>
          </w:p>
        </w:tc>
      </w:tr>
      <w:tr w:rsidR="00A83CB3" w:rsidRPr="00D201B4" w14:paraId="575D7D22" w14:textId="77777777" w:rsidTr="00CC6C87">
        <w:trPr>
          <w:trHeight w:val="1066"/>
        </w:trPr>
        <w:tc>
          <w:tcPr>
            <w:tcW w:w="2552" w:type="dxa"/>
            <w:vMerge w:val="restart"/>
            <w:tcBorders>
              <w:top w:val="single" w:sz="4" w:space="0" w:color="auto"/>
              <w:left w:val="single" w:sz="4" w:space="0" w:color="auto"/>
              <w:bottom w:val="single" w:sz="4" w:space="0" w:color="auto"/>
              <w:right w:val="single" w:sz="4" w:space="0" w:color="auto"/>
            </w:tcBorders>
          </w:tcPr>
          <w:p w14:paraId="17F53D33" w14:textId="77777777" w:rsidR="00A83CB3" w:rsidRPr="00D201B4" w:rsidRDefault="00A83CB3" w:rsidP="00CC6C87">
            <w:pPr>
              <w:spacing w:after="0" w:line="240" w:lineRule="auto"/>
              <w:rPr>
                <w:rFonts w:ascii="Times New Roman" w:eastAsia="Times New Roman" w:hAnsi="Times New Roman"/>
                <w:b/>
                <w:color w:val="000000" w:themeColor="text1"/>
                <w:sz w:val="21"/>
                <w:szCs w:val="21"/>
              </w:rPr>
            </w:pPr>
            <w:r>
              <w:rPr>
                <w:rFonts w:ascii="Times New Roman" w:eastAsia="Times New Roman" w:hAnsi="Times New Roman"/>
                <w:b/>
                <w:color w:val="000000" w:themeColor="text1"/>
                <w:sz w:val="21"/>
                <w:szCs w:val="21"/>
              </w:rPr>
              <w:t>Этап 4</w:t>
            </w:r>
            <w:r w:rsidRPr="00D201B4">
              <w:rPr>
                <w:rFonts w:ascii="Times New Roman" w:eastAsia="Times New Roman" w:hAnsi="Times New Roman"/>
                <w:b/>
                <w:color w:val="000000" w:themeColor="text1"/>
                <w:sz w:val="21"/>
                <w:szCs w:val="21"/>
              </w:rPr>
              <w:t>:</w:t>
            </w:r>
          </w:p>
          <w:p w14:paraId="36399C64" w14:textId="77777777" w:rsidR="00A83CB3" w:rsidRPr="00D201B4" w:rsidRDefault="00A83CB3" w:rsidP="00CC6C87">
            <w:pPr>
              <w:spacing w:after="0" w:line="240" w:lineRule="auto"/>
              <w:rPr>
                <w:rFonts w:ascii="Times New Roman" w:eastAsia="Times New Roman" w:hAnsi="Times New Roman"/>
                <w:color w:val="000000" w:themeColor="text1"/>
                <w:sz w:val="21"/>
                <w:szCs w:val="21"/>
              </w:rPr>
            </w:pPr>
            <w:r w:rsidRPr="00D201B4">
              <w:rPr>
                <w:rFonts w:ascii="Times New Roman" w:eastAsia="Times New Roman" w:hAnsi="Times New Roman"/>
                <w:color w:val="000000" w:themeColor="text1"/>
                <w:sz w:val="21"/>
                <w:szCs w:val="21"/>
              </w:rPr>
              <w:t xml:space="preserve">Меры финансовой поддержки и специальные программы поддержки экспорта </w:t>
            </w:r>
            <w:r w:rsidRPr="00D201B4">
              <w:rPr>
                <w:rFonts w:ascii="Times New Roman" w:eastAsia="Times New Roman" w:hAnsi="Times New Roman"/>
                <w:color w:val="000000" w:themeColor="text1"/>
                <w:sz w:val="21"/>
                <w:szCs w:val="21"/>
              </w:rPr>
              <w:br/>
              <w:t>(по запросу)</w:t>
            </w:r>
          </w:p>
          <w:p w14:paraId="5B3175C4" w14:textId="77777777" w:rsidR="00A83CB3" w:rsidRPr="00D201B4" w:rsidRDefault="00A83CB3" w:rsidP="00CC6C87">
            <w:pPr>
              <w:spacing w:after="0" w:line="240" w:lineRule="auto"/>
              <w:rPr>
                <w:rFonts w:ascii="Times New Roman" w:eastAsia="Times New Roman" w:hAnsi="Times New Roman"/>
                <w:color w:val="000000" w:themeColor="text1"/>
                <w:sz w:val="21"/>
                <w:szCs w:val="21"/>
              </w:rPr>
            </w:pPr>
          </w:p>
          <w:p w14:paraId="137FC2A9" w14:textId="0CC825BC" w:rsidR="00A83CB3" w:rsidRPr="00D201B4" w:rsidRDefault="00A83CB3" w:rsidP="00711E38">
            <w:pPr>
              <w:spacing w:after="0" w:line="240" w:lineRule="auto"/>
              <w:rPr>
                <w:rFonts w:ascii="Times New Roman" w:eastAsia="Times New Roman" w:hAnsi="Times New Roman"/>
                <w:color w:val="000000" w:themeColor="text1"/>
                <w:sz w:val="21"/>
                <w:szCs w:val="21"/>
              </w:rPr>
            </w:pPr>
            <w:r w:rsidRPr="00D201B4">
              <w:rPr>
                <w:rFonts w:ascii="Times New Roman" w:eastAsia="Times New Roman" w:hAnsi="Times New Roman"/>
                <w:b/>
                <w:color w:val="000000" w:themeColor="text1"/>
                <w:sz w:val="21"/>
                <w:szCs w:val="21"/>
              </w:rPr>
              <w:t>Результат:</w:t>
            </w:r>
            <w:r w:rsidRPr="00D201B4">
              <w:rPr>
                <w:rFonts w:ascii="Times New Roman" w:eastAsia="Times New Roman" w:hAnsi="Times New Roman"/>
                <w:color w:val="000000" w:themeColor="text1"/>
                <w:sz w:val="21"/>
                <w:szCs w:val="21"/>
              </w:rPr>
              <w:t xml:space="preserve"> предоставлены меры поддержки </w:t>
            </w:r>
            <w:r w:rsidR="00711E38">
              <w:rPr>
                <w:rFonts w:ascii="Times New Roman" w:eastAsia="Times New Roman" w:hAnsi="Times New Roman"/>
                <w:color w:val="000000" w:themeColor="text1"/>
                <w:sz w:val="21"/>
                <w:szCs w:val="21"/>
              </w:rPr>
              <w:t>Клиента</w:t>
            </w:r>
            <w:r w:rsidR="00711E38" w:rsidRPr="00D201B4">
              <w:rPr>
                <w:rFonts w:ascii="Times New Roman" w:eastAsia="Times New Roman" w:hAnsi="Times New Roman"/>
                <w:color w:val="000000" w:themeColor="text1"/>
                <w:sz w:val="21"/>
                <w:szCs w:val="21"/>
              </w:rPr>
              <w:t xml:space="preserve"> </w:t>
            </w:r>
            <w:r w:rsidRPr="00D201B4">
              <w:rPr>
                <w:rFonts w:ascii="Times New Roman" w:eastAsia="Times New Roman" w:hAnsi="Times New Roman"/>
                <w:color w:val="000000" w:themeColor="text1"/>
                <w:sz w:val="21"/>
                <w:szCs w:val="21"/>
              </w:rPr>
              <w:t>со стороны РЭЦ</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275B9ACC" w14:textId="77777777" w:rsidR="00A83CB3" w:rsidRPr="00D201B4" w:rsidRDefault="00A83CB3" w:rsidP="00CC6C87">
            <w:pPr>
              <w:spacing w:after="0" w:line="240" w:lineRule="auto"/>
              <w:rPr>
                <w:rFonts w:ascii="Times New Roman" w:eastAsia="Times New Roman" w:hAnsi="Times New Roman"/>
                <w:color w:val="000000" w:themeColor="text1"/>
                <w:sz w:val="21"/>
                <w:szCs w:val="21"/>
              </w:rPr>
            </w:pPr>
            <w:r w:rsidRPr="00D201B4">
              <w:rPr>
                <w:rFonts w:ascii="Times New Roman" w:eastAsia="Times New Roman" w:hAnsi="Times New Roman"/>
                <w:color w:val="000000" w:themeColor="text1"/>
                <w:sz w:val="21"/>
                <w:szCs w:val="21"/>
              </w:rPr>
              <w:t>Предоставление финансовой поддержки со стороны РЭБ и ЭКСАР с учетом конкретных параметров сделки (по запросу)</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04E4FF1" w14:textId="77777777" w:rsidR="00A83CB3" w:rsidRPr="00D201B4" w:rsidRDefault="00A83CB3" w:rsidP="00CC6C87">
            <w:pPr>
              <w:spacing w:after="0" w:line="240" w:lineRule="auto"/>
              <w:jc w:val="center"/>
              <w:rPr>
                <w:rFonts w:ascii="Times New Roman" w:eastAsia="Times New Roman" w:hAnsi="Times New Roman"/>
                <w:color w:val="000000" w:themeColor="text1"/>
                <w:sz w:val="21"/>
                <w:szCs w:val="21"/>
              </w:rPr>
            </w:pPr>
            <w:r w:rsidRPr="00D201B4">
              <w:rPr>
                <w:rFonts w:ascii="Times New Roman" w:eastAsia="Times New Roman" w:hAnsi="Times New Roman"/>
                <w:color w:val="000000" w:themeColor="text1"/>
                <w:sz w:val="21"/>
                <w:szCs w:val="21"/>
              </w:rPr>
              <w:t>РЭЦ</w:t>
            </w:r>
          </w:p>
        </w:tc>
      </w:tr>
      <w:tr w:rsidR="00A83CB3" w:rsidRPr="00D201B4" w14:paraId="132DEE7A" w14:textId="77777777" w:rsidTr="00CC6C87">
        <w:trPr>
          <w:trHeight w:val="1067"/>
        </w:trPr>
        <w:tc>
          <w:tcPr>
            <w:tcW w:w="2552" w:type="dxa"/>
            <w:vMerge/>
            <w:tcBorders>
              <w:top w:val="single" w:sz="4" w:space="0" w:color="auto"/>
              <w:left w:val="single" w:sz="4" w:space="0" w:color="auto"/>
              <w:right w:val="single" w:sz="4" w:space="0" w:color="auto"/>
            </w:tcBorders>
          </w:tcPr>
          <w:p w14:paraId="38965E1D" w14:textId="77777777" w:rsidR="00A83CB3" w:rsidRPr="00D201B4" w:rsidRDefault="00A83CB3" w:rsidP="00CC6C87">
            <w:pPr>
              <w:spacing w:after="0" w:line="240" w:lineRule="auto"/>
              <w:rPr>
                <w:rFonts w:ascii="Times New Roman" w:eastAsia="Times New Roman" w:hAnsi="Times New Roman"/>
                <w:color w:val="000000" w:themeColor="text1"/>
                <w:sz w:val="21"/>
                <w:szCs w:val="21"/>
              </w:rPr>
            </w:pP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7BA561D0" w14:textId="77777777" w:rsidR="00A83CB3" w:rsidRPr="00D201B4" w:rsidRDefault="00A83CB3" w:rsidP="00CC6C87">
            <w:pPr>
              <w:spacing w:after="0" w:line="240" w:lineRule="auto"/>
              <w:rPr>
                <w:rFonts w:ascii="Times New Roman" w:eastAsia="Times New Roman" w:hAnsi="Times New Roman"/>
                <w:color w:val="000000" w:themeColor="text1"/>
                <w:sz w:val="21"/>
                <w:szCs w:val="21"/>
              </w:rPr>
            </w:pPr>
            <w:r w:rsidRPr="00D201B4">
              <w:rPr>
                <w:rFonts w:ascii="Times New Roman" w:eastAsia="Times New Roman" w:hAnsi="Times New Roman"/>
                <w:color w:val="000000" w:themeColor="text1"/>
                <w:sz w:val="21"/>
                <w:szCs w:val="21"/>
              </w:rPr>
              <w:t>Консультация по возможностям компенсации затрат на сертификацию</w:t>
            </w:r>
            <w:r w:rsidRPr="00D201B4">
              <w:rPr>
                <w:rFonts w:ascii="Times New Roman" w:eastAsia="Times New Roman" w:hAnsi="Times New Roman"/>
                <w:color w:val="000000" w:themeColor="text1"/>
                <w:sz w:val="21"/>
                <w:szCs w:val="21"/>
              </w:rPr>
              <w:br/>
              <w:t xml:space="preserve">(по запросу)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2A65C41" w14:textId="77777777" w:rsidR="00A83CB3" w:rsidRPr="00D201B4" w:rsidRDefault="00A83CB3" w:rsidP="00CC6C87">
            <w:pPr>
              <w:spacing w:after="0" w:line="240" w:lineRule="auto"/>
              <w:jc w:val="center"/>
              <w:rPr>
                <w:rFonts w:ascii="Times New Roman" w:eastAsia="Times New Roman" w:hAnsi="Times New Roman"/>
                <w:color w:val="000000" w:themeColor="text1"/>
                <w:sz w:val="21"/>
                <w:szCs w:val="21"/>
              </w:rPr>
            </w:pPr>
            <w:r w:rsidRPr="00D201B4">
              <w:rPr>
                <w:rFonts w:ascii="Times New Roman" w:eastAsia="Times New Roman" w:hAnsi="Times New Roman"/>
                <w:color w:val="000000" w:themeColor="text1"/>
                <w:sz w:val="21"/>
                <w:szCs w:val="21"/>
              </w:rPr>
              <w:t>РЭЦ</w:t>
            </w:r>
          </w:p>
        </w:tc>
      </w:tr>
      <w:tr w:rsidR="00A83CB3" w:rsidRPr="00D201B4" w14:paraId="14DD3D16" w14:textId="77777777" w:rsidTr="00CC6C87">
        <w:trPr>
          <w:trHeight w:val="1067"/>
        </w:trPr>
        <w:tc>
          <w:tcPr>
            <w:tcW w:w="2552" w:type="dxa"/>
            <w:vMerge/>
            <w:tcBorders>
              <w:left w:val="single" w:sz="4" w:space="0" w:color="auto"/>
              <w:bottom w:val="single" w:sz="4" w:space="0" w:color="auto"/>
              <w:right w:val="single" w:sz="4" w:space="0" w:color="auto"/>
            </w:tcBorders>
          </w:tcPr>
          <w:p w14:paraId="64226F06" w14:textId="77777777" w:rsidR="00A83CB3" w:rsidRPr="00D201B4" w:rsidRDefault="00A83CB3" w:rsidP="00CC6C87">
            <w:pPr>
              <w:spacing w:after="0" w:line="240" w:lineRule="auto"/>
              <w:rPr>
                <w:rFonts w:ascii="Times New Roman" w:eastAsia="Times New Roman" w:hAnsi="Times New Roman"/>
                <w:color w:val="000000" w:themeColor="text1"/>
                <w:sz w:val="21"/>
                <w:szCs w:val="21"/>
              </w:rPr>
            </w:pPr>
          </w:p>
        </w:tc>
        <w:tc>
          <w:tcPr>
            <w:tcW w:w="4961" w:type="dxa"/>
            <w:tcBorders>
              <w:top w:val="nil"/>
              <w:left w:val="nil"/>
              <w:bottom w:val="single" w:sz="4" w:space="0" w:color="auto"/>
              <w:right w:val="single" w:sz="4" w:space="0" w:color="auto"/>
            </w:tcBorders>
            <w:shd w:val="clear" w:color="auto" w:fill="auto"/>
            <w:vAlign w:val="center"/>
            <w:hideMark/>
          </w:tcPr>
          <w:p w14:paraId="180A1592" w14:textId="77777777" w:rsidR="00A83CB3" w:rsidRPr="00D201B4" w:rsidRDefault="00A83CB3" w:rsidP="00CC6C87">
            <w:pPr>
              <w:spacing w:after="0" w:line="240" w:lineRule="auto"/>
              <w:rPr>
                <w:rFonts w:ascii="Times New Roman" w:eastAsia="Times New Roman" w:hAnsi="Times New Roman"/>
                <w:color w:val="000000" w:themeColor="text1"/>
                <w:sz w:val="21"/>
                <w:szCs w:val="21"/>
              </w:rPr>
            </w:pPr>
            <w:r w:rsidRPr="00D201B4">
              <w:rPr>
                <w:rFonts w:ascii="Times New Roman" w:eastAsia="Times New Roman" w:hAnsi="Times New Roman"/>
                <w:color w:val="000000" w:themeColor="text1"/>
                <w:sz w:val="21"/>
                <w:szCs w:val="21"/>
              </w:rPr>
              <w:t>Консультация по компенсации затрат на транспортировку продукции</w:t>
            </w:r>
            <w:r w:rsidRPr="00D201B4">
              <w:rPr>
                <w:rFonts w:ascii="Times New Roman" w:eastAsia="Times New Roman" w:hAnsi="Times New Roman"/>
                <w:color w:val="000000" w:themeColor="text1"/>
                <w:sz w:val="21"/>
                <w:szCs w:val="21"/>
              </w:rPr>
              <w:br/>
              <w:t>(по запросу)</w:t>
            </w:r>
          </w:p>
        </w:tc>
        <w:tc>
          <w:tcPr>
            <w:tcW w:w="1984" w:type="dxa"/>
            <w:tcBorders>
              <w:top w:val="nil"/>
              <w:left w:val="nil"/>
              <w:bottom w:val="single" w:sz="4" w:space="0" w:color="auto"/>
              <w:right w:val="single" w:sz="4" w:space="0" w:color="auto"/>
            </w:tcBorders>
            <w:shd w:val="clear" w:color="auto" w:fill="auto"/>
            <w:vAlign w:val="center"/>
            <w:hideMark/>
          </w:tcPr>
          <w:p w14:paraId="55EA3417" w14:textId="77777777" w:rsidR="00A83CB3" w:rsidRPr="00D201B4" w:rsidRDefault="00A83CB3" w:rsidP="00CC6C87">
            <w:pPr>
              <w:spacing w:after="0" w:line="240" w:lineRule="auto"/>
              <w:jc w:val="center"/>
              <w:rPr>
                <w:rFonts w:ascii="Times New Roman" w:eastAsia="Times New Roman" w:hAnsi="Times New Roman"/>
                <w:color w:val="000000" w:themeColor="text1"/>
                <w:sz w:val="21"/>
                <w:szCs w:val="21"/>
              </w:rPr>
            </w:pPr>
            <w:r w:rsidRPr="00D201B4">
              <w:rPr>
                <w:rFonts w:ascii="Times New Roman" w:eastAsia="Times New Roman" w:hAnsi="Times New Roman"/>
                <w:color w:val="000000" w:themeColor="text1"/>
                <w:sz w:val="21"/>
                <w:szCs w:val="21"/>
              </w:rPr>
              <w:t>РЭЦ</w:t>
            </w:r>
          </w:p>
        </w:tc>
      </w:tr>
    </w:tbl>
    <w:p w14:paraId="067D2998" w14:textId="77777777" w:rsidR="00A83CB3" w:rsidRDefault="00A83CB3" w:rsidP="00A83CB3">
      <w:pPr>
        <w:rPr>
          <w:rFonts w:ascii="Times New Roman" w:hAnsi="Times New Roman"/>
          <w:i/>
          <w:sz w:val="21"/>
          <w:szCs w:val="21"/>
          <w:u w:val="single"/>
        </w:rPr>
      </w:pPr>
    </w:p>
    <w:p w14:paraId="0AB17354" w14:textId="77777777" w:rsidR="00A83CB3" w:rsidRPr="005A3BA6" w:rsidRDefault="00A83CB3" w:rsidP="00A83CB3">
      <w:pPr>
        <w:rPr>
          <w:rFonts w:ascii="Times New Roman" w:hAnsi="Times New Roman"/>
          <w:i/>
          <w:sz w:val="21"/>
          <w:szCs w:val="21"/>
        </w:rPr>
      </w:pPr>
      <w:r w:rsidRPr="005A3BA6">
        <w:rPr>
          <w:rFonts w:ascii="Times New Roman" w:hAnsi="Times New Roman"/>
          <w:i/>
          <w:sz w:val="21"/>
          <w:szCs w:val="21"/>
        </w:rPr>
        <w:t xml:space="preserve">*- последовательность шагов </w:t>
      </w:r>
      <w:r>
        <w:rPr>
          <w:rFonts w:ascii="Times New Roman" w:hAnsi="Times New Roman"/>
          <w:i/>
          <w:sz w:val="21"/>
          <w:szCs w:val="21"/>
        </w:rPr>
        <w:t>и этапов</w:t>
      </w:r>
      <w:r w:rsidRPr="005A3BA6">
        <w:rPr>
          <w:rFonts w:ascii="Times New Roman" w:hAnsi="Times New Roman"/>
          <w:i/>
          <w:sz w:val="21"/>
          <w:szCs w:val="21"/>
        </w:rPr>
        <w:t xml:space="preserve"> может быть изменена</w:t>
      </w:r>
    </w:p>
    <w:p w14:paraId="54A21F74" w14:textId="77777777" w:rsidR="00A83CB3" w:rsidRPr="00D201B4" w:rsidRDefault="00A83CB3" w:rsidP="00A83CB3">
      <w:pPr>
        <w:spacing w:after="0" w:line="240" w:lineRule="auto"/>
        <w:jc w:val="center"/>
        <w:rPr>
          <w:rFonts w:ascii="Times New Roman" w:hAnsi="Times New Roman"/>
          <w:b/>
        </w:rPr>
      </w:pPr>
    </w:p>
    <w:p w14:paraId="6A9D78FC" w14:textId="77777777" w:rsidR="00A83CB3" w:rsidRPr="00D201B4" w:rsidRDefault="00A83CB3" w:rsidP="00A83CB3">
      <w:pPr>
        <w:spacing w:after="0" w:line="240" w:lineRule="auto"/>
        <w:jc w:val="center"/>
        <w:rPr>
          <w:rFonts w:ascii="Times New Roman" w:hAnsi="Times New Roman"/>
          <w:b/>
        </w:rPr>
      </w:pPr>
    </w:p>
    <w:p w14:paraId="36373F34" w14:textId="77777777" w:rsidR="00A83CB3" w:rsidRPr="00D201B4" w:rsidRDefault="00A83CB3" w:rsidP="00A83CB3">
      <w:pPr>
        <w:spacing w:after="0" w:line="240" w:lineRule="auto"/>
        <w:jc w:val="center"/>
        <w:rPr>
          <w:rFonts w:ascii="Times New Roman" w:hAnsi="Times New Roman"/>
          <w:b/>
        </w:rPr>
      </w:pPr>
    </w:p>
    <w:p w14:paraId="008077B3" w14:textId="77777777" w:rsidR="00A83CB3" w:rsidRPr="00D201B4" w:rsidRDefault="00A83CB3" w:rsidP="00A83CB3">
      <w:pPr>
        <w:spacing w:after="0" w:line="240" w:lineRule="auto"/>
        <w:jc w:val="center"/>
        <w:rPr>
          <w:rFonts w:ascii="Times New Roman" w:hAnsi="Times New Roman"/>
          <w:b/>
        </w:rPr>
      </w:pPr>
    </w:p>
    <w:p w14:paraId="5B7CBE48" w14:textId="77777777" w:rsidR="00A83CB3" w:rsidRPr="00D201B4" w:rsidRDefault="00A83CB3" w:rsidP="00A83CB3">
      <w:pPr>
        <w:spacing w:after="0" w:line="240" w:lineRule="auto"/>
        <w:jc w:val="center"/>
        <w:rPr>
          <w:rFonts w:ascii="Times New Roman" w:hAnsi="Times New Roman"/>
          <w:b/>
        </w:rPr>
      </w:pPr>
    </w:p>
    <w:p w14:paraId="5B9CA919" w14:textId="77777777" w:rsidR="00A83CB3" w:rsidRPr="00D201B4" w:rsidRDefault="00A83CB3" w:rsidP="00A83CB3">
      <w:pPr>
        <w:spacing w:after="0" w:line="240" w:lineRule="auto"/>
        <w:jc w:val="center"/>
        <w:rPr>
          <w:rFonts w:ascii="Times New Roman" w:hAnsi="Times New Roman"/>
          <w:b/>
        </w:rPr>
      </w:pPr>
    </w:p>
    <w:p w14:paraId="240FFA54" w14:textId="77777777" w:rsidR="00A83CB3" w:rsidRPr="00D201B4" w:rsidRDefault="00A83CB3" w:rsidP="00A83CB3">
      <w:pPr>
        <w:spacing w:after="0" w:line="240" w:lineRule="auto"/>
        <w:jc w:val="center"/>
        <w:rPr>
          <w:rFonts w:ascii="Times New Roman" w:hAnsi="Times New Roman"/>
          <w:b/>
        </w:rPr>
      </w:pPr>
    </w:p>
    <w:p w14:paraId="14031E9E" w14:textId="77777777" w:rsidR="00A83CB3" w:rsidRPr="00D201B4" w:rsidRDefault="00A83CB3" w:rsidP="00A83CB3">
      <w:pPr>
        <w:spacing w:after="0" w:line="240" w:lineRule="auto"/>
        <w:jc w:val="center"/>
        <w:rPr>
          <w:rFonts w:ascii="Times New Roman" w:hAnsi="Times New Roman"/>
          <w:b/>
        </w:rPr>
      </w:pPr>
    </w:p>
    <w:p w14:paraId="56BA4C6B" w14:textId="77777777" w:rsidR="00A83CB3" w:rsidRPr="00D201B4" w:rsidRDefault="00A83CB3" w:rsidP="00A83CB3">
      <w:pPr>
        <w:spacing w:after="0" w:line="240" w:lineRule="auto"/>
        <w:jc w:val="center"/>
        <w:rPr>
          <w:rFonts w:ascii="Times New Roman" w:hAnsi="Times New Roman"/>
          <w:b/>
        </w:rPr>
      </w:pPr>
    </w:p>
    <w:p w14:paraId="4412877A" w14:textId="77777777" w:rsidR="00A83CB3" w:rsidRPr="00D201B4" w:rsidRDefault="00A83CB3" w:rsidP="00A83CB3">
      <w:pPr>
        <w:spacing w:after="0" w:line="240" w:lineRule="auto"/>
        <w:jc w:val="center"/>
        <w:rPr>
          <w:rFonts w:ascii="Times New Roman" w:hAnsi="Times New Roman"/>
          <w:b/>
        </w:rPr>
      </w:pPr>
    </w:p>
    <w:p w14:paraId="15E42EA9" w14:textId="77777777" w:rsidR="00A83CB3" w:rsidRPr="00D201B4" w:rsidRDefault="00A83CB3" w:rsidP="00A83CB3">
      <w:pPr>
        <w:spacing w:after="0" w:line="240" w:lineRule="auto"/>
        <w:jc w:val="center"/>
        <w:rPr>
          <w:rFonts w:ascii="Times New Roman" w:hAnsi="Times New Roman"/>
          <w:b/>
        </w:rPr>
      </w:pPr>
    </w:p>
    <w:p w14:paraId="6DDECCFA" w14:textId="77777777" w:rsidR="00A83CB3" w:rsidRPr="00D201B4" w:rsidRDefault="00A83CB3" w:rsidP="00A83CB3">
      <w:pPr>
        <w:spacing w:after="0" w:line="240" w:lineRule="auto"/>
        <w:jc w:val="center"/>
        <w:rPr>
          <w:rFonts w:ascii="Times New Roman" w:hAnsi="Times New Roman"/>
          <w:b/>
        </w:rPr>
      </w:pPr>
    </w:p>
    <w:p w14:paraId="176A8CE2" w14:textId="77777777" w:rsidR="00A83CB3" w:rsidRPr="00D201B4" w:rsidRDefault="00A83CB3" w:rsidP="00A83CB3">
      <w:pPr>
        <w:spacing w:after="0" w:line="240" w:lineRule="auto"/>
        <w:jc w:val="center"/>
        <w:rPr>
          <w:rFonts w:ascii="Times New Roman" w:hAnsi="Times New Roman"/>
          <w:b/>
        </w:rPr>
      </w:pPr>
    </w:p>
    <w:p w14:paraId="6DAB6987" w14:textId="77777777" w:rsidR="00A83CB3" w:rsidRPr="00D201B4" w:rsidRDefault="00A83CB3" w:rsidP="00A83CB3">
      <w:pPr>
        <w:spacing w:after="0" w:line="240" w:lineRule="auto"/>
        <w:jc w:val="center"/>
        <w:rPr>
          <w:rFonts w:ascii="Times New Roman" w:hAnsi="Times New Roman"/>
          <w:b/>
        </w:rPr>
      </w:pPr>
    </w:p>
    <w:p w14:paraId="63FC5F6B" w14:textId="77777777" w:rsidR="00A83CB3" w:rsidRPr="00D201B4" w:rsidRDefault="00A83CB3" w:rsidP="00A83CB3">
      <w:pPr>
        <w:spacing w:after="0" w:line="240" w:lineRule="auto"/>
        <w:jc w:val="center"/>
        <w:rPr>
          <w:rFonts w:ascii="Times New Roman" w:hAnsi="Times New Roman"/>
          <w:b/>
        </w:rPr>
      </w:pPr>
    </w:p>
    <w:p w14:paraId="63E583FB" w14:textId="77777777" w:rsidR="00A83CB3" w:rsidRPr="00D201B4" w:rsidRDefault="00A83CB3" w:rsidP="00A83CB3">
      <w:pPr>
        <w:spacing w:after="0" w:line="240" w:lineRule="auto"/>
        <w:jc w:val="center"/>
        <w:rPr>
          <w:rFonts w:ascii="Times New Roman" w:hAnsi="Times New Roman"/>
          <w:b/>
        </w:rPr>
      </w:pPr>
    </w:p>
    <w:p w14:paraId="7705148A" w14:textId="77777777" w:rsidR="00A83CB3" w:rsidRPr="00D201B4" w:rsidRDefault="00A83CB3" w:rsidP="00A83CB3">
      <w:pPr>
        <w:spacing w:after="0" w:line="240" w:lineRule="auto"/>
        <w:jc w:val="center"/>
        <w:rPr>
          <w:rFonts w:ascii="Times New Roman" w:hAnsi="Times New Roman"/>
          <w:b/>
        </w:rPr>
      </w:pPr>
    </w:p>
    <w:p w14:paraId="18F1E29A" w14:textId="77777777" w:rsidR="00A83CB3" w:rsidRPr="00D201B4" w:rsidRDefault="00A83CB3" w:rsidP="00A83CB3">
      <w:pPr>
        <w:spacing w:after="0" w:line="240" w:lineRule="auto"/>
        <w:jc w:val="center"/>
        <w:rPr>
          <w:rFonts w:ascii="Times New Roman" w:hAnsi="Times New Roman"/>
          <w:b/>
        </w:rPr>
      </w:pPr>
    </w:p>
    <w:p w14:paraId="128EFA27" w14:textId="77777777" w:rsidR="00A83CB3" w:rsidRPr="00D201B4" w:rsidRDefault="00A83CB3" w:rsidP="00A83CB3">
      <w:pPr>
        <w:spacing w:after="0" w:line="240" w:lineRule="auto"/>
        <w:jc w:val="center"/>
        <w:rPr>
          <w:rFonts w:ascii="Times New Roman" w:hAnsi="Times New Roman"/>
          <w:b/>
        </w:rPr>
      </w:pPr>
    </w:p>
    <w:p w14:paraId="121F533B" w14:textId="77777777" w:rsidR="00A83CB3" w:rsidRPr="00D201B4" w:rsidRDefault="00A83CB3" w:rsidP="00A83CB3">
      <w:pPr>
        <w:spacing w:after="0" w:line="240" w:lineRule="auto"/>
        <w:jc w:val="center"/>
        <w:rPr>
          <w:rFonts w:ascii="Times New Roman" w:hAnsi="Times New Roman"/>
          <w:b/>
        </w:rPr>
      </w:pPr>
    </w:p>
    <w:p w14:paraId="56C8C697" w14:textId="77777777" w:rsidR="00A83CB3" w:rsidRPr="00D201B4" w:rsidRDefault="00A83CB3" w:rsidP="00A83CB3">
      <w:pPr>
        <w:spacing w:after="0" w:line="240" w:lineRule="auto"/>
        <w:jc w:val="center"/>
        <w:rPr>
          <w:rFonts w:ascii="Times New Roman" w:hAnsi="Times New Roman"/>
          <w:b/>
        </w:rPr>
      </w:pPr>
    </w:p>
    <w:p w14:paraId="6F77659F" w14:textId="77777777" w:rsidR="00A83CB3" w:rsidRPr="00D201B4" w:rsidRDefault="00A83CB3" w:rsidP="00A83CB3">
      <w:pPr>
        <w:spacing w:after="0" w:line="240" w:lineRule="auto"/>
        <w:jc w:val="center"/>
        <w:rPr>
          <w:rFonts w:ascii="Times New Roman" w:hAnsi="Times New Roman"/>
          <w:b/>
        </w:rPr>
      </w:pPr>
    </w:p>
    <w:p w14:paraId="52826BA3" w14:textId="77777777" w:rsidR="00A83CB3" w:rsidRPr="00D201B4" w:rsidRDefault="00A83CB3" w:rsidP="00A83CB3">
      <w:pPr>
        <w:spacing w:after="0" w:line="240" w:lineRule="auto"/>
        <w:jc w:val="center"/>
        <w:rPr>
          <w:rFonts w:ascii="Times New Roman" w:hAnsi="Times New Roman"/>
          <w:b/>
        </w:rPr>
      </w:pPr>
    </w:p>
    <w:p w14:paraId="70683530" w14:textId="77777777" w:rsidR="00A83CB3" w:rsidRPr="00D201B4" w:rsidRDefault="00A83CB3" w:rsidP="00A83CB3">
      <w:pPr>
        <w:spacing w:after="0" w:line="240" w:lineRule="auto"/>
        <w:jc w:val="center"/>
        <w:rPr>
          <w:rFonts w:ascii="Times New Roman" w:hAnsi="Times New Roman"/>
          <w:b/>
        </w:rPr>
      </w:pPr>
    </w:p>
    <w:p w14:paraId="68CD5EA2" w14:textId="77777777" w:rsidR="00A83CB3" w:rsidRPr="00D201B4" w:rsidRDefault="00A83CB3" w:rsidP="00A83CB3">
      <w:pPr>
        <w:spacing w:after="0" w:line="240" w:lineRule="auto"/>
        <w:jc w:val="center"/>
        <w:rPr>
          <w:rFonts w:ascii="Times New Roman" w:hAnsi="Times New Roman"/>
          <w:b/>
        </w:rPr>
      </w:pPr>
    </w:p>
    <w:p w14:paraId="29B451C8" w14:textId="77777777" w:rsidR="00A83CB3" w:rsidRDefault="00A83CB3" w:rsidP="00A83CB3">
      <w:pPr>
        <w:spacing w:after="0" w:line="240" w:lineRule="auto"/>
        <w:jc w:val="center"/>
        <w:rPr>
          <w:rFonts w:ascii="Times New Roman" w:hAnsi="Times New Roman"/>
          <w:b/>
        </w:rPr>
      </w:pPr>
    </w:p>
    <w:p w14:paraId="05B232D6" w14:textId="77777777" w:rsidR="00A83CB3" w:rsidRDefault="00A83CB3" w:rsidP="00A83CB3">
      <w:pPr>
        <w:spacing w:after="0" w:line="240" w:lineRule="auto"/>
        <w:jc w:val="center"/>
        <w:rPr>
          <w:rFonts w:ascii="Times New Roman" w:hAnsi="Times New Roman"/>
          <w:b/>
        </w:rPr>
      </w:pPr>
    </w:p>
    <w:p w14:paraId="2054F2AB" w14:textId="77777777" w:rsidR="00A83CB3" w:rsidRDefault="00A83CB3" w:rsidP="00A83CB3">
      <w:pPr>
        <w:spacing w:after="0" w:line="240" w:lineRule="auto"/>
        <w:jc w:val="center"/>
        <w:rPr>
          <w:rFonts w:ascii="Times New Roman" w:hAnsi="Times New Roman"/>
          <w:b/>
        </w:rPr>
      </w:pPr>
    </w:p>
    <w:p w14:paraId="75EE4310" w14:textId="77777777" w:rsidR="00A83CB3" w:rsidRDefault="00A83CB3" w:rsidP="00A83CB3">
      <w:pPr>
        <w:spacing w:after="0" w:line="240" w:lineRule="auto"/>
        <w:jc w:val="center"/>
        <w:rPr>
          <w:rFonts w:ascii="Times New Roman" w:hAnsi="Times New Roman"/>
          <w:b/>
        </w:rPr>
      </w:pPr>
    </w:p>
    <w:p w14:paraId="508FBED0" w14:textId="77777777" w:rsidR="00A83CB3" w:rsidRDefault="00A83CB3" w:rsidP="00A83CB3">
      <w:pPr>
        <w:spacing w:after="0" w:line="240" w:lineRule="auto"/>
        <w:jc w:val="center"/>
        <w:rPr>
          <w:rFonts w:ascii="Times New Roman" w:hAnsi="Times New Roman"/>
          <w:b/>
        </w:rPr>
      </w:pPr>
    </w:p>
    <w:p w14:paraId="35981119" w14:textId="77777777" w:rsidR="00A83CB3" w:rsidRDefault="00A83CB3" w:rsidP="00E4742D">
      <w:pPr>
        <w:spacing w:after="0" w:line="240" w:lineRule="auto"/>
        <w:jc w:val="right"/>
        <w:rPr>
          <w:rFonts w:ascii="Times New Roman" w:hAnsi="Times New Roman"/>
          <w:i/>
        </w:rPr>
      </w:pPr>
      <w:r>
        <w:rPr>
          <w:rFonts w:ascii="Times New Roman" w:hAnsi="Times New Roman"/>
          <w:i/>
        </w:rPr>
        <w:br w:type="page"/>
      </w:r>
    </w:p>
    <w:p w14:paraId="25D4B643" w14:textId="77777777" w:rsidR="00E4742D" w:rsidRPr="007F4EB4" w:rsidRDefault="00E4742D" w:rsidP="00E4742D">
      <w:pPr>
        <w:pStyle w:val="2"/>
        <w:jc w:val="right"/>
        <w:rPr>
          <w:rFonts w:ascii="Times New Roman" w:hAnsi="Times New Roman"/>
          <w:b w:val="0"/>
        </w:rPr>
      </w:pPr>
      <w:bookmarkStart w:id="43" w:name="_Toc11098930"/>
      <w:r>
        <w:rPr>
          <w:rFonts w:ascii="Times New Roman" w:hAnsi="Times New Roman"/>
          <w:b w:val="0"/>
          <w:color w:val="auto"/>
          <w:sz w:val="28"/>
        </w:rPr>
        <w:lastRenderedPageBreak/>
        <w:t>Приложение № 5</w:t>
      </w:r>
      <w:bookmarkEnd w:id="43"/>
      <w:r w:rsidRPr="007F4EB4">
        <w:rPr>
          <w:rFonts w:ascii="Times New Roman" w:hAnsi="Times New Roman"/>
          <w:b w:val="0"/>
        </w:rPr>
        <w:t xml:space="preserve"> </w:t>
      </w:r>
    </w:p>
    <w:p w14:paraId="6C60FB6F" w14:textId="77777777" w:rsidR="00A83CB3" w:rsidRPr="0002253F" w:rsidRDefault="00A83CB3" w:rsidP="00A83CB3">
      <w:pPr>
        <w:spacing w:after="0" w:line="264" w:lineRule="auto"/>
        <w:jc w:val="right"/>
        <w:rPr>
          <w:rFonts w:ascii="Times New Roman" w:hAnsi="Times New Roman"/>
        </w:rPr>
      </w:pPr>
    </w:p>
    <w:p w14:paraId="5F9ABC05" w14:textId="77777777" w:rsidR="00A83CB3" w:rsidRPr="0002253F" w:rsidRDefault="00A83CB3" w:rsidP="00A83CB3">
      <w:pPr>
        <w:spacing w:after="0" w:line="264" w:lineRule="auto"/>
        <w:jc w:val="right"/>
        <w:rPr>
          <w:rFonts w:ascii="Times New Roman" w:hAnsi="Times New Roman"/>
        </w:rPr>
      </w:pPr>
    </w:p>
    <w:p w14:paraId="4E2BFED5" w14:textId="77777777" w:rsidR="00A83CB3" w:rsidRPr="0002253F" w:rsidRDefault="00A83CB3" w:rsidP="00A83CB3">
      <w:pPr>
        <w:spacing w:after="0" w:line="240" w:lineRule="auto"/>
        <w:ind w:firstLine="567"/>
        <w:jc w:val="center"/>
        <w:rPr>
          <w:rFonts w:ascii="Times New Roman" w:hAnsi="Times New Roman"/>
          <w:b/>
          <w:bCs/>
          <w:color w:val="000000"/>
          <w:lang w:eastAsia="ru-RU"/>
        </w:rPr>
      </w:pPr>
      <w:r w:rsidRPr="0002253F">
        <w:rPr>
          <w:rFonts w:ascii="Times New Roman" w:hAnsi="Times New Roman"/>
          <w:b/>
        </w:rPr>
        <w:t>Форма а</w:t>
      </w:r>
      <w:r w:rsidRPr="0002253F">
        <w:rPr>
          <w:rFonts w:ascii="Times New Roman" w:hAnsi="Times New Roman"/>
          <w:b/>
          <w:bCs/>
          <w:color w:val="000000"/>
          <w:lang w:eastAsia="ru-RU"/>
        </w:rPr>
        <w:t xml:space="preserve">кта </w:t>
      </w:r>
      <w:r>
        <w:rPr>
          <w:rFonts w:ascii="Times New Roman" w:hAnsi="Times New Roman"/>
          <w:b/>
          <w:bCs/>
          <w:color w:val="000000"/>
          <w:lang w:eastAsia="ru-RU"/>
        </w:rPr>
        <w:t>о публикации товаров</w:t>
      </w:r>
    </w:p>
    <w:p w14:paraId="08DC0441" w14:textId="77777777" w:rsidR="00A83CB3" w:rsidRPr="0002253F" w:rsidRDefault="00A83CB3" w:rsidP="00A83CB3">
      <w:pPr>
        <w:spacing w:after="0" w:line="240" w:lineRule="auto"/>
        <w:ind w:firstLine="567"/>
        <w:jc w:val="both"/>
        <w:rPr>
          <w:rFonts w:ascii="Times New Roman" w:hAnsi="Times New Roman"/>
          <w:color w:val="000000"/>
          <w:lang w:eastAsia="ru-RU"/>
        </w:rPr>
      </w:pPr>
    </w:p>
    <w:p w14:paraId="7B9BE10A" w14:textId="77777777" w:rsidR="00A83CB3" w:rsidRPr="0002253F" w:rsidRDefault="00A83CB3" w:rsidP="00A83CB3">
      <w:pPr>
        <w:spacing w:after="0" w:line="240" w:lineRule="auto"/>
        <w:jc w:val="both"/>
        <w:rPr>
          <w:rFonts w:ascii="Times New Roman" w:hAnsi="Times New Roman"/>
          <w:color w:val="000000"/>
          <w:lang w:eastAsia="ru-RU"/>
        </w:rPr>
      </w:pPr>
      <w:r w:rsidRPr="0002253F">
        <w:rPr>
          <w:rFonts w:ascii="Times New Roman" w:hAnsi="Times New Roman"/>
          <w:b/>
          <w:bCs/>
          <w:color w:val="000000"/>
          <w:lang w:eastAsia="ru-RU"/>
        </w:rPr>
        <w:t>г. Москва</w:t>
      </w:r>
      <w:r w:rsidRPr="0002253F">
        <w:rPr>
          <w:rFonts w:ascii="Times New Roman" w:hAnsi="Times New Roman"/>
          <w:color w:val="000000"/>
          <w:lang w:eastAsia="ru-RU"/>
        </w:rPr>
        <w:t xml:space="preserve">                                    </w:t>
      </w:r>
      <w:r w:rsidRPr="0002253F">
        <w:rPr>
          <w:rFonts w:ascii="Times New Roman" w:hAnsi="Times New Roman"/>
          <w:color w:val="000000"/>
          <w:lang w:eastAsia="ru-RU"/>
        </w:rPr>
        <w:tab/>
        <w:t xml:space="preserve">           </w:t>
      </w:r>
      <w:r w:rsidRPr="0002253F">
        <w:rPr>
          <w:rFonts w:ascii="Times New Roman" w:hAnsi="Times New Roman"/>
          <w:color w:val="000000"/>
          <w:lang w:eastAsia="ru-RU"/>
        </w:rPr>
        <w:tab/>
        <w:t xml:space="preserve">                                        «___» ______________</w:t>
      </w:r>
      <w:r w:rsidRPr="0002253F">
        <w:rPr>
          <w:rFonts w:ascii="Times New Roman" w:hAnsi="Times New Roman"/>
          <w:b/>
          <w:bCs/>
          <w:color w:val="000000"/>
          <w:lang w:eastAsia="ru-RU"/>
        </w:rPr>
        <w:t>201</w:t>
      </w:r>
      <w:r>
        <w:rPr>
          <w:rFonts w:ascii="Times New Roman" w:hAnsi="Times New Roman"/>
          <w:b/>
          <w:bCs/>
          <w:color w:val="000000"/>
          <w:lang w:eastAsia="ru-RU"/>
        </w:rPr>
        <w:t>_</w:t>
      </w:r>
      <w:r w:rsidRPr="0002253F">
        <w:rPr>
          <w:rFonts w:ascii="Times New Roman" w:hAnsi="Times New Roman"/>
          <w:b/>
          <w:bCs/>
          <w:color w:val="000000"/>
          <w:lang w:eastAsia="ru-RU"/>
        </w:rPr>
        <w:t>г.</w:t>
      </w:r>
    </w:p>
    <w:p w14:paraId="26153C03" w14:textId="77777777" w:rsidR="00A83CB3" w:rsidRPr="0002253F" w:rsidRDefault="00A83CB3" w:rsidP="00A83CB3">
      <w:pPr>
        <w:spacing w:after="0" w:line="240" w:lineRule="auto"/>
        <w:jc w:val="both"/>
        <w:rPr>
          <w:rFonts w:ascii="Times New Roman" w:hAnsi="Times New Roman"/>
          <w:color w:val="000000"/>
          <w:lang w:eastAsia="ru-RU"/>
        </w:rPr>
      </w:pPr>
    </w:p>
    <w:p w14:paraId="17AC10D7" w14:textId="77777777" w:rsidR="00A83CB3" w:rsidRPr="0002253F" w:rsidRDefault="00A83CB3" w:rsidP="00A83CB3">
      <w:pPr>
        <w:spacing w:after="0" w:line="312" w:lineRule="auto"/>
        <w:jc w:val="both"/>
        <w:rPr>
          <w:rFonts w:ascii="Times New Roman" w:hAnsi="Times New Roman"/>
        </w:rPr>
      </w:pPr>
      <w:r w:rsidRPr="00B61D5D">
        <w:rPr>
          <w:rFonts w:ascii="Times New Roman" w:hAnsi="Times New Roman"/>
          <w:color w:val="FF0000"/>
        </w:rPr>
        <w:t xml:space="preserve">[Центр поддержки экспорта] </w:t>
      </w:r>
      <w:r w:rsidRPr="0002253F">
        <w:rPr>
          <w:rFonts w:ascii="Times New Roman" w:hAnsi="Times New Roman"/>
        </w:rPr>
        <w:t>(далее – «</w:t>
      </w:r>
      <w:r>
        <w:rPr>
          <w:rFonts w:ascii="Times New Roman" w:hAnsi="Times New Roman"/>
        </w:rPr>
        <w:t>ЦПЭ</w:t>
      </w:r>
      <w:r w:rsidRPr="0002253F">
        <w:rPr>
          <w:rFonts w:ascii="Times New Roman" w:hAnsi="Times New Roman"/>
        </w:rPr>
        <w:t xml:space="preserve">»), </w:t>
      </w:r>
      <w:r>
        <w:rPr>
          <w:rFonts w:ascii="Times New Roman" w:hAnsi="Times New Roman"/>
        </w:rPr>
        <w:t>в лице ____________</w:t>
      </w:r>
      <w:r w:rsidRPr="009439B3">
        <w:rPr>
          <w:rFonts w:ascii="Times New Roman" w:hAnsi="Times New Roman"/>
        </w:rPr>
        <w:t>, действующ</w:t>
      </w:r>
      <w:r>
        <w:rPr>
          <w:rFonts w:ascii="Times New Roman" w:hAnsi="Times New Roman"/>
        </w:rPr>
        <w:t>его</w:t>
      </w:r>
      <w:r w:rsidRPr="009439B3">
        <w:rPr>
          <w:rFonts w:ascii="Times New Roman" w:hAnsi="Times New Roman"/>
        </w:rPr>
        <w:t xml:space="preserve"> на основании </w:t>
      </w:r>
      <w:r>
        <w:rPr>
          <w:rFonts w:ascii="Times New Roman" w:hAnsi="Times New Roman"/>
        </w:rPr>
        <w:t>____________</w:t>
      </w:r>
      <w:r>
        <w:rPr>
          <w:rFonts w:ascii="Times New Roman" w:hAnsi="Times New Roman"/>
          <w:color w:val="000000" w:themeColor="text1"/>
        </w:rPr>
        <w:t xml:space="preserve">, и </w:t>
      </w:r>
      <w:r w:rsidRPr="00B61D5D">
        <w:rPr>
          <w:rFonts w:ascii="Times New Roman" w:hAnsi="Times New Roman"/>
          <w:color w:val="FF0000"/>
          <w:sz w:val="24"/>
          <w:szCs w:val="24"/>
        </w:rPr>
        <w:t>[Партнер]</w:t>
      </w:r>
      <w:r>
        <w:rPr>
          <w:rFonts w:ascii="Times New Roman" w:hAnsi="Times New Roman"/>
          <w:sz w:val="24"/>
          <w:szCs w:val="24"/>
        </w:rPr>
        <w:t xml:space="preserve"> </w:t>
      </w:r>
      <w:r>
        <w:rPr>
          <w:rFonts w:ascii="Times New Roman" w:hAnsi="Times New Roman"/>
        </w:rPr>
        <w:t>(далее – «Оператор»),</w:t>
      </w:r>
      <w:r w:rsidRPr="0041268D">
        <w:rPr>
          <w:rFonts w:ascii="Times New Roman" w:hAnsi="Times New Roman"/>
          <w:sz w:val="24"/>
          <w:szCs w:val="24"/>
        </w:rPr>
        <w:t xml:space="preserve"> в лице </w:t>
      </w:r>
      <w:r>
        <w:rPr>
          <w:rFonts w:ascii="Times New Roman" w:hAnsi="Times New Roman"/>
        </w:rPr>
        <w:t>____________</w:t>
      </w:r>
      <w:r w:rsidRPr="0041268D">
        <w:rPr>
          <w:rFonts w:ascii="Times New Roman" w:hAnsi="Times New Roman"/>
          <w:sz w:val="24"/>
          <w:szCs w:val="24"/>
        </w:rPr>
        <w:t xml:space="preserve">, действующего на основании </w:t>
      </w:r>
      <w:r>
        <w:rPr>
          <w:rFonts w:ascii="Times New Roman" w:hAnsi="Times New Roman"/>
        </w:rPr>
        <w:t xml:space="preserve">____________, и </w:t>
      </w:r>
      <w:r w:rsidRPr="00B61D5D">
        <w:rPr>
          <w:rFonts w:ascii="Times New Roman" w:hAnsi="Times New Roman"/>
          <w:color w:val="FF0000"/>
        </w:rPr>
        <w:t xml:space="preserve">[Экспортер] </w:t>
      </w:r>
      <w:r w:rsidRPr="0002253F">
        <w:rPr>
          <w:rFonts w:ascii="Times New Roman" w:hAnsi="Times New Roman"/>
        </w:rPr>
        <w:t>(далее – «Компания»),</w:t>
      </w:r>
      <w:r>
        <w:rPr>
          <w:rFonts w:ascii="Times New Roman" w:hAnsi="Times New Roman"/>
        </w:rPr>
        <w:t xml:space="preserve"> </w:t>
      </w:r>
      <w:r w:rsidRPr="0002253F">
        <w:rPr>
          <w:rFonts w:ascii="Times New Roman" w:hAnsi="Times New Roman"/>
        </w:rPr>
        <w:t xml:space="preserve">в лице </w:t>
      </w:r>
      <w:r>
        <w:rPr>
          <w:rFonts w:ascii="Times New Roman" w:hAnsi="Times New Roman"/>
        </w:rPr>
        <w:t>____________</w:t>
      </w:r>
      <w:r w:rsidRPr="0002253F">
        <w:rPr>
          <w:rFonts w:ascii="Times New Roman" w:hAnsi="Times New Roman"/>
        </w:rPr>
        <w:t xml:space="preserve">, действующего на основании </w:t>
      </w:r>
      <w:r>
        <w:rPr>
          <w:rFonts w:ascii="Times New Roman" w:hAnsi="Times New Roman"/>
        </w:rPr>
        <w:t>____________</w:t>
      </w:r>
      <w:r w:rsidRPr="0002253F">
        <w:rPr>
          <w:rFonts w:ascii="Times New Roman" w:hAnsi="Times New Roman"/>
        </w:rPr>
        <w:t xml:space="preserve">, далее совместно именуемые «Стороны», а по отдельности – «Сторона», </w:t>
      </w:r>
    </w:p>
    <w:p w14:paraId="3F0EC21A" w14:textId="77777777" w:rsidR="00A83CB3" w:rsidRPr="0002253F" w:rsidRDefault="00A83CB3" w:rsidP="00A83CB3">
      <w:pPr>
        <w:spacing w:after="0" w:line="312" w:lineRule="auto"/>
        <w:jc w:val="both"/>
        <w:rPr>
          <w:rFonts w:ascii="Times New Roman" w:hAnsi="Times New Roman"/>
        </w:rPr>
      </w:pPr>
      <w:r w:rsidRPr="0002253F">
        <w:rPr>
          <w:rFonts w:ascii="Times New Roman" w:hAnsi="Times New Roman"/>
        </w:rPr>
        <w:t>подписали настоящий акт к Соглашению № ___ от ______ 201</w:t>
      </w:r>
      <w:r>
        <w:rPr>
          <w:rFonts w:ascii="Times New Roman" w:hAnsi="Times New Roman"/>
        </w:rPr>
        <w:t>_</w:t>
      </w:r>
      <w:r w:rsidRPr="0002253F">
        <w:rPr>
          <w:rFonts w:ascii="Times New Roman" w:hAnsi="Times New Roman"/>
        </w:rPr>
        <w:t>г. (далее – «Соглашение») о нижеследующем:</w:t>
      </w:r>
    </w:p>
    <w:p w14:paraId="3439298D" w14:textId="77777777" w:rsidR="00A83CB3" w:rsidRPr="0002253F" w:rsidRDefault="00A83CB3" w:rsidP="00A83CB3">
      <w:pPr>
        <w:spacing w:after="0" w:line="240" w:lineRule="auto"/>
        <w:ind w:firstLine="567"/>
        <w:jc w:val="both"/>
        <w:rPr>
          <w:rFonts w:ascii="Times New Roman" w:hAnsi="Times New Roman"/>
          <w:color w:val="000000"/>
          <w:lang w:eastAsia="ru-RU"/>
        </w:rPr>
      </w:pPr>
    </w:p>
    <w:p w14:paraId="0FFBD25A" w14:textId="77777777" w:rsidR="00A83CB3" w:rsidRDefault="00A83CB3" w:rsidP="00D256F2">
      <w:pPr>
        <w:pStyle w:val="a5"/>
        <w:numPr>
          <w:ilvl w:val="1"/>
          <w:numId w:val="43"/>
        </w:numPr>
        <w:spacing w:after="0" w:line="312" w:lineRule="auto"/>
        <w:jc w:val="both"/>
        <w:rPr>
          <w:rFonts w:ascii="Times New Roman" w:hAnsi="Times New Roman"/>
        </w:rPr>
      </w:pPr>
      <w:r>
        <w:rPr>
          <w:rFonts w:ascii="Times New Roman" w:hAnsi="Times New Roman"/>
        </w:rPr>
        <w:t>В</w:t>
      </w:r>
      <w:r w:rsidRPr="0002253F">
        <w:rPr>
          <w:rFonts w:ascii="Times New Roman" w:hAnsi="Times New Roman"/>
        </w:rPr>
        <w:t xml:space="preserve"> соответствии с условиями Соглашения </w:t>
      </w:r>
      <w:r>
        <w:rPr>
          <w:rFonts w:ascii="Times New Roman" w:hAnsi="Times New Roman"/>
        </w:rPr>
        <w:t xml:space="preserve">товары Компании были опубликованы на площадках ______________. </w:t>
      </w:r>
    </w:p>
    <w:p w14:paraId="4AC18F27" w14:textId="77777777" w:rsidR="00A83CB3" w:rsidRDefault="00A83CB3" w:rsidP="00D256F2">
      <w:pPr>
        <w:pStyle w:val="a5"/>
        <w:numPr>
          <w:ilvl w:val="1"/>
          <w:numId w:val="43"/>
        </w:numPr>
        <w:spacing w:after="0" w:line="312" w:lineRule="auto"/>
        <w:jc w:val="both"/>
        <w:rPr>
          <w:rFonts w:ascii="Times New Roman" w:hAnsi="Times New Roman"/>
        </w:rPr>
      </w:pPr>
      <w:r>
        <w:rPr>
          <w:rFonts w:ascii="Times New Roman" w:hAnsi="Times New Roman"/>
        </w:rPr>
        <w:t>Номенклатура товаров:</w:t>
      </w:r>
    </w:p>
    <w:p w14:paraId="7E9D9771" w14:textId="77777777" w:rsidR="00A83CB3" w:rsidRDefault="00A83CB3" w:rsidP="00A83CB3">
      <w:pPr>
        <w:spacing w:after="0" w:line="312" w:lineRule="auto"/>
        <w:jc w:val="both"/>
        <w:rPr>
          <w:rFonts w:ascii="Times New Roman" w:hAnsi="Times New Roman"/>
        </w:rPr>
      </w:pPr>
    </w:p>
    <w:tbl>
      <w:tblPr>
        <w:tblStyle w:val="af9"/>
        <w:tblW w:w="0" w:type="auto"/>
        <w:tblLook w:val="04A0" w:firstRow="1" w:lastRow="0" w:firstColumn="1" w:lastColumn="0" w:noHBand="0" w:noVBand="1"/>
      </w:tblPr>
      <w:tblGrid>
        <w:gridCol w:w="424"/>
        <w:gridCol w:w="2507"/>
        <w:gridCol w:w="1226"/>
        <w:gridCol w:w="2373"/>
        <w:gridCol w:w="2957"/>
      </w:tblGrid>
      <w:tr w:rsidR="00A83CB3" w14:paraId="75951121" w14:textId="77777777" w:rsidTr="00CC6C87">
        <w:tc>
          <w:tcPr>
            <w:tcW w:w="424" w:type="dxa"/>
          </w:tcPr>
          <w:p w14:paraId="7EC7C6CE" w14:textId="77777777" w:rsidR="00A83CB3" w:rsidRDefault="00A83CB3" w:rsidP="00CC6C87">
            <w:pPr>
              <w:spacing w:after="0" w:line="240" w:lineRule="auto"/>
              <w:jc w:val="center"/>
              <w:rPr>
                <w:rFonts w:ascii="Times New Roman" w:hAnsi="Times New Roman"/>
                <w:i/>
              </w:rPr>
            </w:pPr>
            <w:r>
              <w:rPr>
                <w:rFonts w:ascii="Times New Roman" w:hAnsi="Times New Roman"/>
                <w:i/>
              </w:rPr>
              <w:t>№</w:t>
            </w:r>
          </w:p>
        </w:tc>
        <w:tc>
          <w:tcPr>
            <w:tcW w:w="2507" w:type="dxa"/>
          </w:tcPr>
          <w:p w14:paraId="5122B74F" w14:textId="77777777" w:rsidR="00A83CB3" w:rsidRDefault="00A83CB3" w:rsidP="00CC6C87">
            <w:pPr>
              <w:spacing w:after="0" w:line="240" w:lineRule="auto"/>
              <w:jc w:val="center"/>
              <w:rPr>
                <w:rFonts w:ascii="Times New Roman" w:hAnsi="Times New Roman"/>
                <w:i/>
              </w:rPr>
            </w:pPr>
            <w:r>
              <w:rPr>
                <w:rFonts w:ascii="Times New Roman" w:hAnsi="Times New Roman"/>
                <w:i/>
              </w:rPr>
              <w:t>Наименование товара</w:t>
            </w:r>
          </w:p>
        </w:tc>
        <w:tc>
          <w:tcPr>
            <w:tcW w:w="1226" w:type="dxa"/>
          </w:tcPr>
          <w:p w14:paraId="3BDF2FE2" w14:textId="77777777" w:rsidR="00A83CB3" w:rsidRDefault="00A83CB3" w:rsidP="00CC6C87">
            <w:pPr>
              <w:spacing w:after="0" w:line="240" w:lineRule="auto"/>
              <w:jc w:val="center"/>
              <w:rPr>
                <w:rFonts w:ascii="Times New Roman" w:hAnsi="Times New Roman"/>
                <w:i/>
              </w:rPr>
            </w:pPr>
            <w:r>
              <w:rPr>
                <w:rFonts w:ascii="Times New Roman" w:hAnsi="Times New Roman"/>
                <w:i/>
              </w:rPr>
              <w:t>Код ТН ВЭД</w:t>
            </w:r>
          </w:p>
        </w:tc>
        <w:tc>
          <w:tcPr>
            <w:tcW w:w="2373" w:type="dxa"/>
          </w:tcPr>
          <w:p w14:paraId="7C3CD74D" w14:textId="77777777" w:rsidR="00A83CB3" w:rsidRDefault="00A83CB3" w:rsidP="00CC6C87">
            <w:pPr>
              <w:spacing w:after="0" w:line="240" w:lineRule="auto"/>
              <w:jc w:val="center"/>
              <w:rPr>
                <w:rFonts w:ascii="Times New Roman" w:hAnsi="Times New Roman"/>
                <w:i/>
              </w:rPr>
            </w:pPr>
            <w:r>
              <w:rPr>
                <w:rFonts w:ascii="Times New Roman" w:hAnsi="Times New Roman"/>
                <w:i/>
              </w:rPr>
              <w:t>Наименование площадки</w:t>
            </w:r>
          </w:p>
        </w:tc>
        <w:tc>
          <w:tcPr>
            <w:tcW w:w="2957" w:type="dxa"/>
          </w:tcPr>
          <w:p w14:paraId="451C9BE2" w14:textId="77777777" w:rsidR="00A83CB3" w:rsidRDefault="00A83CB3" w:rsidP="00CC6C87">
            <w:pPr>
              <w:spacing w:after="0" w:line="240" w:lineRule="auto"/>
              <w:jc w:val="center"/>
              <w:rPr>
                <w:rFonts w:ascii="Times New Roman" w:hAnsi="Times New Roman"/>
                <w:i/>
              </w:rPr>
            </w:pPr>
            <w:r>
              <w:rPr>
                <w:rFonts w:ascii="Times New Roman" w:hAnsi="Times New Roman"/>
                <w:i/>
              </w:rPr>
              <w:t>Ссылка на страницу с размещенным товаром</w:t>
            </w:r>
          </w:p>
        </w:tc>
      </w:tr>
      <w:tr w:rsidR="00A83CB3" w14:paraId="57CD99BA" w14:textId="77777777" w:rsidTr="00CC6C87">
        <w:tc>
          <w:tcPr>
            <w:tcW w:w="424" w:type="dxa"/>
          </w:tcPr>
          <w:p w14:paraId="72BF0BA2" w14:textId="77777777" w:rsidR="00A83CB3" w:rsidRDefault="00A83CB3" w:rsidP="00CC6C87">
            <w:pPr>
              <w:spacing w:after="0" w:line="240" w:lineRule="auto"/>
              <w:jc w:val="center"/>
              <w:rPr>
                <w:rFonts w:ascii="Times New Roman" w:hAnsi="Times New Roman"/>
                <w:i/>
              </w:rPr>
            </w:pPr>
          </w:p>
        </w:tc>
        <w:tc>
          <w:tcPr>
            <w:tcW w:w="2507" w:type="dxa"/>
          </w:tcPr>
          <w:p w14:paraId="262E2E61" w14:textId="77777777" w:rsidR="00A83CB3" w:rsidRDefault="00A83CB3" w:rsidP="00CC6C87">
            <w:pPr>
              <w:spacing w:after="0" w:line="240" w:lineRule="auto"/>
              <w:jc w:val="center"/>
              <w:rPr>
                <w:rFonts w:ascii="Times New Roman" w:hAnsi="Times New Roman"/>
                <w:i/>
              </w:rPr>
            </w:pPr>
          </w:p>
        </w:tc>
        <w:tc>
          <w:tcPr>
            <w:tcW w:w="1226" w:type="dxa"/>
          </w:tcPr>
          <w:p w14:paraId="54B601B3" w14:textId="77777777" w:rsidR="00A83CB3" w:rsidRDefault="00A83CB3" w:rsidP="00CC6C87">
            <w:pPr>
              <w:spacing w:after="0" w:line="240" w:lineRule="auto"/>
              <w:jc w:val="center"/>
              <w:rPr>
                <w:rFonts w:ascii="Times New Roman" w:hAnsi="Times New Roman"/>
                <w:i/>
              </w:rPr>
            </w:pPr>
          </w:p>
        </w:tc>
        <w:tc>
          <w:tcPr>
            <w:tcW w:w="2373" w:type="dxa"/>
          </w:tcPr>
          <w:p w14:paraId="656C0E49" w14:textId="77777777" w:rsidR="00A83CB3" w:rsidRDefault="00A83CB3" w:rsidP="00CC6C87">
            <w:pPr>
              <w:spacing w:after="0" w:line="240" w:lineRule="auto"/>
              <w:jc w:val="center"/>
              <w:rPr>
                <w:rFonts w:ascii="Times New Roman" w:hAnsi="Times New Roman"/>
                <w:i/>
              </w:rPr>
            </w:pPr>
          </w:p>
        </w:tc>
        <w:tc>
          <w:tcPr>
            <w:tcW w:w="2957" w:type="dxa"/>
          </w:tcPr>
          <w:p w14:paraId="7D6CF3B0" w14:textId="77777777" w:rsidR="00A83CB3" w:rsidRDefault="00A83CB3" w:rsidP="00CC6C87">
            <w:pPr>
              <w:spacing w:after="0" w:line="240" w:lineRule="auto"/>
              <w:jc w:val="center"/>
              <w:rPr>
                <w:rFonts w:ascii="Times New Roman" w:hAnsi="Times New Roman"/>
                <w:i/>
              </w:rPr>
            </w:pPr>
          </w:p>
        </w:tc>
      </w:tr>
      <w:tr w:rsidR="00A83CB3" w14:paraId="4CE73F1D" w14:textId="77777777" w:rsidTr="00CC6C87">
        <w:tc>
          <w:tcPr>
            <w:tcW w:w="424" w:type="dxa"/>
          </w:tcPr>
          <w:p w14:paraId="058F58E7" w14:textId="77777777" w:rsidR="00A83CB3" w:rsidRDefault="00A83CB3" w:rsidP="00CC6C87">
            <w:pPr>
              <w:spacing w:after="0" w:line="240" w:lineRule="auto"/>
              <w:jc w:val="center"/>
              <w:rPr>
                <w:rFonts w:ascii="Times New Roman" w:hAnsi="Times New Roman"/>
                <w:i/>
              </w:rPr>
            </w:pPr>
          </w:p>
        </w:tc>
        <w:tc>
          <w:tcPr>
            <w:tcW w:w="2507" w:type="dxa"/>
          </w:tcPr>
          <w:p w14:paraId="675251B5" w14:textId="77777777" w:rsidR="00A83CB3" w:rsidRDefault="00A83CB3" w:rsidP="00CC6C87">
            <w:pPr>
              <w:spacing w:after="0" w:line="240" w:lineRule="auto"/>
              <w:jc w:val="center"/>
              <w:rPr>
                <w:rFonts w:ascii="Times New Roman" w:hAnsi="Times New Roman"/>
                <w:i/>
              </w:rPr>
            </w:pPr>
          </w:p>
        </w:tc>
        <w:tc>
          <w:tcPr>
            <w:tcW w:w="1226" w:type="dxa"/>
          </w:tcPr>
          <w:p w14:paraId="5C158B02" w14:textId="77777777" w:rsidR="00A83CB3" w:rsidRDefault="00A83CB3" w:rsidP="00CC6C87">
            <w:pPr>
              <w:spacing w:after="0" w:line="240" w:lineRule="auto"/>
              <w:jc w:val="center"/>
              <w:rPr>
                <w:rFonts w:ascii="Times New Roman" w:hAnsi="Times New Roman"/>
                <w:i/>
              </w:rPr>
            </w:pPr>
          </w:p>
        </w:tc>
        <w:tc>
          <w:tcPr>
            <w:tcW w:w="2373" w:type="dxa"/>
          </w:tcPr>
          <w:p w14:paraId="4182A80A" w14:textId="77777777" w:rsidR="00A83CB3" w:rsidRDefault="00A83CB3" w:rsidP="00CC6C87">
            <w:pPr>
              <w:spacing w:after="0" w:line="240" w:lineRule="auto"/>
              <w:jc w:val="center"/>
              <w:rPr>
                <w:rFonts w:ascii="Times New Roman" w:hAnsi="Times New Roman"/>
                <w:i/>
              </w:rPr>
            </w:pPr>
          </w:p>
        </w:tc>
        <w:tc>
          <w:tcPr>
            <w:tcW w:w="2957" w:type="dxa"/>
          </w:tcPr>
          <w:p w14:paraId="4C755914" w14:textId="77777777" w:rsidR="00A83CB3" w:rsidRDefault="00A83CB3" w:rsidP="00CC6C87">
            <w:pPr>
              <w:spacing w:after="0" w:line="240" w:lineRule="auto"/>
              <w:jc w:val="center"/>
              <w:rPr>
                <w:rFonts w:ascii="Times New Roman" w:hAnsi="Times New Roman"/>
                <w:i/>
              </w:rPr>
            </w:pPr>
          </w:p>
        </w:tc>
      </w:tr>
      <w:tr w:rsidR="00A83CB3" w14:paraId="1F49DBF2" w14:textId="77777777" w:rsidTr="00CC6C87">
        <w:tc>
          <w:tcPr>
            <w:tcW w:w="424" w:type="dxa"/>
          </w:tcPr>
          <w:p w14:paraId="5E6D161F" w14:textId="77777777" w:rsidR="00A83CB3" w:rsidRDefault="00A83CB3" w:rsidP="00CC6C87">
            <w:pPr>
              <w:spacing w:after="0" w:line="240" w:lineRule="auto"/>
              <w:jc w:val="center"/>
              <w:rPr>
                <w:rFonts w:ascii="Times New Roman" w:hAnsi="Times New Roman"/>
                <w:i/>
              </w:rPr>
            </w:pPr>
          </w:p>
        </w:tc>
        <w:tc>
          <w:tcPr>
            <w:tcW w:w="2507" w:type="dxa"/>
          </w:tcPr>
          <w:p w14:paraId="19F69442" w14:textId="77777777" w:rsidR="00A83CB3" w:rsidRDefault="00A83CB3" w:rsidP="00CC6C87">
            <w:pPr>
              <w:spacing w:after="0" w:line="240" w:lineRule="auto"/>
              <w:jc w:val="center"/>
              <w:rPr>
                <w:rFonts w:ascii="Times New Roman" w:hAnsi="Times New Roman"/>
                <w:i/>
              </w:rPr>
            </w:pPr>
          </w:p>
        </w:tc>
        <w:tc>
          <w:tcPr>
            <w:tcW w:w="1226" w:type="dxa"/>
          </w:tcPr>
          <w:p w14:paraId="23A25828" w14:textId="77777777" w:rsidR="00A83CB3" w:rsidRDefault="00A83CB3" w:rsidP="00CC6C87">
            <w:pPr>
              <w:spacing w:after="0" w:line="240" w:lineRule="auto"/>
              <w:jc w:val="center"/>
              <w:rPr>
                <w:rFonts w:ascii="Times New Roman" w:hAnsi="Times New Roman"/>
                <w:i/>
              </w:rPr>
            </w:pPr>
          </w:p>
        </w:tc>
        <w:tc>
          <w:tcPr>
            <w:tcW w:w="2373" w:type="dxa"/>
          </w:tcPr>
          <w:p w14:paraId="261CC881" w14:textId="77777777" w:rsidR="00A83CB3" w:rsidRDefault="00A83CB3" w:rsidP="00CC6C87">
            <w:pPr>
              <w:spacing w:after="0" w:line="240" w:lineRule="auto"/>
              <w:jc w:val="center"/>
              <w:rPr>
                <w:rFonts w:ascii="Times New Roman" w:hAnsi="Times New Roman"/>
                <w:i/>
              </w:rPr>
            </w:pPr>
          </w:p>
        </w:tc>
        <w:tc>
          <w:tcPr>
            <w:tcW w:w="2957" w:type="dxa"/>
          </w:tcPr>
          <w:p w14:paraId="3944CBC3" w14:textId="77777777" w:rsidR="00A83CB3" w:rsidRDefault="00A83CB3" w:rsidP="00CC6C87">
            <w:pPr>
              <w:spacing w:after="0" w:line="240" w:lineRule="auto"/>
              <w:jc w:val="center"/>
              <w:rPr>
                <w:rFonts w:ascii="Times New Roman" w:hAnsi="Times New Roman"/>
                <w:i/>
              </w:rPr>
            </w:pPr>
          </w:p>
        </w:tc>
      </w:tr>
    </w:tbl>
    <w:p w14:paraId="6F87A02A" w14:textId="77777777" w:rsidR="00A83CB3" w:rsidRPr="004007B4" w:rsidRDefault="00A83CB3" w:rsidP="00A83CB3">
      <w:pPr>
        <w:spacing w:after="0" w:line="312" w:lineRule="auto"/>
        <w:jc w:val="both"/>
        <w:rPr>
          <w:rFonts w:ascii="Times New Roman" w:hAnsi="Times New Roman"/>
        </w:rPr>
      </w:pPr>
    </w:p>
    <w:p w14:paraId="41184F83" w14:textId="77777777" w:rsidR="00A83CB3" w:rsidRPr="0002253F" w:rsidRDefault="00A83CB3" w:rsidP="00D256F2">
      <w:pPr>
        <w:pStyle w:val="a5"/>
        <w:numPr>
          <w:ilvl w:val="1"/>
          <w:numId w:val="43"/>
        </w:numPr>
        <w:spacing w:after="0" w:line="312" w:lineRule="auto"/>
        <w:jc w:val="both"/>
        <w:rPr>
          <w:rFonts w:ascii="Times New Roman" w:hAnsi="Times New Roman"/>
        </w:rPr>
      </w:pPr>
      <w:r w:rsidRPr="0002253F">
        <w:rPr>
          <w:rFonts w:ascii="Times New Roman" w:hAnsi="Times New Roman"/>
          <w:color w:val="000000"/>
          <w:lang w:eastAsia="ru-RU"/>
        </w:rPr>
        <w:t>Стороны не имеют претензий друг к другу.</w:t>
      </w:r>
    </w:p>
    <w:p w14:paraId="5CAF2FED" w14:textId="77777777" w:rsidR="00A83CB3" w:rsidRPr="0002253F" w:rsidRDefault="00A83CB3" w:rsidP="00D256F2">
      <w:pPr>
        <w:pStyle w:val="a5"/>
        <w:numPr>
          <w:ilvl w:val="1"/>
          <w:numId w:val="43"/>
        </w:numPr>
        <w:spacing w:after="0" w:line="312" w:lineRule="auto"/>
        <w:jc w:val="both"/>
        <w:rPr>
          <w:rFonts w:ascii="Times New Roman" w:hAnsi="Times New Roman"/>
        </w:rPr>
      </w:pPr>
      <w:r w:rsidRPr="0002253F">
        <w:rPr>
          <w:rFonts w:ascii="Times New Roman" w:hAnsi="Times New Roman"/>
          <w:color w:val="000000"/>
          <w:lang w:eastAsia="ru-RU"/>
        </w:rPr>
        <w:t xml:space="preserve">Настоящий акт составлен в </w:t>
      </w:r>
      <w:r>
        <w:rPr>
          <w:rFonts w:ascii="Times New Roman" w:hAnsi="Times New Roman"/>
          <w:color w:val="000000"/>
          <w:lang w:eastAsia="ru-RU"/>
        </w:rPr>
        <w:t>трех</w:t>
      </w:r>
      <w:r w:rsidRPr="0002253F">
        <w:rPr>
          <w:rFonts w:ascii="Times New Roman" w:hAnsi="Times New Roman"/>
          <w:color w:val="000000"/>
          <w:lang w:eastAsia="ru-RU"/>
        </w:rPr>
        <w:t xml:space="preserve"> экземплярах, имеющих одинаковую юридическую силу, по одному для каждой из Сторон.</w:t>
      </w:r>
    </w:p>
    <w:p w14:paraId="47CE810C" w14:textId="77777777" w:rsidR="00A83CB3" w:rsidRPr="0002253F" w:rsidRDefault="00A83CB3" w:rsidP="00A83CB3">
      <w:pPr>
        <w:spacing w:after="0"/>
        <w:ind w:firstLine="567"/>
        <w:jc w:val="both"/>
        <w:rPr>
          <w:rFonts w:ascii="Times New Roman" w:hAnsi="Times New Roman"/>
          <w:color w:val="000000"/>
          <w:lang w:eastAsia="ru-RU"/>
        </w:rPr>
      </w:pPr>
    </w:p>
    <w:tbl>
      <w:tblPr>
        <w:tblW w:w="8712" w:type="dxa"/>
        <w:tblInd w:w="468" w:type="dxa"/>
        <w:tblLayout w:type="fixed"/>
        <w:tblLook w:val="0000" w:firstRow="0" w:lastRow="0" w:firstColumn="0" w:lastColumn="0" w:noHBand="0" w:noVBand="0"/>
      </w:tblPr>
      <w:tblGrid>
        <w:gridCol w:w="4460"/>
        <w:gridCol w:w="4252"/>
      </w:tblGrid>
      <w:tr w:rsidR="00A83CB3" w:rsidRPr="0002253F" w14:paraId="64E69B81" w14:textId="77777777" w:rsidTr="00CC6C87">
        <w:tc>
          <w:tcPr>
            <w:tcW w:w="4460" w:type="dxa"/>
          </w:tcPr>
          <w:p w14:paraId="58397D0E" w14:textId="77777777" w:rsidR="00A83CB3" w:rsidRPr="0002253F" w:rsidRDefault="00A83CB3" w:rsidP="00CC6C87">
            <w:pPr>
              <w:spacing w:after="0" w:line="240" w:lineRule="auto"/>
              <w:jc w:val="both"/>
              <w:rPr>
                <w:rFonts w:ascii="Times New Roman" w:hAnsi="Times New Roman"/>
                <w:b/>
                <w:lang w:eastAsia="ru-RU"/>
              </w:rPr>
            </w:pPr>
            <w:r w:rsidRPr="0002253F">
              <w:rPr>
                <w:rFonts w:ascii="Times New Roman" w:hAnsi="Times New Roman"/>
                <w:b/>
                <w:lang w:eastAsia="ru-RU"/>
              </w:rPr>
              <w:t>От</w:t>
            </w:r>
            <w:r>
              <w:rPr>
                <w:rFonts w:ascii="Times New Roman" w:hAnsi="Times New Roman"/>
                <w:b/>
                <w:lang w:eastAsia="ru-RU"/>
              </w:rPr>
              <w:t xml:space="preserve"> ЦПЭ</w:t>
            </w:r>
            <w:r w:rsidRPr="0002253F">
              <w:rPr>
                <w:rFonts w:ascii="Times New Roman" w:hAnsi="Times New Roman"/>
                <w:b/>
                <w:lang w:eastAsia="ru-RU"/>
              </w:rPr>
              <w:t xml:space="preserve">: </w:t>
            </w:r>
          </w:p>
          <w:p w14:paraId="307F57CE" w14:textId="77777777" w:rsidR="00A83CB3" w:rsidRPr="0002253F" w:rsidRDefault="00A83CB3" w:rsidP="00CC6C87">
            <w:pPr>
              <w:spacing w:after="0" w:line="240" w:lineRule="auto"/>
              <w:jc w:val="both"/>
              <w:rPr>
                <w:rFonts w:ascii="Times New Roman" w:hAnsi="Times New Roman"/>
                <w:b/>
                <w:lang w:eastAsia="ru-RU"/>
              </w:rPr>
            </w:pPr>
          </w:p>
          <w:p w14:paraId="20584BE2" w14:textId="77777777" w:rsidR="00A83CB3" w:rsidRPr="0002253F" w:rsidRDefault="00A83CB3" w:rsidP="00CC6C87">
            <w:pPr>
              <w:spacing w:after="0" w:line="240" w:lineRule="auto"/>
              <w:jc w:val="both"/>
              <w:rPr>
                <w:rFonts w:ascii="Times New Roman" w:hAnsi="Times New Roman"/>
                <w:bCs/>
                <w:lang w:eastAsia="ru-RU"/>
              </w:rPr>
            </w:pPr>
            <w:r w:rsidRPr="0002253F">
              <w:rPr>
                <w:rFonts w:ascii="Times New Roman" w:hAnsi="Times New Roman"/>
                <w:b/>
                <w:kern w:val="28"/>
                <w:lang w:eastAsia="ru-RU"/>
              </w:rPr>
              <w:t>________________________ /_________/</w:t>
            </w:r>
          </w:p>
        </w:tc>
        <w:tc>
          <w:tcPr>
            <w:tcW w:w="4252" w:type="dxa"/>
          </w:tcPr>
          <w:p w14:paraId="7663F2F7" w14:textId="77777777" w:rsidR="00A83CB3" w:rsidRPr="0002253F" w:rsidRDefault="00A83CB3" w:rsidP="00CC6C87">
            <w:pPr>
              <w:spacing w:after="0" w:line="240" w:lineRule="auto"/>
              <w:jc w:val="both"/>
              <w:rPr>
                <w:rFonts w:ascii="Times New Roman" w:hAnsi="Times New Roman"/>
                <w:b/>
                <w:kern w:val="28"/>
                <w:lang w:eastAsia="ru-RU"/>
              </w:rPr>
            </w:pPr>
            <w:r w:rsidRPr="0002253F">
              <w:rPr>
                <w:rFonts w:ascii="Times New Roman" w:hAnsi="Times New Roman"/>
                <w:b/>
                <w:kern w:val="28"/>
                <w:lang w:eastAsia="ru-RU"/>
              </w:rPr>
              <w:t>от Компании:</w:t>
            </w:r>
          </w:p>
          <w:p w14:paraId="736CF413" w14:textId="77777777" w:rsidR="00A83CB3" w:rsidRPr="0002253F" w:rsidRDefault="00A83CB3" w:rsidP="00CC6C87">
            <w:pPr>
              <w:spacing w:after="0" w:line="240" w:lineRule="auto"/>
              <w:jc w:val="both"/>
              <w:rPr>
                <w:rFonts w:ascii="Times New Roman" w:hAnsi="Times New Roman"/>
                <w:b/>
                <w:kern w:val="28"/>
                <w:lang w:eastAsia="ru-RU"/>
              </w:rPr>
            </w:pPr>
          </w:p>
          <w:p w14:paraId="35DC70F8" w14:textId="77777777" w:rsidR="00A83CB3" w:rsidRPr="0002253F" w:rsidRDefault="00A83CB3" w:rsidP="00CC6C87">
            <w:pPr>
              <w:spacing w:after="0" w:line="240" w:lineRule="auto"/>
              <w:jc w:val="both"/>
              <w:rPr>
                <w:rFonts w:ascii="Times New Roman" w:hAnsi="Times New Roman"/>
                <w:lang w:eastAsia="ru-RU"/>
              </w:rPr>
            </w:pPr>
            <w:r w:rsidRPr="0002253F">
              <w:rPr>
                <w:rFonts w:ascii="Times New Roman" w:hAnsi="Times New Roman"/>
                <w:b/>
                <w:kern w:val="28"/>
                <w:lang w:eastAsia="ru-RU"/>
              </w:rPr>
              <w:t>________________________ /_________/</w:t>
            </w:r>
          </w:p>
        </w:tc>
      </w:tr>
      <w:tr w:rsidR="00A83CB3" w:rsidRPr="0002253F" w14:paraId="018E5374" w14:textId="77777777" w:rsidTr="00CC6C87">
        <w:tc>
          <w:tcPr>
            <w:tcW w:w="4460" w:type="dxa"/>
          </w:tcPr>
          <w:p w14:paraId="7DE893A7" w14:textId="77777777" w:rsidR="00A83CB3" w:rsidRDefault="00A83CB3" w:rsidP="00CC6C87">
            <w:pPr>
              <w:spacing w:after="0" w:line="240" w:lineRule="auto"/>
              <w:jc w:val="both"/>
              <w:rPr>
                <w:rFonts w:ascii="Times New Roman" w:hAnsi="Times New Roman"/>
                <w:b/>
                <w:lang w:eastAsia="ru-RU"/>
              </w:rPr>
            </w:pPr>
          </w:p>
          <w:p w14:paraId="5E756E2B" w14:textId="77777777" w:rsidR="00A83CB3" w:rsidRDefault="00A83CB3" w:rsidP="00CC6C87">
            <w:pPr>
              <w:spacing w:after="0" w:line="240" w:lineRule="auto"/>
              <w:jc w:val="both"/>
              <w:rPr>
                <w:rFonts w:ascii="Times New Roman" w:hAnsi="Times New Roman"/>
                <w:b/>
                <w:lang w:eastAsia="ru-RU"/>
              </w:rPr>
            </w:pPr>
            <w:r>
              <w:rPr>
                <w:rFonts w:ascii="Times New Roman" w:hAnsi="Times New Roman"/>
                <w:b/>
                <w:lang w:eastAsia="ru-RU"/>
              </w:rPr>
              <w:t xml:space="preserve">От Оператора: </w:t>
            </w:r>
          </w:p>
          <w:p w14:paraId="5A10553D" w14:textId="77777777" w:rsidR="00A83CB3" w:rsidRDefault="00A83CB3" w:rsidP="00CC6C87">
            <w:pPr>
              <w:spacing w:after="0" w:line="240" w:lineRule="auto"/>
              <w:jc w:val="both"/>
              <w:rPr>
                <w:rFonts w:ascii="Times New Roman" w:hAnsi="Times New Roman"/>
                <w:b/>
                <w:lang w:eastAsia="ru-RU"/>
              </w:rPr>
            </w:pPr>
          </w:p>
          <w:p w14:paraId="3FA2FB66" w14:textId="77777777" w:rsidR="00A83CB3" w:rsidRPr="0002253F" w:rsidRDefault="00A83CB3" w:rsidP="00CC6C87">
            <w:pPr>
              <w:spacing w:after="0" w:line="240" w:lineRule="auto"/>
              <w:jc w:val="both"/>
              <w:rPr>
                <w:rFonts w:ascii="Times New Roman" w:hAnsi="Times New Roman"/>
                <w:b/>
                <w:lang w:eastAsia="ru-RU"/>
              </w:rPr>
            </w:pPr>
            <w:r w:rsidRPr="0002253F">
              <w:rPr>
                <w:rFonts w:ascii="Times New Roman" w:hAnsi="Times New Roman"/>
                <w:b/>
                <w:kern w:val="28"/>
                <w:lang w:eastAsia="ru-RU"/>
              </w:rPr>
              <w:t>________________________ /_________/</w:t>
            </w:r>
          </w:p>
        </w:tc>
        <w:tc>
          <w:tcPr>
            <w:tcW w:w="4252" w:type="dxa"/>
          </w:tcPr>
          <w:p w14:paraId="6A9343A8" w14:textId="77777777" w:rsidR="00A83CB3" w:rsidRDefault="00A83CB3" w:rsidP="00CC6C87">
            <w:pPr>
              <w:spacing w:after="0" w:line="240" w:lineRule="auto"/>
              <w:jc w:val="both"/>
              <w:rPr>
                <w:rFonts w:ascii="Times New Roman" w:hAnsi="Times New Roman"/>
                <w:b/>
                <w:lang w:eastAsia="ru-RU"/>
              </w:rPr>
            </w:pPr>
          </w:p>
          <w:p w14:paraId="2E976870" w14:textId="77777777" w:rsidR="00A83CB3" w:rsidRPr="0002253F" w:rsidRDefault="00A83CB3" w:rsidP="00CC6C87">
            <w:pPr>
              <w:spacing w:after="0" w:line="240" w:lineRule="auto"/>
              <w:jc w:val="both"/>
              <w:rPr>
                <w:rFonts w:ascii="Times New Roman" w:hAnsi="Times New Roman"/>
                <w:b/>
                <w:kern w:val="28"/>
                <w:lang w:eastAsia="ru-RU"/>
              </w:rPr>
            </w:pPr>
          </w:p>
        </w:tc>
      </w:tr>
    </w:tbl>
    <w:p w14:paraId="4C24368C" w14:textId="77777777" w:rsidR="00A83CB3" w:rsidRDefault="00A83CB3" w:rsidP="00A83CB3">
      <w:pPr>
        <w:rPr>
          <w:rFonts w:ascii="Times New Roman" w:hAnsi="Times New Roman"/>
        </w:rPr>
      </w:pPr>
    </w:p>
    <w:p w14:paraId="244D758D" w14:textId="77777777" w:rsidR="00A83CB3" w:rsidRDefault="00A83CB3" w:rsidP="00A83CB3">
      <w:pPr>
        <w:spacing w:after="0" w:line="240" w:lineRule="auto"/>
        <w:jc w:val="center"/>
        <w:rPr>
          <w:rFonts w:ascii="Times New Roman" w:hAnsi="Times New Roman"/>
        </w:rPr>
      </w:pPr>
    </w:p>
    <w:p w14:paraId="4AA35540" w14:textId="77777777" w:rsidR="00A83CB3" w:rsidRDefault="00A83CB3" w:rsidP="00A83CB3">
      <w:pPr>
        <w:spacing w:after="0" w:line="240" w:lineRule="auto"/>
        <w:jc w:val="center"/>
        <w:rPr>
          <w:rFonts w:ascii="Times New Roman" w:hAnsi="Times New Roman"/>
        </w:rPr>
      </w:pPr>
    </w:p>
    <w:p w14:paraId="770A4679" w14:textId="77777777" w:rsidR="00A83CB3" w:rsidRDefault="00A83CB3" w:rsidP="00A83CB3">
      <w:pPr>
        <w:spacing w:after="0" w:line="240" w:lineRule="auto"/>
        <w:jc w:val="center"/>
        <w:rPr>
          <w:rFonts w:ascii="Times New Roman" w:hAnsi="Times New Roman"/>
        </w:rPr>
      </w:pPr>
    </w:p>
    <w:p w14:paraId="603E8212" w14:textId="77777777" w:rsidR="00A83CB3" w:rsidRDefault="00A83CB3" w:rsidP="00A83CB3">
      <w:pPr>
        <w:spacing w:after="0" w:line="240" w:lineRule="auto"/>
        <w:jc w:val="center"/>
        <w:rPr>
          <w:rFonts w:ascii="Times New Roman" w:hAnsi="Times New Roman"/>
        </w:rPr>
      </w:pPr>
    </w:p>
    <w:p w14:paraId="5910DEF4" w14:textId="77777777" w:rsidR="00A83CB3" w:rsidRDefault="00A83CB3" w:rsidP="00A83CB3">
      <w:pPr>
        <w:spacing w:after="0" w:line="240" w:lineRule="auto"/>
        <w:jc w:val="center"/>
        <w:rPr>
          <w:rFonts w:ascii="Times New Roman" w:hAnsi="Times New Roman"/>
        </w:rPr>
      </w:pPr>
    </w:p>
    <w:p w14:paraId="77461E7D" w14:textId="77777777" w:rsidR="00A83CB3" w:rsidRDefault="00A83CB3" w:rsidP="00A83CB3">
      <w:pPr>
        <w:spacing w:after="0" w:line="240" w:lineRule="auto"/>
        <w:jc w:val="center"/>
        <w:rPr>
          <w:rFonts w:ascii="Times New Roman" w:hAnsi="Times New Roman"/>
        </w:rPr>
      </w:pPr>
    </w:p>
    <w:p w14:paraId="580C982C" w14:textId="77777777" w:rsidR="00A83CB3" w:rsidRDefault="00A83CB3" w:rsidP="00A83CB3">
      <w:pPr>
        <w:spacing w:after="0" w:line="240" w:lineRule="auto"/>
        <w:jc w:val="center"/>
        <w:rPr>
          <w:rFonts w:ascii="Times New Roman" w:hAnsi="Times New Roman"/>
        </w:rPr>
      </w:pPr>
    </w:p>
    <w:p w14:paraId="7636A613" w14:textId="77777777" w:rsidR="00A83CB3" w:rsidRDefault="00A83CB3" w:rsidP="00A83CB3">
      <w:pPr>
        <w:spacing w:after="0" w:line="240" w:lineRule="auto"/>
        <w:jc w:val="center"/>
        <w:rPr>
          <w:rFonts w:ascii="Times New Roman" w:hAnsi="Times New Roman"/>
        </w:rPr>
      </w:pPr>
    </w:p>
    <w:p w14:paraId="298E1BCB" w14:textId="77777777" w:rsidR="00A83CB3" w:rsidRDefault="00A83CB3" w:rsidP="00A83CB3">
      <w:pPr>
        <w:spacing w:after="0" w:line="240" w:lineRule="auto"/>
        <w:jc w:val="center"/>
        <w:rPr>
          <w:rFonts w:ascii="Times New Roman" w:hAnsi="Times New Roman"/>
        </w:rPr>
      </w:pPr>
    </w:p>
    <w:p w14:paraId="4BCCFC02" w14:textId="77777777" w:rsidR="00A83CB3" w:rsidRDefault="00A83CB3" w:rsidP="00A83CB3">
      <w:pPr>
        <w:spacing w:after="0" w:line="240" w:lineRule="auto"/>
        <w:jc w:val="center"/>
        <w:rPr>
          <w:rFonts w:ascii="Times New Roman" w:hAnsi="Times New Roman"/>
        </w:rPr>
      </w:pPr>
    </w:p>
    <w:p w14:paraId="11ECBA96" w14:textId="77777777" w:rsidR="00A83CB3" w:rsidRDefault="00A83CB3" w:rsidP="00A83CB3">
      <w:pPr>
        <w:spacing w:after="0" w:line="240" w:lineRule="auto"/>
        <w:jc w:val="center"/>
        <w:rPr>
          <w:rFonts w:ascii="Times New Roman" w:hAnsi="Times New Roman"/>
        </w:rPr>
      </w:pPr>
    </w:p>
    <w:p w14:paraId="41BEC883" w14:textId="77777777" w:rsidR="00A83CB3" w:rsidRDefault="00A83CB3" w:rsidP="00A83CB3">
      <w:pPr>
        <w:spacing w:after="0" w:line="240" w:lineRule="auto"/>
        <w:jc w:val="center"/>
        <w:rPr>
          <w:rFonts w:ascii="Times New Roman" w:hAnsi="Times New Roman"/>
        </w:rPr>
      </w:pPr>
    </w:p>
    <w:p w14:paraId="4F1F1006" w14:textId="77777777" w:rsidR="00A83CB3" w:rsidRDefault="00A83CB3" w:rsidP="00A83CB3">
      <w:pPr>
        <w:spacing w:after="0" w:line="240" w:lineRule="auto"/>
        <w:jc w:val="center"/>
        <w:rPr>
          <w:rFonts w:ascii="Times New Roman" w:hAnsi="Times New Roman"/>
        </w:rPr>
      </w:pPr>
    </w:p>
    <w:p w14:paraId="75B68620" w14:textId="77777777" w:rsidR="00A83CB3" w:rsidRDefault="00A83CB3" w:rsidP="00A83CB3">
      <w:pPr>
        <w:spacing w:after="0" w:line="240" w:lineRule="auto"/>
        <w:jc w:val="center"/>
        <w:rPr>
          <w:rFonts w:ascii="Times New Roman" w:hAnsi="Times New Roman"/>
        </w:rPr>
      </w:pPr>
    </w:p>
    <w:p w14:paraId="7644728E" w14:textId="77777777" w:rsidR="00A83CB3" w:rsidRDefault="00A83CB3" w:rsidP="00A83CB3">
      <w:pPr>
        <w:spacing w:after="0" w:line="240" w:lineRule="auto"/>
        <w:jc w:val="center"/>
        <w:rPr>
          <w:rFonts w:ascii="Times New Roman" w:hAnsi="Times New Roman"/>
        </w:rPr>
      </w:pPr>
    </w:p>
    <w:p w14:paraId="3AEBB862" w14:textId="77777777" w:rsidR="00A83CB3" w:rsidRDefault="00A83CB3" w:rsidP="00A83CB3">
      <w:pPr>
        <w:spacing w:after="0" w:line="240" w:lineRule="auto"/>
        <w:jc w:val="right"/>
        <w:rPr>
          <w:rFonts w:ascii="Times New Roman" w:hAnsi="Times New Roman"/>
          <w:i/>
        </w:rPr>
        <w:sectPr w:rsidR="00A83CB3" w:rsidSect="00A83CB3">
          <w:headerReference w:type="default" r:id="rId12"/>
          <w:footerReference w:type="default" r:id="rId13"/>
          <w:footerReference w:type="first" r:id="rId14"/>
          <w:type w:val="continuous"/>
          <w:pgSz w:w="11906" w:h="16838"/>
          <w:pgMar w:top="993" w:right="991" w:bottom="709" w:left="1418" w:header="709" w:footer="420" w:gutter="0"/>
          <w:pgNumType w:start="1"/>
          <w:cols w:space="708"/>
          <w:docGrid w:linePitch="360"/>
        </w:sectPr>
      </w:pPr>
    </w:p>
    <w:p w14:paraId="000D58C1" w14:textId="77777777" w:rsidR="00E4742D" w:rsidRPr="007F4EB4" w:rsidRDefault="00E4742D" w:rsidP="00E4742D">
      <w:pPr>
        <w:pStyle w:val="2"/>
        <w:jc w:val="right"/>
        <w:rPr>
          <w:rFonts w:ascii="Times New Roman" w:hAnsi="Times New Roman"/>
          <w:b w:val="0"/>
        </w:rPr>
      </w:pPr>
      <w:bookmarkStart w:id="44" w:name="_Toc11098931"/>
      <w:r>
        <w:rPr>
          <w:rFonts w:ascii="Times New Roman" w:hAnsi="Times New Roman"/>
          <w:b w:val="0"/>
          <w:color w:val="auto"/>
          <w:sz w:val="28"/>
        </w:rPr>
        <w:lastRenderedPageBreak/>
        <w:t>Приложение № 6</w:t>
      </w:r>
      <w:bookmarkEnd w:id="44"/>
      <w:r w:rsidRPr="007F4EB4">
        <w:rPr>
          <w:rFonts w:ascii="Times New Roman" w:hAnsi="Times New Roman"/>
          <w:b w:val="0"/>
        </w:rPr>
        <w:t xml:space="preserve"> </w:t>
      </w:r>
    </w:p>
    <w:p w14:paraId="1B128CBA" w14:textId="77777777" w:rsidR="00A83CB3" w:rsidRDefault="00A83CB3" w:rsidP="00A83CB3">
      <w:pPr>
        <w:spacing w:after="0" w:line="240" w:lineRule="auto"/>
        <w:jc w:val="both"/>
        <w:rPr>
          <w:rFonts w:ascii="Times New Roman" w:hAnsi="Times New Roman"/>
          <w:b/>
        </w:rPr>
      </w:pPr>
    </w:p>
    <w:p w14:paraId="31AD8048" w14:textId="77777777" w:rsidR="00A83CB3" w:rsidRDefault="00A83CB3" w:rsidP="00A83CB3">
      <w:pPr>
        <w:spacing w:after="0" w:line="240" w:lineRule="auto"/>
        <w:jc w:val="center"/>
        <w:rPr>
          <w:rFonts w:ascii="Times New Roman" w:hAnsi="Times New Roman"/>
          <w:b/>
        </w:rPr>
      </w:pPr>
      <w:r w:rsidRPr="0002253F">
        <w:rPr>
          <w:rFonts w:ascii="Times New Roman" w:hAnsi="Times New Roman"/>
          <w:b/>
        </w:rPr>
        <w:t xml:space="preserve">Форма отчета о результатах </w:t>
      </w:r>
      <w:r>
        <w:rPr>
          <w:rFonts w:ascii="Times New Roman" w:hAnsi="Times New Roman"/>
          <w:b/>
        </w:rPr>
        <w:t>размещения товаров на площадке</w:t>
      </w:r>
    </w:p>
    <w:p w14:paraId="681F20EC" w14:textId="77777777" w:rsidR="00A83CB3" w:rsidRDefault="00A83CB3" w:rsidP="00A83CB3">
      <w:pPr>
        <w:spacing w:after="0" w:line="240" w:lineRule="auto"/>
        <w:jc w:val="both"/>
        <w:rPr>
          <w:rFonts w:ascii="Times New Roman" w:hAnsi="Times New Roman"/>
          <w:b/>
        </w:rPr>
      </w:pPr>
    </w:p>
    <w:tbl>
      <w:tblPr>
        <w:tblStyle w:val="af9"/>
        <w:tblW w:w="0" w:type="auto"/>
        <w:tblLook w:val="04A0" w:firstRow="1" w:lastRow="0" w:firstColumn="1" w:lastColumn="0" w:noHBand="0" w:noVBand="1"/>
      </w:tblPr>
      <w:tblGrid>
        <w:gridCol w:w="422"/>
        <w:gridCol w:w="1660"/>
        <w:gridCol w:w="1663"/>
        <w:gridCol w:w="992"/>
        <w:gridCol w:w="1885"/>
        <w:gridCol w:w="2450"/>
        <w:gridCol w:w="1808"/>
        <w:gridCol w:w="1840"/>
        <w:gridCol w:w="1840"/>
      </w:tblGrid>
      <w:tr w:rsidR="00A83CB3" w14:paraId="7A5EC932" w14:textId="77777777" w:rsidTr="00CC6C87">
        <w:tc>
          <w:tcPr>
            <w:tcW w:w="424" w:type="dxa"/>
          </w:tcPr>
          <w:p w14:paraId="0D3EE49D" w14:textId="77777777" w:rsidR="00A83CB3" w:rsidRDefault="00A83CB3" w:rsidP="00CC6C87">
            <w:pPr>
              <w:spacing w:after="0" w:line="240" w:lineRule="auto"/>
              <w:jc w:val="center"/>
              <w:rPr>
                <w:rFonts w:ascii="Times New Roman" w:hAnsi="Times New Roman"/>
                <w:i/>
              </w:rPr>
            </w:pPr>
            <w:r>
              <w:rPr>
                <w:rFonts w:ascii="Times New Roman" w:hAnsi="Times New Roman"/>
                <w:i/>
              </w:rPr>
              <w:t>№</w:t>
            </w:r>
          </w:p>
        </w:tc>
        <w:tc>
          <w:tcPr>
            <w:tcW w:w="1692" w:type="dxa"/>
          </w:tcPr>
          <w:p w14:paraId="40D51D92" w14:textId="77777777" w:rsidR="00A83CB3" w:rsidRDefault="00A83CB3" w:rsidP="00CC6C87">
            <w:pPr>
              <w:spacing w:after="0" w:line="240" w:lineRule="auto"/>
              <w:jc w:val="center"/>
              <w:rPr>
                <w:rFonts w:ascii="Times New Roman" w:hAnsi="Times New Roman"/>
                <w:i/>
              </w:rPr>
            </w:pPr>
            <w:r>
              <w:rPr>
                <w:rFonts w:ascii="Times New Roman" w:hAnsi="Times New Roman"/>
                <w:i/>
              </w:rPr>
              <w:t>Наименование компании</w:t>
            </w:r>
          </w:p>
        </w:tc>
        <w:tc>
          <w:tcPr>
            <w:tcW w:w="1697" w:type="dxa"/>
          </w:tcPr>
          <w:p w14:paraId="4ADC4F44" w14:textId="77777777" w:rsidR="00A83CB3" w:rsidRDefault="00A83CB3" w:rsidP="00CC6C87">
            <w:pPr>
              <w:spacing w:after="0" w:line="240" w:lineRule="auto"/>
              <w:jc w:val="center"/>
              <w:rPr>
                <w:rFonts w:ascii="Times New Roman" w:hAnsi="Times New Roman"/>
                <w:i/>
              </w:rPr>
            </w:pPr>
            <w:r>
              <w:rPr>
                <w:rFonts w:ascii="Times New Roman" w:hAnsi="Times New Roman"/>
                <w:i/>
              </w:rPr>
              <w:t>Наименование товара</w:t>
            </w:r>
          </w:p>
        </w:tc>
        <w:tc>
          <w:tcPr>
            <w:tcW w:w="1054" w:type="dxa"/>
          </w:tcPr>
          <w:p w14:paraId="00D9CCC2" w14:textId="77777777" w:rsidR="00A83CB3" w:rsidRDefault="00A83CB3" w:rsidP="00CC6C87">
            <w:pPr>
              <w:spacing w:after="0" w:line="240" w:lineRule="auto"/>
              <w:jc w:val="center"/>
              <w:rPr>
                <w:rFonts w:ascii="Times New Roman" w:hAnsi="Times New Roman"/>
                <w:i/>
              </w:rPr>
            </w:pPr>
            <w:r>
              <w:rPr>
                <w:rFonts w:ascii="Times New Roman" w:hAnsi="Times New Roman"/>
                <w:i/>
              </w:rPr>
              <w:t>Код ТН ВЭД</w:t>
            </w:r>
          </w:p>
        </w:tc>
        <w:tc>
          <w:tcPr>
            <w:tcW w:w="1954" w:type="dxa"/>
          </w:tcPr>
          <w:p w14:paraId="3E90D4EA" w14:textId="77777777" w:rsidR="00A83CB3" w:rsidRDefault="00A83CB3" w:rsidP="00CC6C87">
            <w:pPr>
              <w:spacing w:after="0" w:line="240" w:lineRule="auto"/>
              <w:jc w:val="center"/>
              <w:rPr>
                <w:rFonts w:ascii="Times New Roman" w:hAnsi="Times New Roman"/>
                <w:i/>
              </w:rPr>
            </w:pPr>
            <w:r>
              <w:rPr>
                <w:rFonts w:ascii="Times New Roman" w:hAnsi="Times New Roman"/>
                <w:i/>
              </w:rPr>
              <w:t>Наименование площадки</w:t>
            </w:r>
          </w:p>
        </w:tc>
        <w:tc>
          <w:tcPr>
            <w:tcW w:w="2614" w:type="dxa"/>
          </w:tcPr>
          <w:p w14:paraId="5544F5D1" w14:textId="77777777" w:rsidR="00A83CB3" w:rsidRDefault="00A83CB3" w:rsidP="00CC6C87">
            <w:pPr>
              <w:spacing w:after="0" w:line="240" w:lineRule="auto"/>
              <w:jc w:val="center"/>
              <w:rPr>
                <w:rFonts w:ascii="Times New Roman" w:hAnsi="Times New Roman"/>
                <w:i/>
              </w:rPr>
            </w:pPr>
            <w:r>
              <w:rPr>
                <w:rFonts w:ascii="Times New Roman" w:hAnsi="Times New Roman"/>
                <w:i/>
              </w:rPr>
              <w:t>Ссылка на страницу с размещенным товаром</w:t>
            </w:r>
          </w:p>
        </w:tc>
        <w:tc>
          <w:tcPr>
            <w:tcW w:w="1897" w:type="dxa"/>
          </w:tcPr>
          <w:p w14:paraId="51972BF1" w14:textId="77777777" w:rsidR="00A83CB3" w:rsidRDefault="00A83CB3" w:rsidP="00CC6C87">
            <w:pPr>
              <w:spacing w:after="0" w:line="240" w:lineRule="auto"/>
              <w:jc w:val="center"/>
              <w:rPr>
                <w:rFonts w:ascii="Times New Roman" w:hAnsi="Times New Roman"/>
                <w:i/>
              </w:rPr>
            </w:pPr>
            <w:r w:rsidRPr="004007B4">
              <w:rPr>
                <w:rFonts w:ascii="Times New Roman" w:hAnsi="Times New Roman"/>
                <w:i/>
              </w:rPr>
              <w:t>Количество транзакций (продаж) с момента размещения</w:t>
            </w:r>
          </w:p>
        </w:tc>
        <w:tc>
          <w:tcPr>
            <w:tcW w:w="1897" w:type="dxa"/>
          </w:tcPr>
          <w:p w14:paraId="2F7D8E4D" w14:textId="77777777" w:rsidR="00A83CB3" w:rsidRDefault="00A83CB3" w:rsidP="00CC6C87">
            <w:pPr>
              <w:spacing w:after="0" w:line="240" w:lineRule="auto"/>
              <w:jc w:val="center"/>
              <w:rPr>
                <w:rFonts w:ascii="Times New Roman" w:hAnsi="Times New Roman"/>
                <w:i/>
              </w:rPr>
            </w:pPr>
            <w:r w:rsidRPr="004007B4">
              <w:rPr>
                <w:rFonts w:ascii="Times New Roman" w:hAnsi="Times New Roman"/>
                <w:i/>
              </w:rPr>
              <w:t>Общая стоимость реализованных товаров за последний календарный месяц</w:t>
            </w:r>
          </w:p>
        </w:tc>
        <w:tc>
          <w:tcPr>
            <w:tcW w:w="1897" w:type="dxa"/>
          </w:tcPr>
          <w:p w14:paraId="7EC8D9F7" w14:textId="77777777" w:rsidR="00A83CB3" w:rsidRDefault="00A83CB3" w:rsidP="00CC6C87">
            <w:pPr>
              <w:spacing w:after="0" w:line="240" w:lineRule="auto"/>
              <w:jc w:val="center"/>
              <w:rPr>
                <w:rFonts w:ascii="Times New Roman" w:hAnsi="Times New Roman"/>
                <w:i/>
              </w:rPr>
            </w:pPr>
            <w:r w:rsidRPr="004007B4">
              <w:rPr>
                <w:rFonts w:ascii="Times New Roman" w:hAnsi="Times New Roman"/>
                <w:i/>
              </w:rPr>
              <w:t>Общая стоимость реализованных товаров с момента размещения товаров</w:t>
            </w:r>
          </w:p>
        </w:tc>
      </w:tr>
      <w:tr w:rsidR="00A83CB3" w14:paraId="599BBCC7" w14:textId="77777777" w:rsidTr="00CC6C87">
        <w:tc>
          <w:tcPr>
            <w:tcW w:w="424" w:type="dxa"/>
          </w:tcPr>
          <w:p w14:paraId="215975BB" w14:textId="77777777" w:rsidR="00A83CB3" w:rsidRDefault="00A83CB3" w:rsidP="00CC6C87">
            <w:pPr>
              <w:spacing w:after="0" w:line="240" w:lineRule="auto"/>
              <w:jc w:val="center"/>
              <w:rPr>
                <w:rFonts w:ascii="Times New Roman" w:hAnsi="Times New Roman"/>
                <w:i/>
              </w:rPr>
            </w:pPr>
          </w:p>
        </w:tc>
        <w:tc>
          <w:tcPr>
            <w:tcW w:w="1692" w:type="dxa"/>
          </w:tcPr>
          <w:p w14:paraId="00065670" w14:textId="77777777" w:rsidR="00A83CB3" w:rsidRDefault="00A83CB3" w:rsidP="00CC6C87">
            <w:pPr>
              <w:spacing w:after="0" w:line="240" w:lineRule="auto"/>
              <w:jc w:val="center"/>
              <w:rPr>
                <w:rFonts w:ascii="Times New Roman" w:hAnsi="Times New Roman"/>
                <w:i/>
              </w:rPr>
            </w:pPr>
          </w:p>
        </w:tc>
        <w:tc>
          <w:tcPr>
            <w:tcW w:w="1697" w:type="dxa"/>
          </w:tcPr>
          <w:p w14:paraId="0E2EAF74" w14:textId="77777777" w:rsidR="00A83CB3" w:rsidRDefault="00A83CB3" w:rsidP="00CC6C87">
            <w:pPr>
              <w:spacing w:after="0" w:line="240" w:lineRule="auto"/>
              <w:jc w:val="center"/>
              <w:rPr>
                <w:rFonts w:ascii="Times New Roman" w:hAnsi="Times New Roman"/>
                <w:i/>
              </w:rPr>
            </w:pPr>
          </w:p>
        </w:tc>
        <w:tc>
          <w:tcPr>
            <w:tcW w:w="1054" w:type="dxa"/>
          </w:tcPr>
          <w:p w14:paraId="300DA16D" w14:textId="77777777" w:rsidR="00A83CB3" w:rsidRDefault="00A83CB3" w:rsidP="00CC6C87">
            <w:pPr>
              <w:spacing w:after="0" w:line="240" w:lineRule="auto"/>
              <w:jc w:val="center"/>
              <w:rPr>
                <w:rFonts w:ascii="Times New Roman" w:hAnsi="Times New Roman"/>
                <w:i/>
              </w:rPr>
            </w:pPr>
          </w:p>
        </w:tc>
        <w:tc>
          <w:tcPr>
            <w:tcW w:w="1954" w:type="dxa"/>
          </w:tcPr>
          <w:p w14:paraId="15F6A125" w14:textId="77777777" w:rsidR="00A83CB3" w:rsidRDefault="00A83CB3" w:rsidP="00CC6C87">
            <w:pPr>
              <w:spacing w:after="0" w:line="240" w:lineRule="auto"/>
              <w:jc w:val="center"/>
              <w:rPr>
                <w:rFonts w:ascii="Times New Roman" w:hAnsi="Times New Roman"/>
                <w:i/>
              </w:rPr>
            </w:pPr>
          </w:p>
        </w:tc>
        <w:tc>
          <w:tcPr>
            <w:tcW w:w="2614" w:type="dxa"/>
          </w:tcPr>
          <w:p w14:paraId="3190C1D6" w14:textId="77777777" w:rsidR="00A83CB3" w:rsidRDefault="00A83CB3" w:rsidP="00CC6C87">
            <w:pPr>
              <w:spacing w:after="0" w:line="240" w:lineRule="auto"/>
              <w:jc w:val="center"/>
              <w:rPr>
                <w:rFonts w:ascii="Times New Roman" w:hAnsi="Times New Roman"/>
                <w:i/>
              </w:rPr>
            </w:pPr>
          </w:p>
        </w:tc>
        <w:tc>
          <w:tcPr>
            <w:tcW w:w="1897" w:type="dxa"/>
          </w:tcPr>
          <w:p w14:paraId="19690DD4" w14:textId="77777777" w:rsidR="00A83CB3" w:rsidRDefault="00A83CB3" w:rsidP="00CC6C87">
            <w:pPr>
              <w:spacing w:after="0" w:line="240" w:lineRule="auto"/>
              <w:jc w:val="center"/>
              <w:rPr>
                <w:rFonts w:ascii="Times New Roman" w:hAnsi="Times New Roman"/>
                <w:i/>
              </w:rPr>
            </w:pPr>
          </w:p>
        </w:tc>
        <w:tc>
          <w:tcPr>
            <w:tcW w:w="1897" w:type="dxa"/>
          </w:tcPr>
          <w:p w14:paraId="6E4444BF" w14:textId="77777777" w:rsidR="00A83CB3" w:rsidRDefault="00A83CB3" w:rsidP="00CC6C87">
            <w:pPr>
              <w:spacing w:after="0" w:line="240" w:lineRule="auto"/>
              <w:jc w:val="center"/>
              <w:rPr>
                <w:rFonts w:ascii="Times New Roman" w:hAnsi="Times New Roman"/>
                <w:i/>
              </w:rPr>
            </w:pPr>
          </w:p>
        </w:tc>
        <w:tc>
          <w:tcPr>
            <w:tcW w:w="1897" w:type="dxa"/>
          </w:tcPr>
          <w:p w14:paraId="4C0E3F35" w14:textId="77777777" w:rsidR="00A83CB3" w:rsidRDefault="00A83CB3" w:rsidP="00CC6C87">
            <w:pPr>
              <w:spacing w:after="0" w:line="240" w:lineRule="auto"/>
              <w:jc w:val="center"/>
              <w:rPr>
                <w:rFonts w:ascii="Times New Roman" w:hAnsi="Times New Roman"/>
                <w:i/>
              </w:rPr>
            </w:pPr>
          </w:p>
        </w:tc>
      </w:tr>
      <w:tr w:rsidR="00A83CB3" w14:paraId="5563E928" w14:textId="77777777" w:rsidTr="00CC6C87">
        <w:tc>
          <w:tcPr>
            <w:tcW w:w="424" w:type="dxa"/>
          </w:tcPr>
          <w:p w14:paraId="46A6070B" w14:textId="77777777" w:rsidR="00A83CB3" w:rsidRDefault="00A83CB3" w:rsidP="00CC6C87">
            <w:pPr>
              <w:spacing w:after="0" w:line="240" w:lineRule="auto"/>
              <w:jc w:val="center"/>
              <w:rPr>
                <w:rFonts w:ascii="Times New Roman" w:hAnsi="Times New Roman"/>
                <w:i/>
              </w:rPr>
            </w:pPr>
          </w:p>
        </w:tc>
        <w:tc>
          <w:tcPr>
            <w:tcW w:w="1692" w:type="dxa"/>
          </w:tcPr>
          <w:p w14:paraId="6A690849" w14:textId="77777777" w:rsidR="00A83CB3" w:rsidRDefault="00A83CB3" w:rsidP="00CC6C87">
            <w:pPr>
              <w:spacing w:after="0" w:line="240" w:lineRule="auto"/>
              <w:jc w:val="center"/>
              <w:rPr>
                <w:rFonts w:ascii="Times New Roman" w:hAnsi="Times New Roman"/>
                <w:i/>
              </w:rPr>
            </w:pPr>
          </w:p>
        </w:tc>
        <w:tc>
          <w:tcPr>
            <w:tcW w:w="1697" w:type="dxa"/>
          </w:tcPr>
          <w:p w14:paraId="5A6FC9CF" w14:textId="77777777" w:rsidR="00A83CB3" w:rsidRDefault="00A83CB3" w:rsidP="00CC6C87">
            <w:pPr>
              <w:spacing w:after="0" w:line="240" w:lineRule="auto"/>
              <w:jc w:val="center"/>
              <w:rPr>
                <w:rFonts w:ascii="Times New Roman" w:hAnsi="Times New Roman"/>
                <w:i/>
              </w:rPr>
            </w:pPr>
          </w:p>
        </w:tc>
        <w:tc>
          <w:tcPr>
            <w:tcW w:w="1054" w:type="dxa"/>
          </w:tcPr>
          <w:p w14:paraId="0D9DFC9E" w14:textId="77777777" w:rsidR="00A83CB3" w:rsidRDefault="00A83CB3" w:rsidP="00CC6C87">
            <w:pPr>
              <w:spacing w:after="0" w:line="240" w:lineRule="auto"/>
              <w:jc w:val="center"/>
              <w:rPr>
                <w:rFonts w:ascii="Times New Roman" w:hAnsi="Times New Roman"/>
                <w:i/>
              </w:rPr>
            </w:pPr>
          </w:p>
        </w:tc>
        <w:tc>
          <w:tcPr>
            <w:tcW w:w="1954" w:type="dxa"/>
          </w:tcPr>
          <w:p w14:paraId="00F0FAE4" w14:textId="77777777" w:rsidR="00A83CB3" w:rsidRDefault="00A83CB3" w:rsidP="00CC6C87">
            <w:pPr>
              <w:spacing w:after="0" w:line="240" w:lineRule="auto"/>
              <w:jc w:val="center"/>
              <w:rPr>
                <w:rFonts w:ascii="Times New Roman" w:hAnsi="Times New Roman"/>
                <w:i/>
              </w:rPr>
            </w:pPr>
          </w:p>
        </w:tc>
        <w:tc>
          <w:tcPr>
            <w:tcW w:w="2614" w:type="dxa"/>
          </w:tcPr>
          <w:p w14:paraId="37D5A6DD" w14:textId="77777777" w:rsidR="00A83CB3" w:rsidRDefault="00A83CB3" w:rsidP="00CC6C87">
            <w:pPr>
              <w:spacing w:after="0" w:line="240" w:lineRule="auto"/>
              <w:jc w:val="center"/>
              <w:rPr>
                <w:rFonts w:ascii="Times New Roman" w:hAnsi="Times New Roman"/>
                <w:i/>
              </w:rPr>
            </w:pPr>
          </w:p>
        </w:tc>
        <w:tc>
          <w:tcPr>
            <w:tcW w:w="1897" w:type="dxa"/>
          </w:tcPr>
          <w:p w14:paraId="1A6F424E" w14:textId="77777777" w:rsidR="00A83CB3" w:rsidRDefault="00A83CB3" w:rsidP="00CC6C87">
            <w:pPr>
              <w:spacing w:after="0" w:line="240" w:lineRule="auto"/>
              <w:jc w:val="center"/>
              <w:rPr>
                <w:rFonts w:ascii="Times New Roman" w:hAnsi="Times New Roman"/>
                <w:i/>
              </w:rPr>
            </w:pPr>
          </w:p>
        </w:tc>
        <w:tc>
          <w:tcPr>
            <w:tcW w:w="1897" w:type="dxa"/>
          </w:tcPr>
          <w:p w14:paraId="394F7D5B" w14:textId="77777777" w:rsidR="00A83CB3" w:rsidRDefault="00A83CB3" w:rsidP="00CC6C87">
            <w:pPr>
              <w:spacing w:after="0" w:line="240" w:lineRule="auto"/>
              <w:jc w:val="center"/>
              <w:rPr>
                <w:rFonts w:ascii="Times New Roman" w:hAnsi="Times New Roman"/>
                <w:i/>
              </w:rPr>
            </w:pPr>
          </w:p>
        </w:tc>
        <w:tc>
          <w:tcPr>
            <w:tcW w:w="1897" w:type="dxa"/>
          </w:tcPr>
          <w:p w14:paraId="3988EFCA" w14:textId="77777777" w:rsidR="00A83CB3" w:rsidRDefault="00A83CB3" w:rsidP="00CC6C87">
            <w:pPr>
              <w:spacing w:after="0" w:line="240" w:lineRule="auto"/>
              <w:jc w:val="center"/>
              <w:rPr>
                <w:rFonts w:ascii="Times New Roman" w:hAnsi="Times New Roman"/>
                <w:i/>
              </w:rPr>
            </w:pPr>
          </w:p>
        </w:tc>
      </w:tr>
      <w:tr w:rsidR="00A83CB3" w14:paraId="4B266D37" w14:textId="77777777" w:rsidTr="00CC6C87">
        <w:tc>
          <w:tcPr>
            <w:tcW w:w="424" w:type="dxa"/>
          </w:tcPr>
          <w:p w14:paraId="74F47606" w14:textId="77777777" w:rsidR="00A83CB3" w:rsidRDefault="00A83CB3" w:rsidP="00CC6C87">
            <w:pPr>
              <w:spacing w:after="0" w:line="240" w:lineRule="auto"/>
              <w:jc w:val="center"/>
              <w:rPr>
                <w:rFonts w:ascii="Times New Roman" w:hAnsi="Times New Roman"/>
                <w:i/>
              </w:rPr>
            </w:pPr>
          </w:p>
        </w:tc>
        <w:tc>
          <w:tcPr>
            <w:tcW w:w="1692" w:type="dxa"/>
          </w:tcPr>
          <w:p w14:paraId="6160C3DB" w14:textId="77777777" w:rsidR="00A83CB3" w:rsidRDefault="00A83CB3" w:rsidP="00CC6C87">
            <w:pPr>
              <w:spacing w:after="0" w:line="240" w:lineRule="auto"/>
              <w:jc w:val="center"/>
              <w:rPr>
                <w:rFonts w:ascii="Times New Roman" w:hAnsi="Times New Roman"/>
                <w:i/>
              </w:rPr>
            </w:pPr>
          </w:p>
        </w:tc>
        <w:tc>
          <w:tcPr>
            <w:tcW w:w="1697" w:type="dxa"/>
          </w:tcPr>
          <w:p w14:paraId="5846962D" w14:textId="77777777" w:rsidR="00A83CB3" w:rsidRDefault="00A83CB3" w:rsidP="00CC6C87">
            <w:pPr>
              <w:spacing w:after="0" w:line="240" w:lineRule="auto"/>
              <w:jc w:val="center"/>
              <w:rPr>
                <w:rFonts w:ascii="Times New Roman" w:hAnsi="Times New Roman"/>
                <w:i/>
              </w:rPr>
            </w:pPr>
          </w:p>
        </w:tc>
        <w:tc>
          <w:tcPr>
            <w:tcW w:w="1054" w:type="dxa"/>
          </w:tcPr>
          <w:p w14:paraId="26FC3296" w14:textId="77777777" w:rsidR="00A83CB3" w:rsidRDefault="00A83CB3" w:rsidP="00CC6C87">
            <w:pPr>
              <w:spacing w:after="0" w:line="240" w:lineRule="auto"/>
              <w:jc w:val="center"/>
              <w:rPr>
                <w:rFonts w:ascii="Times New Roman" w:hAnsi="Times New Roman"/>
                <w:i/>
              </w:rPr>
            </w:pPr>
          </w:p>
        </w:tc>
        <w:tc>
          <w:tcPr>
            <w:tcW w:w="1954" w:type="dxa"/>
          </w:tcPr>
          <w:p w14:paraId="342D7019" w14:textId="77777777" w:rsidR="00A83CB3" w:rsidRDefault="00A83CB3" w:rsidP="00CC6C87">
            <w:pPr>
              <w:spacing w:after="0" w:line="240" w:lineRule="auto"/>
              <w:jc w:val="center"/>
              <w:rPr>
                <w:rFonts w:ascii="Times New Roman" w:hAnsi="Times New Roman"/>
                <w:i/>
              </w:rPr>
            </w:pPr>
          </w:p>
        </w:tc>
        <w:tc>
          <w:tcPr>
            <w:tcW w:w="2614" w:type="dxa"/>
          </w:tcPr>
          <w:p w14:paraId="4E322D1F" w14:textId="77777777" w:rsidR="00A83CB3" w:rsidRDefault="00A83CB3" w:rsidP="00CC6C87">
            <w:pPr>
              <w:spacing w:after="0" w:line="240" w:lineRule="auto"/>
              <w:jc w:val="center"/>
              <w:rPr>
                <w:rFonts w:ascii="Times New Roman" w:hAnsi="Times New Roman"/>
                <w:i/>
              </w:rPr>
            </w:pPr>
          </w:p>
        </w:tc>
        <w:tc>
          <w:tcPr>
            <w:tcW w:w="1897" w:type="dxa"/>
          </w:tcPr>
          <w:p w14:paraId="75F9E762" w14:textId="77777777" w:rsidR="00A83CB3" w:rsidRDefault="00A83CB3" w:rsidP="00CC6C87">
            <w:pPr>
              <w:spacing w:after="0" w:line="240" w:lineRule="auto"/>
              <w:jc w:val="center"/>
              <w:rPr>
                <w:rFonts w:ascii="Times New Roman" w:hAnsi="Times New Roman"/>
                <w:i/>
              </w:rPr>
            </w:pPr>
          </w:p>
        </w:tc>
        <w:tc>
          <w:tcPr>
            <w:tcW w:w="1897" w:type="dxa"/>
          </w:tcPr>
          <w:p w14:paraId="0F2E94BD" w14:textId="77777777" w:rsidR="00A83CB3" w:rsidRDefault="00A83CB3" w:rsidP="00CC6C87">
            <w:pPr>
              <w:spacing w:after="0" w:line="240" w:lineRule="auto"/>
              <w:jc w:val="center"/>
              <w:rPr>
                <w:rFonts w:ascii="Times New Roman" w:hAnsi="Times New Roman"/>
                <w:i/>
              </w:rPr>
            </w:pPr>
          </w:p>
        </w:tc>
        <w:tc>
          <w:tcPr>
            <w:tcW w:w="1897" w:type="dxa"/>
          </w:tcPr>
          <w:p w14:paraId="090CCD23" w14:textId="77777777" w:rsidR="00A83CB3" w:rsidRDefault="00A83CB3" w:rsidP="00CC6C87">
            <w:pPr>
              <w:spacing w:after="0" w:line="240" w:lineRule="auto"/>
              <w:jc w:val="center"/>
              <w:rPr>
                <w:rFonts w:ascii="Times New Roman" w:hAnsi="Times New Roman"/>
                <w:i/>
              </w:rPr>
            </w:pPr>
          </w:p>
        </w:tc>
      </w:tr>
    </w:tbl>
    <w:p w14:paraId="1C38A4FC" w14:textId="77777777" w:rsidR="00A83CB3" w:rsidRDefault="00A83CB3" w:rsidP="00A83CB3">
      <w:pPr>
        <w:spacing w:after="0" w:line="240" w:lineRule="auto"/>
        <w:jc w:val="both"/>
        <w:rPr>
          <w:rFonts w:ascii="Times New Roman" w:hAnsi="Times New Roman"/>
          <w:b/>
        </w:rPr>
      </w:pPr>
    </w:p>
    <w:p w14:paraId="441E0E65" w14:textId="77777777" w:rsidR="00A83CB3" w:rsidRDefault="00A83CB3" w:rsidP="00A83CB3">
      <w:pPr>
        <w:spacing w:after="0" w:line="240" w:lineRule="auto"/>
        <w:jc w:val="both"/>
        <w:rPr>
          <w:rFonts w:ascii="Times New Roman" w:hAnsi="Times New Roman"/>
          <w:i/>
        </w:rPr>
      </w:pPr>
      <w:r w:rsidRPr="0002253F">
        <w:rPr>
          <w:rFonts w:ascii="Times New Roman" w:hAnsi="Times New Roman"/>
          <w:b/>
        </w:rPr>
        <w:t xml:space="preserve"> </w:t>
      </w:r>
      <w:r w:rsidRPr="0002253F">
        <w:rPr>
          <w:rFonts w:ascii="Times New Roman" w:hAnsi="Times New Roman"/>
        </w:rPr>
        <w:t xml:space="preserve">Ответственное за заполнение лицо </w:t>
      </w:r>
      <w:r w:rsidRPr="0002253F">
        <w:rPr>
          <w:rFonts w:ascii="Times New Roman" w:hAnsi="Times New Roman"/>
          <w:i/>
        </w:rPr>
        <w:t xml:space="preserve">(ФИО, контактный телефон, </w:t>
      </w:r>
      <w:r w:rsidRPr="0002253F">
        <w:rPr>
          <w:rFonts w:ascii="Times New Roman" w:hAnsi="Times New Roman"/>
          <w:i/>
          <w:lang w:val="en-US"/>
        </w:rPr>
        <w:t>e</w:t>
      </w:r>
      <w:r w:rsidRPr="0002253F">
        <w:rPr>
          <w:rFonts w:ascii="Times New Roman" w:hAnsi="Times New Roman"/>
          <w:i/>
        </w:rPr>
        <w:t>-</w:t>
      </w:r>
      <w:r w:rsidRPr="0002253F">
        <w:rPr>
          <w:rFonts w:ascii="Times New Roman" w:hAnsi="Times New Roman"/>
          <w:i/>
          <w:lang w:val="en-US"/>
        </w:rPr>
        <w:t>mail</w:t>
      </w:r>
      <w:r w:rsidRPr="0002253F">
        <w:rPr>
          <w:rFonts w:ascii="Times New Roman" w:hAnsi="Times New Roman"/>
          <w:i/>
        </w:rPr>
        <w:t>)</w:t>
      </w:r>
      <w:r>
        <w:rPr>
          <w:rFonts w:ascii="Times New Roman" w:hAnsi="Times New Roman"/>
          <w:i/>
        </w:rPr>
        <w:t>:</w:t>
      </w:r>
    </w:p>
    <w:p w14:paraId="501B1108" w14:textId="77777777" w:rsidR="00A83CB3" w:rsidRDefault="00A83CB3" w:rsidP="00A83CB3">
      <w:pPr>
        <w:spacing w:after="0" w:line="240" w:lineRule="auto"/>
        <w:jc w:val="both"/>
        <w:rPr>
          <w:rFonts w:ascii="Times New Roman" w:hAnsi="Times New Roman"/>
          <w:i/>
        </w:rPr>
      </w:pPr>
    </w:p>
    <w:p w14:paraId="39693FAA" w14:textId="77777777" w:rsidR="00A83CB3" w:rsidRPr="0002253F" w:rsidRDefault="00A83CB3" w:rsidP="00A83CB3">
      <w:pPr>
        <w:spacing w:after="0" w:line="240" w:lineRule="auto"/>
        <w:jc w:val="both"/>
        <w:rPr>
          <w:rFonts w:ascii="Times New Roman" w:hAnsi="Times New Roman"/>
          <w:b/>
        </w:rPr>
      </w:pPr>
    </w:p>
    <w:p w14:paraId="15BC3BD8" w14:textId="77777777" w:rsidR="00A83CB3" w:rsidRPr="0002253F" w:rsidRDefault="00A83CB3" w:rsidP="00A83CB3">
      <w:pPr>
        <w:spacing w:after="0" w:line="264" w:lineRule="auto"/>
        <w:jc w:val="right"/>
        <w:rPr>
          <w:rFonts w:ascii="Times New Roman" w:hAnsi="Times New Roman"/>
        </w:rPr>
      </w:pPr>
    </w:p>
    <w:tbl>
      <w:tblPr>
        <w:tblW w:w="14460" w:type="dxa"/>
        <w:tblInd w:w="-34" w:type="dxa"/>
        <w:tblLook w:val="00A0" w:firstRow="1" w:lastRow="0" w:firstColumn="1" w:lastColumn="0" w:noHBand="0" w:noVBand="0"/>
      </w:tblPr>
      <w:tblGrid>
        <w:gridCol w:w="4820"/>
        <w:gridCol w:w="4820"/>
        <w:gridCol w:w="4820"/>
      </w:tblGrid>
      <w:tr w:rsidR="004E4F21" w:rsidRPr="0002253F" w14:paraId="001CEC4F" w14:textId="77777777" w:rsidTr="004E4F21">
        <w:tc>
          <w:tcPr>
            <w:tcW w:w="4820" w:type="dxa"/>
          </w:tcPr>
          <w:p w14:paraId="71509433" w14:textId="77777777" w:rsidR="004E4F21" w:rsidRDefault="004E4F21" w:rsidP="00CC6C87">
            <w:pPr>
              <w:spacing w:after="0" w:line="312" w:lineRule="auto"/>
              <w:rPr>
                <w:rFonts w:ascii="Times New Roman" w:hAnsi="Times New Roman"/>
                <w:b/>
              </w:rPr>
            </w:pPr>
          </w:p>
          <w:p w14:paraId="3B52545A" w14:textId="77777777" w:rsidR="004E4F21" w:rsidRPr="0002253F" w:rsidRDefault="004E4F21" w:rsidP="00CC6C87">
            <w:pPr>
              <w:spacing w:after="0" w:line="312" w:lineRule="auto"/>
              <w:rPr>
                <w:rFonts w:ascii="Times New Roman" w:hAnsi="Times New Roman"/>
                <w:b/>
              </w:rPr>
            </w:pPr>
            <w:r w:rsidRPr="0002253F">
              <w:rPr>
                <w:rFonts w:ascii="Times New Roman" w:hAnsi="Times New Roman"/>
                <w:b/>
              </w:rPr>
              <w:t xml:space="preserve">от </w:t>
            </w:r>
            <w:r>
              <w:rPr>
                <w:rFonts w:ascii="Times New Roman" w:hAnsi="Times New Roman"/>
                <w:b/>
              </w:rPr>
              <w:t>Оператора</w:t>
            </w:r>
            <w:r>
              <w:rPr>
                <w:rStyle w:val="a9"/>
                <w:rFonts w:ascii="Times New Roman" w:hAnsi="Times New Roman"/>
                <w:b/>
              </w:rPr>
              <w:footnoteReference w:id="6"/>
            </w:r>
            <w:r w:rsidRPr="0002253F">
              <w:rPr>
                <w:rFonts w:ascii="Times New Roman" w:hAnsi="Times New Roman"/>
                <w:b/>
              </w:rPr>
              <w:t xml:space="preserve">: </w:t>
            </w:r>
          </w:p>
          <w:p w14:paraId="607AC2DB" w14:textId="77777777" w:rsidR="004E4F21" w:rsidRDefault="004E4F21" w:rsidP="00CC6C87">
            <w:pPr>
              <w:spacing w:after="0" w:line="312" w:lineRule="auto"/>
              <w:jc w:val="both"/>
              <w:rPr>
                <w:rFonts w:ascii="Times New Roman" w:hAnsi="Times New Roman"/>
              </w:rPr>
            </w:pPr>
          </w:p>
          <w:p w14:paraId="6092344F" w14:textId="77777777" w:rsidR="004E4F21" w:rsidRPr="0002253F" w:rsidRDefault="004E4F21" w:rsidP="00CC6C87">
            <w:pPr>
              <w:spacing w:after="0" w:line="312" w:lineRule="auto"/>
              <w:jc w:val="both"/>
              <w:rPr>
                <w:rFonts w:ascii="Times New Roman" w:hAnsi="Times New Roman"/>
              </w:rPr>
            </w:pPr>
          </w:p>
          <w:p w14:paraId="63ED91FD" w14:textId="77777777" w:rsidR="004E4F21" w:rsidRPr="0002253F" w:rsidRDefault="004E4F21" w:rsidP="00CC6C87">
            <w:pPr>
              <w:spacing w:after="0" w:line="312" w:lineRule="auto"/>
              <w:rPr>
                <w:rFonts w:ascii="Times New Roman" w:hAnsi="Times New Roman"/>
              </w:rPr>
            </w:pPr>
            <w:r w:rsidRPr="0002253F">
              <w:rPr>
                <w:rFonts w:ascii="Times New Roman" w:hAnsi="Times New Roman"/>
              </w:rPr>
              <w:t xml:space="preserve">___________________ /______________/ </w:t>
            </w:r>
          </w:p>
          <w:p w14:paraId="2C068834" w14:textId="77777777" w:rsidR="004E4F21" w:rsidRPr="0002253F" w:rsidRDefault="004E4F21" w:rsidP="00CC6C87">
            <w:pPr>
              <w:spacing w:after="0" w:line="312" w:lineRule="auto"/>
              <w:rPr>
                <w:rFonts w:ascii="Times New Roman" w:hAnsi="Times New Roman"/>
              </w:rPr>
            </w:pPr>
          </w:p>
        </w:tc>
        <w:tc>
          <w:tcPr>
            <w:tcW w:w="4820" w:type="dxa"/>
          </w:tcPr>
          <w:p w14:paraId="11A3FEF2" w14:textId="77777777" w:rsidR="004E4F21" w:rsidRDefault="004E4F21" w:rsidP="00CC6C87">
            <w:pPr>
              <w:spacing w:after="0" w:line="312" w:lineRule="auto"/>
              <w:rPr>
                <w:rFonts w:ascii="Times New Roman" w:hAnsi="Times New Roman"/>
                <w:b/>
              </w:rPr>
            </w:pPr>
          </w:p>
          <w:p w14:paraId="5B784B66" w14:textId="77777777" w:rsidR="004E4F21" w:rsidRPr="0002253F" w:rsidRDefault="004E4F21" w:rsidP="00CC6C87">
            <w:pPr>
              <w:spacing w:after="0" w:line="312" w:lineRule="auto"/>
              <w:rPr>
                <w:rFonts w:ascii="Times New Roman" w:hAnsi="Times New Roman"/>
                <w:b/>
              </w:rPr>
            </w:pPr>
            <w:r w:rsidRPr="0002253F">
              <w:rPr>
                <w:rFonts w:ascii="Times New Roman" w:hAnsi="Times New Roman"/>
                <w:b/>
              </w:rPr>
              <w:t xml:space="preserve">от Компании: </w:t>
            </w:r>
          </w:p>
          <w:p w14:paraId="30F17ED1" w14:textId="77777777" w:rsidR="004E4F21" w:rsidRPr="0002253F" w:rsidRDefault="004E4F21" w:rsidP="00CC6C87">
            <w:pPr>
              <w:spacing w:after="0" w:line="312" w:lineRule="auto"/>
              <w:rPr>
                <w:rFonts w:ascii="Times New Roman" w:hAnsi="Times New Roman"/>
              </w:rPr>
            </w:pPr>
          </w:p>
          <w:p w14:paraId="3B9AEDF2" w14:textId="77777777" w:rsidR="004E4F21" w:rsidRPr="0002253F" w:rsidRDefault="004E4F21" w:rsidP="00CC6C87">
            <w:pPr>
              <w:spacing w:after="0" w:line="312" w:lineRule="auto"/>
              <w:rPr>
                <w:rFonts w:ascii="Times New Roman" w:hAnsi="Times New Roman"/>
              </w:rPr>
            </w:pPr>
          </w:p>
          <w:p w14:paraId="41A72479" w14:textId="77777777" w:rsidR="004E4F21" w:rsidRPr="0002253F" w:rsidRDefault="004E4F21" w:rsidP="00CC6C87">
            <w:pPr>
              <w:spacing w:after="0" w:line="312" w:lineRule="auto"/>
              <w:rPr>
                <w:rFonts w:ascii="Times New Roman" w:hAnsi="Times New Roman"/>
              </w:rPr>
            </w:pPr>
            <w:r w:rsidRPr="0002253F">
              <w:rPr>
                <w:rFonts w:ascii="Times New Roman" w:hAnsi="Times New Roman"/>
              </w:rPr>
              <w:t xml:space="preserve">___________________ /______________/ </w:t>
            </w:r>
          </w:p>
          <w:p w14:paraId="442EFB57" w14:textId="77777777" w:rsidR="004E4F21" w:rsidRPr="0002253F" w:rsidRDefault="004E4F21" w:rsidP="00CC6C87">
            <w:pPr>
              <w:spacing w:after="0" w:line="312" w:lineRule="auto"/>
              <w:rPr>
                <w:rFonts w:ascii="Times New Roman" w:hAnsi="Times New Roman"/>
              </w:rPr>
            </w:pPr>
          </w:p>
        </w:tc>
        <w:tc>
          <w:tcPr>
            <w:tcW w:w="4820" w:type="dxa"/>
          </w:tcPr>
          <w:p w14:paraId="596D1A16" w14:textId="77777777" w:rsidR="004E4F21" w:rsidRDefault="004E4F21" w:rsidP="004E4F21">
            <w:pPr>
              <w:spacing w:after="0" w:line="312" w:lineRule="auto"/>
              <w:rPr>
                <w:rFonts w:ascii="Times New Roman" w:hAnsi="Times New Roman"/>
                <w:b/>
              </w:rPr>
            </w:pPr>
          </w:p>
          <w:p w14:paraId="498EA3E5" w14:textId="77777777" w:rsidR="004E4F21" w:rsidRPr="0002253F" w:rsidRDefault="004E4F21" w:rsidP="004E4F21">
            <w:pPr>
              <w:spacing w:after="0" w:line="312" w:lineRule="auto"/>
              <w:rPr>
                <w:rFonts w:ascii="Times New Roman" w:hAnsi="Times New Roman"/>
                <w:b/>
              </w:rPr>
            </w:pPr>
            <w:r w:rsidRPr="0002253F">
              <w:rPr>
                <w:rFonts w:ascii="Times New Roman" w:hAnsi="Times New Roman"/>
                <w:b/>
              </w:rPr>
              <w:t xml:space="preserve">от </w:t>
            </w:r>
            <w:r>
              <w:rPr>
                <w:rFonts w:ascii="Times New Roman" w:hAnsi="Times New Roman"/>
                <w:b/>
              </w:rPr>
              <w:t>ЦПЭ</w:t>
            </w:r>
            <w:r w:rsidRPr="0002253F">
              <w:rPr>
                <w:rFonts w:ascii="Times New Roman" w:hAnsi="Times New Roman"/>
                <w:b/>
              </w:rPr>
              <w:t xml:space="preserve">: </w:t>
            </w:r>
          </w:p>
          <w:p w14:paraId="0032633C" w14:textId="77777777" w:rsidR="004E4F21" w:rsidRPr="0002253F" w:rsidRDefault="004E4F21" w:rsidP="004E4F21">
            <w:pPr>
              <w:spacing w:after="0" w:line="312" w:lineRule="auto"/>
              <w:rPr>
                <w:rFonts w:ascii="Times New Roman" w:hAnsi="Times New Roman"/>
              </w:rPr>
            </w:pPr>
          </w:p>
          <w:p w14:paraId="28159C83" w14:textId="77777777" w:rsidR="004E4F21" w:rsidRPr="0002253F" w:rsidRDefault="004E4F21" w:rsidP="004E4F21">
            <w:pPr>
              <w:spacing w:after="0" w:line="312" w:lineRule="auto"/>
              <w:rPr>
                <w:rFonts w:ascii="Times New Roman" w:hAnsi="Times New Roman"/>
              </w:rPr>
            </w:pPr>
          </w:p>
          <w:p w14:paraId="60220B68" w14:textId="77777777" w:rsidR="004E4F21" w:rsidRPr="0002253F" w:rsidRDefault="004E4F21" w:rsidP="004E4F21">
            <w:pPr>
              <w:spacing w:after="0" w:line="312" w:lineRule="auto"/>
              <w:rPr>
                <w:rFonts w:ascii="Times New Roman" w:hAnsi="Times New Roman"/>
              </w:rPr>
            </w:pPr>
            <w:r w:rsidRPr="0002253F">
              <w:rPr>
                <w:rFonts w:ascii="Times New Roman" w:hAnsi="Times New Roman"/>
              </w:rPr>
              <w:t xml:space="preserve">___________________ /______________/ </w:t>
            </w:r>
          </w:p>
          <w:p w14:paraId="151C7764" w14:textId="77777777" w:rsidR="004E4F21" w:rsidRDefault="004E4F21" w:rsidP="00CC6C87">
            <w:pPr>
              <w:spacing w:after="0" w:line="312" w:lineRule="auto"/>
              <w:rPr>
                <w:rFonts w:ascii="Times New Roman" w:hAnsi="Times New Roman"/>
                <w:b/>
              </w:rPr>
            </w:pPr>
          </w:p>
        </w:tc>
      </w:tr>
    </w:tbl>
    <w:p w14:paraId="70A22FEB" w14:textId="77777777" w:rsidR="000526F0" w:rsidRPr="00A83CB3" w:rsidRDefault="000526F0" w:rsidP="007C66FA">
      <w:pPr>
        <w:pStyle w:val="a5"/>
        <w:spacing w:after="0" w:line="240" w:lineRule="auto"/>
        <w:ind w:left="450"/>
        <w:jc w:val="center"/>
        <w:rPr>
          <w:rFonts w:ascii="Times New Roman" w:hAnsi="Times New Roman"/>
          <w:b/>
          <w:sz w:val="24"/>
          <w:lang w:eastAsia="ru-RU"/>
        </w:rPr>
      </w:pPr>
    </w:p>
    <w:sectPr w:rsidR="000526F0" w:rsidRPr="00A83CB3" w:rsidSect="00A83CB3">
      <w:pgSz w:w="16838" w:h="11905" w:orient="landscape"/>
      <w:pgMar w:top="1701" w:right="1134" w:bottom="851" w:left="113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3039C" w14:textId="77777777" w:rsidR="005B5763" w:rsidRDefault="005B5763" w:rsidP="00825487">
      <w:pPr>
        <w:spacing w:after="0" w:line="240" w:lineRule="auto"/>
      </w:pPr>
      <w:r>
        <w:separator/>
      </w:r>
    </w:p>
  </w:endnote>
  <w:endnote w:type="continuationSeparator" w:id="0">
    <w:p w14:paraId="1EA82069" w14:textId="77777777" w:rsidR="005B5763" w:rsidRDefault="005B5763" w:rsidP="00825487">
      <w:pPr>
        <w:spacing w:after="0" w:line="240" w:lineRule="auto"/>
      </w:pPr>
      <w:r>
        <w:continuationSeparator/>
      </w:r>
    </w:p>
  </w:endnote>
  <w:endnote w:type="continuationNotice" w:id="1">
    <w:p w14:paraId="40268654" w14:textId="77777777" w:rsidR="005B5763" w:rsidRDefault="005B57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imesET">
    <w:altName w:val="Arial"/>
    <w:panose1 w:val="00000000000000000000"/>
    <w:charset w:val="00"/>
    <w:family w:val="auto"/>
    <w:notTrueType/>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486495"/>
      <w:docPartObj>
        <w:docPartGallery w:val="Page Numbers (Bottom of Page)"/>
        <w:docPartUnique/>
      </w:docPartObj>
    </w:sdtPr>
    <w:sdtEndPr/>
    <w:sdtContent>
      <w:p w14:paraId="1178405F" w14:textId="42C6E683" w:rsidR="006B082D" w:rsidRDefault="006B082D">
        <w:pPr>
          <w:pStyle w:val="af5"/>
          <w:jc w:val="right"/>
        </w:pPr>
        <w:r>
          <w:fldChar w:fldCharType="begin"/>
        </w:r>
        <w:r>
          <w:instrText>PAGE   \* MERGEFORMAT</w:instrText>
        </w:r>
        <w:r>
          <w:fldChar w:fldCharType="separate"/>
        </w:r>
        <w:r w:rsidR="000005C7">
          <w:rPr>
            <w:noProof/>
          </w:rPr>
          <w:t>2</w:t>
        </w:r>
        <w:r>
          <w:fldChar w:fldCharType="end"/>
        </w:r>
      </w:p>
    </w:sdtContent>
  </w:sdt>
  <w:p w14:paraId="4D4A2ABE" w14:textId="77777777" w:rsidR="006B082D" w:rsidRDefault="006B082D">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40F2C" w14:textId="77777777" w:rsidR="006B082D" w:rsidRDefault="006B082D" w:rsidP="006C4BAD">
    <w:pPr>
      <w:pStyle w:val="af5"/>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654684"/>
      <w:docPartObj>
        <w:docPartGallery w:val="Page Numbers (Bottom of Page)"/>
        <w:docPartUnique/>
      </w:docPartObj>
    </w:sdtPr>
    <w:sdtEndPr>
      <w:rPr>
        <w:rFonts w:ascii="Times New Roman" w:hAnsi="Times New Roman"/>
      </w:rPr>
    </w:sdtEndPr>
    <w:sdtContent>
      <w:p w14:paraId="61D3BD24" w14:textId="16380F47" w:rsidR="006B082D" w:rsidRPr="00076575" w:rsidRDefault="006B082D">
        <w:pPr>
          <w:pStyle w:val="af5"/>
          <w:jc w:val="right"/>
          <w:rPr>
            <w:rFonts w:ascii="Times New Roman" w:hAnsi="Times New Roman"/>
          </w:rPr>
        </w:pPr>
        <w:r w:rsidRPr="00076575">
          <w:rPr>
            <w:rFonts w:ascii="Times New Roman" w:hAnsi="Times New Roman"/>
          </w:rPr>
          <w:fldChar w:fldCharType="begin"/>
        </w:r>
        <w:r w:rsidRPr="00076575">
          <w:rPr>
            <w:rFonts w:ascii="Times New Roman" w:hAnsi="Times New Roman"/>
          </w:rPr>
          <w:instrText>PAGE   \* MERGEFORMAT</w:instrText>
        </w:r>
        <w:r w:rsidRPr="00076575">
          <w:rPr>
            <w:rFonts w:ascii="Times New Roman" w:hAnsi="Times New Roman"/>
          </w:rPr>
          <w:fldChar w:fldCharType="separate"/>
        </w:r>
        <w:r w:rsidR="000005C7">
          <w:rPr>
            <w:rFonts w:ascii="Times New Roman" w:hAnsi="Times New Roman"/>
            <w:noProof/>
          </w:rPr>
          <w:t>2</w:t>
        </w:r>
        <w:r w:rsidRPr="00076575">
          <w:rPr>
            <w:rFonts w:ascii="Times New Roman" w:hAnsi="Times New Roman"/>
          </w:rPr>
          <w:fldChar w:fldCharType="end"/>
        </w:r>
      </w:p>
    </w:sdtContent>
  </w:sdt>
  <w:p w14:paraId="130BE79F" w14:textId="77777777" w:rsidR="006B082D" w:rsidRDefault="006B082D">
    <w:pPr>
      <w:pStyle w:val="af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17BD2" w14:textId="77777777" w:rsidR="006B082D" w:rsidRDefault="006B082D">
    <w:pPr>
      <w:pStyle w:val="af5"/>
      <w:jc w:val="center"/>
    </w:pPr>
    <w:r>
      <w:t>18</w:t>
    </w:r>
  </w:p>
  <w:p w14:paraId="20181A62" w14:textId="77777777" w:rsidR="006B082D" w:rsidRDefault="006B082D" w:rsidP="006C4BAD">
    <w:pPr>
      <w:pStyle w:val="af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C8502" w14:textId="77777777" w:rsidR="005B5763" w:rsidRDefault="005B5763" w:rsidP="00825487">
      <w:pPr>
        <w:spacing w:after="0" w:line="240" w:lineRule="auto"/>
      </w:pPr>
      <w:r>
        <w:separator/>
      </w:r>
    </w:p>
  </w:footnote>
  <w:footnote w:type="continuationSeparator" w:id="0">
    <w:p w14:paraId="7D7E5761" w14:textId="77777777" w:rsidR="005B5763" w:rsidRDefault="005B5763" w:rsidP="00825487">
      <w:pPr>
        <w:spacing w:after="0" w:line="240" w:lineRule="auto"/>
      </w:pPr>
      <w:r>
        <w:continuationSeparator/>
      </w:r>
    </w:p>
  </w:footnote>
  <w:footnote w:type="continuationNotice" w:id="1">
    <w:p w14:paraId="43A8005D" w14:textId="77777777" w:rsidR="005B5763" w:rsidRDefault="005B5763">
      <w:pPr>
        <w:spacing w:after="0" w:line="240" w:lineRule="auto"/>
      </w:pPr>
    </w:p>
  </w:footnote>
  <w:footnote w:id="2">
    <w:p w14:paraId="092F9D95" w14:textId="77777777" w:rsidR="006B082D" w:rsidRDefault="006B082D">
      <w:pPr>
        <w:pStyle w:val="a7"/>
      </w:pPr>
      <w:r>
        <w:rPr>
          <w:rStyle w:val="a9"/>
        </w:rPr>
        <w:footnoteRef/>
      </w:r>
      <w:r>
        <w:t xml:space="preserve"> Идентично термину «Московский офис РЭЦ (МО РЭЦ)» в Функциональных требованиях </w:t>
      </w:r>
    </w:p>
  </w:footnote>
  <w:footnote w:id="3">
    <w:p w14:paraId="02BD04FF" w14:textId="77777777" w:rsidR="006B082D" w:rsidRPr="009977DC" w:rsidRDefault="006B082D">
      <w:pPr>
        <w:pStyle w:val="a7"/>
        <w:rPr>
          <w:rFonts w:ascii="Times New Roman" w:hAnsi="Times New Roman"/>
        </w:rPr>
      </w:pPr>
      <w:r w:rsidRPr="009977DC">
        <w:rPr>
          <w:rStyle w:val="a9"/>
          <w:rFonts w:ascii="Times New Roman" w:hAnsi="Times New Roman"/>
        </w:rPr>
        <w:footnoteRef/>
      </w:r>
      <w:r w:rsidRPr="009977DC">
        <w:rPr>
          <w:rFonts w:ascii="Times New Roman" w:hAnsi="Times New Roman"/>
        </w:rPr>
        <w:t xml:space="preserve"> С учетом развития </w:t>
      </w:r>
      <w:r w:rsidRPr="009977DC">
        <w:rPr>
          <w:rFonts w:ascii="Times New Roman" w:hAnsi="Times New Roman"/>
          <w:lang w:val="en-US"/>
        </w:rPr>
        <w:t>IT</w:t>
      </w:r>
      <w:r w:rsidRPr="009977DC">
        <w:rPr>
          <w:rFonts w:ascii="Times New Roman" w:hAnsi="Times New Roman"/>
        </w:rPr>
        <w:t>-систем.</w:t>
      </w:r>
    </w:p>
  </w:footnote>
  <w:footnote w:id="4">
    <w:p w14:paraId="679302DC" w14:textId="77777777" w:rsidR="000005C7" w:rsidRPr="00840795" w:rsidRDefault="000005C7" w:rsidP="000005C7">
      <w:pPr>
        <w:pStyle w:val="a7"/>
        <w:jc w:val="both"/>
        <w:rPr>
          <w:rFonts w:ascii="Times New Roman" w:hAnsi="Times New Roman"/>
        </w:rPr>
      </w:pPr>
      <w:r w:rsidRPr="00840795">
        <w:rPr>
          <w:rStyle w:val="a9"/>
          <w:rFonts w:ascii="Times New Roman" w:hAnsi="Times New Roman"/>
        </w:rPr>
        <w:footnoteRef/>
      </w:r>
      <w:r w:rsidRPr="00840795">
        <w:rPr>
          <w:rFonts w:ascii="Times New Roman" w:hAnsi="Times New Roman"/>
        </w:rPr>
        <w:t xml:space="preserve"> Индикативный срок </w:t>
      </w:r>
      <w:r>
        <w:rPr>
          <w:rFonts w:ascii="Times New Roman" w:hAnsi="Times New Roman"/>
        </w:rPr>
        <w:t>–</w:t>
      </w:r>
      <w:r w:rsidRPr="00840795">
        <w:rPr>
          <w:rFonts w:ascii="Times New Roman" w:hAnsi="Times New Roman"/>
        </w:rPr>
        <w:t xml:space="preserve"> промежуточный срок, указывающий исполнителю о приближении истечения нормативного срока, а руководителю</w:t>
      </w:r>
      <w:r>
        <w:rPr>
          <w:rFonts w:ascii="Times New Roman" w:hAnsi="Times New Roman"/>
        </w:rPr>
        <w:t xml:space="preserve"> –</w:t>
      </w:r>
      <w:r w:rsidRPr="00840795">
        <w:rPr>
          <w:rFonts w:ascii="Times New Roman" w:hAnsi="Times New Roman"/>
        </w:rPr>
        <w:t xml:space="preserve"> о необходимости провести контроль статуса и качества исполнения услуги.</w:t>
      </w:r>
    </w:p>
  </w:footnote>
  <w:footnote w:id="5">
    <w:p w14:paraId="378BE886" w14:textId="77777777" w:rsidR="006B082D" w:rsidRPr="007A4E93" w:rsidRDefault="006B082D" w:rsidP="00A83CB3">
      <w:pPr>
        <w:pStyle w:val="a7"/>
        <w:rPr>
          <w:rFonts w:ascii="Times New Roman" w:hAnsi="Times New Roman"/>
        </w:rPr>
      </w:pPr>
      <w:r w:rsidRPr="007A4E93">
        <w:rPr>
          <w:rStyle w:val="a9"/>
          <w:rFonts w:ascii="Times New Roman" w:hAnsi="Times New Roman"/>
        </w:rPr>
        <w:footnoteRef/>
      </w:r>
      <w:r w:rsidRPr="007A4E93">
        <w:rPr>
          <w:rFonts w:ascii="Times New Roman" w:hAnsi="Times New Roman"/>
        </w:rPr>
        <w:t xml:space="preserve"> </w:t>
      </w:r>
      <w:r>
        <w:rPr>
          <w:rFonts w:ascii="Times New Roman" w:hAnsi="Times New Roman"/>
        </w:rPr>
        <w:t>В</w:t>
      </w:r>
      <w:r w:rsidRPr="007A4E93">
        <w:rPr>
          <w:rFonts w:ascii="Times New Roman" w:hAnsi="Times New Roman"/>
        </w:rPr>
        <w:t xml:space="preserve"> зависимости от выбранного маркетплейса и модели продвижения</w:t>
      </w:r>
    </w:p>
  </w:footnote>
  <w:footnote w:id="6">
    <w:p w14:paraId="0D642E35" w14:textId="77777777" w:rsidR="006B082D" w:rsidRPr="007D0D6A" w:rsidRDefault="006B082D" w:rsidP="00A83CB3">
      <w:pPr>
        <w:pStyle w:val="a7"/>
        <w:rPr>
          <w:rFonts w:ascii="Times New Roman" w:hAnsi="Times New Roman"/>
        </w:rPr>
      </w:pPr>
      <w:r w:rsidRPr="007D0D6A">
        <w:rPr>
          <w:rStyle w:val="a9"/>
          <w:rFonts w:ascii="Times New Roman" w:hAnsi="Times New Roman"/>
        </w:rPr>
        <w:footnoteRef/>
      </w:r>
      <w:r w:rsidRPr="007D0D6A">
        <w:rPr>
          <w:rFonts w:ascii="Times New Roman" w:hAnsi="Times New Roman"/>
        </w:rPr>
        <w:t xml:space="preserve"> Составитель и подписант определяется в зависимости от выбранного маркетплейса и модели продвижения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9636A" w14:textId="77777777" w:rsidR="006B082D" w:rsidRPr="005A3BA6" w:rsidRDefault="006B082D">
    <w:pPr>
      <w:pStyle w:val="af3"/>
      <w:rPr>
        <w:rFonts w:ascii="Times New Roman" w:hAnsi="Times New Roman"/>
        <w:color w:val="7F7F7F" w:themeColor="text1" w:themeTint="80"/>
      </w:rPr>
    </w:pPr>
    <w:r w:rsidRPr="005A3BA6">
      <w:rPr>
        <w:rFonts w:ascii="Times New Roman" w:hAnsi="Times New Roman"/>
        <w:color w:val="7F7F7F" w:themeColor="text1" w:themeTint="80"/>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18D51E"/>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9BAC86F0"/>
    <w:lvl w:ilvl="0">
      <w:start w:val="1"/>
      <w:numFmt w:val="decimal"/>
      <w:pStyle w:val="a"/>
      <w:lvlText w:val="%1."/>
      <w:lvlJc w:val="left"/>
      <w:pPr>
        <w:tabs>
          <w:tab w:val="num" w:pos="360"/>
        </w:tabs>
        <w:ind w:left="360" w:hanging="360"/>
      </w:pPr>
    </w:lvl>
  </w:abstractNum>
  <w:abstractNum w:abstractNumId="2" w15:restartNumberingAfterBreak="0">
    <w:nsid w:val="01DC7673"/>
    <w:multiLevelType w:val="multilevel"/>
    <w:tmpl w:val="E93A1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B13B6"/>
    <w:multiLevelType w:val="multilevel"/>
    <w:tmpl w:val="E708C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04810"/>
    <w:multiLevelType w:val="multilevel"/>
    <w:tmpl w:val="B5D09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46AD2"/>
    <w:multiLevelType w:val="hybridMultilevel"/>
    <w:tmpl w:val="AB3EFB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605396"/>
    <w:multiLevelType w:val="hybridMultilevel"/>
    <w:tmpl w:val="B16CF2FE"/>
    <w:lvl w:ilvl="0" w:tplc="515CC6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037D38"/>
    <w:multiLevelType w:val="hybridMultilevel"/>
    <w:tmpl w:val="11E28318"/>
    <w:lvl w:ilvl="0" w:tplc="0419000F">
      <w:start w:val="1"/>
      <w:numFmt w:val="decimal"/>
      <w:lvlText w:val="%1."/>
      <w:lvlJc w:val="left"/>
      <w:pPr>
        <w:ind w:left="720" w:hanging="360"/>
      </w:pPr>
      <w:rPr>
        <w:rFonts w:hint="default"/>
      </w:rPr>
    </w:lvl>
    <w:lvl w:ilvl="1" w:tplc="B57A7AFC">
      <w:start w:val="1"/>
      <w:numFmt w:val="decimal"/>
      <w:lvlText w:val="%2."/>
      <w:lvlJc w:val="left"/>
      <w:pPr>
        <w:ind w:left="1440" w:hanging="360"/>
      </w:pPr>
      <w:rPr>
        <w:rFonts w:ascii="Times New Roman" w:eastAsia="Calibr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EE05E7"/>
    <w:multiLevelType w:val="hybridMultilevel"/>
    <w:tmpl w:val="3FBC81C2"/>
    <w:lvl w:ilvl="0" w:tplc="515CC6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C21B1B"/>
    <w:multiLevelType w:val="multilevel"/>
    <w:tmpl w:val="0194E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8D6CB5"/>
    <w:multiLevelType w:val="multilevel"/>
    <w:tmpl w:val="45E6E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BF5B0D"/>
    <w:multiLevelType w:val="hybridMultilevel"/>
    <w:tmpl w:val="788E5136"/>
    <w:lvl w:ilvl="0" w:tplc="515CC6CA">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100FB7"/>
    <w:multiLevelType w:val="multilevel"/>
    <w:tmpl w:val="1D943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DC0FEA"/>
    <w:multiLevelType w:val="multilevel"/>
    <w:tmpl w:val="8D823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8131C6"/>
    <w:multiLevelType w:val="multilevel"/>
    <w:tmpl w:val="62C82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375716"/>
    <w:multiLevelType w:val="multilevel"/>
    <w:tmpl w:val="5F827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3671BC"/>
    <w:multiLevelType w:val="hybridMultilevel"/>
    <w:tmpl w:val="1D42CD7A"/>
    <w:lvl w:ilvl="0" w:tplc="515CC6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7D01BF9"/>
    <w:multiLevelType w:val="hybridMultilevel"/>
    <w:tmpl w:val="B89CED46"/>
    <w:lvl w:ilvl="0" w:tplc="ABA8DA2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D97020"/>
    <w:multiLevelType w:val="hybridMultilevel"/>
    <w:tmpl w:val="8B7C8238"/>
    <w:lvl w:ilvl="0" w:tplc="515CC6CA">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F81E01"/>
    <w:multiLevelType w:val="multilevel"/>
    <w:tmpl w:val="61126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341BC6"/>
    <w:multiLevelType w:val="multilevel"/>
    <w:tmpl w:val="62524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474705"/>
    <w:multiLevelType w:val="multilevel"/>
    <w:tmpl w:val="9D4E2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105116"/>
    <w:multiLevelType w:val="multilevel"/>
    <w:tmpl w:val="1CDEE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011ECC"/>
    <w:multiLevelType w:val="multilevel"/>
    <w:tmpl w:val="3E1E5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F82E42"/>
    <w:multiLevelType w:val="multilevel"/>
    <w:tmpl w:val="3DEC0134"/>
    <w:lvl w:ilvl="0">
      <w:start w:val="1"/>
      <w:numFmt w:val="bullet"/>
      <w:pStyle w:val="-"/>
      <w:lvlText w:val=""/>
      <w:lvlJc w:val="left"/>
      <w:pPr>
        <w:tabs>
          <w:tab w:val="num" w:pos="1097"/>
        </w:tabs>
        <w:ind w:left="1077" w:hanging="340"/>
      </w:pPr>
      <w:rPr>
        <w:rFonts w:ascii="Symbol" w:hAnsi="Symbol" w:hint="default"/>
      </w:rPr>
    </w:lvl>
    <w:lvl w:ilvl="1">
      <w:start w:val="1"/>
      <w:numFmt w:val="decimal"/>
      <w:lvlText w:val="%2."/>
      <w:lvlJc w:val="left"/>
      <w:pPr>
        <w:tabs>
          <w:tab w:val="num" w:pos="1635"/>
        </w:tabs>
        <w:ind w:left="1635" w:hanging="555"/>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662033"/>
    <w:multiLevelType w:val="multilevel"/>
    <w:tmpl w:val="19B20C2E"/>
    <w:lvl w:ilvl="0">
      <w:start w:val="2"/>
      <w:numFmt w:val="decimal"/>
      <w:lvlText w:val="%1."/>
      <w:lvlJc w:val="left"/>
      <w:pPr>
        <w:ind w:left="450" w:hanging="450"/>
      </w:pPr>
      <w:rPr>
        <w:rFonts w:cs="Times New Roman" w:hint="default"/>
        <w:sz w:val="28"/>
        <w:szCs w:val="28"/>
      </w:rPr>
    </w:lvl>
    <w:lvl w:ilvl="1">
      <w:start w:val="1"/>
      <w:numFmt w:val="decimal"/>
      <w:lvlText w:val="%1.%2."/>
      <w:lvlJc w:val="left"/>
      <w:pPr>
        <w:ind w:left="2160" w:hanging="72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7200" w:hanging="144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440" w:hanging="180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680" w:hanging="2160"/>
      </w:pPr>
      <w:rPr>
        <w:rFonts w:cs="Times New Roman" w:hint="default"/>
      </w:rPr>
    </w:lvl>
  </w:abstractNum>
  <w:abstractNum w:abstractNumId="26" w15:restartNumberingAfterBreak="0">
    <w:nsid w:val="33EC315C"/>
    <w:multiLevelType w:val="multilevel"/>
    <w:tmpl w:val="9E76A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2A53D4"/>
    <w:multiLevelType w:val="multilevel"/>
    <w:tmpl w:val="423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C54659"/>
    <w:multiLevelType w:val="hybridMultilevel"/>
    <w:tmpl w:val="ADD44E94"/>
    <w:lvl w:ilvl="0" w:tplc="18EA45F8">
      <w:start w:val="2"/>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C106A51"/>
    <w:multiLevelType w:val="hybridMultilevel"/>
    <w:tmpl w:val="F3D000D6"/>
    <w:lvl w:ilvl="0" w:tplc="ABA8DA2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6A72E34"/>
    <w:multiLevelType w:val="multilevel"/>
    <w:tmpl w:val="A0324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FE4450"/>
    <w:multiLevelType w:val="multilevel"/>
    <w:tmpl w:val="FFFC15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11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49A21154"/>
    <w:multiLevelType w:val="multilevel"/>
    <w:tmpl w:val="11485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E23E37"/>
    <w:multiLevelType w:val="multilevel"/>
    <w:tmpl w:val="03C88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631E5C"/>
    <w:multiLevelType w:val="hybridMultilevel"/>
    <w:tmpl w:val="DCAAF504"/>
    <w:lvl w:ilvl="0" w:tplc="ABA8DA2C">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26482B"/>
    <w:multiLevelType w:val="multilevel"/>
    <w:tmpl w:val="AEF46BEC"/>
    <w:lvl w:ilvl="0">
      <w:start w:val="1"/>
      <w:numFmt w:val="decimal"/>
      <w:lvlText w:val="%1."/>
      <w:lvlJc w:val="left"/>
      <w:pPr>
        <w:ind w:left="720" w:hanging="360"/>
      </w:pPr>
      <w:rPr>
        <w:rFonts w:cs="Times New Roman" w:hint="default"/>
      </w:rPr>
    </w:lvl>
    <w:lvl w:ilvl="1">
      <w:start w:val="1"/>
      <w:numFmt w:val="decimal"/>
      <w:isLgl/>
      <w:lvlText w:val="%1.%2."/>
      <w:lvlJc w:val="left"/>
      <w:pPr>
        <w:ind w:left="1301" w:hanging="450"/>
      </w:pPr>
      <w:rPr>
        <w:rFonts w:cs="Times New Roman" w:hint="default"/>
        <w:sz w:val="28"/>
      </w:rPr>
    </w:lvl>
    <w:lvl w:ilvl="2">
      <w:start w:val="1"/>
      <w:numFmt w:val="decimal"/>
      <w:isLgl/>
      <w:lvlText w:val="%1.%2.%3."/>
      <w:lvlJc w:val="left"/>
      <w:pPr>
        <w:ind w:left="1080" w:hanging="720"/>
      </w:pPr>
      <w:rPr>
        <w:rFonts w:cs="Times New Roman" w:hint="default"/>
        <w:sz w:val="28"/>
      </w:rPr>
    </w:lvl>
    <w:lvl w:ilvl="3">
      <w:start w:val="1"/>
      <w:numFmt w:val="decimal"/>
      <w:isLgl/>
      <w:lvlText w:val="%1.%2.%3.%4."/>
      <w:lvlJc w:val="left"/>
      <w:pPr>
        <w:ind w:left="1080" w:hanging="720"/>
      </w:pPr>
      <w:rPr>
        <w:rFonts w:cs="Times New Roman" w:hint="default"/>
        <w:sz w:val="28"/>
      </w:rPr>
    </w:lvl>
    <w:lvl w:ilvl="4">
      <w:start w:val="1"/>
      <w:numFmt w:val="decimal"/>
      <w:isLgl/>
      <w:lvlText w:val="%1.%2.%3.%4.%5."/>
      <w:lvlJc w:val="left"/>
      <w:pPr>
        <w:ind w:left="1440" w:hanging="1080"/>
      </w:pPr>
      <w:rPr>
        <w:rFonts w:cs="Times New Roman" w:hint="default"/>
        <w:sz w:val="28"/>
      </w:rPr>
    </w:lvl>
    <w:lvl w:ilvl="5">
      <w:start w:val="1"/>
      <w:numFmt w:val="decimal"/>
      <w:isLgl/>
      <w:lvlText w:val="%1.%2.%3.%4.%5.%6."/>
      <w:lvlJc w:val="left"/>
      <w:pPr>
        <w:ind w:left="1440" w:hanging="1080"/>
      </w:pPr>
      <w:rPr>
        <w:rFonts w:cs="Times New Roman" w:hint="default"/>
        <w:sz w:val="28"/>
      </w:rPr>
    </w:lvl>
    <w:lvl w:ilvl="6">
      <w:start w:val="1"/>
      <w:numFmt w:val="decimal"/>
      <w:isLgl/>
      <w:lvlText w:val="%1.%2.%3.%4.%5.%6.%7."/>
      <w:lvlJc w:val="left"/>
      <w:pPr>
        <w:ind w:left="1800" w:hanging="1440"/>
      </w:pPr>
      <w:rPr>
        <w:rFonts w:cs="Times New Roman" w:hint="default"/>
        <w:sz w:val="28"/>
      </w:rPr>
    </w:lvl>
    <w:lvl w:ilvl="7">
      <w:start w:val="1"/>
      <w:numFmt w:val="decimal"/>
      <w:isLgl/>
      <w:lvlText w:val="%1.%2.%3.%4.%5.%6.%7.%8."/>
      <w:lvlJc w:val="left"/>
      <w:pPr>
        <w:ind w:left="1800" w:hanging="1440"/>
      </w:pPr>
      <w:rPr>
        <w:rFonts w:cs="Times New Roman" w:hint="default"/>
        <w:sz w:val="28"/>
      </w:rPr>
    </w:lvl>
    <w:lvl w:ilvl="8">
      <w:start w:val="1"/>
      <w:numFmt w:val="decimal"/>
      <w:isLgl/>
      <w:lvlText w:val="%1.%2.%3.%4.%5.%6.%7.%8.%9."/>
      <w:lvlJc w:val="left"/>
      <w:pPr>
        <w:ind w:left="2160" w:hanging="1800"/>
      </w:pPr>
      <w:rPr>
        <w:rFonts w:cs="Times New Roman" w:hint="default"/>
        <w:sz w:val="28"/>
      </w:rPr>
    </w:lvl>
  </w:abstractNum>
  <w:abstractNum w:abstractNumId="36" w15:restartNumberingAfterBreak="0">
    <w:nsid w:val="4F967093"/>
    <w:multiLevelType w:val="multilevel"/>
    <w:tmpl w:val="0614A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D34BFA"/>
    <w:multiLevelType w:val="multilevel"/>
    <w:tmpl w:val="0F82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72145B"/>
    <w:multiLevelType w:val="multilevel"/>
    <w:tmpl w:val="12E2E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A63DC1"/>
    <w:multiLevelType w:val="multilevel"/>
    <w:tmpl w:val="BBAAF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B44624"/>
    <w:multiLevelType w:val="multilevel"/>
    <w:tmpl w:val="1DD27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EC1DE5"/>
    <w:multiLevelType w:val="multilevel"/>
    <w:tmpl w:val="0194F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B75600"/>
    <w:multiLevelType w:val="singleLevel"/>
    <w:tmpl w:val="EBBC44FA"/>
    <w:lvl w:ilvl="0">
      <w:start w:val="1"/>
      <w:numFmt w:val="bullet"/>
      <w:pStyle w:val="a0"/>
      <w:lvlText w:val=""/>
      <w:lvlJc w:val="left"/>
      <w:pPr>
        <w:tabs>
          <w:tab w:val="num" w:pos="360"/>
        </w:tabs>
        <w:ind w:left="245" w:hanging="245"/>
      </w:pPr>
      <w:rPr>
        <w:rFonts w:ascii="Wingdings" w:hAnsi="Wingdings" w:hint="default"/>
      </w:rPr>
    </w:lvl>
  </w:abstractNum>
  <w:abstractNum w:abstractNumId="43" w15:restartNumberingAfterBreak="0">
    <w:nsid w:val="68612A6F"/>
    <w:multiLevelType w:val="hybridMultilevel"/>
    <w:tmpl w:val="58E230B4"/>
    <w:lvl w:ilvl="0" w:tplc="515CC6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ABC0F3F"/>
    <w:multiLevelType w:val="multilevel"/>
    <w:tmpl w:val="227A0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7959A4"/>
    <w:multiLevelType w:val="multilevel"/>
    <w:tmpl w:val="83444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51CA1"/>
    <w:multiLevelType w:val="multilevel"/>
    <w:tmpl w:val="BFCECE02"/>
    <w:lvl w:ilvl="0">
      <w:start w:val="1"/>
      <w:numFmt w:val="decimal"/>
      <w:lvlText w:val="%1."/>
      <w:lvlJc w:val="left"/>
      <w:pPr>
        <w:ind w:left="720" w:hanging="360"/>
      </w:pPr>
      <w:rPr>
        <w:rFonts w:hint="default"/>
        <w:sz w:val="28"/>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7" w15:restartNumberingAfterBreak="0">
    <w:nsid w:val="6D5D5BDF"/>
    <w:multiLevelType w:val="multilevel"/>
    <w:tmpl w:val="8BAA7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673008"/>
    <w:multiLevelType w:val="multilevel"/>
    <w:tmpl w:val="B9E87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431498"/>
    <w:multiLevelType w:val="hybridMultilevel"/>
    <w:tmpl w:val="C972BA46"/>
    <w:lvl w:ilvl="0" w:tplc="8CFAD25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DB1BB1"/>
    <w:multiLevelType w:val="multilevel"/>
    <w:tmpl w:val="09C4E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173DD5"/>
    <w:multiLevelType w:val="multilevel"/>
    <w:tmpl w:val="A9A01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6568FB"/>
    <w:multiLevelType w:val="hybridMultilevel"/>
    <w:tmpl w:val="55E4855A"/>
    <w:lvl w:ilvl="0" w:tplc="515CC6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5B56984"/>
    <w:multiLevelType w:val="multilevel"/>
    <w:tmpl w:val="548C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405A8C"/>
    <w:multiLevelType w:val="multilevel"/>
    <w:tmpl w:val="E1F4D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E95920"/>
    <w:multiLevelType w:val="multilevel"/>
    <w:tmpl w:val="CA84A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35"/>
  </w:num>
  <w:num w:numId="3">
    <w:abstractNumId w:val="0"/>
  </w:num>
  <w:num w:numId="4">
    <w:abstractNumId w:val="24"/>
  </w:num>
  <w:num w:numId="5">
    <w:abstractNumId w:val="42"/>
  </w:num>
  <w:num w:numId="6">
    <w:abstractNumId w:val="1"/>
  </w:num>
  <w:num w:numId="7">
    <w:abstractNumId w:val="31"/>
  </w:num>
  <w:num w:numId="8">
    <w:abstractNumId w:val="46"/>
  </w:num>
  <w:num w:numId="9">
    <w:abstractNumId w:val="15"/>
  </w:num>
  <w:num w:numId="10">
    <w:abstractNumId w:val="23"/>
  </w:num>
  <w:num w:numId="11">
    <w:abstractNumId w:val="32"/>
  </w:num>
  <w:num w:numId="12">
    <w:abstractNumId w:val="53"/>
  </w:num>
  <w:num w:numId="13">
    <w:abstractNumId w:val="12"/>
  </w:num>
  <w:num w:numId="14">
    <w:abstractNumId w:val="38"/>
  </w:num>
  <w:num w:numId="15">
    <w:abstractNumId w:val="10"/>
  </w:num>
  <w:num w:numId="16">
    <w:abstractNumId w:val="14"/>
  </w:num>
  <w:num w:numId="17">
    <w:abstractNumId w:val="37"/>
  </w:num>
  <w:num w:numId="18">
    <w:abstractNumId w:val="54"/>
  </w:num>
  <w:num w:numId="19">
    <w:abstractNumId w:val="50"/>
  </w:num>
  <w:num w:numId="20">
    <w:abstractNumId w:val="27"/>
  </w:num>
  <w:num w:numId="21">
    <w:abstractNumId w:val="45"/>
  </w:num>
  <w:num w:numId="22">
    <w:abstractNumId w:val="40"/>
  </w:num>
  <w:num w:numId="23">
    <w:abstractNumId w:val="20"/>
  </w:num>
  <w:num w:numId="24">
    <w:abstractNumId w:val="51"/>
  </w:num>
  <w:num w:numId="25">
    <w:abstractNumId w:val="9"/>
  </w:num>
  <w:num w:numId="26">
    <w:abstractNumId w:val="41"/>
  </w:num>
  <w:num w:numId="27">
    <w:abstractNumId w:val="21"/>
  </w:num>
  <w:num w:numId="28">
    <w:abstractNumId w:val="30"/>
  </w:num>
  <w:num w:numId="29">
    <w:abstractNumId w:val="47"/>
  </w:num>
  <w:num w:numId="30">
    <w:abstractNumId w:val="36"/>
  </w:num>
  <w:num w:numId="31">
    <w:abstractNumId w:val="39"/>
  </w:num>
  <w:num w:numId="32">
    <w:abstractNumId w:val="22"/>
  </w:num>
  <w:num w:numId="33">
    <w:abstractNumId w:val="3"/>
  </w:num>
  <w:num w:numId="34">
    <w:abstractNumId w:val="48"/>
  </w:num>
  <w:num w:numId="35">
    <w:abstractNumId w:val="33"/>
  </w:num>
  <w:num w:numId="36">
    <w:abstractNumId w:val="2"/>
  </w:num>
  <w:num w:numId="37">
    <w:abstractNumId w:val="55"/>
  </w:num>
  <w:num w:numId="38">
    <w:abstractNumId w:val="44"/>
  </w:num>
  <w:num w:numId="39">
    <w:abstractNumId w:val="13"/>
  </w:num>
  <w:num w:numId="40">
    <w:abstractNumId w:val="26"/>
  </w:num>
  <w:num w:numId="41">
    <w:abstractNumId w:val="19"/>
  </w:num>
  <w:num w:numId="42">
    <w:abstractNumId w:val="4"/>
  </w:num>
  <w:num w:numId="43">
    <w:abstractNumId w:val="7"/>
  </w:num>
  <w:num w:numId="44">
    <w:abstractNumId w:val="16"/>
  </w:num>
  <w:num w:numId="45">
    <w:abstractNumId w:val="43"/>
  </w:num>
  <w:num w:numId="46">
    <w:abstractNumId w:val="34"/>
  </w:num>
  <w:num w:numId="47">
    <w:abstractNumId w:val="29"/>
  </w:num>
  <w:num w:numId="48">
    <w:abstractNumId w:val="17"/>
  </w:num>
  <w:num w:numId="49">
    <w:abstractNumId w:val="8"/>
  </w:num>
  <w:num w:numId="50">
    <w:abstractNumId w:val="6"/>
  </w:num>
  <w:num w:numId="51">
    <w:abstractNumId w:val="49"/>
  </w:num>
  <w:num w:numId="52">
    <w:abstractNumId w:val="52"/>
  </w:num>
  <w:num w:numId="53">
    <w:abstractNumId w:val="18"/>
  </w:num>
  <w:num w:numId="54">
    <w:abstractNumId w:val="11"/>
  </w:num>
  <w:num w:numId="55">
    <w:abstractNumId w:val="28"/>
  </w:num>
  <w:num w:numId="56">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US" w:vendorID="64" w:dllVersion="131078" w:nlCheck="1" w:checkStyle="0"/>
  <w:defaultTabStop w:val="227"/>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F18"/>
    <w:rsid w:val="000005C7"/>
    <w:rsid w:val="00000D5C"/>
    <w:rsid w:val="00001AA0"/>
    <w:rsid w:val="00002CE9"/>
    <w:rsid w:val="00003298"/>
    <w:rsid w:val="000034DF"/>
    <w:rsid w:val="00003A9D"/>
    <w:rsid w:val="00003D46"/>
    <w:rsid w:val="0000496A"/>
    <w:rsid w:val="00004FB0"/>
    <w:rsid w:val="0000542B"/>
    <w:rsid w:val="00005441"/>
    <w:rsid w:val="00006797"/>
    <w:rsid w:val="00006A6D"/>
    <w:rsid w:val="00006B07"/>
    <w:rsid w:val="00007B5B"/>
    <w:rsid w:val="00007E60"/>
    <w:rsid w:val="000108E3"/>
    <w:rsid w:val="00012833"/>
    <w:rsid w:val="0001339D"/>
    <w:rsid w:val="00013C3B"/>
    <w:rsid w:val="00014102"/>
    <w:rsid w:val="00014AED"/>
    <w:rsid w:val="000151FD"/>
    <w:rsid w:val="00016907"/>
    <w:rsid w:val="00017E7E"/>
    <w:rsid w:val="000201F3"/>
    <w:rsid w:val="00021307"/>
    <w:rsid w:val="000218BC"/>
    <w:rsid w:val="00021C93"/>
    <w:rsid w:val="0002229A"/>
    <w:rsid w:val="00022A63"/>
    <w:rsid w:val="00022B91"/>
    <w:rsid w:val="00023034"/>
    <w:rsid w:val="00023499"/>
    <w:rsid w:val="00023756"/>
    <w:rsid w:val="000245D4"/>
    <w:rsid w:val="00024646"/>
    <w:rsid w:val="00024B45"/>
    <w:rsid w:val="00024C2B"/>
    <w:rsid w:val="00024DD3"/>
    <w:rsid w:val="00025104"/>
    <w:rsid w:val="000258C6"/>
    <w:rsid w:val="000265C8"/>
    <w:rsid w:val="00026F6B"/>
    <w:rsid w:val="00027357"/>
    <w:rsid w:val="000311A6"/>
    <w:rsid w:val="00032E7F"/>
    <w:rsid w:val="00032FAC"/>
    <w:rsid w:val="0003392C"/>
    <w:rsid w:val="00034385"/>
    <w:rsid w:val="000347B7"/>
    <w:rsid w:val="00034C80"/>
    <w:rsid w:val="00036B9D"/>
    <w:rsid w:val="00036D7E"/>
    <w:rsid w:val="00040898"/>
    <w:rsid w:val="0004132F"/>
    <w:rsid w:val="0004183E"/>
    <w:rsid w:val="000420A8"/>
    <w:rsid w:val="00042609"/>
    <w:rsid w:val="0004433E"/>
    <w:rsid w:val="000446F3"/>
    <w:rsid w:val="00044CB0"/>
    <w:rsid w:val="00044D47"/>
    <w:rsid w:val="00044DF4"/>
    <w:rsid w:val="000452D7"/>
    <w:rsid w:val="000471C1"/>
    <w:rsid w:val="000505E1"/>
    <w:rsid w:val="00050968"/>
    <w:rsid w:val="00050B95"/>
    <w:rsid w:val="00051885"/>
    <w:rsid w:val="00052536"/>
    <w:rsid w:val="000525AB"/>
    <w:rsid w:val="000526F0"/>
    <w:rsid w:val="00052AEF"/>
    <w:rsid w:val="00052C4E"/>
    <w:rsid w:val="00052D1B"/>
    <w:rsid w:val="00053CEA"/>
    <w:rsid w:val="00054223"/>
    <w:rsid w:val="0005442A"/>
    <w:rsid w:val="00054C41"/>
    <w:rsid w:val="00054DFB"/>
    <w:rsid w:val="000559EC"/>
    <w:rsid w:val="00055C0F"/>
    <w:rsid w:val="000568D3"/>
    <w:rsid w:val="00056B42"/>
    <w:rsid w:val="000574D0"/>
    <w:rsid w:val="000575CB"/>
    <w:rsid w:val="000578AD"/>
    <w:rsid w:val="00057EF0"/>
    <w:rsid w:val="00060DEB"/>
    <w:rsid w:val="000615A8"/>
    <w:rsid w:val="00061834"/>
    <w:rsid w:val="00061A79"/>
    <w:rsid w:val="00061B0D"/>
    <w:rsid w:val="00062E85"/>
    <w:rsid w:val="00063AD3"/>
    <w:rsid w:val="00063EE3"/>
    <w:rsid w:val="0006483B"/>
    <w:rsid w:val="000655BA"/>
    <w:rsid w:val="0006562A"/>
    <w:rsid w:val="00065D2C"/>
    <w:rsid w:val="0006647E"/>
    <w:rsid w:val="0006682A"/>
    <w:rsid w:val="00067AF6"/>
    <w:rsid w:val="00071559"/>
    <w:rsid w:val="00072283"/>
    <w:rsid w:val="00072871"/>
    <w:rsid w:val="00072EEB"/>
    <w:rsid w:val="0007393F"/>
    <w:rsid w:val="000739FE"/>
    <w:rsid w:val="00074329"/>
    <w:rsid w:val="000759DA"/>
    <w:rsid w:val="00075C9E"/>
    <w:rsid w:val="0007610A"/>
    <w:rsid w:val="000765E4"/>
    <w:rsid w:val="00076804"/>
    <w:rsid w:val="00076A73"/>
    <w:rsid w:val="00076F13"/>
    <w:rsid w:val="00080C7D"/>
    <w:rsid w:val="00080DBC"/>
    <w:rsid w:val="0008134F"/>
    <w:rsid w:val="0008192F"/>
    <w:rsid w:val="00082003"/>
    <w:rsid w:val="000826E6"/>
    <w:rsid w:val="00082A97"/>
    <w:rsid w:val="0008374A"/>
    <w:rsid w:val="000837CE"/>
    <w:rsid w:val="00083B57"/>
    <w:rsid w:val="000847F8"/>
    <w:rsid w:val="00084A15"/>
    <w:rsid w:val="00085A08"/>
    <w:rsid w:val="00086613"/>
    <w:rsid w:val="00086E0B"/>
    <w:rsid w:val="0009071E"/>
    <w:rsid w:val="00091777"/>
    <w:rsid w:val="000917E9"/>
    <w:rsid w:val="0009215F"/>
    <w:rsid w:val="00092A7B"/>
    <w:rsid w:val="00093306"/>
    <w:rsid w:val="0009351B"/>
    <w:rsid w:val="000935E4"/>
    <w:rsid w:val="00093CE9"/>
    <w:rsid w:val="00093FE5"/>
    <w:rsid w:val="00094081"/>
    <w:rsid w:val="00094A31"/>
    <w:rsid w:val="00095397"/>
    <w:rsid w:val="00095601"/>
    <w:rsid w:val="00095AC9"/>
    <w:rsid w:val="0009676C"/>
    <w:rsid w:val="000973EA"/>
    <w:rsid w:val="0009743A"/>
    <w:rsid w:val="000A0171"/>
    <w:rsid w:val="000A01CE"/>
    <w:rsid w:val="000A0708"/>
    <w:rsid w:val="000A0924"/>
    <w:rsid w:val="000A185E"/>
    <w:rsid w:val="000A1CBF"/>
    <w:rsid w:val="000A1D39"/>
    <w:rsid w:val="000A1F37"/>
    <w:rsid w:val="000A365C"/>
    <w:rsid w:val="000A4659"/>
    <w:rsid w:val="000A536B"/>
    <w:rsid w:val="000A5652"/>
    <w:rsid w:val="000A6867"/>
    <w:rsid w:val="000A70AC"/>
    <w:rsid w:val="000B1052"/>
    <w:rsid w:val="000B1518"/>
    <w:rsid w:val="000B274A"/>
    <w:rsid w:val="000B2F7E"/>
    <w:rsid w:val="000B2F86"/>
    <w:rsid w:val="000B5277"/>
    <w:rsid w:val="000B6766"/>
    <w:rsid w:val="000B772F"/>
    <w:rsid w:val="000B797E"/>
    <w:rsid w:val="000B79DD"/>
    <w:rsid w:val="000B7F47"/>
    <w:rsid w:val="000C01AC"/>
    <w:rsid w:val="000C0DE0"/>
    <w:rsid w:val="000C0EF4"/>
    <w:rsid w:val="000C14D7"/>
    <w:rsid w:val="000C1C72"/>
    <w:rsid w:val="000C211B"/>
    <w:rsid w:val="000C2D8A"/>
    <w:rsid w:val="000C2ECC"/>
    <w:rsid w:val="000C39A3"/>
    <w:rsid w:val="000C3F7A"/>
    <w:rsid w:val="000C4071"/>
    <w:rsid w:val="000C5AF7"/>
    <w:rsid w:val="000C6503"/>
    <w:rsid w:val="000C6591"/>
    <w:rsid w:val="000D1AFE"/>
    <w:rsid w:val="000D1B61"/>
    <w:rsid w:val="000D295B"/>
    <w:rsid w:val="000D2F04"/>
    <w:rsid w:val="000D39EA"/>
    <w:rsid w:val="000D3D05"/>
    <w:rsid w:val="000D47E1"/>
    <w:rsid w:val="000D5E38"/>
    <w:rsid w:val="000D66B8"/>
    <w:rsid w:val="000D6AEB"/>
    <w:rsid w:val="000D6D3E"/>
    <w:rsid w:val="000D7E4D"/>
    <w:rsid w:val="000E01C4"/>
    <w:rsid w:val="000E0372"/>
    <w:rsid w:val="000E0D2D"/>
    <w:rsid w:val="000E0EF9"/>
    <w:rsid w:val="000E171C"/>
    <w:rsid w:val="000E183B"/>
    <w:rsid w:val="000E2013"/>
    <w:rsid w:val="000E2461"/>
    <w:rsid w:val="000E326A"/>
    <w:rsid w:val="000E3ECE"/>
    <w:rsid w:val="000E400F"/>
    <w:rsid w:val="000E4346"/>
    <w:rsid w:val="000E5D95"/>
    <w:rsid w:val="000E76C0"/>
    <w:rsid w:val="000E770F"/>
    <w:rsid w:val="000F09E3"/>
    <w:rsid w:val="000F0FF7"/>
    <w:rsid w:val="000F21ED"/>
    <w:rsid w:val="000F3B2E"/>
    <w:rsid w:val="000F41E6"/>
    <w:rsid w:val="000F43CC"/>
    <w:rsid w:val="000F43F5"/>
    <w:rsid w:val="000F4421"/>
    <w:rsid w:val="000F6042"/>
    <w:rsid w:val="000F7062"/>
    <w:rsid w:val="000F7224"/>
    <w:rsid w:val="000F72D7"/>
    <w:rsid w:val="000F744C"/>
    <w:rsid w:val="00101210"/>
    <w:rsid w:val="001019DA"/>
    <w:rsid w:val="00101BC8"/>
    <w:rsid w:val="00101E43"/>
    <w:rsid w:val="00102683"/>
    <w:rsid w:val="00102C0E"/>
    <w:rsid w:val="0010358B"/>
    <w:rsid w:val="00104881"/>
    <w:rsid w:val="00105AEE"/>
    <w:rsid w:val="00106E4C"/>
    <w:rsid w:val="00110E53"/>
    <w:rsid w:val="001114C5"/>
    <w:rsid w:val="0011263D"/>
    <w:rsid w:val="00112E33"/>
    <w:rsid w:val="001136FA"/>
    <w:rsid w:val="0011377F"/>
    <w:rsid w:val="00113896"/>
    <w:rsid w:val="00114249"/>
    <w:rsid w:val="00114711"/>
    <w:rsid w:val="0011555B"/>
    <w:rsid w:val="00115A76"/>
    <w:rsid w:val="00115B8A"/>
    <w:rsid w:val="00116102"/>
    <w:rsid w:val="00116F62"/>
    <w:rsid w:val="00117CF2"/>
    <w:rsid w:val="00120072"/>
    <w:rsid w:val="00120922"/>
    <w:rsid w:val="00120B9E"/>
    <w:rsid w:val="00120D23"/>
    <w:rsid w:val="0012114B"/>
    <w:rsid w:val="00121334"/>
    <w:rsid w:val="001215CE"/>
    <w:rsid w:val="00121D56"/>
    <w:rsid w:val="0012257F"/>
    <w:rsid w:val="001234B1"/>
    <w:rsid w:val="001254B6"/>
    <w:rsid w:val="00125D13"/>
    <w:rsid w:val="001261A1"/>
    <w:rsid w:val="001268AC"/>
    <w:rsid w:val="00127344"/>
    <w:rsid w:val="00127783"/>
    <w:rsid w:val="001303D2"/>
    <w:rsid w:val="00130ECA"/>
    <w:rsid w:val="00131593"/>
    <w:rsid w:val="00131CCB"/>
    <w:rsid w:val="001327EA"/>
    <w:rsid w:val="00132815"/>
    <w:rsid w:val="00133860"/>
    <w:rsid w:val="00134113"/>
    <w:rsid w:val="0013423D"/>
    <w:rsid w:val="0013441E"/>
    <w:rsid w:val="0013483F"/>
    <w:rsid w:val="001349DC"/>
    <w:rsid w:val="00134EF5"/>
    <w:rsid w:val="00135723"/>
    <w:rsid w:val="00136025"/>
    <w:rsid w:val="00137A21"/>
    <w:rsid w:val="00137ED0"/>
    <w:rsid w:val="001406F9"/>
    <w:rsid w:val="00140BF4"/>
    <w:rsid w:val="00141F79"/>
    <w:rsid w:val="00142110"/>
    <w:rsid w:val="001423AC"/>
    <w:rsid w:val="00142A9D"/>
    <w:rsid w:val="00143824"/>
    <w:rsid w:val="00144140"/>
    <w:rsid w:val="00144B71"/>
    <w:rsid w:val="00144BE6"/>
    <w:rsid w:val="001450A5"/>
    <w:rsid w:val="00145468"/>
    <w:rsid w:val="0014565A"/>
    <w:rsid w:val="00145C1B"/>
    <w:rsid w:val="0014621B"/>
    <w:rsid w:val="001465EE"/>
    <w:rsid w:val="00146AA9"/>
    <w:rsid w:val="00150801"/>
    <w:rsid w:val="00151852"/>
    <w:rsid w:val="0015296A"/>
    <w:rsid w:val="00152C2D"/>
    <w:rsid w:val="00153401"/>
    <w:rsid w:val="001536B4"/>
    <w:rsid w:val="001539E1"/>
    <w:rsid w:val="001547B7"/>
    <w:rsid w:val="00154817"/>
    <w:rsid w:val="00154CD9"/>
    <w:rsid w:val="00155BEF"/>
    <w:rsid w:val="00156226"/>
    <w:rsid w:val="00156B00"/>
    <w:rsid w:val="00157623"/>
    <w:rsid w:val="001605B3"/>
    <w:rsid w:val="00160F63"/>
    <w:rsid w:val="00160FE3"/>
    <w:rsid w:val="00160FF4"/>
    <w:rsid w:val="00163447"/>
    <w:rsid w:val="001637BD"/>
    <w:rsid w:val="00164EE8"/>
    <w:rsid w:val="00166803"/>
    <w:rsid w:val="00166A88"/>
    <w:rsid w:val="00166C06"/>
    <w:rsid w:val="001677C3"/>
    <w:rsid w:val="00167CB4"/>
    <w:rsid w:val="00170AED"/>
    <w:rsid w:val="00171063"/>
    <w:rsid w:val="0017146A"/>
    <w:rsid w:val="00171D2F"/>
    <w:rsid w:val="00171FDA"/>
    <w:rsid w:val="00173801"/>
    <w:rsid w:val="00173FDB"/>
    <w:rsid w:val="00174CBB"/>
    <w:rsid w:val="00174E2A"/>
    <w:rsid w:val="00175642"/>
    <w:rsid w:val="00176230"/>
    <w:rsid w:val="00176946"/>
    <w:rsid w:val="00176C66"/>
    <w:rsid w:val="00176D66"/>
    <w:rsid w:val="00181178"/>
    <w:rsid w:val="00181ED1"/>
    <w:rsid w:val="00182125"/>
    <w:rsid w:val="001826F6"/>
    <w:rsid w:val="00182FFF"/>
    <w:rsid w:val="001834BA"/>
    <w:rsid w:val="00183A22"/>
    <w:rsid w:val="00183E67"/>
    <w:rsid w:val="0018425F"/>
    <w:rsid w:val="00184453"/>
    <w:rsid w:val="001846F7"/>
    <w:rsid w:val="00184A82"/>
    <w:rsid w:val="001850AE"/>
    <w:rsid w:val="001852E8"/>
    <w:rsid w:val="0018630E"/>
    <w:rsid w:val="00187075"/>
    <w:rsid w:val="001872C4"/>
    <w:rsid w:val="00187CB8"/>
    <w:rsid w:val="00190A71"/>
    <w:rsid w:val="00190D25"/>
    <w:rsid w:val="00191373"/>
    <w:rsid w:val="001914E5"/>
    <w:rsid w:val="0019197A"/>
    <w:rsid w:val="00191C50"/>
    <w:rsid w:val="0019297F"/>
    <w:rsid w:val="00193662"/>
    <w:rsid w:val="00193CC5"/>
    <w:rsid w:val="001945A4"/>
    <w:rsid w:val="00194DD4"/>
    <w:rsid w:val="0019678A"/>
    <w:rsid w:val="00196992"/>
    <w:rsid w:val="00196DCC"/>
    <w:rsid w:val="00196EEF"/>
    <w:rsid w:val="00197D3D"/>
    <w:rsid w:val="001A4DAD"/>
    <w:rsid w:val="001A5CC1"/>
    <w:rsid w:val="001A6280"/>
    <w:rsid w:val="001B02D9"/>
    <w:rsid w:val="001B0483"/>
    <w:rsid w:val="001B0EA4"/>
    <w:rsid w:val="001B17D1"/>
    <w:rsid w:val="001B1C58"/>
    <w:rsid w:val="001B2013"/>
    <w:rsid w:val="001B2438"/>
    <w:rsid w:val="001B3C28"/>
    <w:rsid w:val="001B3D73"/>
    <w:rsid w:val="001B3DB3"/>
    <w:rsid w:val="001B4364"/>
    <w:rsid w:val="001B4849"/>
    <w:rsid w:val="001B495C"/>
    <w:rsid w:val="001B6F91"/>
    <w:rsid w:val="001B765A"/>
    <w:rsid w:val="001C0E7D"/>
    <w:rsid w:val="001C10ED"/>
    <w:rsid w:val="001C156B"/>
    <w:rsid w:val="001C22F2"/>
    <w:rsid w:val="001C349F"/>
    <w:rsid w:val="001C3F58"/>
    <w:rsid w:val="001C4291"/>
    <w:rsid w:val="001C465F"/>
    <w:rsid w:val="001C49C1"/>
    <w:rsid w:val="001C4A77"/>
    <w:rsid w:val="001C4F79"/>
    <w:rsid w:val="001C65E1"/>
    <w:rsid w:val="001C6A0D"/>
    <w:rsid w:val="001C77C4"/>
    <w:rsid w:val="001C7A64"/>
    <w:rsid w:val="001C7ACE"/>
    <w:rsid w:val="001D0BD5"/>
    <w:rsid w:val="001D1122"/>
    <w:rsid w:val="001D1FFC"/>
    <w:rsid w:val="001D2498"/>
    <w:rsid w:val="001D28B1"/>
    <w:rsid w:val="001D29F8"/>
    <w:rsid w:val="001D3ECD"/>
    <w:rsid w:val="001D4964"/>
    <w:rsid w:val="001D66E9"/>
    <w:rsid w:val="001D67B6"/>
    <w:rsid w:val="001D792F"/>
    <w:rsid w:val="001E0182"/>
    <w:rsid w:val="001E07DF"/>
    <w:rsid w:val="001E085B"/>
    <w:rsid w:val="001E09C9"/>
    <w:rsid w:val="001E1510"/>
    <w:rsid w:val="001E200F"/>
    <w:rsid w:val="001E20F5"/>
    <w:rsid w:val="001E39B2"/>
    <w:rsid w:val="001E42D5"/>
    <w:rsid w:val="001E4A7A"/>
    <w:rsid w:val="001E6826"/>
    <w:rsid w:val="001E6CE7"/>
    <w:rsid w:val="001E6F3B"/>
    <w:rsid w:val="001F0866"/>
    <w:rsid w:val="001F0E05"/>
    <w:rsid w:val="001F12B1"/>
    <w:rsid w:val="001F1DDD"/>
    <w:rsid w:val="001F2B72"/>
    <w:rsid w:val="001F3646"/>
    <w:rsid w:val="001F3A06"/>
    <w:rsid w:val="001F4F61"/>
    <w:rsid w:val="001F54F2"/>
    <w:rsid w:val="001F636F"/>
    <w:rsid w:val="002000D8"/>
    <w:rsid w:val="0020090A"/>
    <w:rsid w:val="0020191B"/>
    <w:rsid w:val="00201A34"/>
    <w:rsid w:val="00201D82"/>
    <w:rsid w:val="002020D0"/>
    <w:rsid w:val="00202FCF"/>
    <w:rsid w:val="00204746"/>
    <w:rsid w:val="00205205"/>
    <w:rsid w:val="0020625A"/>
    <w:rsid w:val="002111FC"/>
    <w:rsid w:val="00211CFA"/>
    <w:rsid w:val="00211DB4"/>
    <w:rsid w:val="00212730"/>
    <w:rsid w:val="00213D3B"/>
    <w:rsid w:val="00214786"/>
    <w:rsid w:val="0021510E"/>
    <w:rsid w:val="002156FA"/>
    <w:rsid w:val="00215CF3"/>
    <w:rsid w:val="00217692"/>
    <w:rsid w:val="002176DA"/>
    <w:rsid w:val="002206FF"/>
    <w:rsid w:val="00222374"/>
    <w:rsid w:val="0022285E"/>
    <w:rsid w:val="00223232"/>
    <w:rsid w:val="00224079"/>
    <w:rsid w:val="0022415A"/>
    <w:rsid w:val="002241C9"/>
    <w:rsid w:val="00226488"/>
    <w:rsid w:val="0022693A"/>
    <w:rsid w:val="00226AEF"/>
    <w:rsid w:val="0023039C"/>
    <w:rsid w:val="00230940"/>
    <w:rsid w:val="00230E46"/>
    <w:rsid w:val="0023133D"/>
    <w:rsid w:val="00231493"/>
    <w:rsid w:val="002316A9"/>
    <w:rsid w:val="00231C1A"/>
    <w:rsid w:val="00231E80"/>
    <w:rsid w:val="002326B9"/>
    <w:rsid w:val="00232AEF"/>
    <w:rsid w:val="00232DCC"/>
    <w:rsid w:val="002338EE"/>
    <w:rsid w:val="00233B9D"/>
    <w:rsid w:val="00233E67"/>
    <w:rsid w:val="00233F15"/>
    <w:rsid w:val="00234E45"/>
    <w:rsid w:val="00234FAB"/>
    <w:rsid w:val="00235108"/>
    <w:rsid w:val="0023546C"/>
    <w:rsid w:val="0023563A"/>
    <w:rsid w:val="002370DD"/>
    <w:rsid w:val="00237C82"/>
    <w:rsid w:val="00237F53"/>
    <w:rsid w:val="00241026"/>
    <w:rsid w:val="00242912"/>
    <w:rsid w:val="00244060"/>
    <w:rsid w:val="00245DC3"/>
    <w:rsid w:val="00245EA8"/>
    <w:rsid w:val="002466E0"/>
    <w:rsid w:val="0024700A"/>
    <w:rsid w:val="002474D3"/>
    <w:rsid w:val="00247B83"/>
    <w:rsid w:val="00250E0F"/>
    <w:rsid w:val="0025110A"/>
    <w:rsid w:val="002514D1"/>
    <w:rsid w:val="00251718"/>
    <w:rsid w:val="00251853"/>
    <w:rsid w:val="00251F09"/>
    <w:rsid w:val="002520AA"/>
    <w:rsid w:val="002528B0"/>
    <w:rsid w:val="002549CA"/>
    <w:rsid w:val="00255DF8"/>
    <w:rsid w:val="00256EA8"/>
    <w:rsid w:val="0026041B"/>
    <w:rsid w:val="00260A03"/>
    <w:rsid w:val="002614D1"/>
    <w:rsid w:val="00261B19"/>
    <w:rsid w:val="00262363"/>
    <w:rsid w:val="002628FF"/>
    <w:rsid w:val="00264610"/>
    <w:rsid w:val="00264D50"/>
    <w:rsid w:val="00264D7A"/>
    <w:rsid w:val="002651E6"/>
    <w:rsid w:val="00265D88"/>
    <w:rsid w:val="002664E4"/>
    <w:rsid w:val="0026650F"/>
    <w:rsid w:val="00267490"/>
    <w:rsid w:val="00270321"/>
    <w:rsid w:val="00271E8D"/>
    <w:rsid w:val="00271EED"/>
    <w:rsid w:val="00272E42"/>
    <w:rsid w:val="002733D6"/>
    <w:rsid w:val="0027404D"/>
    <w:rsid w:val="00274C80"/>
    <w:rsid w:val="00276037"/>
    <w:rsid w:val="00276296"/>
    <w:rsid w:val="00276CD7"/>
    <w:rsid w:val="00276F68"/>
    <w:rsid w:val="002772A6"/>
    <w:rsid w:val="002811C5"/>
    <w:rsid w:val="00282AD4"/>
    <w:rsid w:val="00282CAC"/>
    <w:rsid w:val="002836AB"/>
    <w:rsid w:val="00283738"/>
    <w:rsid w:val="00283879"/>
    <w:rsid w:val="00283C99"/>
    <w:rsid w:val="00283E2B"/>
    <w:rsid w:val="002842CF"/>
    <w:rsid w:val="002846B7"/>
    <w:rsid w:val="002861F0"/>
    <w:rsid w:val="0028734A"/>
    <w:rsid w:val="002879FC"/>
    <w:rsid w:val="00290086"/>
    <w:rsid w:val="00290835"/>
    <w:rsid w:val="00290FE4"/>
    <w:rsid w:val="0029137D"/>
    <w:rsid w:val="00291AFA"/>
    <w:rsid w:val="00292432"/>
    <w:rsid w:val="0029249F"/>
    <w:rsid w:val="00292DE0"/>
    <w:rsid w:val="002933B6"/>
    <w:rsid w:val="00293A80"/>
    <w:rsid w:val="00293C19"/>
    <w:rsid w:val="00293FD2"/>
    <w:rsid w:val="0029445C"/>
    <w:rsid w:val="00296666"/>
    <w:rsid w:val="00296776"/>
    <w:rsid w:val="00296A40"/>
    <w:rsid w:val="00297080"/>
    <w:rsid w:val="002A0EE7"/>
    <w:rsid w:val="002A1AC1"/>
    <w:rsid w:val="002A2636"/>
    <w:rsid w:val="002A391A"/>
    <w:rsid w:val="002A41B3"/>
    <w:rsid w:val="002A432D"/>
    <w:rsid w:val="002A500B"/>
    <w:rsid w:val="002A540E"/>
    <w:rsid w:val="002A5B9E"/>
    <w:rsid w:val="002A63D8"/>
    <w:rsid w:val="002A6FF1"/>
    <w:rsid w:val="002A7AF1"/>
    <w:rsid w:val="002A7C70"/>
    <w:rsid w:val="002B112A"/>
    <w:rsid w:val="002B3646"/>
    <w:rsid w:val="002B5455"/>
    <w:rsid w:val="002B5E49"/>
    <w:rsid w:val="002B69C7"/>
    <w:rsid w:val="002B7267"/>
    <w:rsid w:val="002B7523"/>
    <w:rsid w:val="002C015E"/>
    <w:rsid w:val="002C104B"/>
    <w:rsid w:val="002C367A"/>
    <w:rsid w:val="002C3F8E"/>
    <w:rsid w:val="002C4C27"/>
    <w:rsid w:val="002C5121"/>
    <w:rsid w:val="002C5D9A"/>
    <w:rsid w:val="002C72F5"/>
    <w:rsid w:val="002C7AFD"/>
    <w:rsid w:val="002D08F2"/>
    <w:rsid w:val="002D0C3C"/>
    <w:rsid w:val="002D0FD9"/>
    <w:rsid w:val="002D1E2E"/>
    <w:rsid w:val="002D228B"/>
    <w:rsid w:val="002D2AA7"/>
    <w:rsid w:val="002D2F41"/>
    <w:rsid w:val="002D34F5"/>
    <w:rsid w:val="002D3528"/>
    <w:rsid w:val="002D40FE"/>
    <w:rsid w:val="002D4B28"/>
    <w:rsid w:val="002D5447"/>
    <w:rsid w:val="002D565C"/>
    <w:rsid w:val="002D591C"/>
    <w:rsid w:val="002D6096"/>
    <w:rsid w:val="002D7152"/>
    <w:rsid w:val="002D79F9"/>
    <w:rsid w:val="002D7F43"/>
    <w:rsid w:val="002E2092"/>
    <w:rsid w:val="002E30CA"/>
    <w:rsid w:val="002E7315"/>
    <w:rsid w:val="002E7504"/>
    <w:rsid w:val="002E77A3"/>
    <w:rsid w:val="002F1047"/>
    <w:rsid w:val="002F1C18"/>
    <w:rsid w:val="002F231E"/>
    <w:rsid w:val="002F2473"/>
    <w:rsid w:val="002F2639"/>
    <w:rsid w:val="002F265C"/>
    <w:rsid w:val="002F28CB"/>
    <w:rsid w:val="002F3740"/>
    <w:rsid w:val="002F40D8"/>
    <w:rsid w:val="002F4AE4"/>
    <w:rsid w:val="002F50B0"/>
    <w:rsid w:val="002F6255"/>
    <w:rsid w:val="002F62DC"/>
    <w:rsid w:val="002F637A"/>
    <w:rsid w:val="002F6499"/>
    <w:rsid w:val="002F651E"/>
    <w:rsid w:val="002F66EC"/>
    <w:rsid w:val="003004FF"/>
    <w:rsid w:val="003013EB"/>
    <w:rsid w:val="00301D0C"/>
    <w:rsid w:val="00302400"/>
    <w:rsid w:val="00302601"/>
    <w:rsid w:val="0030294F"/>
    <w:rsid w:val="00302B46"/>
    <w:rsid w:val="00302C73"/>
    <w:rsid w:val="00303485"/>
    <w:rsid w:val="0030386B"/>
    <w:rsid w:val="00304084"/>
    <w:rsid w:val="003054F5"/>
    <w:rsid w:val="00305535"/>
    <w:rsid w:val="003067A0"/>
    <w:rsid w:val="00306B08"/>
    <w:rsid w:val="003071FF"/>
    <w:rsid w:val="0030780B"/>
    <w:rsid w:val="00307EA8"/>
    <w:rsid w:val="00310713"/>
    <w:rsid w:val="00310727"/>
    <w:rsid w:val="00310EFD"/>
    <w:rsid w:val="003113EE"/>
    <w:rsid w:val="00311B4A"/>
    <w:rsid w:val="00312110"/>
    <w:rsid w:val="003122DF"/>
    <w:rsid w:val="003125B4"/>
    <w:rsid w:val="00313501"/>
    <w:rsid w:val="00313751"/>
    <w:rsid w:val="00313CAC"/>
    <w:rsid w:val="00313E46"/>
    <w:rsid w:val="00315105"/>
    <w:rsid w:val="00315804"/>
    <w:rsid w:val="00317469"/>
    <w:rsid w:val="0031756C"/>
    <w:rsid w:val="00317F43"/>
    <w:rsid w:val="00317FD8"/>
    <w:rsid w:val="00321E05"/>
    <w:rsid w:val="00321E6F"/>
    <w:rsid w:val="00322097"/>
    <w:rsid w:val="00323AB4"/>
    <w:rsid w:val="00324774"/>
    <w:rsid w:val="0032480B"/>
    <w:rsid w:val="00324BAB"/>
    <w:rsid w:val="00325576"/>
    <w:rsid w:val="00325E22"/>
    <w:rsid w:val="0032642D"/>
    <w:rsid w:val="00327564"/>
    <w:rsid w:val="003275F4"/>
    <w:rsid w:val="00327996"/>
    <w:rsid w:val="0033004A"/>
    <w:rsid w:val="003304C2"/>
    <w:rsid w:val="00330539"/>
    <w:rsid w:val="00330F44"/>
    <w:rsid w:val="00331957"/>
    <w:rsid w:val="003325A2"/>
    <w:rsid w:val="00332EAC"/>
    <w:rsid w:val="003336C7"/>
    <w:rsid w:val="00333785"/>
    <w:rsid w:val="00333B96"/>
    <w:rsid w:val="00333C41"/>
    <w:rsid w:val="00333E08"/>
    <w:rsid w:val="00334274"/>
    <w:rsid w:val="0033566C"/>
    <w:rsid w:val="00335BF6"/>
    <w:rsid w:val="00336788"/>
    <w:rsid w:val="00336919"/>
    <w:rsid w:val="00336E9D"/>
    <w:rsid w:val="00337389"/>
    <w:rsid w:val="0034067D"/>
    <w:rsid w:val="0034098D"/>
    <w:rsid w:val="00340A2F"/>
    <w:rsid w:val="00343347"/>
    <w:rsid w:val="003439B8"/>
    <w:rsid w:val="003440A3"/>
    <w:rsid w:val="00344B84"/>
    <w:rsid w:val="00346171"/>
    <w:rsid w:val="003500E7"/>
    <w:rsid w:val="0035210B"/>
    <w:rsid w:val="00352C5E"/>
    <w:rsid w:val="00352F62"/>
    <w:rsid w:val="003537D7"/>
    <w:rsid w:val="00353A3B"/>
    <w:rsid w:val="00354293"/>
    <w:rsid w:val="003542A0"/>
    <w:rsid w:val="003554A9"/>
    <w:rsid w:val="00356558"/>
    <w:rsid w:val="00356D67"/>
    <w:rsid w:val="00357547"/>
    <w:rsid w:val="0035780F"/>
    <w:rsid w:val="003604AB"/>
    <w:rsid w:val="00361673"/>
    <w:rsid w:val="00362614"/>
    <w:rsid w:val="0036406F"/>
    <w:rsid w:val="003643CB"/>
    <w:rsid w:val="003646F6"/>
    <w:rsid w:val="00365007"/>
    <w:rsid w:val="003650A1"/>
    <w:rsid w:val="00367D83"/>
    <w:rsid w:val="00367F4F"/>
    <w:rsid w:val="003707D7"/>
    <w:rsid w:val="00370AD4"/>
    <w:rsid w:val="00371A97"/>
    <w:rsid w:val="00371D78"/>
    <w:rsid w:val="00372F1B"/>
    <w:rsid w:val="00373209"/>
    <w:rsid w:val="003732AC"/>
    <w:rsid w:val="00373EAB"/>
    <w:rsid w:val="00375082"/>
    <w:rsid w:val="00376093"/>
    <w:rsid w:val="00376384"/>
    <w:rsid w:val="00376AAA"/>
    <w:rsid w:val="00377DED"/>
    <w:rsid w:val="00380855"/>
    <w:rsid w:val="00380BA3"/>
    <w:rsid w:val="00380D9B"/>
    <w:rsid w:val="00383783"/>
    <w:rsid w:val="00383B5D"/>
    <w:rsid w:val="00383BD8"/>
    <w:rsid w:val="00384120"/>
    <w:rsid w:val="003841B4"/>
    <w:rsid w:val="0038463B"/>
    <w:rsid w:val="00384BAB"/>
    <w:rsid w:val="00387EF5"/>
    <w:rsid w:val="0039100B"/>
    <w:rsid w:val="00391393"/>
    <w:rsid w:val="003923FC"/>
    <w:rsid w:val="00392D27"/>
    <w:rsid w:val="00392E6D"/>
    <w:rsid w:val="00392FB3"/>
    <w:rsid w:val="003930E6"/>
    <w:rsid w:val="00393361"/>
    <w:rsid w:val="00394F9B"/>
    <w:rsid w:val="00394FEB"/>
    <w:rsid w:val="003954B5"/>
    <w:rsid w:val="00395541"/>
    <w:rsid w:val="00395F95"/>
    <w:rsid w:val="00396E13"/>
    <w:rsid w:val="003A0016"/>
    <w:rsid w:val="003A15DD"/>
    <w:rsid w:val="003A2CF3"/>
    <w:rsid w:val="003A3D94"/>
    <w:rsid w:val="003A4747"/>
    <w:rsid w:val="003A4F0E"/>
    <w:rsid w:val="003A4F35"/>
    <w:rsid w:val="003A5136"/>
    <w:rsid w:val="003A5155"/>
    <w:rsid w:val="003A5A1A"/>
    <w:rsid w:val="003A5CE1"/>
    <w:rsid w:val="003A636B"/>
    <w:rsid w:val="003A68BD"/>
    <w:rsid w:val="003A7729"/>
    <w:rsid w:val="003A7D07"/>
    <w:rsid w:val="003A7F84"/>
    <w:rsid w:val="003B08F1"/>
    <w:rsid w:val="003B0B6E"/>
    <w:rsid w:val="003B0C8F"/>
    <w:rsid w:val="003B2751"/>
    <w:rsid w:val="003B366D"/>
    <w:rsid w:val="003B4496"/>
    <w:rsid w:val="003B50D8"/>
    <w:rsid w:val="003B52BB"/>
    <w:rsid w:val="003B5DE1"/>
    <w:rsid w:val="003B7003"/>
    <w:rsid w:val="003B7448"/>
    <w:rsid w:val="003B7CF0"/>
    <w:rsid w:val="003C0229"/>
    <w:rsid w:val="003C0398"/>
    <w:rsid w:val="003C048C"/>
    <w:rsid w:val="003C16A6"/>
    <w:rsid w:val="003C1DDC"/>
    <w:rsid w:val="003C277A"/>
    <w:rsid w:val="003C4F0D"/>
    <w:rsid w:val="003C51B0"/>
    <w:rsid w:val="003C55CF"/>
    <w:rsid w:val="003C6843"/>
    <w:rsid w:val="003C77F2"/>
    <w:rsid w:val="003C7A87"/>
    <w:rsid w:val="003C7C2A"/>
    <w:rsid w:val="003C7DDF"/>
    <w:rsid w:val="003D16A2"/>
    <w:rsid w:val="003D1901"/>
    <w:rsid w:val="003D22AF"/>
    <w:rsid w:val="003D2932"/>
    <w:rsid w:val="003D2B6F"/>
    <w:rsid w:val="003D5365"/>
    <w:rsid w:val="003D5D36"/>
    <w:rsid w:val="003E0784"/>
    <w:rsid w:val="003E25A4"/>
    <w:rsid w:val="003E29FB"/>
    <w:rsid w:val="003E2D25"/>
    <w:rsid w:val="003E3575"/>
    <w:rsid w:val="003E36FF"/>
    <w:rsid w:val="003E3C51"/>
    <w:rsid w:val="003E41B5"/>
    <w:rsid w:val="003E4737"/>
    <w:rsid w:val="003E5323"/>
    <w:rsid w:val="003E5ECC"/>
    <w:rsid w:val="003E6706"/>
    <w:rsid w:val="003E739E"/>
    <w:rsid w:val="003E75A0"/>
    <w:rsid w:val="003E780A"/>
    <w:rsid w:val="003E7E33"/>
    <w:rsid w:val="003E7E4C"/>
    <w:rsid w:val="003F027B"/>
    <w:rsid w:val="003F08B0"/>
    <w:rsid w:val="003F2468"/>
    <w:rsid w:val="003F2D47"/>
    <w:rsid w:val="003F2F04"/>
    <w:rsid w:val="003F6394"/>
    <w:rsid w:val="003F63F7"/>
    <w:rsid w:val="003F72FF"/>
    <w:rsid w:val="003F7867"/>
    <w:rsid w:val="00400065"/>
    <w:rsid w:val="00400664"/>
    <w:rsid w:val="00400926"/>
    <w:rsid w:val="00400A34"/>
    <w:rsid w:val="004010D1"/>
    <w:rsid w:val="0040120C"/>
    <w:rsid w:val="004013B5"/>
    <w:rsid w:val="0040397D"/>
    <w:rsid w:val="00403D2C"/>
    <w:rsid w:val="004056F9"/>
    <w:rsid w:val="00405DEF"/>
    <w:rsid w:val="004065A4"/>
    <w:rsid w:val="004069BC"/>
    <w:rsid w:val="00406C4C"/>
    <w:rsid w:val="00407B70"/>
    <w:rsid w:val="0041004E"/>
    <w:rsid w:val="00410BC7"/>
    <w:rsid w:val="00410FEC"/>
    <w:rsid w:val="0041152A"/>
    <w:rsid w:val="0041226F"/>
    <w:rsid w:val="004125A9"/>
    <w:rsid w:val="004127DD"/>
    <w:rsid w:val="00412EE2"/>
    <w:rsid w:val="0041375A"/>
    <w:rsid w:val="004137DA"/>
    <w:rsid w:val="004151C0"/>
    <w:rsid w:val="004152DA"/>
    <w:rsid w:val="00417835"/>
    <w:rsid w:val="004203A4"/>
    <w:rsid w:val="00420EF9"/>
    <w:rsid w:val="00421D2C"/>
    <w:rsid w:val="00421F19"/>
    <w:rsid w:val="0042240D"/>
    <w:rsid w:val="0042270B"/>
    <w:rsid w:val="00422797"/>
    <w:rsid w:val="0042436D"/>
    <w:rsid w:val="004247C8"/>
    <w:rsid w:val="00424BB4"/>
    <w:rsid w:val="00424DDD"/>
    <w:rsid w:val="00424F1B"/>
    <w:rsid w:val="00425E2E"/>
    <w:rsid w:val="00425F01"/>
    <w:rsid w:val="00427336"/>
    <w:rsid w:val="00430488"/>
    <w:rsid w:val="00430DEF"/>
    <w:rsid w:val="00431270"/>
    <w:rsid w:val="004313F5"/>
    <w:rsid w:val="004318C7"/>
    <w:rsid w:val="00431F65"/>
    <w:rsid w:val="0043241B"/>
    <w:rsid w:val="0043382C"/>
    <w:rsid w:val="004347B9"/>
    <w:rsid w:val="00435049"/>
    <w:rsid w:val="004355B1"/>
    <w:rsid w:val="0043568E"/>
    <w:rsid w:val="0043579A"/>
    <w:rsid w:val="00435EAD"/>
    <w:rsid w:val="0043795F"/>
    <w:rsid w:val="00441214"/>
    <w:rsid w:val="00441B67"/>
    <w:rsid w:val="004431EB"/>
    <w:rsid w:val="0044322E"/>
    <w:rsid w:val="00443767"/>
    <w:rsid w:val="00447B8E"/>
    <w:rsid w:val="0045020F"/>
    <w:rsid w:val="004506A3"/>
    <w:rsid w:val="00450AA7"/>
    <w:rsid w:val="00450C28"/>
    <w:rsid w:val="00450CA3"/>
    <w:rsid w:val="0045156B"/>
    <w:rsid w:val="004515FC"/>
    <w:rsid w:val="004516A5"/>
    <w:rsid w:val="00452543"/>
    <w:rsid w:val="0045301B"/>
    <w:rsid w:val="0045338A"/>
    <w:rsid w:val="0045384B"/>
    <w:rsid w:val="00453BF4"/>
    <w:rsid w:val="00454AF7"/>
    <w:rsid w:val="00455AB2"/>
    <w:rsid w:val="00455C52"/>
    <w:rsid w:val="004560FA"/>
    <w:rsid w:val="0045644B"/>
    <w:rsid w:val="00456DA8"/>
    <w:rsid w:val="00457F4A"/>
    <w:rsid w:val="004601B7"/>
    <w:rsid w:val="00460B6B"/>
    <w:rsid w:val="0046101C"/>
    <w:rsid w:val="00461631"/>
    <w:rsid w:val="00461F35"/>
    <w:rsid w:val="00463A57"/>
    <w:rsid w:val="00463D63"/>
    <w:rsid w:val="004643FE"/>
    <w:rsid w:val="004653D7"/>
    <w:rsid w:val="00465727"/>
    <w:rsid w:val="004658AA"/>
    <w:rsid w:val="00466AEE"/>
    <w:rsid w:val="00466BC9"/>
    <w:rsid w:val="00466CFF"/>
    <w:rsid w:val="00466DC1"/>
    <w:rsid w:val="004677C7"/>
    <w:rsid w:val="00470502"/>
    <w:rsid w:val="004714FA"/>
    <w:rsid w:val="004720ED"/>
    <w:rsid w:val="00473578"/>
    <w:rsid w:val="004736A8"/>
    <w:rsid w:val="00473886"/>
    <w:rsid w:val="00474708"/>
    <w:rsid w:val="0047475A"/>
    <w:rsid w:val="004752E8"/>
    <w:rsid w:val="00476876"/>
    <w:rsid w:val="00476B6B"/>
    <w:rsid w:val="00480A3C"/>
    <w:rsid w:val="004811D2"/>
    <w:rsid w:val="0048159B"/>
    <w:rsid w:val="00481831"/>
    <w:rsid w:val="004825EE"/>
    <w:rsid w:val="00483993"/>
    <w:rsid w:val="00483E12"/>
    <w:rsid w:val="00484AC9"/>
    <w:rsid w:val="00484FB9"/>
    <w:rsid w:val="004860F5"/>
    <w:rsid w:val="0048653B"/>
    <w:rsid w:val="00486E4E"/>
    <w:rsid w:val="0048754F"/>
    <w:rsid w:val="00490C2D"/>
    <w:rsid w:val="00490E57"/>
    <w:rsid w:val="00491032"/>
    <w:rsid w:val="004914D9"/>
    <w:rsid w:val="00491F5C"/>
    <w:rsid w:val="0049385E"/>
    <w:rsid w:val="00495060"/>
    <w:rsid w:val="00496EBC"/>
    <w:rsid w:val="004978A1"/>
    <w:rsid w:val="00497A17"/>
    <w:rsid w:val="004A00FC"/>
    <w:rsid w:val="004A02D6"/>
    <w:rsid w:val="004A0B11"/>
    <w:rsid w:val="004A3731"/>
    <w:rsid w:val="004A38E5"/>
    <w:rsid w:val="004A4617"/>
    <w:rsid w:val="004A54E6"/>
    <w:rsid w:val="004A57A9"/>
    <w:rsid w:val="004A5EEE"/>
    <w:rsid w:val="004B013A"/>
    <w:rsid w:val="004B0D87"/>
    <w:rsid w:val="004B0E44"/>
    <w:rsid w:val="004B127D"/>
    <w:rsid w:val="004B16EE"/>
    <w:rsid w:val="004B1832"/>
    <w:rsid w:val="004B2D17"/>
    <w:rsid w:val="004B47CA"/>
    <w:rsid w:val="004B4BD2"/>
    <w:rsid w:val="004B6536"/>
    <w:rsid w:val="004B65FE"/>
    <w:rsid w:val="004B73A8"/>
    <w:rsid w:val="004B7572"/>
    <w:rsid w:val="004B7705"/>
    <w:rsid w:val="004B7FE6"/>
    <w:rsid w:val="004C092B"/>
    <w:rsid w:val="004C0C3A"/>
    <w:rsid w:val="004C0F98"/>
    <w:rsid w:val="004C13F8"/>
    <w:rsid w:val="004C14CF"/>
    <w:rsid w:val="004C240E"/>
    <w:rsid w:val="004C354B"/>
    <w:rsid w:val="004C3916"/>
    <w:rsid w:val="004C4CA1"/>
    <w:rsid w:val="004C5972"/>
    <w:rsid w:val="004C5CC3"/>
    <w:rsid w:val="004C6882"/>
    <w:rsid w:val="004C691C"/>
    <w:rsid w:val="004C69AF"/>
    <w:rsid w:val="004C7A87"/>
    <w:rsid w:val="004D01ED"/>
    <w:rsid w:val="004D0C93"/>
    <w:rsid w:val="004D15F3"/>
    <w:rsid w:val="004D178B"/>
    <w:rsid w:val="004D18D7"/>
    <w:rsid w:val="004D1AB7"/>
    <w:rsid w:val="004D1DDE"/>
    <w:rsid w:val="004D3315"/>
    <w:rsid w:val="004D37C0"/>
    <w:rsid w:val="004D3D64"/>
    <w:rsid w:val="004D59C7"/>
    <w:rsid w:val="004D59E1"/>
    <w:rsid w:val="004D5A36"/>
    <w:rsid w:val="004D5EBA"/>
    <w:rsid w:val="004D6E76"/>
    <w:rsid w:val="004D77EB"/>
    <w:rsid w:val="004D7D56"/>
    <w:rsid w:val="004D7FE8"/>
    <w:rsid w:val="004E0CE9"/>
    <w:rsid w:val="004E16F9"/>
    <w:rsid w:val="004E17F7"/>
    <w:rsid w:val="004E254F"/>
    <w:rsid w:val="004E3C36"/>
    <w:rsid w:val="004E42F9"/>
    <w:rsid w:val="004E494A"/>
    <w:rsid w:val="004E4F12"/>
    <w:rsid w:val="004E4F21"/>
    <w:rsid w:val="004F0457"/>
    <w:rsid w:val="004F0D32"/>
    <w:rsid w:val="004F1D7D"/>
    <w:rsid w:val="004F21A5"/>
    <w:rsid w:val="004F26B4"/>
    <w:rsid w:val="004F416C"/>
    <w:rsid w:val="004F5905"/>
    <w:rsid w:val="004F6E27"/>
    <w:rsid w:val="004F6EDB"/>
    <w:rsid w:val="004F7D8E"/>
    <w:rsid w:val="004F7EDC"/>
    <w:rsid w:val="00500488"/>
    <w:rsid w:val="00500CF4"/>
    <w:rsid w:val="00501212"/>
    <w:rsid w:val="00501E4B"/>
    <w:rsid w:val="00501E4D"/>
    <w:rsid w:val="00502163"/>
    <w:rsid w:val="00502E1E"/>
    <w:rsid w:val="00503BF9"/>
    <w:rsid w:val="0050424C"/>
    <w:rsid w:val="005051F4"/>
    <w:rsid w:val="00506275"/>
    <w:rsid w:val="005064D2"/>
    <w:rsid w:val="005068B7"/>
    <w:rsid w:val="00506903"/>
    <w:rsid w:val="00506D83"/>
    <w:rsid w:val="00506F46"/>
    <w:rsid w:val="00507556"/>
    <w:rsid w:val="00507CEB"/>
    <w:rsid w:val="005103D1"/>
    <w:rsid w:val="00510517"/>
    <w:rsid w:val="00510C3D"/>
    <w:rsid w:val="005112C0"/>
    <w:rsid w:val="0051154D"/>
    <w:rsid w:val="00511DAE"/>
    <w:rsid w:val="00513728"/>
    <w:rsid w:val="00513C23"/>
    <w:rsid w:val="00514C81"/>
    <w:rsid w:val="005161C6"/>
    <w:rsid w:val="005175FF"/>
    <w:rsid w:val="00520159"/>
    <w:rsid w:val="00520513"/>
    <w:rsid w:val="00521AE5"/>
    <w:rsid w:val="00521C2A"/>
    <w:rsid w:val="00521D85"/>
    <w:rsid w:val="005229E9"/>
    <w:rsid w:val="00522A9B"/>
    <w:rsid w:val="005239DC"/>
    <w:rsid w:val="00523CC1"/>
    <w:rsid w:val="005254BB"/>
    <w:rsid w:val="0052610A"/>
    <w:rsid w:val="00526E35"/>
    <w:rsid w:val="00526EB6"/>
    <w:rsid w:val="005300B8"/>
    <w:rsid w:val="00531FDE"/>
    <w:rsid w:val="005323CB"/>
    <w:rsid w:val="00533B6F"/>
    <w:rsid w:val="00534208"/>
    <w:rsid w:val="00535BB3"/>
    <w:rsid w:val="00535E0B"/>
    <w:rsid w:val="00535F3B"/>
    <w:rsid w:val="00536013"/>
    <w:rsid w:val="00537109"/>
    <w:rsid w:val="00537C0E"/>
    <w:rsid w:val="00540F29"/>
    <w:rsid w:val="005410B0"/>
    <w:rsid w:val="005413C5"/>
    <w:rsid w:val="005416CA"/>
    <w:rsid w:val="005419F7"/>
    <w:rsid w:val="00541B6A"/>
    <w:rsid w:val="00541F0A"/>
    <w:rsid w:val="00541F70"/>
    <w:rsid w:val="0054220D"/>
    <w:rsid w:val="005423B9"/>
    <w:rsid w:val="00542E4B"/>
    <w:rsid w:val="0054381A"/>
    <w:rsid w:val="0054497C"/>
    <w:rsid w:val="00544C0A"/>
    <w:rsid w:val="00545BD3"/>
    <w:rsid w:val="00545CCE"/>
    <w:rsid w:val="00547794"/>
    <w:rsid w:val="00550C44"/>
    <w:rsid w:val="00551421"/>
    <w:rsid w:val="0055150B"/>
    <w:rsid w:val="00551938"/>
    <w:rsid w:val="00551D0F"/>
    <w:rsid w:val="00551F06"/>
    <w:rsid w:val="00552274"/>
    <w:rsid w:val="00552482"/>
    <w:rsid w:val="005531DC"/>
    <w:rsid w:val="005533B7"/>
    <w:rsid w:val="005536B4"/>
    <w:rsid w:val="00555369"/>
    <w:rsid w:val="005558B3"/>
    <w:rsid w:val="00555A42"/>
    <w:rsid w:val="0055664A"/>
    <w:rsid w:val="0055772D"/>
    <w:rsid w:val="005579A4"/>
    <w:rsid w:val="00560974"/>
    <w:rsid w:val="00560E4E"/>
    <w:rsid w:val="0056126E"/>
    <w:rsid w:val="00562487"/>
    <w:rsid w:val="005640E9"/>
    <w:rsid w:val="0056442C"/>
    <w:rsid w:val="00564680"/>
    <w:rsid w:val="00566458"/>
    <w:rsid w:val="00566AD4"/>
    <w:rsid w:val="00566D56"/>
    <w:rsid w:val="00566F5E"/>
    <w:rsid w:val="00570587"/>
    <w:rsid w:val="00570B3F"/>
    <w:rsid w:val="00572907"/>
    <w:rsid w:val="00572958"/>
    <w:rsid w:val="00572BEC"/>
    <w:rsid w:val="005746B7"/>
    <w:rsid w:val="00575C0F"/>
    <w:rsid w:val="005761C7"/>
    <w:rsid w:val="00576B70"/>
    <w:rsid w:val="00576C91"/>
    <w:rsid w:val="00577716"/>
    <w:rsid w:val="00580D57"/>
    <w:rsid w:val="005819AB"/>
    <w:rsid w:val="00581A9D"/>
    <w:rsid w:val="00581B11"/>
    <w:rsid w:val="005827B7"/>
    <w:rsid w:val="00582988"/>
    <w:rsid w:val="00582D2E"/>
    <w:rsid w:val="005832CC"/>
    <w:rsid w:val="00584FE5"/>
    <w:rsid w:val="00585D61"/>
    <w:rsid w:val="00586FF8"/>
    <w:rsid w:val="0058744E"/>
    <w:rsid w:val="00587AD3"/>
    <w:rsid w:val="005907CB"/>
    <w:rsid w:val="005908FD"/>
    <w:rsid w:val="00590B82"/>
    <w:rsid w:val="005911A8"/>
    <w:rsid w:val="00591682"/>
    <w:rsid w:val="005954DF"/>
    <w:rsid w:val="00595787"/>
    <w:rsid w:val="005961E4"/>
    <w:rsid w:val="0059642B"/>
    <w:rsid w:val="00596BB6"/>
    <w:rsid w:val="00597390"/>
    <w:rsid w:val="005A16C4"/>
    <w:rsid w:val="005A1793"/>
    <w:rsid w:val="005A19C8"/>
    <w:rsid w:val="005A22E6"/>
    <w:rsid w:val="005A2418"/>
    <w:rsid w:val="005A312C"/>
    <w:rsid w:val="005A33E5"/>
    <w:rsid w:val="005A35B2"/>
    <w:rsid w:val="005A3A64"/>
    <w:rsid w:val="005A40A9"/>
    <w:rsid w:val="005A46B0"/>
    <w:rsid w:val="005A4B03"/>
    <w:rsid w:val="005A5B41"/>
    <w:rsid w:val="005A5E88"/>
    <w:rsid w:val="005B09F1"/>
    <w:rsid w:val="005B12AA"/>
    <w:rsid w:val="005B1B62"/>
    <w:rsid w:val="005B1B70"/>
    <w:rsid w:val="005B1BDF"/>
    <w:rsid w:val="005B1D82"/>
    <w:rsid w:val="005B1ECB"/>
    <w:rsid w:val="005B2276"/>
    <w:rsid w:val="005B2898"/>
    <w:rsid w:val="005B3293"/>
    <w:rsid w:val="005B3F3B"/>
    <w:rsid w:val="005B4C3D"/>
    <w:rsid w:val="005B4E37"/>
    <w:rsid w:val="005B52E4"/>
    <w:rsid w:val="005B5763"/>
    <w:rsid w:val="005B7259"/>
    <w:rsid w:val="005B79AD"/>
    <w:rsid w:val="005B7D82"/>
    <w:rsid w:val="005C005C"/>
    <w:rsid w:val="005C08A5"/>
    <w:rsid w:val="005C2084"/>
    <w:rsid w:val="005C3161"/>
    <w:rsid w:val="005C3C93"/>
    <w:rsid w:val="005C4C8A"/>
    <w:rsid w:val="005C58A7"/>
    <w:rsid w:val="005C630B"/>
    <w:rsid w:val="005C7BBB"/>
    <w:rsid w:val="005D0529"/>
    <w:rsid w:val="005D0614"/>
    <w:rsid w:val="005D0B76"/>
    <w:rsid w:val="005D14EF"/>
    <w:rsid w:val="005D1F2B"/>
    <w:rsid w:val="005D2058"/>
    <w:rsid w:val="005D2A81"/>
    <w:rsid w:val="005D327D"/>
    <w:rsid w:val="005D329D"/>
    <w:rsid w:val="005D38C0"/>
    <w:rsid w:val="005D3EF1"/>
    <w:rsid w:val="005D496C"/>
    <w:rsid w:val="005D49EC"/>
    <w:rsid w:val="005D4D09"/>
    <w:rsid w:val="005D4D45"/>
    <w:rsid w:val="005D5798"/>
    <w:rsid w:val="005D5B51"/>
    <w:rsid w:val="005D7172"/>
    <w:rsid w:val="005E093F"/>
    <w:rsid w:val="005E17B6"/>
    <w:rsid w:val="005E1ED5"/>
    <w:rsid w:val="005E2566"/>
    <w:rsid w:val="005E3D20"/>
    <w:rsid w:val="005E44A6"/>
    <w:rsid w:val="005E49F1"/>
    <w:rsid w:val="005E5B7E"/>
    <w:rsid w:val="005E6734"/>
    <w:rsid w:val="005F184C"/>
    <w:rsid w:val="005F3353"/>
    <w:rsid w:val="005F3478"/>
    <w:rsid w:val="005F38CA"/>
    <w:rsid w:val="005F3AAE"/>
    <w:rsid w:val="005F4477"/>
    <w:rsid w:val="005F5D56"/>
    <w:rsid w:val="005F6050"/>
    <w:rsid w:val="005F688A"/>
    <w:rsid w:val="005F6930"/>
    <w:rsid w:val="005F70CA"/>
    <w:rsid w:val="006001E6"/>
    <w:rsid w:val="006002FA"/>
    <w:rsid w:val="006006D3"/>
    <w:rsid w:val="00600C44"/>
    <w:rsid w:val="00601451"/>
    <w:rsid w:val="006014A8"/>
    <w:rsid w:val="006020E4"/>
    <w:rsid w:val="006022E7"/>
    <w:rsid w:val="00602ACE"/>
    <w:rsid w:val="00602BBA"/>
    <w:rsid w:val="00604560"/>
    <w:rsid w:val="00604862"/>
    <w:rsid w:val="00605A79"/>
    <w:rsid w:val="00605F4B"/>
    <w:rsid w:val="00606534"/>
    <w:rsid w:val="0060775C"/>
    <w:rsid w:val="00607861"/>
    <w:rsid w:val="006108E4"/>
    <w:rsid w:val="00611267"/>
    <w:rsid w:val="006112A1"/>
    <w:rsid w:val="00612700"/>
    <w:rsid w:val="006128BF"/>
    <w:rsid w:val="00613017"/>
    <w:rsid w:val="00613F12"/>
    <w:rsid w:val="0061552D"/>
    <w:rsid w:val="0061626E"/>
    <w:rsid w:val="006163F6"/>
    <w:rsid w:val="00620042"/>
    <w:rsid w:val="00620102"/>
    <w:rsid w:val="00620634"/>
    <w:rsid w:val="00620F48"/>
    <w:rsid w:val="006212D6"/>
    <w:rsid w:val="0062242E"/>
    <w:rsid w:val="0062284A"/>
    <w:rsid w:val="00622B5C"/>
    <w:rsid w:val="00622D16"/>
    <w:rsid w:val="00622F9B"/>
    <w:rsid w:val="00623EB2"/>
    <w:rsid w:val="0062435A"/>
    <w:rsid w:val="006262C2"/>
    <w:rsid w:val="0062689C"/>
    <w:rsid w:val="00626B00"/>
    <w:rsid w:val="0062741E"/>
    <w:rsid w:val="00630832"/>
    <w:rsid w:val="00631780"/>
    <w:rsid w:val="00632651"/>
    <w:rsid w:val="00632676"/>
    <w:rsid w:val="006326EA"/>
    <w:rsid w:val="00632790"/>
    <w:rsid w:val="00633962"/>
    <w:rsid w:val="00633A7C"/>
    <w:rsid w:val="00633F5A"/>
    <w:rsid w:val="00634D07"/>
    <w:rsid w:val="006350C3"/>
    <w:rsid w:val="0063519E"/>
    <w:rsid w:val="006364E2"/>
    <w:rsid w:val="006372B9"/>
    <w:rsid w:val="00637381"/>
    <w:rsid w:val="00640774"/>
    <w:rsid w:val="00641778"/>
    <w:rsid w:val="00641F81"/>
    <w:rsid w:val="006428EE"/>
    <w:rsid w:val="00643076"/>
    <w:rsid w:val="0064356F"/>
    <w:rsid w:val="00644EEA"/>
    <w:rsid w:val="00645987"/>
    <w:rsid w:val="00645C5E"/>
    <w:rsid w:val="00645E41"/>
    <w:rsid w:val="00645E6B"/>
    <w:rsid w:val="00646579"/>
    <w:rsid w:val="006471AE"/>
    <w:rsid w:val="0064792B"/>
    <w:rsid w:val="00650213"/>
    <w:rsid w:val="00650434"/>
    <w:rsid w:val="00650583"/>
    <w:rsid w:val="0065193F"/>
    <w:rsid w:val="00652091"/>
    <w:rsid w:val="00652171"/>
    <w:rsid w:val="006521C4"/>
    <w:rsid w:val="006522B4"/>
    <w:rsid w:val="006542AD"/>
    <w:rsid w:val="006552FE"/>
    <w:rsid w:val="00655EB9"/>
    <w:rsid w:val="00656F20"/>
    <w:rsid w:val="00657312"/>
    <w:rsid w:val="0065749C"/>
    <w:rsid w:val="006605EA"/>
    <w:rsid w:val="00661037"/>
    <w:rsid w:val="00661411"/>
    <w:rsid w:val="00661F20"/>
    <w:rsid w:val="00662945"/>
    <w:rsid w:val="00662A21"/>
    <w:rsid w:val="00662B07"/>
    <w:rsid w:val="00662BD3"/>
    <w:rsid w:val="0066454C"/>
    <w:rsid w:val="00664650"/>
    <w:rsid w:val="006651E9"/>
    <w:rsid w:val="006654E1"/>
    <w:rsid w:val="006659D5"/>
    <w:rsid w:val="006660CB"/>
    <w:rsid w:val="006665B3"/>
    <w:rsid w:val="00666EF6"/>
    <w:rsid w:val="00667EE9"/>
    <w:rsid w:val="00670186"/>
    <w:rsid w:val="0067039A"/>
    <w:rsid w:val="00671FDF"/>
    <w:rsid w:val="006722BA"/>
    <w:rsid w:val="0067257C"/>
    <w:rsid w:val="00673193"/>
    <w:rsid w:val="00673C57"/>
    <w:rsid w:val="00674F79"/>
    <w:rsid w:val="006750CA"/>
    <w:rsid w:val="00675999"/>
    <w:rsid w:val="00676CAB"/>
    <w:rsid w:val="006771AD"/>
    <w:rsid w:val="00677563"/>
    <w:rsid w:val="006801C1"/>
    <w:rsid w:val="006807DB"/>
    <w:rsid w:val="00680877"/>
    <w:rsid w:val="00680938"/>
    <w:rsid w:val="00680A92"/>
    <w:rsid w:val="00680A95"/>
    <w:rsid w:val="006810CD"/>
    <w:rsid w:val="00681B4D"/>
    <w:rsid w:val="00681CD5"/>
    <w:rsid w:val="00681D09"/>
    <w:rsid w:val="00682757"/>
    <w:rsid w:val="00682AB3"/>
    <w:rsid w:val="006835A7"/>
    <w:rsid w:val="00683788"/>
    <w:rsid w:val="0068401F"/>
    <w:rsid w:val="00684AB5"/>
    <w:rsid w:val="006858E4"/>
    <w:rsid w:val="00685DCB"/>
    <w:rsid w:val="00685ED4"/>
    <w:rsid w:val="00686882"/>
    <w:rsid w:val="00686AEE"/>
    <w:rsid w:val="00686D3F"/>
    <w:rsid w:val="00687278"/>
    <w:rsid w:val="006872B1"/>
    <w:rsid w:val="00687A7A"/>
    <w:rsid w:val="0069261A"/>
    <w:rsid w:val="0069263F"/>
    <w:rsid w:val="00692709"/>
    <w:rsid w:val="00693840"/>
    <w:rsid w:val="00696C9E"/>
    <w:rsid w:val="00696F40"/>
    <w:rsid w:val="0069701C"/>
    <w:rsid w:val="00697100"/>
    <w:rsid w:val="00697559"/>
    <w:rsid w:val="00697663"/>
    <w:rsid w:val="006977A1"/>
    <w:rsid w:val="006A0004"/>
    <w:rsid w:val="006A0D81"/>
    <w:rsid w:val="006A0DB8"/>
    <w:rsid w:val="006A1892"/>
    <w:rsid w:val="006A2086"/>
    <w:rsid w:val="006A2840"/>
    <w:rsid w:val="006A3370"/>
    <w:rsid w:val="006A33D5"/>
    <w:rsid w:val="006A37FF"/>
    <w:rsid w:val="006A3D22"/>
    <w:rsid w:val="006A3E81"/>
    <w:rsid w:val="006A440B"/>
    <w:rsid w:val="006A5A7F"/>
    <w:rsid w:val="006A5C0F"/>
    <w:rsid w:val="006A621A"/>
    <w:rsid w:val="006A637B"/>
    <w:rsid w:val="006A6FD5"/>
    <w:rsid w:val="006B082D"/>
    <w:rsid w:val="006B2C80"/>
    <w:rsid w:val="006B2D94"/>
    <w:rsid w:val="006B2F2E"/>
    <w:rsid w:val="006B3A3E"/>
    <w:rsid w:val="006B5AD5"/>
    <w:rsid w:val="006B63D4"/>
    <w:rsid w:val="006B65ED"/>
    <w:rsid w:val="006B681B"/>
    <w:rsid w:val="006B6F89"/>
    <w:rsid w:val="006B799F"/>
    <w:rsid w:val="006C012D"/>
    <w:rsid w:val="006C07F0"/>
    <w:rsid w:val="006C0A3E"/>
    <w:rsid w:val="006C1C76"/>
    <w:rsid w:val="006C2034"/>
    <w:rsid w:val="006C2498"/>
    <w:rsid w:val="006C37E7"/>
    <w:rsid w:val="006C3C0E"/>
    <w:rsid w:val="006C4BAD"/>
    <w:rsid w:val="006C4ED1"/>
    <w:rsid w:val="006C4F15"/>
    <w:rsid w:val="006C57DE"/>
    <w:rsid w:val="006C64C1"/>
    <w:rsid w:val="006C6988"/>
    <w:rsid w:val="006C6D1F"/>
    <w:rsid w:val="006C7096"/>
    <w:rsid w:val="006C7202"/>
    <w:rsid w:val="006D0950"/>
    <w:rsid w:val="006D10DA"/>
    <w:rsid w:val="006D15CC"/>
    <w:rsid w:val="006D1755"/>
    <w:rsid w:val="006D1CBF"/>
    <w:rsid w:val="006D2A72"/>
    <w:rsid w:val="006D5050"/>
    <w:rsid w:val="006D6561"/>
    <w:rsid w:val="006D713C"/>
    <w:rsid w:val="006E0406"/>
    <w:rsid w:val="006E04D6"/>
    <w:rsid w:val="006E061A"/>
    <w:rsid w:val="006E18E3"/>
    <w:rsid w:val="006E2850"/>
    <w:rsid w:val="006E2AEA"/>
    <w:rsid w:val="006E2F76"/>
    <w:rsid w:val="006E3A9F"/>
    <w:rsid w:val="006E3DE2"/>
    <w:rsid w:val="006E3E6F"/>
    <w:rsid w:val="006E5776"/>
    <w:rsid w:val="006E67C1"/>
    <w:rsid w:val="006E6922"/>
    <w:rsid w:val="006E6BB0"/>
    <w:rsid w:val="006E6C4F"/>
    <w:rsid w:val="006E6D53"/>
    <w:rsid w:val="006E6F47"/>
    <w:rsid w:val="006F00CE"/>
    <w:rsid w:val="006F0A3D"/>
    <w:rsid w:val="006F1210"/>
    <w:rsid w:val="006F13BC"/>
    <w:rsid w:val="006F27E1"/>
    <w:rsid w:val="006F29C2"/>
    <w:rsid w:val="006F3D03"/>
    <w:rsid w:val="006F4326"/>
    <w:rsid w:val="006F79B0"/>
    <w:rsid w:val="006F7CB6"/>
    <w:rsid w:val="00700615"/>
    <w:rsid w:val="0070119E"/>
    <w:rsid w:val="00701694"/>
    <w:rsid w:val="00701B13"/>
    <w:rsid w:val="00702710"/>
    <w:rsid w:val="00702758"/>
    <w:rsid w:val="00702CF5"/>
    <w:rsid w:val="00703835"/>
    <w:rsid w:val="007040B3"/>
    <w:rsid w:val="007042B8"/>
    <w:rsid w:val="0070459C"/>
    <w:rsid w:val="007051D5"/>
    <w:rsid w:val="00705558"/>
    <w:rsid w:val="007057EC"/>
    <w:rsid w:val="0070659D"/>
    <w:rsid w:val="00707741"/>
    <w:rsid w:val="00707A61"/>
    <w:rsid w:val="00710190"/>
    <w:rsid w:val="0071092B"/>
    <w:rsid w:val="00710985"/>
    <w:rsid w:val="00710A17"/>
    <w:rsid w:val="007111EE"/>
    <w:rsid w:val="007117D4"/>
    <w:rsid w:val="00711A6F"/>
    <w:rsid w:val="00711BC2"/>
    <w:rsid w:val="00711E38"/>
    <w:rsid w:val="007134CA"/>
    <w:rsid w:val="00713751"/>
    <w:rsid w:val="007140E3"/>
    <w:rsid w:val="007159D8"/>
    <w:rsid w:val="00716922"/>
    <w:rsid w:val="00716D1A"/>
    <w:rsid w:val="00716E32"/>
    <w:rsid w:val="007173D1"/>
    <w:rsid w:val="007173FE"/>
    <w:rsid w:val="00717FED"/>
    <w:rsid w:val="00720280"/>
    <w:rsid w:val="00720CD8"/>
    <w:rsid w:val="00721864"/>
    <w:rsid w:val="00721AC0"/>
    <w:rsid w:val="007222B1"/>
    <w:rsid w:val="007223A6"/>
    <w:rsid w:val="007233E6"/>
    <w:rsid w:val="007259F1"/>
    <w:rsid w:val="00725BCD"/>
    <w:rsid w:val="00725C2E"/>
    <w:rsid w:val="00726603"/>
    <w:rsid w:val="00727726"/>
    <w:rsid w:val="00727C2C"/>
    <w:rsid w:val="007313B4"/>
    <w:rsid w:val="0073170A"/>
    <w:rsid w:val="00731737"/>
    <w:rsid w:val="007318F4"/>
    <w:rsid w:val="00731C89"/>
    <w:rsid w:val="007328BE"/>
    <w:rsid w:val="007330A0"/>
    <w:rsid w:val="0073378A"/>
    <w:rsid w:val="00734350"/>
    <w:rsid w:val="00735339"/>
    <w:rsid w:val="00735525"/>
    <w:rsid w:val="0073569F"/>
    <w:rsid w:val="007356CA"/>
    <w:rsid w:val="007358E2"/>
    <w:rsid w:val="0073603F"/>
    <w:rsid w:val="00736FAE"/>
    <w:rsid w:val="00740001"/>
    <w:rsid w:val="00740258"/>
    <w:rsid w:val="007404A3"/>
    <w:rsid w:val="007405D1"/>
    <w:rsid w:val="00740E87"/>
    <w:rsid w:val="00740FE3"/>
    <w:rsid w:val="007425A8"/>
    <w:rsid w:val="00742767"/>
    <w:rsid w:val="00742BEE"/>
    <w:rsid w:val="00742D6C"/>
    <w:rsid w:val="00743CDA"/>
    <w:rsid w:val="00744161"/>
    <w:rsid w:val="0074446C"/>
    <w:rsid w:val="00744C3B"/>
    <w:rsid w:val="00744F61"/>
    <w:rsid w:val="0074553D"/>
    <w:rsid w:val="007458A1"/>
    <w:rsid w:val="007464F3"/>
    <w:rsid w:val="00746869"/>
    <w:rsid w:val="00750DB1"/>
    <w:rsid w:val="00751E3C"/>
    <w:rsid w:val="00752A2E"/>
    <w:rsid w:val="00752DBF"/>
    <w:rsid w:val="00753849"/>
    <w:rsid w:val="00753E98"/>
    <w:rsid w:val="00754157"/>
    <w:rsid w:val="007542BE"/>
    <w:rsid w:val="007542D9"/>
    <w:rsid w:val="00754660"/>
    <w:rsid w:val="00754E03"/>
    <w:rsid w:val="00755D90"/>
    <w:rsid w:val="0075674B"/>
    <w:rsid w:val="00756E57"/>
    <w:rsid w:val="007571A4"/>
    <w:rsid w:val="00757BF5"/>
    <w:rsid w:val="0076051B"/>
    <w:rsid w:val="007609DF"/>
    <w:rsid w:val="00760C77"/>
    <w:rsid w:val="00761D8C"/>
    <w:rsid w:val="00763847"/>
    <w:rsid w:val="0076445C"/>
    <w:rsid w:val="007647B5"/>
    <w:rsid w:val="00765F6B"/>
    <w:rsid w:val="007661CA"/>
    <w:rsid w:val="00766739"/>
    <w:rsid w:val="00766BA2"/>
    <w:rsid w:val="00766D8B"/>
    <w:rsid w:val="00766F34"/>
    <w:rsid w:val="0077130B"/>
    <w:rsid w:val="00771E80"/>
    <w:rsid w:val="007726F4"/>
    <w:rsid w:val="007729FE"/>
    <w:rsid w:val="00773F2C"/>
    <w:rsid w:val="00774188"/>
    <w:rsid w:val="0077457D"/>
    <w:rsid w:val="00774D93"/>
    <w:rsid w:val="00774E32"/>
    <w:rsid w:val="00775F19"/>
    <w:rsid w:val="007766B8"/>
    <w:rsid w:val="0077674B"/>
    <w:rsid w:val="00777306"/>
    <w:rsid w:val="00777609"/>
    <w:rsid w:val="007777AC"/>
    <w:rsid w:val="0078017C"/>
    <w:rsid w:val="00780307"/>
    <w:rsid w:val="00780A25"/>
    <w:rsid w:val="00780A43"/>
    <w:rsid w:val="00780D6F"/>
    <w:rsid w:val="007826FA"/>
    <w:rsid w:val="00782EB8"/>
    <w:rsid w:val="00783037"/>
    <w:rsid w:val="007837ED"/>
    <w:rsid w:val="00784410"/>
    <w:rsid w:val="007845E0"/>
    <w:rsid w:val="00785073"/>
    <w:rsid w:val="00785C74"/>
    <w:rsid w:val="00785CF8"/>
    <w:rsid w:val="00785D51"/>
    <w:rsid w:val="00786F59"/>
    <w:rsid w:val="007878B7"/>
    <w:rsid w:val="00787ECC"/>
    <w:rsid w:val="0079247D"/>
    <w:rsid w:val="007928E6"/>
    <w:rsid w:val="007932AF"/>
    <w:rsid w:val="00793584"/>
    <w:rsid w:val="0079372B"/>
    <w:rsid w:val="0079403A"/>
    <w:rsid w:val="00795709"/>
    <w:rsid w:val="00795B47"/>
    <w:rsid w:val="00795FE4"/>
    <w:rsid w:val="0079683A"/>
    <w:rsid w:val="00796C89"/>
    <w:rsid w:val="007A00F7"/>
    <w:rsid w:val="007A0A8E"/>
    <w:rsid w:val="007A1078"/>
    <w:rsid w:val="007A15EB"/>
    <w:rsid w:val="007A182E"/>
    <w:rsid w:val="007A212F"/>
    <w:rsid w:val="007A2B8A"/>
    <w:rsid w:val="007A2C11"/>
    <w:rsid w:val="007A3C89"/>
    <w:rsid w:val="007A475D"/>
    <w:rsid w:val="007A63DF"/>
    <w:rsid w:val="007A6440"/>
    <w:rsid w:val="007A6602"/>
    <w:rsid w:val="007A6A0A"/>
    <w:rsid w:val="007A7EE4"/>
    <w:rsid w:val="007B047D"/>
    <w:rsid w:val="007B0497"/>
    <w:rsid w:val="007B132F"/>
    <w:rsid w:val="007B14EB"/>
    <w:rsid w:val="007B1712"/>
    <w:rsid w:val="007B1897"/>
    <w:rsid w:val="007B1EAB"/>
    <w:rsid w:val="007B2C5D"/>
    <w:rsid w:val="007B3220"/>
    <w:rsid w:val="007B3393"/>
    <w:rsid w:val="007B3A80"/>
    <w:rsid w:val="007B488B"/>
    <w:rsid w:val="007B4DC7"/>
    <w:rsid w:val="007B5574"/>
    <w:rsid w:val="007B6254"/>
    <w:rsid w:val="007B648C"/>
    <w:rsid w:val="007B6E6C"/>
    <w:rsid w:val="007B7576"/>
    <w:rsid w:val="007B7D1A"/>
    <w:rsid w:val="007C0C09"/>
    <w:rsid w:val="007C15CB"/>
    <w:rsid w:val="007C17A6"/>
    <w:rsid w:val="007C1938"/>
    <w:rsid w:val="007C1E3E"/>
    <w:rsid w:val="007C22D4"/>
    <w:rsid w:val="007C33EB"/>
    <w:rsid w:val="007C3FDA"/>
    <w:rsid w:val="007C43D5"/>
    <w:rsid w:val="007C4EAC"/>
    <w:rsid w:val="007C5EBD"/>
    <w:rsid w:val="007C66FA"/>
    <w:rsid w:val="007C72D4"/>
    <w:rsid w:val="007D008B"/>
    <w:rsid w:val="007D0BFD"/>
    <w:rsid w:val="007D0DC4"/>
    <w:rsid w:val="007D1B67"/>
    <w:rsid w:val="007D3005"/>
    <w:rsid w:val="007D42F0"/>
    <w:rsid w:val="007D4564"/>
    <w:rsid w:val="007D56A0"/>
    <w:rsid w:val="007D591E"/>
    <w:rsid w:val="007D5BC5"/>
    <w:rsid w:val="007D5F18"/>
    <w:rsid w:val="007D6F60"/>
    <w:rsid w:val="007E0761"/>
    <w:rsid w:val="007E0C92"/>
    <w:rsid w:val="007E1A50"/>
    <w:rsid w:val="007E29FD"/>
    <w:rsid w:val="007E3132"/>
    <w:rsid w:val="007E3978"/>
    <w:rsid w:val="007E48BE"/>
    <w:rsid w:val="007E68A2"/>
    <w:rsid w:val="007E6987"/>
    <w:rsid w:val="007E7655"/>
    <w:rsid w:val="007E7899"/>
    <w:rsid w:val="007E78AB"/>
    <w:rsid w:val="007F0827"/>
    <w:rsid w:val="007F19A1"/>
    <w:rsid w:val="007F1AFA"/>
    <w:rsid w:val="007F20DC"/>
    <w:rsid w:val="007F2132"/>
    <w:rsid w:val="007F2DFF"/>
    <w:rsid w:val="007F2FC5"/>
    <w:rsid w:val="007F381A"/>
    <w:rsid w:val="007F39D4"/>
    <w:rsid w:val="007F39E3"/>
    <w:rsid w:val="007F3CFA"/>
    <w:rsid w:val="007F411E"/>
    <w:rsid w:val="007F4EB4"/>
    <w:rsid w:val="007F5D7C"/>
    <w:rsid w:val="007F6AEE"/>
    <w:rsid w:val="007F6CF5"/>
    <w:rsid w:val="007F7489"/>
    <w:rsid w:val="008010AF"/>
    <w:rsid w:val="00801C97"/>
    <w:rsid w:val="00802FD5"/>
    <w:rsid w:val="00804A0A"/>
    <w:rsid w:val="00805AA0"/>
    <w:rsid w:val="008068FC"/>
    <w:rsid w:val="00806A03"/>
    <w:rsid w:val="00806B9C"/>
    <w:rsid w:val="00810235"/>
    <w:rsid w:val="00810BF4"/>
    <w:rsid w:val="00811774"/>
    <w:rsid w:val="008118AE"/>
    <w:rsid w:val="00811B70"/>
    <w:rsid w:val="00812050"/>
    <w:rsid w:val="00812760"/>
    <w:rsid w:val="0081283F"/>
    <w:rsid w:val="00814740"/>
    <w:rsid w:val="008147DC"/>
    <w:rsid w:val="00814827"/>
    <w:rsid w:val="00814A99"/>
    <w:rsid w:val="008162D6"/>
    <w:rsid w:val="008168C4"/>
    <w:rsid w:val="00817F09"/>
    <w:rsid w:val="00820430"/>
    <w:rsid w:val="0082071A"/>
    <w:rsid w:val="00821193"/>
    <w:rsid w:val="008215DC"/>
    <w:rsid w:val="0082169C"/>
    <w:rsid w:val="00821F27"/>
    <w:rsid w:val="0082253E"/>
    <w:rsid w:val="00823579"/>
    <w:rsid w:val="00823616"/>
    <w:rsid w:val="0082380F"/>
    <w:rsid w:val="00823A9B"/>
    <w:rsid w:val="0082508C"/>
    <w:rsid w:val="00825487"/>
    <w:rsid w:val="0082654A"/>
    <w:rsid w:val="00826A9F"/>
    <w:rsid w:val="00830C7E"/>
    <w:rsid w:val="008317B0"/>
    <w:rsid w:val="008317E2"/>
    <w:rsid w:val="008323AB"/>
    <w:rsid w:val="00833199"/>
    <w:rsid w:val="00833395"/>
    <w:rsid w:val="008343A8"/>
    <w:rsid w:val="00834EA2"/>
    <w:rsid w:val="008372A8"/>
    <w:rsid w:val="0084027A"/>
    <w:rsid w:val="00840566"/>
    <w:rsid w:val="00840E1A"/>
    <w:rsid w:val="00841F15"/>
    <w:rsid w:val="00841F58"/>
    <w:rsid w:val="00843091"/>
    <w:rsid w:val="0084355C"/>
    <w:rsid w:val="00844012"/>
    <w:rsid w:val="008446B6"/>
    <w:rsid w:val="0084475A"/>
    <w:rsid w:val="00845C0A"/>
    <w:rsid w:val="00845D6B"/>
    <w:rsid w:val="00845FB5"/>
    <w:rsid w:val="008467D6"/>
    <w:rsid w:val="00846D96"/>
    <w:rsid w:val="0084715F"/>
    <w:rsid w:val="008473A5"/>
    <w:rsid w:val="008500AF"/>
    <w:rsid w:val="00850907"/>
    <w:rsid w:val="00851978"/>
    <w:rsid w:val="00852C94"/>
    <w:rsid w:val="008532FA"/>
    <w:rsid w:val="00853856"/>
    <w:rsid w:val="00854DC3"/>
    <w:rsid w:val="0085617A"/>
    <w:rsid w:val="00856820"/>
    <w:rsid w:val="008570C2"/>
    <w:rsid w:val="008574D1"/>
    <w:rsid w:val="00857D36"/>
    <w:rsid w:val="008607B3"/>
    <w:rsid w:val="00860A8A"/>
    <w:rsid w:val="00860BA0"/>
    <w:rsid w:val="00861F58"/>
    <w:rsid w:val="00862440"/>
    <w:rsid w:val="00863A84"/>
    <w:rsid w:val="008642D3"/>
    <w:rsid w:val="008652C5"/>
    <w:rsid w:val="008652FE"/>
    <w:rsid w:val="008656DA"/>
    <w:rsid w:val="00865782"/>
    <w:rsid w:val="008666B7"/>
    <w:rsid w:val="00867D5E"/>
    <w:rsid w:val="00867E96"/>
    <w:rsid w:val="008704F6"/>
    <w:rsid w:val="00870FD5"/>
    <w:rsid w:val="0087137F"/>
    <w:rsid w:val="008718CF"/>
    <w:rsid w:val="00871F33"/>
    <w:rsid w:val="00872A38"/>
    <w:rsid w:val="008751A5"/>
    <w:rsid w:val="00875452"/>
    <w:rsid w:val="0087587D"/>
    <w:rsid w:val="00875A53"/>
    <w:rsid w:val="00876519"/>
    <w:rsid w:val="00880233"/>
    <w:rsid w:val="008807AE"/>
    <w:rsid w:val="00880CE0"/>
    <w:rsid w:val="00880D8A"/>
    <w:rsid w:val="00881148"/>
    <w:rsid w:val="0088126E"/>
    <w:rsid w:val="00881B4B"/>
    <w:rsid w:val="00881D06"/>
    <w:rsid w:val="00881F46"/>
    <w:rsid w:val="00882129"/>
    <w:rsid w:val="0088286C"/>
    <w:rsid w:val="00882CFF"/>
    <w:rsid w:val="0088307A"/>
    <w:rsid w:val="008832E1"/>
    <w:rsid w:val="00883445"/>
    <w:rsid w:val="008839B7"/>
    <w:rsid w:val="008860BC"/>
    <w:rsid w:val="00886355"/>
    <w:rsid w:val="00886463"/>
    <w:rsid w:val="00886BEF"/>
    <w:rsid w:val="00887A0D"/>
    <w:rsid w:val="00890223"/>
    <w:rsid w:val="00890956"/>
    <w:rsid w:val="008910DF"/>
    <w:rsid w:val="00891C8E"/>
    <w:rsid w:val="008924D6"/>
    <w:rsid w:val="00892D9D"/>
    <w:rsid w:val="00892E83"/>
    <w:rsid w:val="00892FF2"/>
    <w:rsid w:val="00893560"/>
    <w:rsid w:val="00893E97"/>
    <w:rsid w:val="0089424B"/>
    <w:rsid w:val="00894609"/>
    <w:rsid w:val="0089469C"/>
    <w:rsid w:val="00896BFE"/>
    <w:rsid w:val="00897182"/>
    <w:rsid w:val="00897B5A"/>
    <w:rsid w:val="00897CCC"/>
    <w:rsid w:val="008A12C7"/>
    <w:rsid w:val="008A1536"/>
    <w:rsid w:val="008A164D"/>
    <w:rsid w:val="008A32B3"/>
    <w:rsid w:val="008A337D"/>
    <w:rsid w:val="008A3420"/>
    <w:rsid w:val="008A3CCE"/>
    <w:rsid w:val="008A4B22"/>
    <w:rsid w:val="008A57F8"/>
    <w:rsid w:val="008A588F"/>
    <w:rsid w:val="008A6568"/>
    <w:rsid w:val="008A69F1"/>
    <w:rsid w:val="008B0523"/>
    <w:rsid w:val="008B0B28"/>
    <w:rsid w:val="008B24C6"/>
    <w:rsid w:val="008B2975"/>
    <w:rsid w:val="008B2C1F"/>
    <w:rsid w:val="008B34EE"/>
    <w:rsid w:val="008B45CD"/>
    <w:rsid w:val="008B49D5"/>
    <w:rsid w:val="008B5013"/>
    <w:rsid w:val="008B669B"/>
    <w:rsid w:val="008B6CA3"/>
    <w:rsid w:val="008B7C70"/>
    <w:rsid w:val="008C0D7B"/>
    <w:rsid w:val="008C1D48"/>
    <w:rsid w:val="008C1EE8"/>
    <w:rsid w:val="008C2474"/>
    <w:rsid w:val="008C2795"/>
    <w:rsid w:val="008C2A11"/>
    <w:rsid w:val="008C2DC5"/>
    <w:rsid w:val="008C3541"/>
    <w:rsid w:val="008C39AB"/>
    <w:rsid w:val="008C3B2A"/>
    <w:rsid w:val="008C3C9F"/>
    <w:rsid w:val="008C3D7B"/>
    <w:rsid w:val="008C58FB"/>
    <w:rsid w:val="008C5998"/>
    <w:rsid w:val="008C5CDF"/>
    <w:rsid w:val="008C65A7"/>
    <w:rsid w:val="008C673E"/>
    <w:rsid w:val="008C78F8"/>
    <w:rsid w:val="008C7FE4"/>
    <w:rsid w:val="008D0829"/>
    <w:rsid w:val="008D31BE"/>
    <w:rsid w:val="008D371C"/>
    <w:rsid w:val="008D4389"/>
    <w:rsid w:val="008D4CB4"/>
    <w:rsid w:val="008D5327"/>
    <w:rsid w:val="008D5908"/>
    <w:rsid w:val="008D6D9B"/>
    <w:rsid w:val="008D7706"/>
    <w:rsid w:val="008D7CE3"/>
    <w:rsid w:val="008E0FA0"/>
    <w:rsid w:val="008E1B0D"/>
    <w:rsid w:val="008E215C"/>
    <w:rsid w:val="008E23CD"/>
    <w:rsid w:val="008E29BC"/>
    <w:rsid w:val="008E2B53"/>
    <w:rsid w:val="008E2C84"/>
    <w:rsid w:val="008E4004"/>
    <w:rsid w:val="008E4067"/>
    <w:rsid w:val="008E4AE5"/>
    <w:rsid w:val="008E5A16"/>
    <w:rsid w:val="008E61CA"/>
    <w:rsid w:val="008F04ED"/>
    <w:rsid w:val="008F2134"/>
    <w:rsid w:val="008F398E"/>
    <w:rsid w:val="008F3E89"/>
    <w:rsid w:val="008F5701"/>
    <w:rsid w:val="008F5A9A"/>
    <w:rsid w:val="008F5E39"/>
    <w:rsid w:val="008F5E9E"/>
    <w:rsid w:val="008F624C"/>
    <w:rsid w:val="008F77D1"/>
    <w:rsid w:val="00900DA2"/>
    <w:rsid w:val="0090148C"/>
    <w:rsid w:val="009038C6"/>
    <w:rsid w:val="00905903"/>
    <w:rsid w:val="00905C82"/>
    <w:rsid w:val="0090617A"/>
    <w:rsid w:val="0090650B"/>
    <w:rsid w:val="00910952"/>
    <w:rsid w:val="00911047"/>
    <w:rsid w:val="009115D9"/>
    <w:rsid w:val="00911CE4"/>
    <w:rsid w:val="0091236C"/>
    <w:rsid w:val="009134E9"/>
    <w:rsid w:val="00913BCC"/>
    <w:rsid w:val="00914A1C"/>
    <w:rsid w:val="00914B0B"/>
    <w:rsid w:val="00915051"/>
    <w:rsid w:val="0091626D"/>
    <w:rsid w:val="009166D3"/>
    <w:rsid w:val="00920406"/>
    <w:rsid w:val="00920984"/>
    <w:rsid w:val="00920CE3"/>
    <w:rsid w:val="00920D25"/>
    <w:rsid w:val="00920D99"/>
    <w:rsid w:val="009212C7"/>
    <w:rsid w:val="009212D4"/>
    <w:rsid w:val="00921B21"/>
    <w:rsid w:val="009235EE"/>
    <w:rsid w:val="00923A98"/>
    <w:rsid w:val="00923EC6"/>
    <w:rsid w:val="00923F0A"/>
    <w:rsid w:val="00924927"/>
    <w:rsid w:val="00925ABE"/>
    <w:rsid w:val="00926118"/>
    <w:rsid w:val="009264B1"/>
    <w:rsid w:val="00927F9D"/>
    <w:rsid w:val="00931A9B"/>
    <w:rsid w:val="00932710"/>
    <w:rsid w:val="009335FD"/>
    <w:rsid w:val="00933948"/>
    <w:rsid w:val="009351E7"/>
    <w:rsid w:val="009352BC"/>
    <w:rsid w:val="0093550F"/>
    <w:rsid w:val="00935B03"/>
    <w:rsid w:val="00941319"/>
    <w:rsid w:val="00941AEA"/>
    <w:rsid w:val="009430FE"/>
    <w:rsid w:val="009432C0"/>
    <w:rsid w:val="00944865"/>
    <w:rsid w:val="00944B36"/>
    <w:rsid w:val="009453B7"/>
    <w:rsid w:val="009461BD"/>
    <w:rsid w:val="009470BA"/>
    <w:rsid w:val="00947A61"/>
    <w:rsid w:val="00947D6A"/>
    <w:rsid w:val="00947DA8"/>
    <w:rsid w:val="009504BB"/>
    <w:rsid w:val="00950E17"/>
    <w:rsid w:val="00951ABE"/>
    <w:rsid w:val="009529D4"/>
    <w:rsid w:val="0095300C"/>
    <w:rsid w:val="0095325B"/>
    <w:rsid w:val="009539F3"/>
    <w:rsid w:val="00953CAD"/>
    <w:rsid w:val="00954174"/>
    <w:rsid w:val="00954478"/>
    <w:rsid w:val="0095451D"/>
    <w:rsid w:val="00954FD5"/>
    <w:rsid w:val="00955626"/>
    <w:rsid w:val="009560D9"/>
    <w:rsid w:val="009561EA"/>
    <w:rsid w:val="00957061"/>
    <w:rsid w:val="00957CE7"/>
    <w:rsid w:val="00957D8E"/>
    <w:rsid w:val="009600FB"/>
    <w:rsid w:val="00961E4A"/>
    <w:rsid w:val="00963253"/>
    <w:rsid w:val="00963FA9"/>
    <w:rsid w:val="00963FEC"/>
    <w:rsid w:val="0096494D"/>
    <w:rsid w:val="00965560"/>
    <w:rsid w:val="009670A1"/>
    <w:rsid w:val="009671EE"/>
    <w:rsid w:val="009672D6"/>
    <w:rsid w:val="009705CD"/>
    <w:rsid w:val="00970AFF"/>
    <w:rsid w:val="00972A85"/>
    <w:rsid w:val="00972C7F"/>
    <w:rsid w:val="00972CCF"/>
    <w:rsid w:val="009743AC"/>
    <w:rsid w:val="00974A9B"/>
    <w:rsid w:val="00974F2C"/>
    <w:rsid w:val="00975B39"/>
    <w:rsid w:val="00977B4C"/>
    <w:rsid w:val="00980AAD"/>
    <w:rsid w:val="00981162"/>
    <w:rsid w:val="0098161F"/>
    <w:rsid w:val="00981A5D"/>
    <w:rsid w:val="00983250"/>
    <w:rsid w:val="00983E4F"/>
    <w:rsid w:val="00983EF3"/>
    <w:rsid w:val="0098455C"/>
    <w:rsid w:val="009855B7"/>
    <w:rsid w:val="009857E2"/>
    <w:rsid w:val="009858A8"/>
    <w:rsid w:val="00985C6F"/>
    <w:rsid w:val="009867E4"/>
    <w:rsid w:val="0098690C"/>
    <w:rsid w:val="00987210"/>
    <w:rsid w:val="009875C0"/>
    <w:rsid w:val="0098779E"/>
    <w:rsid w:val="00990A43"/>
    <w:rsid w:val="00990D7B"/>
    <w:rsid w:val="00991489"/>
    <w:rsid w:val="00991C96"/>
    <w:rsid w:val="0099204A"/>
    <w:rsid w:val="00992106"/>
    <w:rsid w:val="0099285D"/>
    <w:rsid w:val="00993635"/>
    <w:rsid w:val="00993D99"/>
    <w:rsid w:val="009943E1"/>
    <w:rsid w:val="009948A2"/>
    <w:rsid w:val="009952E2"/>
    <w:rsid w:val="009956DA"/>
    <w:rsid w:val="00997505"/>
    <w:rsid w:val="009977DC"/>
    <w:rsid w:val="009A1F9B"/>
    <w:rsid w:val="009A2D9E"/>
    <w:rsid w:val="009A3BE1"/>
    <w:rsid w:val="009A5144"/>
    <w:rsid w:val="009A5FA8"/>
    <w:rsid w:val="009A6279"/>
    <w:rsid w:val="009A68BE"/>
    <w:rsid w:val="009A6D34"/>
    <w:rsid w:val="009A6D4C"/>
    <w:rsid w:val="009A75CA"/>
    <w:rsid w:val="009A7699"/>
    <w:rsid w:val="009A7C9C"/>
    <w:rsid w:val="009B126E"/>
    <w:rsid w:val="009B194A"/>
    <w:rsid w:val="009B1C9B"/>
    <w:rsid w:val="009B204D"/>
    <w:rsid w:val="009B3FB0"/>
    <w:rsid w:val="009B41C7"/>
    <w:rsid w:val="009B4544"/>
    <w:rsid w:val="009B4D1A"/>
    <w:rsid w:val="009B4F30"/>
    <w:rsid w:val="009B58BB"/>
    <w:rsid w:val="009B61EB"/>
    <w:rsid w:val="009B788D"/>
    <w:rsid w:val="009B7A4E"/>
    <w:rsid w:val="009B7ABD"/>
    <w:rsid w:val="009B7BDC"/>
    <w:rsid w:val="009C00CD"/>
    <w:rsid w:val="009C026E"/>
    <w:rsid w:val="009C0442"/>
    <w:rsid w:val="009C0EA4"/>
    <w:rsid w:val="009C1242"/>
    <w:rsid w:val="009C1253"/>
    <w:rsid w:val="009C15C0"/>
    <w:rsid w:val="009C1A0B"/>
    <w:rsid w:val="009C229D"/>
    <w:rsid w:val="009C3D4C"/>
    <w:rsid w:val="009C4857"/>
    <w:rsid w:val="009C547C"/>
    <w:rsid w:val="009C5D76"/>
    <w:rsid w:val="009C63BD"/>
    <w:rsid w:val="009C66A1"/>
    <w:rsid w:val="009C6DD5"/>
    <w:rsid w:val="009C6EC2"/>
    <w:rsid w:val="009C726D"/>
    <w:rsid w:val="009C78D7"/>
    <w:rsid w:val="009D0354"/>
    <w:rsid w:val="009D0D89"/>
    <w:rsid w:val="009D10AE"/>
    <w:rsid w:val="009D26B1"/>
    <w:rsid w:val="009D2E0D"/>
    <w:rsid w:val="009D3E58"/>
    <w:rsid w:val="009D5967"/>
    <w:rsid w:val="009D6346"/>
    <w:rsid w:val="009D69D2"/>
    <w:rsid w:val="009D6F24"/>
    <w:rsid w:val="009D70C8"/>
    <w:rsid w:val="009E0397"/>
    <w:rsid w:val="009E06FF"/>
    <w:rsid w:val="009E0D2E"/>
    <w:rsid w:val="009E16A5"/>
    <w:rsid w:val="009E2B25"/>
    <w:rsid w:val="009E3340"/>
    <w:rsid w:val="009E3433"/>
    <w:rsid w:val="009E3E34"/>
    <w:rsid w:val="009E53D4"/>
    <w:rsid w:val="009E54B6"/>
    <w:rsid w:val="009E5904"/>
    <w:rsid w:val="009E5F90"/>
    <w:rsid w:val="009E60F0"/>
    <w:rsid w:val="009E6630"/>
    <w:rsid w:val="009E6EA6"/>
    <w:rsid w:val="009E7542"/>
    <w:rsid w:val="009E76C5"/>
    <w:rsid w:val="009F09AC"/>
    <w:rsid w:val="009F0F94"/>
    <w:rsid w:val="009F1884"/>
    <w:rsid w:val="009F18FE"/>
    <w:rsid w:val="009F288D"/>
    <w:rsid w:val="009F3CA3"/>
    <w:rsid w:val="009F3EE3"/>
    <w:rsid w:val="009F4A46"/>
    <w:rsid w:val="009F4AFE"/>
    <w:rsid w:val="009F4BB9"/>
    <w:rsid w:val="009F4F78"/>
    <w:rsid w:val="009F5250"/>
    <w:rsid w:val="009F5529"/>
    <w:rsid w:val="009F56E9"/>
    <w:rsid w:val="009F633B"/>
    <w:rsid w:val="009F7F46"/>
    <w:rsid w:val="00A0000A"/>
    <w:rsid w:val="00A00250"/>
    <w:rsid w:val="00A00BFA"/>
    <w:rsid w:val="00A013E6"/>
    <w:rsid w:val="00A0267D"/>
    <w:rsid w:val="00A02EA1"/>
    <w:rsid w:val="00A0320D"/>
    <w:rsid w:val="00A03469"/>
    <w:rsid w:val="00A03E89"/>
    <w:rsid w:val="00A03EE8"/>
    <w:rsid w:val="00A05CFA"/>
    <w:rsid w:val="00A05D2D"/>
    <w:rsid w:val="00A06390"/>
    <w:rsid w:val="00A06962"/>
    <w:rsid w:val="00A07498"/>
    <w:rsid w:val="00A10201"/>
    <w:rsid w:val="00A11638"/>
    <w:rsid w:val="00A1174D"/>
    <w:rsid w:val="00A11860"/>
    <w:rsid w:val="00A12429"/>
    <w:rsid w:val="00A13114"/>
    <w:rsid w:val="00A13E47"/>
    <w:rsid w:val="00A14276"/>
    <w:rsid w:val="00A14970"/>
    <w:rsid w:val="00A14AE3"/>
    <w:rsid w:val="00A154B0"/>
    <w:rsid w:val="00A157B9"/>
    <w:rsid w:val="00A16737"/>
    <w:rsid w:val="00A16745"/>
    <w:rsid w:val="00A16A94"/>
    <w:rsid w:val="00A172EF"/>
    <w:rsid w:val="00A20CD7"/>
    <w:rsid w:val="00A21B93"/>
    <w:rsid w:val="00A21D2A"/>
    <w:rsid w:val="00A21DDA"/>
    <w:rsid w:val="00A22A97"/>
    <w:rsid w:val="00A22B4E"/>
    <w:rsid w:val="00A22EBA"/>
    <w:rsid w:val="00A23765"/>
    <w:rsid w:val="00A237D1"/>
    <w:rsid w:val="00A23A58"/>
    <w:rsid w:val="00A23DA6"/>
    <w:rsid w:val="00A24A74"/>
    <w:rsid w:val="00A24E49"/>
    <w:rsid w:val="00A25154"/>
    <w:rsid w:val="00A261EB"/>
    <w:rsid w:val="00A26B82"/>
    <w:rsid w:val="00A26C98"/>
    <w:rsid w:val="00A26E04"/>
    <w:rsid w:val="00A26E5D"/>
    <w:rsid w:val="00A27226"/>
    <w:rsid w:val="00A27857"/>
    <w:rsid w:val="00A3013A"/>
    <w:rsid w:val="00A31491"/>
    <w:rsid w:val="00A31EAC"/>
    <w:rsid w:val="00A32178"/>
    <w:rsid w:val="00A32331"/>
    <w:rsid w:val="00A32B93"/>
    <w:rsid w:val="00A33757"/>
    <w:rsid w:val="00A3464A"/>
    <w:rsid w:val="00A34877"/>
    <w:rsid w:val="00A34D44"/>
    <w:rsid w:val="00A35751"/>
    <w:rsid w:val="00A35D01"/>
    <w:rsid w:val="00A3652A"/>
    <w:rsid w:val="00A377CE"/>
    <w:rsid w:val="00A408F5"/>
    <w:rsid w:val="00A40D0F"/>
    <w:rsid w:val="00A41693"/>
    <w:rsid w:val="00A42560"/>
    <w:rsid w:val="00A42FA2"/>
    <w:rsid w:val="00A440DC"/>
    <w:rsid w:val="00A4487F"/>
    <w:rsid w:val="00A44CB6"/>
    <w:rsid w:val="00A44D81"/>
    <w:rsid w:val="00A50042"/>
    <w:rsid w:val="00A50B78"/>
    <w:rsid w:val="00A50E96"/>
    <w:rsid w:val="00A5181B"/>
    <w:rsid w:val="00A52652"/>
    <w:rsid w:val="00A52E0F"/>
    <w:rsid w:val="00A52EF4"/>
    <w:rsid w:val="00A53561"/>
    <w:rsid w:val="00A54412"/>
    <w:rsid w:val="00A5452F"/>
    <w:rsid w:val="00A54623"/>
    <w:rsid w:val="00A549CC"/>
    <w:rsid w:val="00A54A86"/>
    <w:rsid w:val="00A55537"/>
    <w:rsid w:val="00A55A07"/>
    <w:rsid w:val="00A55E4D"/>
    <w:rsid w:val="00A56673"/>
    <w:rsid w:val="00A56A7A"/>
    <w:rsid w:val="00A56A98"/>
    <w:rsid w:val="00A57106"/>
    <w:rsid w:val="00A57505"/>
    <w:rsid w:val="00A603A1"/>
    <w:rsid w:val="00A612E0"/>
    <w:rsid w:val="00A618A2"/>
    <w:rsid w:val="00A62FDD"/>
    <w:rsid w:val="00A630B5"/>
    <w:rsid w:val="00A631F4"/>
    <w:rsid w:val="00A64205"/>
    <w:rsid w:val="00A64939"/>
    <w:rsid w:val="00A649FC"/>
    <w:rsid w:val="00A651B3"/>
    <w:rsid w:val="00A65575"/>
    <w:rsid w:val="00A668B2"/>
    <w:rsid w:val="00A66AE8"/>
    <w:rsid w:val="00A678F2"/>
    <w:rsid w:val="00A67CFA"/>
    <w:rsid w:val="00A70F20"/>
    <w:rsid w:val="00A726DF"/>
    <w:rsid w:val="00A72E19"/>
    <w:rsid w:val="00A72F92"/>
    <w:rsid w:val="00A74722"/>
    <w:rsid w:val="00A74B90"/>
    <w:rsid w:val="00A7527F"/>
    <w:rsid w:val="00A75876"/>
    <w:rsid w:val="00A75C2F"/>
    <w:rsid w:val="00A75E0F"/>
    <w:rsid w:val="00A75E9F"/>
    <w:rsid w:val="00A760BA"/>
    <w:rsid w:val="00A767D3"/>
    <w:rsid w:val="00A76879"/>
    <w:rsid w:val="00A76EB2"/>
    <w:rsid w:val="00A77280"/>
    <w:rsid w:val="00A77F37"/>
    <w:rsid w:val="00A81430"/>
    <w:rsid w:val="00A82704"/>
    <w:rsid w:val="00A8368A"/>
    <w:rsid w:val="00A83CB3"/>
    <w:rsid w:val="00A841C0"/>
    <w:rsid w:val="00A85CD6"/>
    <w:rsid w:val="00A863F8"/>
    <w:rsid w:val="00A86ECA"/>
    <w:rsid w:val="00A87E4D"/>
    <w:rsid w:val="00A90E09"/>
    <w:rsid w:val="00A958F0"/>
    <w:rsid w:val="00AA011E"/>
    <w:rsid w:val="00AA0A4F"/>
    <w:rsid w:val="00AA20B0"/>
    <w:rsid w:val="00AA27DA"/>
    <w:rsid w:val="00AA3221"/>
    <w:rsid w:val="00AA3361"/>
    <w:rsid w:val="00AA432C"/>
    <w:rsid w:val="00AA53F6"/>
    <w:rsid w:val="00AA5B15"/>
    <w:rsid w:val="00AA5E6B"/>
    <w:rsid w:val="00AA6256"/>
    <w:rsid w:val="00AA642E"/>
    <w:rsid w:val="00AA7A02"/>
    <w:rsid w:val="00AB0236"/>
    <w:rsid w:val="00AB08AD"/>
    <w:rsid w:val="00AB14CA"/>
    <w:rsid w:val="00AB158D"/>
    <w:rsid w:val="00AB1CDE"/>
    <w:rsid w:val="00AB1E28"/>
    <w:rsid w:val="00AB1F4B"/>
    <w:rsid w:val="00AB3252"/>
    <w:rsid w:val="00AB4775"/>
    <w:rsid w:val="00AB4A3D"/>
    <w:rsid w:val="00AB6709"/>
    <w:rsid w:val="00AB771B"/>
    <w:rsid w:val="00AB7903"/>
    <w:rsid w:val="00AB7FBF"/>
    <w:rsid w:val="00AC0035"/>
    <w:rsid w:val="00AC1731"/>
    <w:rsid w:val="00AC18B8"/>
    <w:rsid w:val="00AC259A"/>
    <w:rsid w:val="00AC26B4"/>
    <w:rsid w:val="00AC28D9"/>
    <w:rsid w:val="00AC2D8A"/>
    <w:rsid w:val="00AC37FF"/>
    <w:rsid w:val="00AC4A2C"/>
    <w:rsid w:val="00AC4C94"/>
    <w:rsid w:val="00AC5082"/>
    <w:rsid w:val="00AC6454"/>
    <w:rsid w:val="00AC6F5B"/>
    <w:rsid w:val="00AD0050"/>
    <w:rsid w:val="00AD0153"/>
    <w:rsid w:val="00AD0BB7"/>
    <w:rsid w:val="00AD0E10"/>
    <w:rsid w:val="00AD2185"/>
    <w:rsid w:val="00AD28F9"/>
    <w:rsid w:val="00AD2E9B"/>
    <w:rsid w:val="00AD2EAA"/>
    <w:rsid w:val="00AD4838"/>
    <w:rsid w:val="00AD4912"/>
    <w:rsid w:val="00AD573D"/>
    <w:rsid w:val="00AD60A6"/>
    <w:rsid w:val="00AD60D9"/>
    <w:rsid w:val="00AD6C77"/>
    <w:rsid w:val="00AD71B5"/>
    <w:rsid w:val="00AD7527"/>
    <w:rsid w:val="00AD7691"/>
    <w:rsid w:val="00AE11D8"/>
    <w:rsid w:val="00AE1804"/>
    <w:rsid w:val="00AE1D02"/>
    <w:rsid w:val="00AE1FE3"/>
    <w:rsid w:val="00AE2121"/>
    <w:rsid w:val="00AE219E"/>
    <w:rsid w:val="00AE21F1"/>
    <w:rsid w:val="00AE2554"/>
    <w:rsid w:val="00AE25C0"/>
    <w:rsid w:val="00AE2E29"/>
    <w:rsid w:val="00AE553A"/>
    <w:rsid w:val="00AE62AB"/>
    <w:rsid w:val="00AE62D4"/>
    <w:rsid w:val="00AE6542"/>
    <w:rsid w:val="00AE6BBD"/>
    <w:rsid w:val="00AE7060"/>
    <w:rsid w:val="00AE787D"/>
    <w:rsid w:val="00AE7D4D"/>
    <w:rsid w:val="00AF0436"/>
    <w:rsid w:val="00AF1617"/>
    <w:rsid w:val="00AF2E1F"/>
    <w:rsid w:val="00AF2E88"/>
    <w:rsid w:val="00AF3394"/>
    <w:rsid w:val="00AF3D6D"/>
    <w:rsid w:val="00AF4977"/>
    <w:rsid w:val="00AF4B27"/>
    <w:rsid w:val="00AF534A"/>
    <w:rsid w:val="00AF5BEF"/>
    <w:rsid w:val="00B00C1A"/>
    <w:rsid w:val="00B025AF"/>
    <w:rsid w:val="00B02BEE"/>
    <w:rsid w:val="00B02DA2"/>
    <w:rsid w:val="00B02DAF"/>
    <w:rsid w:val="00B02F6F"/>
    <w:rsid w:val="00B037BD"/>
    <w:rsid w:val="00B03B32"/>
    <w:rsid w:val="00B03FBA"/>
    <w:rsid w:val="00B048C5"/>
    <w:rsid w:val="00B05071"/>
    <w:rsid w:val="00B05EA5"/>
    <w:rsid w:val="00B069A1"/>
    <w:rsid w:val="00B07764"/>
    <w:rsid w:val="00B077B1"/>
    <w:rsid w:val="00B07F05"/>
    <w:rsid w:val="00B101C3"/>
    <w:rsid w:val="00B10893"/>
    <w:rsid w:val="00B1244E"/>
    <w:rsid w:val="00B12A69"/>
    <w:rsid w:val="00B14C2A"/>
    <w:rsid w:val="00B15B1E"/>
    <w:rsid w:val="00B15F1E"/>
    <w:rsid w:val="00B16FB7"/>
    <w:rsid w:val="00B17228"/>
    <w:rsid w:val="00B21179"/>
    <w:rsid w:val="00B21A4C"/>
    <w:rsid w:val="00B23978"/>
    <w:rsid w:val="00B23C29"/>
    <w:rsid w:val="00B23C43"/>
    <w:rsid w:val="00B23EDD"/>
    <w:rsid w:val="00B241F1"/>
    <w:rsid w:val="00B242F2"/>
    <w:rsid w:val="00B2530A"/>
    <w:rsid w:val="00B253EE"/>
    <w:rsid w:val="00B25C92"/>
    <w:rsid w:val="00B25D4F"/>
    <w:rsid w:val="00B25ECA"/>
    <w:rsid w:val="00B269F0"/>
    <w:rsid w:val="00B27167"/>
    <w:rsid w:val="00B2782B"/>
    <w:rsid w:val="00B27A89"/>
    <w:rsid w:val="00B30114"/>
    <w:rsid w:val="00B302CF"/>
    <w:rsid w:val="00B3101E"/>
    <w:rsid w:val="00B3176E"/>
    <w:rsid w:val="00B31F2D"/>
    <w:rsid w:val="00B32539"/>
    <w:rsid w:val="00B3279B"/>
    <w:rsid w:val="00B32B5C"/>
    <w:rsid w:val="00B345F6"/>
    <w:rsid w:val="00B34E1D"/>
    <w:rsid w:val="00B35A61"/>
    <w:rsid w:val="00B35ED7"/>
    <w:rsid w:val="00B36D8A"/>
    <w:rsid w:val="00B36E37"/>
    <w:rsid w:val="00B37F80"/>
    <w:rsid w:val="00B40786"/>
    <w:rsid w:val="00B408D9"/>
    <w:rsid w:val="00B41245"/>
    <w:rsid w:val="00B41AA9"/>
    <w:rsid w:val="00B42106"/>
    <w:rsid w:val="00B42951"/>
    <w:rsid w:val="00B42AC1"/>
    <w:rsid w:val="00B42EBA"/>
    <w:rsid w:val="00B430C5"/>
    <w:rsid w:val="00B4333E"/>
    <w:rsid w:val="00B436AB"/>
    <w:rsid w:val="00B4371F"/>
    <w:rsid w:val="00B43C12"/>
    <w:rsid w:val="00B43D26"/>
    <w:rsid w:val="00B43D2A"/>
    <w:rsid w:val="00B4431E"/>
    <w:rsid w:val="00B44528"/>
    <w:rsid w:val="00B44874"/>
    <w:rsid w:val="00B4502A"/>
    <w:rsid w:val="00B45243"/>
    <w:rsid w:val="00B452D7"/>
    <w:rsid w:val="00B45A15"/>
    <w:rsid w:val="00B461E4"/>
    <w:rsid w:val="00B46B89"/>
    <w:rsid w:val="00B47336"/>
    <w:rsid w:val="00B5134B"/>
    <w:rsid w:val="00B518CA"/>
    <w:rsid w:val="00B52D61"/>
    <w:rsid w:val="00B538F7"/>
    <w:rsid w:val="00B53B9A"/>
    <w:rsid w:val="00B53D1F"/>
    <w:rsid w:val="00B545D6"/>
    <w:rsid w:val="00B5559D"/>
    <w:rsid w:val="00B55A6E"/>
    <w:rsid w:val="00B55C70"/>
    <w:rsid w:val="00B55D93"/>
    <w:rsid w:val="00B562CB"/>
    <w:rsid w:val="00B564FA"/>
    <w:rsid w:val="00B56D7E"/>
    <w:rsid w:val="00B57295"/>
    <w:rsid w:val="00B6062E"/>
    <w:rsid w:val="00B60D61"/>
    <w:rsid w:val="00B60DC2"/>
    <w:rsid w:val="00B60E2C"/>
    <w:rsid w:val="00B61288"/>
    <w:rsid w:val="00B612A3"/>
    <w:rsid w:val="00B6149F"/>
    <w:rsid w:val="00B61A4B"/>
    <w:rsid w:val="00B62CAE"/>
    <w:rsid w:val="00B631B8"/>
    <w:rsid w:val="00B631C1"/>
    <w:rsid w:val="00B6349A"/>
    <w:rsid w:val="00B6384C"/>
    <w:rsid w:val="00B63F82"/>
    <w:rsid w:val="00B64C0C"/>
    <w:rsid w:val="00B656BD"/>
    <w:rsid w:val="00B660BB"/>
    <w:rsid w:val="00B66558"/>
    <w:rsid w:val="00B666CE"/>
    <w:rsid w:val="00B66FF1"/>
    <w:rsid w:val="00B70E41"/>
    <w:rsid w:val="00B71F94"/>
    <w:rsid w:val="00B7324B"/>
    <w:rsid w:val="00B73998"/>
    <w:rsid w:val="00B739E6"/>
    <w:rsid w:val="00B73CBA"/>
    <w:rsid w:val="00B744B3"/>
    <w:rsid w:val="00B74650"/>
    <w:rsid w:val="00B77014"/>
    <w:rsid w:val="00B77A66"/>
    <w:rsid w:val="00B77ACA"/>
    <w:rsid w:val="00B77C0A"/>
    <w:rsid w:val="00B8031E"/>
    <w:rsid w:val="00B8039E"/>
    <w:rsid w:val="00B81E08"/>
    <w:rsid w:val="00B844EE"/>
    <w:rsid w:val="00B8488A"/>
    <w:rsid w:val="00B8548D"/>
    <w:rsid w:val="00B85580"/>
    <w:rsid w:val="00B85D02"/>
    <w:rsid w:val="00B861E7"/>
    <w:rsid w:val="00B86969"/>
    <w:rsid w:val="00B86A31"/>
    <w:rsid w:val="00B86D00"/>
    <w:rsid w:val="00B86D74"/>
    <w:rsid w:val="00B86F18"/>
    <w:rsid w:val="00B87F02"/>
    <w:rsid w:val="00B91152"/>
    <w:rsid w:val="00B913C8"/>
    <w:rsid w:val="00B917C6"/>
    <w:rsid w:val="00B917E2"/>
    <w:rsid w:val="00B91E2C"/>
    <w:rsid w:val="00B924AB"/>
    <w:rsid w:val="00B92C1D"/>
    <w:rsid w:val="00B92F8C"/>
    <w:rsid w:val="00B93F72"/>
    <w:rsid w:val="00B94B8B"/>
    <w:rsid w:val="00B94CC3"/>
    <w:rsid w:val="00B94E44"/>
    <w:rsid w:val="00B966C1"/>
    <w:rsid w:val="00B977C3"/>
    <w:rsid w:val="00B978C9"/>
    <w:rsid w:val="00BA011A"/>
    <w:rsid w:val="00BA0AA8"/>
    <w:rsid w:val="00BA0FBD"/>
    <w:rsid w:val="00BA1812"/>
    <w:rsid w:val="00BA299E"/>
    <w:rsid w:val="00BA29F4"/>
    <w:rsid w:val="00BA3FBC"/>
    <w:rsid w:val="00BA4B9F"/>
    <w:rsid w:val="00BA4E89"/>
    <w:rsid w:val="00BA55BE"/>
    <w:rsid w:val="00BA5D2D"/>
    <w:rsid w:val="00BA6215"/>
    <w:rsid w:val="00BA6ABF"/>
    <w:rsid w:val="00BA6B61"/>
    <w:rsid w:val="00BB0040"/>
    <w:rsid w:val="00BB0434"/>
    <w:rsid w:val="00BB06A6"/>
    <w:rsid w:val="00BB1484"/>
    <w:rsid w:val="00BB28BF"/>
    <w:rsid w:val="00BB2973"/>
    <w:rsid w:val="00BB368D"/>
    <w:rsid w:val="00BB4347"/>
    <w:rsid w:val="00BB4709"/>
    <w:rsid w:val="00BB58BA"/>
    <w:rsid w:val="00BB77B7"/>
    <w:rsid w:val="00BB7953"/>
    <w:rsid w:val="00BB7B8B"/>
    <w:rsid w:val="00BC0526"/>
    <w:rsid w:val="00BC0A2F"/>
    <w:rsid w:val="00BC11CF"/>
    <w:rsid w:val="00BC238A"/>
    <w:rsid w:val="00BC24BB"/>
    <w:rsid w:val="00BC2541"/>
    <w:rsid w:val="00BC2696"/>
    <w:rsid w:val="00BC303F"/>
    <w:rsid w:val="00BC412D"/>
    <w:rsid w:val="00BC4D5F"/>
    <w:rsid w:val="00BC54D4"/>
    <w:rsid w:val="00BC5BD6"/>
    <w:rsid w:val="00BC6184"/>
    <w:rsid w:val="00BC6822"/>
    <w:rsid w:val="00BC74A6"/>
    <w:rsid w:val="00BC7B34"/>
    <w:rsid w:val="00BD0096"/>
    <w:rsid w:val="00BD0808"/>
    <w:rsid w:val="00BD0FB7"/>
    <w:rsid w:val="00BD1AB1"/>
    <w:rsid w:val="00BD1E8D"/>
    <w:rsid w:val="00BD3043"/>
    <w:rsid w:val="00BD32BB"/>
    <w:rsid w:val="00BD3CE8"/>
    <w:rsid w:val="00BD4684"/>
    <w:rsid w:val="00BD4F93"/>
    <w:rsid w:val="00BD5DEB"/>
    <w:rsid w:val="00BD63D6"/>
    <w:rsid w:val="00BD6F6E"/>
    <w:rsid w:val="00BD7505"/>
    <w:rsid w:val="00BE095E"/>
    <w:rsid w:val="00BE1142"/>
    <w:rsid w:val="00BE1EA9"/>
    <w:rsid w:val="00BE3F80"/>
    <w:rsid w:val="00BE464E"/>
    <w:rsid w:val="00BE4880"/>
    <w:rsid w:val="00BE521C"/>
    <w:rsid w:val="00BE60C3"/>
    <w:rsid w:val="00BE62BA"/>
    <w:rsid w:val="00BE6338"/>
    <w:rsid w:val="00BE69C3"/>
    <w:rsid w:val="00BE7D04"/>
    <w:rsid w:val="00BF0B24"/>
    <w:rsid w:val="00BF1405"/>
    <w:rsid w:val="00BF1AFA"/>
    <w:rsid w:val="00BF1C82"/>
    <w:rsid w:val="00BF2012"/>
    <w:rsid w:val="00BF21AB"/>
    <w:rsid w:val="00BF23CB"/>
    <w:rsid w:val="00BF349F"/>
    <w:rsid w:val="00BF37B2"/>
    <w:rsid w:val="00BF3B7B"/>
    <w:rsid w:val="00BF47EE"/>
    <w:rsid w:val="00BF5995"/>
    <w:rsid w:val="00BF6865"/>
    <w:rsid w:val="00C01668"/>
    <w:rsid w:val="00C0284D"/>
    <w:rsid w:val="00C02BFD"/>
    <w:rsid w:val="00C03688"/>
    <w:rsid w:val="00C040F9"/>
    <w:rsid w:val="00C05C06"/>
    <w:rsid w:val="00C05CB0"/>
    <w:rsid w:val="00C06613"/>
    <w:rsid w:val="00C0737C"/>
    <w:rsid w:val="00C077A2"/>
    <w:rsid w:val="00C07EFB"/>
    <w:rsid w:val="00C10681"/>
    <w:rsid w:val="00C10D64"/>
    <w:rsid w:val="00C11B54"/>
    <w:rsid w:val="00C11EAB"/>
    <w:rsid w:val="00C12989"/>
    <w:rsid w:val="00C12B60"/>
    <w:rsid w:val="00C132A2"/>
    <w:rsid w:val="00C14267"/>
    <w:rsid w:val="00C1478B"/>
    <w:rsid w:val="00C14B34"/>
    <w:rsid w:val="00C14CD7"/>
    <w:rsid w:val="00C15700"/>
    <w:rsid w:val="00C1582F"/>
    <w:rsid w:val="00C175C2"/>
    <w:rsid w:val="00C17AC9"/>
    <w:rsid w:val="00C20E54"/>
    <w:rsid w:val="00C21091"/>
    <w:rsid w:val="00C2172A"/>
    <w:rsid w:val="00C217CD"/>
    <w:rsid w:val="00C21825"/>
    <w:rsid w:val="00C218CC"/>
    <w:rsid w:val="00C2224C"/>
    <w:rsid w:val="00C224CA"/>
    <w:rsid w:val="00C23330"/>
    <w:rsid w:val="00C237C0"/>
    <w:rsid w:val="00C23DC6"/>
    <w:rsid w:val="00C241DC"/>
    <w:rsid w:val="00C2469C"/>
    <w:rsid w:val="00C2472F"/>
    <w:rsid w:val="00C248B1"/>
    <w:rsid w:val="00C249E0"/>
    <w:rsid w:val="00C2504F"/>
    <w:rsid w:val="00C25AB0"/>
    <w:rsid w:val="00C26003"/>
    <w:rsid w:val="00C2602F"/>
    <w:rsid w:val="00C26E3C"/>
    <w:rsid w:val="00C3101D"/>
    <w:rsid w:val="00C31594"/>
    <w:rsid w:val="00C31751"/>
    <w:rsid w:val="00C329A8"/>
    <w:rsid w:val="00C3355A"/>
    <w:rsid w:val="00C341B2"/>
    <w:rsid w:val="00C34AF6"/>
    <w:rsid w:val="00C34E7E"/>
    <w:rsid w:val="00C352A3"/>
    <w:rsid w:val="00C35982"/>
    <w:rsid w:val="00C3614E"/>
    <w:rsid w:val="00C36590"/>
    <w:rsid w:val="00C37BDD"/>
    <w:rsid w:val="00C40471"/>
    <w:rsid w:val="00C40861"/>
    <w:rsid w:val="00C40A8E"/>
    <w:rsid w:val="00C41116"/>
    <w:rsid w:val="00C4249E"/>
    <w:rsid w:val="00C42520"/>
    <w:rsid w:val="00C42A8B"/>
    <w:rsid w:val="00C430CB"/>
    <w:rsid w:val="00C43B5B"/>
    <w:rsid w:val="00C443AA"/>
    <w:rsid w:val="00C448D3"/>
    <w:rsid w:val="00C452E1"/>
    <w:rsid w:val="00C456BE"/>
    <w:rsid w:val="00C457C0"/>
    <w:rsid w:val="00C45CCF"/>
    <w:rsid w:val="00C475B1"/>
    <w:rsid w:val="00C47F5B"/>
    <w:rsid w:val="00C5079C"/>
    <w:rsid w:val="00C51080"/>
    <w:rsid w:val="00C5116C"/>
    <w:rsid w:val="00C51574"/>
    <w:rsid w:val="00C5227A"/>
    <w:rsid w:val="00C5238D"/>
    <w:rsid w:val="00C523E9"/>
    <w:rsid w:val="00C55177"/>
    <w:rsid w:val="00C551AE"/>
    <w:rsid w:val="00C55218"/>
    <w:rsid w:val="00C55E75"/>
    <w:rsid w:val="00C55F6F"/>
    <w:rsid w:val="00C5600C"/>
    <w:rsid w:val="00C56708"/>
    <w:rsid w:val="00C57E10"/>
    <w:rsid w:val="00C6013E"/>
    <w:rsid w:val="00C605FE"/>
    <w:rsid w:val="00C621FF"/>
    <w:rsid w:val="00C62768"/>
    <w:rsid w:val="00C62E17"/>
    <w:rsid w:val="00C637B7"/>
    <w:rsid w:val="00C64085"/>
    <w:rsid w:val="00C6428F"/>
    <w:rsid w:val="00C64341"/>
    <w:rsid w:val="00C655F0"/>
    <w:rsid w:val="00C66391"/>
    <w:rsid w:val="00C6641A"/>
    <w:rsid w:val="00C66552"/>
    <w:rsid w:val="00C669D9"/>
    <w:rsid w:val="00C678D4"/>
    <w:rsid w:val="00C7027E"/>
    <w:rsid w:val="00C70502"/>
    <w:rsid w:val="00C70FBA"/>
    <w:rsid w:val="00C71C29"/>
    <w:rsid w:val="00C71D00"/>
    <w:rsid w:val="00C71FDF"/>
    <w:rsid w:val="00C729B4"/>
    <w:rsid w:val="00C7323D"/>
    <w:rsid w:val="00C73ACF"/>
    <w:rsid w:val="00C73B79"/>
    <w:rsid w:val="00C751FF"/>
    <w:rsid w:val="00C7655B"/>
    <w:rsid w:val="00C76BE2"/>
    <w:rsid w:val="00C76E3F"/>
    <w:rsid w:val="00C774F5"/>
    <w:rsid w:val="00C7796B"/>
    <w:rsid w:val="00C77FDB"/>
    <w:rsid w:val="00C814D6"/>
    <w:rsid w:val="00C81DC3"/>
    <w:rsid w:val="00C824B3"/>
    <w:rsid w:val="00C8267F"/>
    <w:rsid w:val="00C82DCD"/>
    <w:rsid w:val="00C8362B"/>
    <w:rsid w:val="00C83B89"/>
    <w:rsid w:val="00C8431D"/>
    <w:rsid w:val="00C843DB"/>
    <w:rsid w:val="00C84E01"/>
    <w:rsid w:val="00C84E13"/>
    <w:rsid w:val="00C8573B"/>
    <w:rsid w:val="00C859F4"/>
    <w:rsid w:val="00C86165"/>
    <w:rsid w:val="00C861C6"/>
    <w:rsid w:val="00C86FE8"/>
    <w:rsid w:val="00C87314"/>
    <w:rsid w:val="00C904F9"/>
    <w:rsid w:val="00C90607"/>
    <w:rsid w:val="00C92770"/>
    <w:rsid w:val="00C92EFD"/>
    <w:rsid w:val="00C94389"/>
    <w:rsid w:val="00C947D7"/>
    <w:rsid w:val="00C9489E"/>
    <w:rsid w:val="00C94EBF"/>
    <w:rsid w:val="00C952E2"/>
    <w:rsid w:val="00C955FD"/>
    <w:rsid w:val="00C960ED"/>
    <w:rsid w:val="00C96447"/>
    <w:rsid w:val="00C96D35"/>
    <w:rsid w:val="00CA0DC7"/>
    <w:rsid w:val="00CA2267"/>
    <w:rsid w:val="00CA29E9"/>
    <w:rsid w:val="00CA35DE"/>
    <w:rsid w:val="00CA3C33"/>
    <w:rsid w:val="00CA4201"/>
    <w:rsid w:val="00CA44D6"/>
    <w:rsid w:val="00CA5F70"/>
    <w:rsid w:val="00CA5FE6"/>
    <w:rsid w:val="00CA6A14"/>
    <w:rsid w:val="00CB08F2"/>
    <w:rsid w:val="00CB202E"/>
    <w:rsid w:val="00CB390C"/>
    <w:rsid w:val="00CB72BE"/>
    <w:rsid w:val="00CB7649"/>
    <w:rsid w:val="00CB7F65"/>
    <w:rsid w:val="00CC0297"/>
    <w:rsid w:val="00CC0F4E"/>
    <w:rsid w:val="00CC14DD"/>
    <w:rsid w:val="00CC1649"/>
    <w:rsid w:val="00CC1852"/>
    <w:rsid w:val="00CC1AAF"/>
    <w:rsid w:val="00CC1B17"/>
    <w:rsid w:val="00CC1EA4"/>
    <w:rsid w:val="00CC26A6"/>
    <w:rsid w:val="00CC2FAC"/>
    <w:rsid w:val="00CC4258"/>
    <w:rsid w:val="00CC4DD6"/>
    <w:rsid w:val="00CC561E"/>
    <w:rsid w:val="00CC60D6"/>
    <w:rsid w:val="00CC6C87"/>
    <w:rsid w:val="00CD02CA"/>
    <w:rsid w:val="00CD0D65"/>
    <w:rsid w:val="00CD1001"/>
    <w:rsid w:val="00CD1443"/>
    <w:rsid w:val="00CD17FF"/>
    <w:rsid w:val="00CD211C"/>
    <w:rsid w:val="00CD339E"/>
    <w:rsid w:val="00CD4DEC"/>
    <w:rsid w:val="00CD55DB"/>
    <w:rsid w:val="00CD603D"/>
    <w:rsid w:val="00CD6D12"/>
    <w:rsid w:val="00CD7991"/>
    <w:rsid w:val="00CE01B2"/>
    <w:rsid w:val="00CE024F"/>
    <w:rsid w:val="00CE0875"/>
    <w:rsid w:val="00CE0B65"/>
    <w:rsid w:val="00CE2873"/>
    <w:rsid w:val="00CE47FA"/>
    <w:rsid w:val="00CE5E0E"/>
    <w:rsid w:val="00CE6049"/>
    <w:rsid w:val="00CE654A"/>
    <w:rsid w:val="00CE6B20"/>
    <w:rsid w:val="00CE6B51"/>
    <w:rsid w:val="00CE6D3F"/>
    <w:rsid w:val="00CE6DF7"/>
    <w:rsid w:val="00CE73BD"/>
    <w:rsid w:val="00CE7496"/>
    <w:rsid w:val="00CE7CAB"/>
    <w:rsid w:val="00CF00F5"/>
    <w:rsid w:val="00CF1170"/>
    <w:rsid w:val="00CF1331"/>
    <w:rsid w:val="00CF2E7C"/>
    <w:rsid w:val="00CF45FD"/>
    <w:rsid w:val="00CF47B5"/>
    <w:rsid w:val="00CF6500"/>
    <w:rsid w:val="00CF72B8"/>
    <w:rsid w:val="00CF73FF"/>
    <w:rsid w:val="00CF7B8C"/>
    <w:rsid w:val="00D001FD"/>
    <w:rsid w:val="00D0096F"/>
    <w:rsid w:val="00D0098A"/>
    <w:rsid w:val="00D027C9"/>
    <w:rsid w:val="00D032B9"/>
    <w:rsid w:val="00D03906"/>
    <w:rsid w:val="00D03F6B"/>
    <w:rsid w:val="00D04D05"/>
    <w:rsid w:val="00D04F3E"/>
    <w:rsid w:val="00D05F7F"/>
    <w:rsid w:val="00D06573"/>
    <w:rsid w:val="00D06BF3"/>
    <w:rsid w:val="00D07FEB"/>
    <w:rsid w:val="00D11532"/>
    <w:rsid w:val="00D1288E"/>
    <w:rsid w:val="00D140C4"/>
    <w:rsid w:val="00D14559"/>
    <w:rsid w:val="00D14A2B"/>
    <w:rsid w:val="00D16585"/>
    <w:rsid w:val="00D165DF"/>
    <w:rsid w:val="00D200F4"/>
    <w:rsid w:val="00D203F9"/>
    <w:rsid w:val="00D20482"/>
    <w:rsid w:val="00D208C7"/>
    <w:rsid w:val="00D20BB8"/>
    <w:rsid w:val="00D21C27"/>
    <w:rsid w:val="00D22FEF"/>
    <w:rsid w:val="00D23D04"/>
    <w:rsid w:val="00D24160"/>
    <w:rsid w:val="00D256F2"/>
    <w:rsid w:val="00D26460"/>
    <w:rsid w:val="00D267D6"/>
    <w:rsid w:val="00D26C99"/>
    <w:rsid w:val="00D26E3E"/>
    <w:rsid w:val="00D2775B"/>
    <w:rsid w:val="00D3038F"/>
    <w:rsid w:val="00D3064C"/>
    <w:rsid w:val="00D30F4A"/>
    <w:rsid w:val="00D328FA"/>
    <w:rsid w:val="00D331EA"/>
    <w:rsid w:val="00D342FB"/>
    <w:rsid w:val="00D347C4"/>
    <w:rsid w:val="00D35C36"/>
    <w:rsid w:val="00D35F9A"/>
    <w:rsid w:val="00D3674C"/>
    <w:rsid w:val="00D367FD"/>
    <w:rsid w:val="00D36807"/>
    <w:rsid w:val="00D36F40"/>
    <w:rsid w:val="00D374D7"/>
    <w:rsid w:val="00D375C9"/>
    <w:rsid w:val="00D37CAF"/>
    <w:rsid w:val="00D37FF3"/>
    <w:rsid w:val="00D40266"/>
    <w:rsid w:val="00D402D2"/>
    <w:rsid w:val="00D41432"/>
    <w:rsid w:val="00D4143C"/>
    <w:rsid w:val="00D41638"/>
    <w:rsid w:val="00D41A59"/>
    <w:rsid w:val="00D43440"/>
    <w:rsid w:val="00D43CB2"/>
    <w:rsid w:val="00D44EEE"/>
    <w:rsid w:val="00D45188"/>
    <w:rsid w:val="00D454C1"/>
    <w:rsid w:val="00D478BA"/>
    <w:rsid w:val="00D5083A"/>
    <w:rsid w:val="00D5106A"/>
    <w:rsid w:val="00D51BFF"/>
    <w:rsid w:val="00D520CE"/>
    <w:rsid w:val="00D54E9E"/>
    <w:rsid w:val="00D55173"/>
    <w:rsid w:val="00D55248"/>
    <w:rsid w:val="00D5530E"/>
    <w:rsid w:val="00D558D9"/>
    <w:rsid w:val="00D561E6"/>
    <w:rsid w:val="00D57504"/>
    <w:rsid w:val="00D60263"/>
    <w:rsid w:val="00D6255C"/>
    <w:rsid w:val="00D6277C"/>
    <w:rsid w:val="00D629F9"/>
    <w:rsid w:val="00D62B7A"/>
    <w:rsid w:val="00D62FE2"/>
    <w:rsid w:val="00D63365"/>
    <w:rsid w:val="00D643D5"/>
    <w:rsid w:val="00D64B2F"/>
    <w:rsid w:val="00D64C45"/>
    <w:rsid w:val="00D65C93"/>
    <w:rsid w:val="00D66FD3"/>
    <w:rsid w:val="00D67037"/>
    <w:rsid w:val="00D67092"/>
    <w:rsid w:val="00D70124"/>
    <w:rsid w:val="00D70AA4"/>
    <w:rsid w:val="00D71267"/>
    <w:rsid w:val="00D737AC"/>
    <w:rsid w:val="00D73C53"/>
    <w:rsid w:val="00D7564C"/>
    <w:rsid w:val="00D759AD"/>
    <w:rsid w:val="00D75A73"/>
    <w:rsid w:val="00D75BC2"/>
    <w:rsid w:val="00D77173"/>
    <w:rsid w:val="00D77216"/>
    <w:rsid w:val="00D804AE"/>
    <w:rsid w:val="00D80A36"/>
    <w:rsid w:val="00D81185"/>
    <w:rsid w:val="00D811DE"/>
    <w:rsid w:val="00D81DA2"/>
    <w:rsid w:val="00D82DC2"/>
    <w:rsid w:val="00D83541"/>
    <w:rsid w:val="00D83557"/>
    <w:rsid w:val="00D841DB"/>
    <w:rsid w:val="00D85320"/>
    <w:rsid w:val="00D85AF6"/>
    <w:rsid w:val="00D91C51"/>
    <w:rsid w:val="00D92013"/>
    <w:rsid w:val="00D92020"/>
    <w:rsid w:val="00D936C6"/>
    <w:rsid w:val="00D93B01"/>
    <w:rsid w:val="00D93CB8"/>
    <w:rsid w:val="00D93D43"/>
    <w:rsid w:val="00D948F8"/>
    <w:rsid w:val="00D94CAB"/>
    <w:rsid w:val="00D955F7"/>
    <w:rsid w:val="00D95EF0"/>
    <w:rsid w:val="00D9646F"/>
    <w:rsid w:val="00D97EDA"/>
    <w:rsid w:val="00DA13B5"/>
    <w:rsid w:val="00DA15A1"/>
    <w:rsid w:val="00DA253C"/>
    <w:rsid w:val="00DA2B61"/>
    <w:rsid w:val="00DA347B"/>
    <w:rsid w:val="00DA3543"/>
    <w:rsid w:val="00DA3763"/>
    <w:rsid w:val="00DA3C9B"/>
    <w:rsid w:val="00DA4D0A"/>
    <w:rsid w:val="00DA5395"/>
    <w:rsid w:val="00DA5692"/>
    <w:rsid w:val="00DA6006"/>
    <w:rsid w:val="00DA6812"/>
    <w:rsid w:val="00DA77F2"/>
    <w:rsid w:val="00DB0F3D"/>
    <w:rsid w:val="00DB12A2"/>
    <w:rsid w:val="00DB1569"/>
    <w:rsid w:val="00DB2648"/>
    <w:rsid w:val="00DB26C5"/>
    <w:rsid w:val="00DB2828"/>
    <w:rsid w:val="00DB4586"/>
    <w:rsid w:val="00DB4EFF"/>
    <w:rsid w:val="00DB62BE"/>
    <w:rsid w:val="00DB6440"/>
    <w:rsid w:val="00DB6D85"/>
    <w:rsid w:val="00DB728E"/>
    <w:rsid w:val="00DB7747"/>
    <w:rsid w:val="00DB7AA9"/>
    <w:rsid w:val="00DC029C"/>
    <w:rsid w:val="00DC083E"/>
    <w:rsid w:val="00DC2CFC"/>
    <w:rsid w:val="00DC3727"/>
    <w:rsid w:val="00DC458E"/>
    <w:rsid w:val="00DC6525"/>
    <w:rsid w:val="00DC6C2E"/>
    <w:rsid w:val="00DC7210"/>
    <w:rsid w:val="00DC754E"/>
    <w:rsid w:val="00DD1085"/>
    <w:rsid w:val="00DD1455"/>
    <w:rsid w:val="00DD1893"/>
    <w:rsid w:val="00DD1C19"/>
    <w:rsid w:val="00DD1D10"/>
    <w:rsid w:val="00DD426C"/>
    <w:rsid w:val="00DD5D71"/>
    <w:rsid w:val="00DD6683"/>
    <w:rsid w:val="00DD6C9E"/>
    <w:rsid w:val="00DD6EB9"/>
    <w:rsid w:val="00DE03C0"/>
    <w:rsid w:val="00DE0744"/>
    <w:rsid w:val="00DE0758"/>
    <w:rsid w:val="00DE07F4"/>
    <w:rsid w:val="00DE0933"/>
    <w:rsid w:val="00DE20D4"/>
    <w:rsid w:val="00DE236F"/>
    <w:rsid w:val="00DE3F34"/>
    <w:rsid w:val="00DE5B48"/>
    <w:rsid w:val="00DE60CF"/>
    <w:rsid w:val="00DE6409"/>
    <w:rsid w:val="00DE6D51"/>
    <w:rsid w:val="00DE70A2"/>
    <w:rsid w:val="00DE7A12"/>
    <w:rsid w:val="00DE7DC4"/>
    <w:rsid w:val="00DF24C8"/>
    <w:rsid w:val="00DF2E38"/>
    <w:rsid w:val="00DF3D63"/>
    <w:rsid w:val="00DF44C6"/>
    <w:rsid w:val="00DF58AC"/>
    <w:rsid w:val="00DF694A"/>
    <w:rsid w:val="00DF6A2C"/>
    <w:rsid w:val="00DF6E4B"/>
    <w:rsid w:val="00DF7E4A"/>
    <w:rsid w:val="00E00088"/>
    <w:rsid w:val="00E01288"/>
    <w:rsid w:val="00E01761"/>
    <w:rsid w:val="00E018A7"/>
    <w:rsid w:val="00E0207A"/>
    <w:rsid w:val="00E02573"/>
    <w:rsid w:val="00E031E7"/>
    <w:rsid w:val="00E03D69"/>
    <w:rsid w:val="00E0594A"/>
    <w:rsid w:val="00E05C5A"/>
    <w:rsid w:val="00E0613F"/>
    <w:rsid w:val="00E06436"/>
    <w:rsid w:val="00E07504"/>
    <w:rsid w:val="00E07A37"/>
    <w:rsid w:val="00E139DA"/>
    <w:rsid w:val="00E1580D"/>
    <w:rsid w:val="00E1614A"/>
    <w:rsid w:val="00E16640"/>
    <w:rsid w:val="00E1693A"/>
    <w:rsid w:val="00E16F37"/>
    <w:rsid w:val="00E218E5"/>
    <w:rsid w:val="00E2299C"/>
    <w:rsid w:val="00E22B2A"/>
    <w:rsid w:val="00E23195"/>
    <w:rsid w:val="00E2348A"/>
    <w:rsid w:val="00E2380D"/>
    <w:rsid w:val="00E23CCA"/>
    <w:rsid w:val="00E2464F"/>
    <w:rsid w:val="00E25740"/>
    <w:rsid w:val="00E25D7A"/>
    <w:rsid w:val="00E25DAE"/>
    <w:rsid w:val="00E27471"/>
    <w:rsid w:val="00E27F23"/>
    <w:rsid w:val="00E300CC"/>
    <w:rsid w:val="00E30A12"/>
    <w:rsid w:val="00E30E5F"/>
    <w:rsid w:val="00E3182B"/>
    <w:rsid w:val="00E3264F"/>
    <w:rsid w:val="00E33185"/>
    <w:rsid w:val="00E332E8"/>
    <w:rsid w:val="00E340AF"/>
    <w:rsid w:val="00E3465C"/>
    <w:rsid w:val="00E34FA8"/>
    <w:rsid w:val="00E3663C"/>
    <w:rsid w:val="00E36919"/>
    <w:rsid w:val="00E36A6F"/>
    <w:rsid w:val="00E3748F"/>
    <w:rsid w:val="00E401FC"/>
    <w:rsid w:val="00E402BC"/>
    <w:rsid w:val="00E405A6"/>
    <w:rsid w:val="00E41689"/>
    <w:rsid w:val="00E427F3"/>
    <w:rsid w:val="00E4303A"/>
    <w:rsid w:val="00E4340B"/>
    <w:rsid w:val="00E43F4D"/>
    <w:rsid w:val="00E443FD"/>
    <w:rsid w:val="00E44B81"/>
    <w:rsid w:val="00E44DDB"/>
    <w:rsid w:val="00E44FA0"/>
    <w:rsid w:val="00E4672A"/>
    <w:rsid w:val="00E468E6"/>
    <w:rsid w:val="00E46E7C"/>
    <w:rsid w:val="00E4735F"/>
    <w:rsid w:val="00E4742D"/>
    <w:rsid w:val="00E505D8"/>
    <w:rsid w:val="00E50765"/>
    <w:rsid w:val="00E50E7D"/>
    <w:rsid w:val="00E51E42"/>
    <w:rsid w:val="00E52E3C"/>
    <w:rsid w:val="00E5357A"/>
    <w:rsid w:val="00E53872"/>
    <w:rsid w:val="00E53EE1"/>
    <w:rsid w:val="00E54822"/>
    <w:rsid w:val="00E54AA1"/>
    <w:rsid w:val="00E550A9"/>
    <w:rsid w:val="00E5584A"/>
    <w:rsid w:val="00E56702"/>
    <w:rsid w:val="00E5717F"/>
    <w:rsid w:val="00E608E2"/>
    <w:rsid w:val="00E60A93"/>
    <w:rsid w:val="00E6118F"/>
    <w:rsid w:val="00E615AA"/>
    <w:rsid w:val="00E61E00"/>
    <w:rsid w:val="00E62401"/>
    <w:rsid w:val="00E62AEA"/>
    <w:rsid w:val="00E6315A"/>
    <w:rsid w:val="00E636CB"/>
    <w:rsid w:val="00E63E61"/>
    <w:rsid w:val="00E655B7"/>
    <w:rsid w:val="00E65601"/>
    <w:rsid w:val="00E656E4"/>
    <w:rsid w:val="00E65BB6"/>
    <w:rsid w:val="00E662B8"/>
    <w:rsid w:val="00E66999"/>
    <w:rsid w:val="00E66EFE"/>
    <w:rsid w:val="00E67090"/>
    <w:rsid w:val="00E67E49"/>
    <w:rsid w:val="00E73A06"/>
    <w:rsid w:val="00E74491"/>
    <w:rsid w:val="00E746CF"/>
    <w:rsid w:val="00E74B0F"/>
    <w:rsid w:val="00E762E7"/>
    <w:rsid w:val="00E768B8"/>
    <w:rsid w:val="00E771B2"/>
    <w:rsid w:val="00E773B3"/>
    <w:rsid w:val="00E77912"/>
    <w:rsid w:val="00E77F95"/>
    <w:rsid w:val="00E800C3"/>
    <w:rsid w:val="00E80675"/>
    <w:rsid w:val="00E81019"/>
    <w:rsid w:val="00E81073"/>
    <w:rsid w:val="00E82013"/>
    <w:rsid w:val="00E824C2"/>
    <w:rsid w:val="00E8388C"/>
    <w:rsid w:val="00E84421"/>
    <w:rsid w:val="00E851E1"/>
    <w:rsid w:val="00E8537C"/>
    <w:rsid w:val="00E8540F"/>
    <w:rsid w:val="00E86A4E"/>
    <w:rsid w:val="00E86FC8"/>
    <w:rsid w:val="00E871EC"/>
    <w:rsid w:val="00E87855"/>
    <w:rsid w:val="00E87C16"/>
    <w:rsid w:val="00E90641"/>
    <w:rsid w:val="00E90BFC"/>
    <w:rsid w:val="00E90F9F"/>
    <w:rsid w:val="00E91B8F"/>
    <w:rsid w:val="00E927FB"/>
    <w:rsid w:val="00E92CB5"/>
    <w:rsid w:val="00E92E58"/>
    <w:rsid w:val="00E933CE"/>
    <w:rsid w:val="00E94912"/>
    <w:rsid w:val="00E95D11"/>
    <w:rsid w:val="00E95D69"/>
    <w:rsid w:val="00E96993"/>
    <w:rsid w:val="00E9739E"/>
    <w:rsid w:val="00E97D0A"/>
    <w:rsid w:val="00E97D14"/>
    <w:rsid w:val="00EA05C3"/>
    <w:rsid w:val="00EA22A0"/>
    <w:rsid w:val="00EA2E26"/>
    <w:rsid w:val="00EA348C"/>
    <w:rsid w:val="00EA34AF"/>
    <w:rsid w:val="00EA4173"/>
    <w:rsid w:val="00EA424F"/>
    <w:rsid w:val="00EA43DE"/>
    <w:rsid w:val="00EA4C30"/>
    <w:rsid w:val="00EA53B1"/>
    <w:rsid w:val="00EA6614"/>
    <w:rsid w:val="00EA6CF8"/>
    <w:rsid w:val="00EA7033"/>
    <w:rsid w:val="00EA78D4"/>
    <w:rsid w:val="00EA7A58"/>
    <w:rsid w:val="00EB0713"/>
    <w:rsid w:val="00EB27C4"/>
    <w:rsid w:val="00EB2D62"/>
    <w:rsid w:val="00EB306E"/>
    <w:rsid w:val="00EB309C"/>
    <w:rsid w:val="00EB31EA"/>
    <w:rsid w:val="00EB3E2B"/>
    <w:rsid w:val="00EB4591"/>
    <w:rsid w:val="00EB5080"/>
    <w:rsid w:val="00EB5889"/>
    <w:rsid w:val="00EB5918"/>
    <w:rsid w:val="00EB671C"/>
    <w:rsid w:val="00EB6DBF"/>
    <w:rsid w:val="00EB6F21"/>
    <w:rsid w:val="00EB76E4"/>
    <w:rsid w:val="00EC1062"/>
    <w:rsid w:val="00EC1ABA"/>
    <w:rsid w:val="00EC1EFE"/>
    <w:rsid w:val="00EC2221"/>
    <w:rsid w:val="00EC35F7"/>
    <w:rsid w:val="00EC36B0"/>
    <w:rsid w:val="00EC49D4"/>
    <w:rsid w:val="00EC51E0"/>
    <w:rsid w:val="00EC5AF3"/>
    <w:rsid w:val="00EC6107"/>
    <w:rsid w:val="00EC7033"/>
    <w:rsid w:val="00EC7456"/>
    <w:rsid w:val="00EC75E1"/>
    <w:rsid w:val="00EC7786"/>
    <w:rsid w:val="00ED02F4"/>
    <w:rsid w:val="00ED0B5D"/>
    <w:rsid w:val="00ED17C7"/>
    <w:rsid w:val="00ED1AA5"/>
    <w:rsid w:val="00ED1C75"/>
    <w:rsid w:val="00ED1C8A"/>
    <w:rsid w:val="00ED1CC5"/>
    <w:rsid w:val="00ED294F"/>
    <w:rsid w:val="00ED43F1"/>
    <w:rsid w:val="00ED47C4"/>
    <w:rsid w:val="00ED4B68"/>
    <w:rsid w:val="00ED4BEA"/>
    <w:rsid w:val="00ED565F"/>
    <w:rsid w:val="00ED6215"/>
    <w:rsid w:val="00ED63C1"/>
    <w:rsid w:val="00ED7045"/>
    <w:rsid w:val="00EE129D"/>
    <w:rsid w:val="00EE1C14"/>
    <w:rsid w:val="00EE1F45"/>
    <w:rsid w:val="00EE22F2"/>
    <w:rsid w:val="00EE25BF"/>
    <w:rsid w:val="00EE29E1"/>
    <w:rsid w:val="00EE2BD3"/>
    <w:rsid w:val="00EE3450"/>
    <w:rsid w:val="00EE3584"/>
    <w:rsid w:val="00EE40E2"/>
    <w:rsid w:val="00EE4AA5"/>
    <w:rsid w:val="00EE4BA0"/>
    <w:rsid w:val="00EE5CB0"/>
    <w:rsid w:val="00EE63A1"/>
    <w:rsid w:val="00EE648A"/>
    <w:rsid w:val="00EE657E"/>
    <w:rsid w:val="00EE7E61"/>
    <w:rsid w:val="00EF0A01"/>
    <w:rsid w:val="00EF0C76"/>
    <w:rsid w:val="00EF115F"/>
    <w:rsid w:val="00EF1FB3"/>
    <w:rsid w:val="00EF48E5"/>
    <w:rsid w:val="00EF49CC"/>
    <w:rsid w:val="00EF6168"/>
    <w:rsid w:val="00EF621E"/>
    <w:rsid w:val="00EF6AB9"/>
    <w:rsid w:val="00EF6C7D"/>
    <w:rsid w:val="00F0030B"/>
    <w:rsid w:val="00F00EEA"/>
    <w:rsid w:val="00F01209"/>
    <w:rsid w:val="00F01383"/>
    <w:rsid w:val="00F01475"/>
    <w:rsid w:val="00F01643"/>
    <w:rsid w:val="00F020BD"/>
    <w:rsid w:val="00F02F44"/>
    <w:rsid w:val="00F030AF"/>
    <w:rsid w:val="00F03F44"/>
    <w:rsid w:val="00F06709"/>
    <w:rsid w:val="00F10006"/>
    <w:rsid w:val="00F1008B"/>
    <w:rsid w:val="00F101BB"/>
    <w:rsid w:val="00F10BB9"/>
    <w:rsid w:val="00F10CD7"/>
    <w:rsid w:val="00F1146C"/>
    <w:rsid w:val="00F11BA1"/>
    <w:rsid w:val="00F14152"/>
    <w:rsid w:val="00F14485"/>
    <w:rsid w:val="00F14A9E"/>
    <w:rsid w:val="00F154D1"/>
    <w:rsid w:val="00F157EF"/>
    <w:rsid w:val="00F15948"/>
    <w:rsid w:val="00F15A62"/>
    <w:rsid w:val="00F15E55"/>
    <w:rsid w:val="00F208C3"/>
    <w:rsid w:val="00F20D2E"/>
    <w:rsid w:val="00F21A1A"/>
    <w:rsid w:val="00F21D6F"/>
    <w:rsid w:val="00F21E1B"/>
    <w:rsid w:val="00F21F45"/>
    <w:rsid w:val="00F223E2"/>
    <w:rsid w:val="00F225D2"/>
    <w:rsid w:val="00F22B8B"/>
    <w:rsid w:val="00F2338A"/>
    <w:rsid w:val="00F24B07"/>
    <w:rsid w:val="00F25206"/>
    <w:rsid w:val="00F25F8D"/>
    <w:rsid w:val="00F272FB"/>
    <w:rsid w:val="00F3143A"/>
    <w:rsid w:val="00F31BFC"/>
    <w:rsid w:val="00F31DA3"/>
    <w:rsid w:val="00F32133"/>
    <w:rsid w:val="00F3235E"/>
    <w:rsid w:val="00F32BE6"/>
    <w:rsid w:val="00F3359B"/>
    <w:rsid w:val="00F342FE"/>
    <w:rsid w:val="00F34AD0"/>
    <w:rsid w:val="00F34B09"/>
    <w:rsid w:val="00F362F1"/>
    <w:rsid w:val="00F370A1"/>
    <w:rsid w:val="00F37732"/>
    <w:rsid w:val="00F37EAB"/>
    <w:rsid w:val="00F40E99"/>
    <w:rsid w:val="00F410F2"/>
    <w:rsid w:val="00F42477"/>
    <w:rsid w:val="00F42E26"/>
    <w:rsid w:val="00F44538"/>
    <w:rsid w:val="00F451FE"/>
    <w:rsid w:val="00F4635D"/>
    <w:rsid w:val="00F51657"/>
    <w:rsid w:val="00F51BFC"/>
    <w:rsid w:val="00F51E9F"/>
    <w:rsid w:val="00F52490"/>
    <w:rsid w:val="00F55A7C"/>
    <w:rsid w:val="00F57481"/>
    <w:rsid w:val="00F60138"/>
    <w:rsid w:val="00F60943"/>
    <w:rsid w:val="00F60B25"/>
    <w:rsid w:val="00F612B7"/>
    <w:rsid w:val="00F64A21"/>
    <w:rsid w:val="00F64B30"/>
    <w:rsid w:val="00F653FB"/>
    <w:rsid w:val="00F66291"/>
    <w:rsid w:val="00F678C7"/>
    <w:rsid w:val="00F679DD"/>
    <w:rsid w:val="00F707D4"/>
    <w:rsid w:val="00F70A2E"/>
    <w:rsid w:val="00F70E70"/>
    <w:rsid w:val="00F712D3"/>
    <w:rsid w:val="00F721E0"/>
    <w:rsid w:val="00F72294"/>
    <w:rsid w:val="00F72A99"/>
    <w:rsid w:val="00F73A26"/>
    <w:rsid w:val="00F7453A"/>
    <w:rsid w:val="00F759AC"/>
    <w:rsid w:val="00F75DD3"/>
    <w:rsid w:val="00F75F3B"/>
    <w:rsid w:val="00F7669B"/>
    <w:rsid w:val="00F76BE4"/>
    <w:rsid w:val="00F80565"/>
    <w:rsid w:val="00F80706"/>
    <w:rsid w:val="00F81CB7"/>
    <w:rsid w:val="00F82616"/>
    <w:rsid w:val="00F8374F"/>
    <w:rsid w:val="00F83DA3"/>
    <w:rsid w:val="00F84129"/>
    <w:rsid w:val="00F85069"/>
    <w:rsid w:val="00F868A0"/>
    <w:rsid w:val="00F87993"/>
    <w:rsid w:val="00F90569"/>
    <w:rsid w:val="00F90A18"/>
    <w:rsid w:val="00F910BB"/>
    <w:rsid w:val="00F91378"/>
    <w:rsid w:val="00F913BD"/>
    <w:rsid w:val="00F91C75"/>
    <w:rsid w:val="00F92CEB"/>
    <w:rsid w:val="00F93312"/>
    <w:rsid w:val="00F9474C"/>
    <w:rsid w:val="00F95325"/>
    <w:rsid w:val="00F959E4"/>
    <w:rsid w:val="00F9699A"/>
    <w:rsid w:val="00F96D0F"/>
    <w:rsid w:val="00F97E14"/>
    <w:rsid w:val="00FA0469"/>
    <w:rsid w:val="00FA0625"/>
    <w:rsid w:val="00FA1828"/>
    <w:rsid w:val="00FA2627"/>
    <w:rsid w:val="00FA2EC5"/>
    <w:rsid w:val="00FA3299"/>
    <w:rsid w:val="00FA3ACF"/>
    <w:rsid w:val="00FA3B22"/>
    <w:rsid w:val="00FA4224"/>
    <w:rsid w:val="00FA4CA3"/>
    <w:rsid w:val="00FA6091"/>
    <w:rsid w:val="00FA61C4"/>
    <w:rsid w:val="00FA78DB"/>
    <w:rsid w:val="00FA797D"/>
    <w:rsid w:val="00FA7C9F"/>
    <w:rsid w:val="00FB0192"/>
    <w:rsid w:val="00FB084C"/>
    <w:rsid w:val="00FB24A5"/>
    <w:rsid w:val="00FB298E"/>
    <w:rsid w:val="00FB3850"/>
    <w:rsid w:val="00FB3F85"/>
    <w:rsid w:val="00FB440A"/>
    <w:rsid w:val="00FB4A89"/>
    <w:rsid w:val="00FB4C5C"/>
    <w:rsid w:val="00FB5726"/>
    <w:rsid w:val="00FB5D3E"/>
    <w:rsid w:val="00FB6520"/>
    <w:rsid w:val="00FB7B24"/>
    <w:rsid w:val="00FC0806"/>
    <w:rsid w:val="00FC1E0B"/>
    <w:rsid w:val="00FC2330"/>
    <w:rsid w:val="00FC289C"/>
    <w:rsid w:val="00FC2C7E"/>
    <w:rsid w:val="00FC364E"/>
    <w:rsid w:val="00FC3797"/>
    <w:rsid w:val="00FC464B"/>
    <w:rsid w:val="00FC4809"/>
    <w:rsid w:val="00FC5526"/>
    <w:rsid w:val="00FC5BDF"/>
    <w:rsid w:val="00FC5BFB"/>
    <w:rsid w:val="00FC5C6B"/>
    <w:rsid w:val="00FC5F95"/>
    <w:rsid w:val="00FC6506"/>
    <w:rsid w:val="00FD0AD0"/>
    <w:rsid w:val="00FD0B31"/>
    <w:rsid w:val="00FD1FB0"/>
    <w:rsid w:val="00FD31D8"/>
    <w:rsid w:val="00FD51B9"/>
    <w:rsid w:val="00FD57BA"/>
    <w:rsid w:val="00FD5B05"/>
    <w:rsid w:val="00FD7D38"/>
    <w:rsid w:val="00FE02C6"/>
    <w:rsid w:val="00FE112C"/>
    <w:rsid w:val="00FE1682"/>
    <w:rsid w:val="00FE210D"/>
    <w:rsid w:val="00FE26CC"/>
    <w:rsid w:val="00FE2969"/>
    <w:rsid w:val="00FE2BBF"/>
    <w:rsid w:val="00FE38FB"/>
    <w:rsid w:val="00FE4084"/>
    <w:rsid w:val="00FE4126"/>
    <w:rsid w:val="00FE4E5D"/>
    <w:rsid w:val="00FE5C0B"/>
    <w:rsid w:val="00FE5E36"/>
    <w:rsid w:val="00FF0B77"/>
    <w:rsid w:val="00FF0CFF"/>
    <w:rsid w:val="00FF2128"/>
    <w:rsid w:val="00FF28A7"/>
    <w:rsid w:val="00FF2EA6"/>
    <w:rsid w:val="00FF463F"/>
    <w:rsid w:val="00FF4EC5"/>
    <w:rsid w:val="00FF6171"/>
    <w:rsid w:val="00FF6E0A"/>
    <w:rsid w:val="00FF7F55"/>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526CF0"/>
  <w15:docId w15:val="{ED63FBE0-BDFA-4091-BC8E-51D5BB6E5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4433E"/>
    <w:pPr>
      <w:spacing w:after="200" w:line="276" w:lineRule="auto"/>
    </w:pPr>
    <w:rPr>
      <w:lang w:eastAsia="en-US"/>
    </w:rPr>
  </w:style>
  <w:style w:type="paragraph" w:styleId="1">
    <w:name w:val="heading 1"/>
    <w:basedOn w:val="a1"/>
    <w:next w:val="a1"/>
    <w:link w:val="10"/>
    <w:qFormat/>
    <w:rsid w:val="00825487"/>
    <w:pPr>
      <w:keepNext/>
      <w:spacing w:after="0" w:line="240" w:lineRule="auto"/>
      <w:ind w:left="360"/>
      <w:outlineLvl w:val="0"/>
    </w:pPr>
    <w:rPr>
      <w:rFonts w:ascii="Times New Roman" w:hAnsi="Times New Roman"/>
      <w:b/>
      <w:bCs/>
      <w:sz w:val="24"/>
      <w:szCs w:val="24"/>
      <w:lang w:eastAsia="ru-RU"/>
    </w:rPr>
  </w:style>
  <w:style w:type="paragraph" w:styleId="2">
    <w:name w:val="heading 2"/>
    <w:basedOn w:val="a1"/>
    <w:next w:val="a1"/>
    <w:link w:val="20"/>
    <w:qFormat/>
    <w:rsid w:val="00EE648A"/>
    <w:pPr>
      <w:keepNext/>
      <w:keepLines/>
      <w:spacing w:before="200" w:after="0"/>
      <w:outlineLvl w:val="1"/>
    </w:pPr>
    <w:rPr>
      <w:rFonts w:ascii="Cambria" w:hAnsi="Cambria"/>
      <w:b/>
      <w:bCs/>
      <w:color w:val="4F81BD"/>
      <w:sz w:val="26"/>
      <w:szCs w:val="26"/>
      <w:lang w:eastAsia="ko-KR"/>
    </w:rPr>
  </w:style>
  <w:style w:type="paragraph" w:styleId="30">
    <w:name w:val="heading 3"/>
    <w:basedOn w:val="a1"/>
    <w:next w:val="a1"/>
    <w:link w:val="31"/>
    <w:qFormat/>
    <w:rsid w:val="00331957"/>
    <w:pPr>
      <w:keepNext/>
      <w:keepLines/>
      <w:spacing w:before="200" w:after="0"/>
      <w:outlineLvl w:val="2"/>
    </w:pPr>
    <w:rPr>
      <w:rFonts w:ascii="Cambria" w:hAnsi="Cambria"/>
      <w:b/>
      <w:bCs/>
      <w:color w:val="4F81BD"/>
      <w:sz w:val="20"/>
      <w:szCs w:val="20"/>
      <w:lang w:eastAsia="ko-KR"/>
    </w:rPr>
  </w:style>
  <w:style w:type="paragraph" w:styleId="4">
    <w:name w:val="heading 4"/>
    <w:basedOn w:val="a1"/>
    <w:next w:val="a1"/>
    <w:link w:val="40"/>
    <w:unhideWhenUsed/>
    <w:qFormat/>
    <w:locked/>
    <w:rsid w:val="0000544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locked/>
    <w:rsid w:val="007222B1"/>
    <w:pPr>
      <w:spacing w:before="240" w:after="60" w:line="240" w:lineRule="auto"/>
      <w:outlineLvl w:val="4"/>
    </w:pPr>
    <w:rPr>
      <w:rFonts w:ascii="Arial Narrow" w:eastAsia="Times New Roman" w:hAnsi="Arial Narrow"/>
      <w:b/>
      <w:bCs/>
      <w:i/>
      <w:iCs/>
      <w:sz w:val="26"/>
      <w:szCs w:val="26"/>
      <w:lang w:eastAsia="ru-RU"/>
    </w:rPr>
  </w:style>
  <w:style w:type="paragraph" w:styleId="6">
    <w:name w:val="heading 6"/>
    <w:basedOn w:val="a1"/>
    <w:next w:val="a1"/>
    <w:link w:val="60"/>
    <w:qFormat/>
    <w:locked/>
    <w:rsid w:val="007222B1"/>
    <w:pPr>
      <w:spacing w:before="240" w:after="60" w:line="240" w:lineRule="auto"/>
      <w:outlineLvl w:val="5"/>
    </w:pPr>
    <w:rPr>
      <w:rFonts w:ascii="Times New Roman" w:eastAsia="Times New Roman" w:hAnsi="Times New Roman"/>
      <w:b/>
      <w:bCs/>
      <w:lang w:eastAsia="ru-RU"/>
    </w:rPr>
  </w:style>
  <w:style w:type="paragraph" w:styleId="7">
    <w:name w:val="heading 7"/>
    <w:basedOn w:val="a1"/>
    <w:next w:val="a1"/>
    <w:link w:val="70"/>
    <w:qFormat/>
    <w:locked/>
    <w:rsid w:val="007222B1"/>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1"/>
    <w:next w:val="a1"/>
    <w:link w:val="80"/>
    <w:qFormat/>
    <w:locked/>
    <w:rsid w:val="007222B1"/>
    <w:pPr>
      <w:keepNext/>
      <w:spacing w:after="0" w:line="240" w:lineRule="auto"/>
      <w:jc w:val="both"/>
      <w:outlineLvl w:val="7"/>
    </w:pPr>
    <w:rPr>
      <w:rFonts w:ascii="Arial Narrow" w:eastAsia="Times New Roman" w:hAnsi="Arial Narrow" w:cs="Arial"/>
      <w:bCs/>
      <w:i/>
      <w:sz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locked/>
    <w:rsid w:val="00825487"/>
    <w:rPr>
      <w:rFonts w:ascii="Times New Roman" w:hAnsi="Times New Roman" w:cs="Times New Roman"/>
      <w:b/>
      <w:sz w:val="24"/>
      <w:lang w:eastAsia="ru-RU"/>
    </w:rPr>
  </w:style>
  <w:style w:type="character" w:customStyle="1" w:styleId="20">
    <w:name w:val="Заголовок 2 Знак"/>
    <w:basedOn w:val="a2"/>
    <w:link w:val="2"/>
    <w:uiPriority w:val="99"/>
    <w:locked/>
    <w:rsid w:val="00EE648A"/>
    <w:rPr>
      <w:rFonts w:ascii="Cambria" w:hAnsi="Cambria" w:cs="Times New Roman"/>
      <w:b/>
      <w:color w:val="4F81BD"/>
      <w:sz w:val="26"/>
    </w:rPr>
  </w:style>
  <w:style w:type="character" w:customStyle="1" w:styleId="31">
    <w:name w:val="Заголовок 3 Знак"/>
    <w:basedOn w:val="a2"/>
    <w:link w:val="30"/>
    <w:uiPriority w:val="99"/>
    <w:locked/>
    <w:rsid w:val="00331957"/>
    <w:rPr>
      <w:rFonts w:ascii="Cambria" w:hAnsi="Cambria" w:cs="Times New Roman"/>
      <w:b/>
      <w:color w:val="4F81BD"/>
    </w:rPr>
  </w:style>
  <w:style w:type="paragraph" w:customStyle="1" w:styleId="11">
    <w:name w:val="Стиль1"/>
    <w:basedOn w:val="a1"/>
    <w:link w:val="12"/>
    <w:uiPriority w:val="99"/>
    <w:rsid w:val="00B86F18"/>
    <w:pPr>
      <w:jc w:val="center"/>
    </w:pPr>
    <w:rPr>
      <w:rFonts w:ascii="Times New Roman" w:hAnsi="Times New Roman"/>
      <w:b/>
      <w:sz w:val="28"/>
      <w:szCs w:val="20"/>
      <w:lang w:eastAsia="ko-KR"/>
    </w:rPr>
  </w:style>
  <w:style w:type="character" w:customStyle="1" w:styleId="12">
    <w:name w:val="Стиль1 Знак"/>
    <w:link w:val="11"/>
    <w:uiPriority w:val="99"/>
    <w:locked/>
    <w:rsid w:val="00B86F18"/>
    <w:rPr>
      <w:rFonts w:ascii="Times New Roman" w:hAnsi="Times New Roman"/>
      <w:b/>
      <w:sz w:val="28"/>
    </w:rPr>
  </w:style>
  <w:style w:type="paragraph" w:styleId="a5">
    <w:name w:val="List Paragraph"/>
    <w:aliases w:val="Цветной список - Акцент 11,Подзаголовок 1 ФЦПФ,Абзац списка 2,Абзац списка1,List Paragraph"/>
    <w:basedOn w:val="a1"/>
    <w:link w:val="a6"/>
    <w:uiPriority w:val="99"/>
    <w:qFormat/>
    <w:rsid w:val="00825487"/>
    <w:pPr>
      <w:ind w:left="720"/>
      <w:contextualSpacing/>
    </w:pPr>
  </w:style>
  <w:style w:type="paragraph" w:styleId="a7">
    <w:name w:val="footnote text"/>
    <w:basedOn w:val="a1"/>
    <w:link w:val="a8"/>
    <w:rsid w:val="00825487"/>
    <w:pPr>
      <w:spacing w:after="0" w:line="240" w:lineRule="auto"/>
    </w:pPr>
    <w:rPr>
      <w:sz w:val="20"/>
      <w:szCs w:val="20"/>
      <w:lang w:eastAsia="ko-KR"/>
    </w:rPr>
  </w:style>
  <w:style w:type="character" w:customStyle="1" w:styleId="a8">
    <w:name w:val="Текст сноски Знак"/>
    <w:basedOn w:val="a2"/>
    <w:link w:val="a7"/>
    <w:locked/>
    <w:rsid w:val="00825487"/>
    <w:rPr>
      <w:rFonts w:ascii="Calibri" w:hAnsi="Calibri" w:cs="Times New Roman"/>
      <w:sz w:val="20"/>
    </w:rPr>
  </w:style>
  <w:style w:type="character" w:styleId="a9">
    <w:name w:val="footnote reference"/>
    <w:basedOn w:val="a2"/>
    <w:rsid w:val="00825487"/>
    <w:rPr>
      <w:rFonts w:cs="Times New Roman"/>
      <w:vertAlign w:val="superscript"/>
    </w:rPr>
  </w:style>
  <w:style w:type="paragraph" w:customStyle="1" w:styleId="Default">
    <w:name w:val="Default"/>
    <w:uiPriority w:val="99"/>
    <w:rsid w:val="000B6766"/>
    <w:pPr>
      <w:autoSpaceDE w:val="0"/>
      <w:autoSpaceDN w:val="0"/>
      <w:adjustRightInd w:val="0"/>
    </w:pPr>
    <w:rPr>
      <w:rFonts w:ascii="Verdana" w:hAnsi="Verdana" w:cs="Verdana"/>
      <w:color w:val="000000"/>
      <w:sz w:val="24"/>
      <w:szCs w:val="24"/>
      <w:lang w:eastAsia="en-US"/>
    </w:rPr>
  </w:style>
  <w:style w:type="character" w:customStyle="1" w:styleId="apple-converted-space">
    <w:name w:val="apple-converted-space"/>
    <w:uiPriority w:val="99"/>
    <w:rsid w:val="00A03E89"/>
  </w:style>
  <w:style w:type="character" w:styleId="aa">
    <w:name w:val="Hyperlink"/>
    <w:basedOn w:val="a2"/>
    <w:uiPriority w:val="99"/>
    <w:rsid w:val="00A03E89"/>
    <w:rPr>
      <w:rFonts w:cs="Times New Roman"/>
      <w:color w:val="0000FF"/>
      <w:u w:val="single"/>
    </w:rPr>
  </w:style>
  <w:style w:type="character" w:customStyle="1" w:styleId="a6">
    <w:name w:val="Абзац списка Знак"/>
    <w:aliases w:val="Цветной список - Акцент 11 Знак,Подзаголовок 1 ФЦПФ Знак,Абзац списка 2 Знак,Абзац списка1 Знак,List Paragraph Знак"/>
    <w:link w:val="a5"/>
    <w:uiPriority w:val="99"/>
    <w:locked/>
    <w:rsid w:val="00545BD3"/>
  </w:style>
  <w:style w:type="paragraph" w:styleId="ab">
    <w:name w:val="No Spacing"/>
    <w:uiPriority w:val="99"/>
    <w:qFormat/>
    <w:rsid w:val="008E4004"/>
    <w:rPr>
      <w:lang w:eastAsia="en-US"/>
    </w:rPr>
  </w:style>
  <w:style w:type="paragraph" w:styleId="ac">
    <w:name w:val="Balloon Text"/>
    <w:basedOn w:val="a1"/>
    <w:link w:val="ad"/>
    <w:uiPriority w:val="99"/>
    <w:semiHidden/>
    <w:rsid w:val="00D3064C"/>
    <w:pPr>
      <w:spacing w:after="0" w:line="240" w:lineRule="auto"/>
    </w:pPr>
    <w:rPr>
      <w:rFonts w:ascii="Tahoma" w:hAnsi="Tahoma"/>
      <w:sz w:val="16"/>
      <w:szCs w:val="16"/>
      <w:lang w:eastAsia="ko-KR"/>
    </w:rPr>
  </w:style>
  <w:style w:type="character" w:customStyle="1" w:styleId="ad">
    <w:name w:val="Текст выноски Знак"/>
    <w:basedOn w:val="a2"/>
    <w:link w:val="ac"/>
    <w:uiPriority w:val="99"/>
    <w:semiHidden/>
    <w:locked/>
    <w:rsid w:val="00D3064C"/>
    <w:rPr>
      <w:rFonts w:ascii="Tahoma" w:hAnsi="Tahoma" w:cs="Times New Roman"/>
      <w:sz w:val="16"/>
    </w:rPr>
  </w:style>
  <w:style w:type="character" w:styleId="ae">
    <w:name w:val="annotation reference"/>
    <w:basedOn w:val="a2"/>
    <w:uiPriority w:val="99"/>
    <w:semiHidden/>
    <w:rsid w:val="00830C7E"/>
    <w:rPr>
      <w:rFonts w:cs="Times New Roman"/>
      <w:sz w:val="16"/>
    </w:rPr>
  </w:style>
  <w:style w:type="paragraph" w:styleId="af">
    <w:name w:val="annotation text"/>
    <w:basedOn w:val="a1"/>
    <w:link w:val="af0"/>
    <w:uiPriority w:val="99"/>
    <w:rsid w:val="00830C7E"/>
    <w:pPr>
      <w:spacing w:line="240" w:lineRule="auto"/>
    </w:pPr>
    <w:rPr>
      <w:sz w:val="20"/>
      <w:szCs w:val="20"/>
      <w:lang w:eastAsia="ko-KR"/>
    </w:rPr>
  </w:style>
  <w:style w:type="character" w:customStyle="1" w:styleId="af0">
    <w:name w:val="Текст примечания Знак"/>
    <w:basedOn w:val="a2"/>
    <w:link w:val="af"/>
    <w:uiPriority w:val="99"/>
    <w:locked/>
    <w:rsid w:val="00830C7E"/>
    <w:rPr>
      <w:rFonts w:cs="Times New Roman"/>
      <w:sz w:val="20"/>
    </w:rPr>
  </w:style>
  <w:style w:type="paragraph" w:styleId="af1">
    <w:name w:val="annotation subject"/>
    <w:basedOn w:val="af"/>
    <w:next w:val="af"/>
    <w:link w:val="af2"/>
    <w:uiPriority w:val="99"/>
    <w:semiHidden/>
    <w:rsid w:val="00830C7E"/>
    <w:rPr>
      <w:b/>
      <w:bCs/>
    </w:rPr>
  </w:style>
  <w:style w:type="character" w:customStyle="1" w:styleId="af2">
    <w:name w:val="Тема примечания Знак"/>
    <w:basedOn w:val="af0"/>
    <w:link w:val="af1"/>
    <w:uiPriority w:val="99"/>
    <w:semiHidden/>
    <w:locked/>
    <w:rsid w:val="00830C7E"/>
    <w:rPr>
      <w:rFonts w:cs="Times New Roman"/>
      <w:b/>
      <w:sz w:val="20"/>
    </w:rPr>
  </w:style>
  <w:style w:type="paragraph" w:styleId="af3">
    <w:name w:val="header"/>
    <w:basedOn w:val="a1"/>
    <w:link w:val="af4"/>
    <w:uiPriority w:val="99"/>
    <w:rsid w:val="009115D9"/>
    <w:pPr>
      <w:tabs>
        <w:tab w:val="center" w:pos="4677"/>
        <w:tab w:val="right" w:pos="9355"/>
      </w:tabs>
      <w:spacing w:after="0" w:line="240" w:lineRule="auto"/>
    </w:pPr>
    <w:rPr>
      <w:sz w:val="20"/>
      <w:szCs w:val="20"/>
      <w:lang w:eastAsia="ko-KR"/>
    </w:rPr>
  </w:style>
  <w:style w:type="character" w:customStyle="1" w:styleId="af4">
    <w:name w:val="Верхний колонтитул Знак"/>
    <w:basedOn w:val="a2"/>
    <w:link w:val="af3"/>
    <w:uiPriority w:val="99"/>
    <w:locked/>
    <w:rsid w:val="009115D9"/>
    <w:rPr>
      <w:rFonts w:cs="Times New Roman"/>
    </w:rPr>
  </w:style>
  <w:style w:type="paragraph" w:styleId="af5">
    <w:name w:val="footer"/>
    <w:basedOn w:val="a1"/>
    <w:link w:val="af6"/>
    <w:uiPriority w:val="99"/>
    <w:rsid w:val="009115D9"/>
    <w:pPr>
      <w:tabs>
        <w:tab w:val="center" w:pos="4677"/>
        <w:tab w:val="right" w:pos="9355"/>
      </w:tabs>
      <w:spacing w:after="0" w:line="240" w:lineRule="auto"/>
    </w:pPr>
    <w:rPr>
      <w:sz w:val="20"/>
      <w:szCs w:val="20"/>
      <w:lang w:eastAsia="ko-KR"/>
    </w:rPr>
  </w:style>
  <w:style w:type="character" w:customStyle="1" w:styleId="af6">
    <w:name w:val="Нижний колонтитул Знак"/>
    <w:basedOn w:val="a2"/>
    <w:link w:val="af5"/>
    <w:uiPriority w:val="99"/>
    <w:locked/>
    <w:rsid w:val="009115D9"/>
    <w:rPr>
      <w:rFonts w:cs="Times New Roman"/>
    </w:rPr>
  </w:style>
  <w:style w:type="paragraph" w:styleId="af7">
    <w:name w:val="Revision"/>
    <w:hidden/>
    <w:uiPriority w:val="99"/>
    <w:semiHidden/>
    <w:rsid w:val="001F3646"/>
    <w:rPr>
      <w:lang w:eastAsia="en-US"/>
    </w:rPr>
  </w:style>
  <w:style w:type="paragraph" w:styleId="af8">
    <w:name w:val="TOC Heading"/>
    <w:basedOn w:val="1"/>
    <w:next w:val="a1"/>
    <w:uiPriority w:val="99"/>
    <w:qFormat/>
    <w:rsid w:val="00C71D00"/>
    <w:pPr>
      <w:keepLines/>
      <w:spacing w:before="480" w:line="276" w:lineRule="auto"/>
      <w:ind w:left="0"/>
      <w:outlineLvl w:val="9"/>
    </w:pPr>
    <w:rPr>
      <w:rFonts w:ascii="Cambria" w:hAnsi="Cambria"/>
      <w:color w:val="365F91"/>
      <w:sz w:val="28"/>
      <w:szCs w:val="28"/>
    </w:rPr>
  </w:style>
  <w:style w:type="paragraph" w:styleId="21">
    <w:name w:val="toc 2"/>
    <w:basedOn w:val="a1"/>
    <w:next w:val="a1"/>
    <w:autoRedefine/>
    <w:uiPriority w:val="39"/>
    <w:rsid w:val="0015296A"/>
    <w:pPr>
      <w:spacing w:after="100"/>
      <w:ind w:left="220"/>
      <w:jc w:val="center"/>
    </w:pPr>
    <w:rPr>
      <w:rFonts w:ascii="Times New Roman" w:hAnsi="Times New Roman"/>
      <w:b/>
      <w:sz w:val="28"/>
    </w:rPr>
  </w:style>
  <w:style w:type="paragraph" w:styleId="13">
    <w:name w:val="toc 1"/>
    <w:basedOn w:val="a1"/>
    <w:next w:val="a1"/>
    <w:autoRedefine/>
    <w:uiPriority w:val="39"/>
    <w:rsid w:val="005A22E6"/>
    <w:pPr>
      <w:tabs>
        <w:tab w:val="right" w:leader="dot" w:pos="9923"/>
      </w:tabs>
      <w:spacing w:after="100" w:line="240" w:lineRule="auto"/>
      <w:ind w:left="567" w:hanging="567"/>
    </w:pPr>
    <w:rPr>
      <w:rFonts w:ascii="Times New Roman" w:hAnsi="Times New Roman"/>
      <w:noProof/>
      <w:sz w:val="28"/>
      <w:szCs w:val="28"/>
    </w:rPr>
  </w:style>
  <w:style w:type="table" w:styleId="af9">
    <w:name w:val="Table Grid"/>
    <w:basedOn w:val="a3"/>
    <w:uiPriority w:val="59"/>
    <w:rsid w:val="000A18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_"/>
    <w:basedOn w:val="a2"/>
    <w:link w:val="23"/>
    <w:locked/>
    <w:rsid w:val="00336919"/>
    <w:rPr>
      <w:rFonts w:ascii="Times New Roman" w:hAnsi="Times New Roman" w:cs="Times New Roman"/>
      <w:sz w:val="28"/>
      <w:szCs w:val="28"/>
      <w:shd w:val="clear" w:color="auto" w:fill="FFFFFF"/>
    </w:rPr>
  </w:style>
  <w:style w:type="paragraph" w:customStyle="1" w:styleId="23">
    <w:name w:val="Основной текст (2)"/>
    <w:basedOn w:val="a1"/>
    <w:link w:val="22"/>
    <w:rsid w:val="00336919"/>
    <w:pPr>
      <w:widowControl w:val="0"/>
      <w:shd w:val="clear" w:color="auto" w:fill="FFFFFF"/>
      <w:spacing w:before="660" w:after="0" w:line="360" w:lineRule="exact"/>
      <w:jc w:val="both"/>
    </w:pPr>
    <w:rPr>
      <w:rFonts w:ascii="Times New Roman" w:eastAsia="Times New Roman" w:hAnsi="Times New Roman"/>
      <w:sz w:val="28"/>
      <w:szCs w:val="28"/>
      <w:lang w:eastAsia="ru-RU"/>
    </w:rPr>
  </w:style>
  <w:style w:type="character" w:customStyle="1" w:styleId="s0">
    <w:name w:val="s0"/>
    <w:rsid w:val="00E8540F"/>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32">
    <w:name w:val="Основной текст (3)_"/>
    <w:basedOn w:val="a2"/>
    <w:link w:val="33"/>
    <w:rsid w:val="009A2D9E"/>
    <w:rPr>
      <w:rFonts w:ascii="Times New Roman" w:eastAsia="Times New Roman" w:hAnsi="Times New Roman"/>
      <w:b/>
      <w:bCs/>
      <w:sz w:val="28"/>
      <w:szCs w:val="28"/>
      <w:shd w:val="clear" w:color="auto" w:fill="FFFFFF"/>
    </w:rPr>
  </w:style>
  <w:style w:type="paragraph" w:customStyle="1" w:styleId="33">
    <w:name w:val="Основной текст (3)"/>
    <w:basedOn w:val="a1"/>
    <w:link w:val="32"/>
    <w:rsid w:val="009A2D9E"/>
    <w:pPr>
      <w:widowControl w:val="0"/>
      <w:shd w:val="clear" w:color="auto" w:fill="FFFFFF"/>
      <w:spacing w:after="660" w:line="317" w:lineRule="exact"/>
      <w:jc w:val="center"/>
    </w:pPr>
    <w:rPr>
      <w:rFonts w:ascii="Times New Roman" w:eastAsia="Times New Roman" w:hAnsi="Times New Roman"/>
      <w:b/>
      <w:bCs/>
      <w:sz w:val="28"/>
      <w:szCs w:val="28"/>
      <w:lang w:eastAsia="ru-RU"/>
    </w:rPr>
  </w:style>
  <w:style w:type="paragraph" w:customStyle="1" w:styleId="ConsPlusNonformat">
    <w:name w:val="ConsPlusNonformat"/>
    <w:rsid w:val="00005441"/>
    <w:pPr>
      <w:widowControl w:val="0"/>
      <w:autoSpaceDE w:val="0"/>
      <w:autoSpaceDN w:val="0"/>
    </w:pPr>
    <w:rPr>
      <w:rFonts w:ascii="Courier New" w:eastAsia="Times New Roman" w:hAnsi="Courier New" w:cs="Courier New"/>
      <w:sz w:val="20"/>
      <w:szCs w:val="20"/>
    </w:rPr>
  </w:style>
  <w:style w:type="character" w:customStyle="1" w:styleId="40">
    <w:name w:val="Заголовок 4 Знак"/>
    <w:basedOn w:val="a2"/>
    <w:link w:val="4"/>
    <w:semiHidden/>
    <w:rsid w:val="00005441"/>
    <w:rPr>
      <w:rFonts w:asciiTheme="majorHAnsi" w:eastAsiaTheme="majorEastAsia" w:hAnsiTheme="majorHAnsi" w:cstheme="majorBidi"/>
      <w:b/>
      <w:bCs/>
      <w:i/>
      <w:iCs/>
      <w:color w:val="4F81BD" w:themeColor="accent1"/>
      <w:lang w:eastAsia="en-US"/>
    </w:rPr>
  </w:style>
  <w:style w:type="paragraph" w:customStyle="1" w:styleId="ConsPlusNormal">
    <w:name w:val="ConsPlusNormal"/>
    <w:rsid w:val="00A651B3"/>
    <w:pPr>
      <w:widowControl w:val="0"/>
      <w:autoSpaceDE w:val="0"/>
      <w:autoSpaceDN w:val="0"/>
    </w:pPr>
    <w:rPr>
      <w:rFonts w:eastAsia="Times New Roman" w:cs="Calibri"/>
      <w:szCs w:val="20"/>
    </w:rPr>
  </w:style>
  <w:style w:type="character" w:customStyle="1" w:styleId="28pt">
    <w:name w:val="Основной текст (2) + 8 pt"/>
    <w:basedOn w:val="22"/>
    <w:rsid w:val="00F3235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4">
    <w:name w:val="Подпись к таблице (3)_"/>
    <w:basedOn w:val="a2"/>
    <w:link w:val="35"/>
    <w:rsid w:val="00E300CC"/>
    <w:rPr>
      <w:rFonts w:ascii="Times New Roman" w:eastAsia="Times New Roman" w:hAnsi="Times New Roman"/>
      <w:sz w:val="26"/>
      <w:szCs w:val="26"/>
      <w:shd w:val="clear" w:color="auto" w:fill="FFFFFF"/>
    </w:rPr>
  </w:style>
  <w:style w:type="paragraph" w:customStyle="1" w:styleId="35">
    <w:name w:val="Подпись к таблице (3)"/>
    <w:basedOn w:val="a1"/>
    <w:link w:val="34"/>
    <w:rsid w:val="00E300CC"/>
    <w:pPr>
      <w:widowControl w:val="0"/>
      <w:shd w:val="clear" w:color="auto" w:fill="FFFFFF"/>
      <w:spacing w:after="0" w:line="0" w:lineRule="atLeast"/>
    </w:pPr>
    <w:rPr>
      <w:rFonts w:ascii="Times New Roman" w:eastAsia="Times New Roman" w:hAnsi="Times New Roman"/>
      <w:sz w:val="26"/>
      <w:szCs w:val="26"/>
      <w:lang w:eastAsia="ru-RU"/>
    </w:rPr>
  </w:style>
  <w:style w:type="character" w:styleId="afa">
    <w:name w:val="Placeholder Text"/>
    <w:basedOn w:val="a2"/>
    <w:uiPriority w:val="99"/>
    <w:semiHidden/>
    <w:rsid w:val="00014AED"/>
    <w:rPr>
      <w:color w:val="808080"/>
    </w:rPr>
  </w:style>
  <w:style w:type="character" w:customStyle="1" w:styleId="50">
    <w:name w:val="Заголовок 5 Знак"/>
    <w:basedOn w:val="a2"/>
    <w:link w:val="5"/>
    <w:rsid w:val="007222B1"/>
    <w:rPr>
      <w:rFonts w:ascii="Arial Narrow" w:eastAsia="Times New Roman" w:hAnsi="Arial Narrow"/>
      <w:b/>
      <w:bCs/>
      <w:i/>
      <w:iCs/>
      <w:sz w:val="26"/>
      <w:szCs w:val="26"/>
    </w:rPr>
  </w:style>
  <w:style w:type="character" w:customStyle="1" w:styleId="60">
    <w:name w:val="Заголовок 6 Знак"/>
    <w:basedOn w:val="a2"/>
    <w:link w:val="6"/>
    <w:rsid w:val="007222B1"/>
    <w:rPr>
      <w:rFonts w:ascii="Times New Roman" w:eastAsia="Times New Roman" w:hAnsi="Times New Roman"/>
      <w:b/>
      <w:bCs/>
    </w:rPr>
  </w:style>
  <w:style w:type="character" w:customStyle="1" w:styleId="70">
    <w:name w:val="Заголовок 7 Знак"/>
    <w:basedOn w:val="a2"/>
    <w:link w:val="7"/>
    <w:rsid w:val="007222B1"/>
    <w:rPr>
      <w:rFonts w:ascii="Times New Roman" w:eastAsia="Times New Roman" w:hAnsi="Times New Roman"/>
      <w:sz w:val="24"/>
      <w:szCs w:val="24"/>
    </w:rPr>
  </w:style>
  <w:style w:type="character" w:customStyle="1" w:styleId="80">
    <w:name w:val="Заголовок 8 Знак"/>
    <w:basedOn w:val="a2"/>
    <w:link w:val="8"/>
    <w:rsid w:val="007222B1"/>
    <w:rPr>
      <w:rFonts w:ascii="Arial Narrow" w:eastAsia="Times New Roman" w:hAnsi="Arial Narrow" w:cs="Arial"/>
      <w:bCs/>
      <w:i/>
      <w:sz w:val="20"/>
    </w:rPr>
  </w:style>
  <w:style w:type="paragraph" w:customStyle="1" w:styleId="BodyText22">
    <w:name w:val="Body Text 22"/>
    <w:basedOn w:val="a1"/>
    <w:rsid w:val="007222B1"/>
    <w:pPr>
      <w:widowControl w:val="0"/>
      <w:spacing w:after="0" w:line="240" w:lineRule="auto"/>
      <w:jc w:val="both"/>
    </w:pPr>
    <w:rPr>
      <w:rFonts w:ascii="Futuris" w:eastAsia="Times New Roman" w:hAnsi="Futuris"/>
      <w:sz w:val="24"/>
      <w:szCs w:val="20"/>
      <w:lang w:eastAsia="ru-RU"/>
    </w:rPr>
  </w:style>
  <w:style w:type="paragraph" w:customStyle="1" w:styleId="BodyText32">
    <w:name w:val="Body Text 32"/>
    <w:basedOn w:val="a1"/>
    <w:rsid w:val="007222B1"/>
    <w:pPr>
      <w:spacing w:after="0" w:line="240" w:lineRule="auto"/>
      <w:jc w:val="both"/>
    </w:pPr>
    <w:rPr>
      <w:rFonts w:ascii="TimesET" w:eastAsia="Times New Roman" w:hAnsi="TimesET"/>
      <w:sz w:val="20"/>
      <w:szCs w:val="20"/>
      <w:lang w:eastAsia="ru-RU"/>
    </w:rPr>
  </w:style>
  <w:style w:type="paragraph" w:styleId="afb">
    <w:name w:val="Body Text Indent"/>
    <w:basedOn w:val="a1"/>
    <w:link w:val="afc"/>
    <w:rsid w:val="007222B1"/>
    <w:pPr>
      <w:spacing w:after="120" w:line="240" w:lineRule="auto"/>
      <w:ind w:left="540"/>
    </w:pPr>
    <w:rPr>
      <w:rFonts w:ascii="Courier New" w:eastAsia="Times New Roman" w:hAnsi="Courier New"/>
      <w:sz w:val="18"/>
      <w:szCs w:val="20"/>
      <w:lang w:eastAsia="ru-RU"/>
    </w:rPr>
  </w:style>
  <w:style w:type="character" w:customStyle="1" w:styleId="afc">
    <w:name w:val="Основной текст с отступом Знак"/>
    <w:basedOn w:val="a2"/>
    <w:link w:val="afb"/>
    <w:rsid w:val="007222B1"/>
    <w:rPr>
      <w:rFonts w:ascii="Courier New" w:eastAsia="Times New Roman" w:hAnsi="Courier New"/>
      <w:sz w:val="18"/>
      <w:szCs w:val="20"/>
    </w:rPr>
  </w:style>
  <w:style w:type="paragraph" w:styleId="41">
    <w:name w:val="toc 4"/>
    <w:basedOn w:val="a1"/>
    <w:next w:val="a1"/>
    <w:autoRedefine/>
    <w:locked/>
    <w:rsid w:val="007222B1"/>
    <w:pPr>
      <w:spacing w:after="120" w:line="360" w:lineRule="auto"/>
      <w:ind w:left="-44"/>
      <w:jc w:val="center"/>
    </w:pPr>
    <w:rPr>
      <w:rFonts w:ascii="Courier New" w:eastAsia="Times New Roman" w:hAnsi="Courier New" w:cs="Courier New"/>
      <w:sz w:val="18"/>
      <w:szCs w:val="20"/>
      <w:lang w:eastAsia="ru-RU"/>
    </w:rPr>
  </w:style>
  <w:style w:type="paragraph" w:customStyle="1" w:styleId="PlainText1">
    <w:name w:val="Plain Text1"/>
    <w:basedOn w:val="a1"/>
    <w:rsid w:val="007222B1"/>
    <w:pPr>
      <w:spacing w:after="0" w:line="240" w:lineRule="auto"/>
    </w:pPr>
    <w:rPr>
      <w:rFonts w:ascii="Courier New" w:eastAsia="Times New Roman" w:hAnsi="Courier New"/>
      <w:sz w:val="20"/>
      <w:szCs w:val="20"/>
      <w:lang w:eastAsia="ru-RU"/>
    </w:rPr>
  </w:style>
  <w:style w:type="character" w:customStyle="1" w:styleId="Hyperlink1">
    <w:name w:val="Hyperlink1"/>
    <w:rsid w:val="007222B1"/>
    <w:rPr>
      <w:color w:val="0000FF"/>
      <w:u w:val="single"/>
    </w:rPr>
  </w:style>
  <w:style w:type="paragraph" w:styleId="afd">
    <w:name w:val="Title"/>
    <w:basedOn w:val="a1"/>
    <w:link w:val="afe"/>
    <w:qFormat/>
    <w:locked/>
    <w:rsid w:val="007222B1"/>
    <w:pPr>
      <w:widowControl w:val="0"/>
      <w:spacing w:after="0" w:line="240" w:lineRule="auto"/>
      <w:jc w:val="center"/>
    </w:pPr>
    <w:rPr>
      <w:rFonts w:ascii="Arial" w:eastAsia="Times New Roman" w:hAnsi="Arial"/>
      <w:b/>
      <w:sz w:val="24"/>
      <w:szCs w:val="20"/>
      <w:lang w:eastAsia="ru-RU"/>
    </w:rPr>
  </w:style>
  <w:style w:type="character" w:customStyle="1" w:styleId="afe">
    <w:name w:val="Заголовок Знак"/>
    <w:basedOn w:val="a2"/>
    <w:link w:val="afd"/>
    <w:rsid w:val="007222B1"/>
    <w:rPr>
      <w:rFonts w:ascii="Arial" w:eastAsia="Times New Roman" w:hAnsi="Arial"/>
      <w:b/>
      <w:sz w:val="24"/>
      <w:szCs w:val="20"/>
    </w:rPr>
  </w:style>
  <w:style w:type="paragraph" w:customStyle="1" w:styleId="aff">
    <w:name w:val="Ñòèëü"/>
    <w:rsid w:val="007222B1"/>
    <w:pPr>
      <w:widowControl w:val="0"/>
    </w:pPr>
    <w:rPr>
      <w:rFonts w:ascii="Arial" w:eastAsia="Times New Roman" w:hAnsi="Arial"/>
      <w:sz w:val="20"/>
      <w:szCs w:val="20"/>
    </w:rPr>
  </w:style>
  <w:style w:type="paragraph" w:styleId="aff0">
    <w:name w:val="Body Text"/>
    <w:basedOn w:val="a1"/>
    <w:link w:val="aff1"/>
    <w:rsid w:val="007222B1"/>
    <w:pPr>
      <w:spacing w:after="60" w:line="240" w:lineRule="auto"/>
      <w:jc w:val="both"/>
    </w:pPr>
    <w:rPr>
      <w:rFonts w:ascii="Pragmatica" w:eastAsia="Times New Roman" w:hAnsi="Pragmatica"/>
      <w:szCs w:val="20"/>
      <w:lang w:eastAsia="ru-RU"/>
    </w:rPr>
  </w:style>
  <w:style w:type="character" w:customStyle="1" w:styleId="aff1">
    <w:name w:val="Основной текст Знак"/>
    <w:basedOn w:val="a2"/>
    <w:link w:val="aff0"/>
    <w:rsid w:val="007222B1"/>
    <w:rPr>
      <w:rFonts w:ascii="Pragmatica" w:eastAsia="Times New Roman" w:hAnsi="Pragmatica"/>
      <w:szCs w:val="20"/>
    </w:rPr>
  </w:style>
  <w:style w:type="paragraph" w:styleId="aff2">
    <w:name w:val="Normal (Web)"/>
    <w:basedOn w:val="a1"/>
    <w:uiPriority w:val="99"/>
    <w:rsid w:val="007222B1"/>
    <w:pPr>
      <w:spacing w:before="100" w:beforeAutospacing="1" w:after="100" w:afterAutospacing="1" w:line="240" w:lineRule="auto"/>
    </w:pPr>
    <w:rPr>
      <w:rFonts w:ascii="Times New Roman" w:eastAsia="Times New Roman" w:hAnsi="Times New Roman"/>
      <w:sz w:val="24"/>
      <w:szCs w:val="24"/>
      <w:lang w:eastAsia="ru-RU"/>
    </w:rPr>
  </w:style>
  <w:style w:type="paragraph" w:styleId="24">
    <w:name w:val="Body Text 2"/>
    <w:basedOn w:val="a1"/>
    <w:link w:val="25"/>
    <w:uiPriority w:val="99"/>
    <w:rsid w:val="007222B1"/>
    <w:pPr>
      <w:spacing w:after="120" w:line="360" w:lineRule="auto"/>
      <w:jc w:val="both"/>
    </w:pPr>
    <w:rPr>
      <w:rFonts w:ascii="Courier New" w:eastAsia="Times New Roman" w:hAnsi="Courier New"/>
      <w:sz w:val="18"/>
      <w:szCs w:val="20"/>
      <w:lang w:eastAsia="ru-RU"/>
    </w:rPr>
  </w:style>
  <w:style w:type="character" w:customStyle="1" w:styleId="25">
    <w:name w:val="Основной текст 2 Знак"/>
    <w:basedOn w:val="a2"/>
    <w:link w:val="24"/>
    <w:uiPriority w:val="99"/>
    <w:rsid w:val="007222B1"/>
    <w:rPr>
      <w:rFonts w:ascii="Courier New" w:eastAsia="Times New Roman" w:hAnsi="Courier New"/>
      <w:sz w:val="18"/>
      <w:szCs w:val="20"/>
    </w:rPr>
  </w:style>
  <w:style w:type="character" w:styleId="aff3">
    <w:name w:val="page number"/>
    <w:basedOn w:val="a2"/>
    <w:rsid w:val="007222B1"/>
  </w:style>
  <w:style w:type="paragraph" w:customStyle="1" w:styleId="-">
    <w:name w:val="осн-отступ"/>
    <w:basedOn w:val="a1"/>
    <w:rsid w:val="007222B1"/>
    <w:pPr>
      <w:numPr>
        <w:numId w:val="4"/>
      </w:numPr>
      <w:spacing w:after="120" w:line="312" w:lineRule="auto"/>
      <w:jc w:val="both"/>
    </w:pPr>
    <w:rPr>
      <w:rFonts w:ascii="Arial" w:eastAsia="Times New Roman" w:hAnsi="Arial"/>
      <w:sz w:val="20"/>
      <w:szCs w:val="20"/>
      <w:lang w:eastAsia="ru-RU"/>
    </w:rPr>
  </w:style>
  <w:style w:type="paragraph" w:styleId="3">
    <w:name w:val="List Bullet 3"/>
    <w:basedOn w:val="a1"/>
    <w:autoRedefine/>
    <w:rsid w:val="007222B1"/>
    <w:pPr>
      <w:numPr>
        <w:numId w:val="3"/>
      </w:numPr>
      <w:spacing w:after="0" w:line="240" w:lineRule="auto"/>
    </w:pPr>
    <w:rPr>
      <w:rFonts w:ascii="Arial" w:eastAsia="Times New Roman" w:hAnsi="Arial"/>
      <w:sz w:val="20"/>
      <w:szCs w:val="20"/>
    </w:rPr>
  </w:style>
  <w:style w:type="paragraph" w:customStyle="1" w:styleId="a0">
    <w:name w:val="Достижение"/>
    <w:basedOn w:val="aff0"/>
    <w:rsid w:val="007222B1"/>
    <w:pPr>
      <w:numPr>
        <w:numId w:val="5"/>
      </w:numPr>
      <w:spacing w:line="220" w:lineRule="atLeast"/>
    </w:pPr>
    <w:rPr>
      <w:rFonts w:ascii="Arial" w:hAnsi="Arial"/>
      <w:spacing w:val="-5"/>
      <w:sz w:val="20"/>
      <w:lang w:eastAsia="en-US"/>
    </w:rPr>
  </w:style>
  <w:style w:type="paragraph" w:customStyle="1" w:styleId="xl42">
    <w:name w:val="xl42"/>
    <w:basedOn w:val="a1"/>
    <w:rsid w:val="007222B1"/>
    <w:pPr>
      <w:pBdr>
        <w:right w:val="single" w:sz="4" w:space="0" w:color="auto"/>
      </w:pBdr>
      <w:spacing w:before="100" w:beforeAutospacing="1" w:after="100" w:afterAutospacing="1" w:line="240" w:lineRule="auto"/>
      <w:jc w:val="center"/>
      <w:textAlignment w:val="top"/>
    </w:pPr>
    <w:rPr>
      <w:rFonts w:ascii="Arial Narrow" w:eastAsia="Arial Unicode MS" w:hAnsi="Arial Narrow" w:cs="Arial Unicode MS"/>
      <w:b/>
      <w:bCs/>
      <w:color w:val="000000"/>
      <w:sz w:val="24"/>
      <w:szCs w:val="24"/>
      <w:lang w:eastAsia="ru-RU"/>
    </w:rPr>
  </w:style>
  <w:style w:type="paragraph" w:styleId="aff4">
    <w:name w:val="Block Text"/>
    <w:basedOn w:val="a1"/>
    <w:rsid w:val="007222B1"/>
    <w:pPr>
      <w:spacing w:after="0" w:line="240" w:lineRule="auto"/>
      <w:ind w:left="1134" w:right="1134"/>
      <w:jc w:val="both"/>
    </w:pPr>
    <w:rPr>
      <w:rFonts w:ascii="Courier New" w:eastAsia="Times New Roman" w:hAnsi="Courier New" w:cs="Courier New"/>
      <w:sz w:val="18"/>
      <w:szCs w:val="20"/>
      <w:lang w:eastAsia="ru-RU"/>
    </w:rPr>
  </w:style>
  <w:style w:type="character" w:styleId="aff5">
    <w:name w:val="FollowedHyperlink"/>
    <w:rsid w:val="007222B1"/>
    <w:rPr>
      <w:color w:val="800080"/>
      <w:u w:val="single"/>
    </w:rPr>
  </w:style>
  <w:style w:type="paragraph" w:styleId="36">
    <w:name w:val="Body Text 3"/>
    <w:basedOn w:val="a1"/>
    <w:link w:val="37"/>
    <w:rsid w:val="007222B1"/>
    <w:pPr>
      <w:spacing w:after="0" w:line="240" w:lineRule="auto"/>
      <w:jc w:val="both"/>
    </w:pPr>
    <w:rPr>
      <w:rFonts w:ascii="TimesET" w:eastAsia="Times New Roman" w:hAnsi="TimesET"/>
      <w:sz w:val="20"/>
      <w:szCs w:val="20"/>
      <w:lang w:eastAsia="ru-RU"/>
    </w:rPr>
  </w:style>
  <w:style w:type="character" w:customStyle="1" w:styleId="37">
    <w:name w:val="Основной текст 3 Знак"/>
    <w:basedOn w:val="a2"/>
    <w:link w:val="36"/>
    <w:rsid w:val="007222B1"/>
    <w:rPr>
      <w:rFonts w:ascii="TimesET" w:eastAsia="Times New Roman" w:hAnsi="TimesET"/>
      <w:sz w:val="20"/>
      <w:szCs w:val="20"/>
    </w:rPr>
  </w:style>
  <w:style w:type="paragraph" w:styleId="aff6">
    <w:name w:val="Plain Text"/>
    <w:basedOn w:val="a1"/>
    <w:link w:val="aff7"/>
    <w:rsid w:val="007222B1"/>
    <w:pPr>
      <w:spacing w:after="0" w:line="240" w:lineRule="auto"/>
    </w:pPr>
    <w:rPr>
      <w:rFonts w:ascii="Courier New" w:eastAsia="Times New Roman" w:hAnsi="Courier New"/>
      <w:sz w:val="20"/>
      <w:szCs w:val="20"/>
      <w:lang w:eastAsia="ru-RU"/>
    </w:rPr>
  </w:style>
  <w:style w:type="character" w:customStyle="1" w:styleId="aff7">
    <w:name w:val="Текст Знак"/>
    <w:basedOn w:val="a2"/>
    <w:link w:val="aff6"/>
    <w:rsid w:val="007222B1"/>
    <w:rPr>
      <w:rFonts w:ascii="Courier New" w:eastAsia="Times New Roman" w:hAnsi="Courier New"/>
      <w:sz w:val="20"/>
      <w:szCs w:val="20"/>
    </w:rPr>
  </w:style>
  <w:style w:type="paragraph" w:styleId="aff8">
    <w:name w:val="List"/>
    <w:basedOn w:val="a1"/>
    <w:rsid w:val="007222B1"/>
    <w:pPr>
      <w:spacing w:after="0" w:line="240" w:lineRule="auto"/>
      <w:ind w:left="283" w:hanging="283"/>
    </w:pPr>
    <w:rPr>
      <w:rFonts w:ascii="Arial Narrow" w:eastAsia="Times New Roman" w:hAnsi="Arial Narrow"/>
      <w:sz w:val="24"/>
      <w:szCs w:val="20"/>
      <w:lang w:eastAsia="ru-RU"/>
    </w:rPr>
  </w:style>
  <w:style w:type="paragraph" w:styleId="26">
    <w:name w:val="List 2"/>
    <w:basedOn w:val="a1"/>
    <w:rsid w:val="007222B1"/>
    <w:pPr>
      <w:spacing w:after="0" w:line="240" w:lineRule="auto"/>
      <w:ind w:left="566" w:hanging="283"/>
    </w:pPr>
    <w:rPr>
      <w:rFonts w:ascii="Arial Narrow" w:eastAsia="Times New Roman" w:hAnsi="Arial Narrow"/>
      <w:sz w:val="24"/>
      <w:szCs w:val="20"/>
      <w:lang w:eastAsia="ru-RU"/>
    </w:rPr>
  </w:style>
  <w:style w:type="paragraph" w:styleId="38">
    <w:name w:val="List 3"/>
    <w:basedOn w:val="a1"/>
    <w:rsid w:val="007222B1"/>
    <w:pPr>
      <w:spacing w:after="0" w:line="240" w:lineRule="auto"/>
      <w:ind w:left="849" w:hanging="283"/>
    </w:pPr>
    <w:rPr>
      <w:rFonts w:ascii="Arial Narrow" w:eastAsia="Times New Roman" w:hAnsi="Arial Narrow"/>
      <w:sz w:val="24"/>
      <w:szCs w:val="20"/>
      <w:lang w:eastAsia="ru-RU"/>
    </w:rPr>
  </w:style>
  <w:style w:type="paragraph" w:styleId="aff9">
    <w:name w:val="Subtitle"/>
    <w:basedOn w:val="a1"/>
    <w:link w:val="affa"/>
    <w:qFormat/>
    <w:locked/>
    <w:rsid w:val="007222B1"/>
    <w:pPr>
      <w:spacing w:after="60" w:line="240" w:lineRule="auto"/>
      <w:jc w:val="center"/>
      <w:outlineLvl w:val="1"/>
    </w:pPr>
    <w:rPr>
      <w:rFonts w:ascii="Arial" w:eastAsia="Times New Roman" w:hAnsi="Arial" w:cs="Arial"/>
      <w:sz w:val="24"/>
      <w:szCs w:val="24"/>
      <w:lang w:eastAsia="ru-RU"/>
    </w:rPr>
  </w:style>
  <w:style w:type="character" w:customStyle="1" w:styleId="affa">
    <w:name w:val="Подзаголовок Знак"/>
    <w:basedOn w:val="a2"/>
    <w:link w:val="aff9"/>
    <w:rsid w:val="007222B1"/>
    <w:rPr>
      <w:rFonts w:ascii="Arial" w:eastAsia="Times New Roman" w:hAnsi="Arial" w:cs="Arial"/>
      <w:sz w:val="24"/>
      <w:szCs w:val="24"/>
    </w:rPr>
  </w:style>
  <w:style w:type="paragraph" w:customStyle="1" w:styleId="affb">
    <w:name w:val="Таблица"/>
    <w:basedOn w:val="a1"/>
    <w:autoRedefine/>
    <w:rsid w:val="007222B1"/>
    <w:pPr>
      <w:spacing w:after="0" w:line="240" w:lineRule="auto"/>
    </w:pPr>
    <w:rPr>
      <w:rFonts w:ascii="Tahoma" w:eastAsia="Times New Roman" w:hAnsi="Tahoma"/>
      <w:sz w:val="24"/>
      <w:szCs w:val="24"/>
      <w:lang w:eastAsia="ru-RU"/>
    </w:rPr>
  </w:style>
  <w:style w:type="paragraph" w:customStyle="1" w:styleId="ie">
    <w:name w:val="ie?"/>
    <w:basedOn w:val="a1"/>
    <w:rsid w:val="007222B1"/>
    <w:pPr>
      <w:spacing w:after="0" w:line="240" w:lineRule="auto"/>
    </w:pPr>
    <w:rPr>
      <w:rFonts w:ascii="Times New Roman" w:eastAsia="Times New Roman" w:hAnsi="Times New Roman"/>
      <w:sz w:val="24"/>
      <w:szCs w:val="20"/>
      <w:lang w:val="en-GB"/>
    </w:rPr>
  </w:style>
  <w:style w:type="paragraph" w:customStyle="1" w:styleId="BodyText21">
    <w:name w:val="Body Text 21"/>
    <w:basedOn w:val="a1"/>
    <w:rsid w:val="007222B1"/>
    <w:pPr>
      <w:widowControl w:val="0"/>
      <w:spacing w:after="0" w:line="240" w:lineRule="auto"/>
      <w:jc w:val="both"/>
    </w:pPr>
    <w:rPr>
      <w:rFonts w:ascii="Futuris" w:eastAsia="Times New Roman" w:hAnsi="Futuris"/>
      <w:sz w:val="24"/>
      <w:szCs w:val="20"/>
      <w:lang w:eastAsia="ru-RU"/>
    </w:rPr>
  </w:style>
  <w:style w:type="paragraph" w:customStyle="1" w:styleId="BodyText31">
    <w:name w:val="Body Text 31"/>
    <w:basedOn w:val="a1"/>
    <w:rsid w:val="007222B1"/>
    <w:pPr>
      <w:spacing w:after="0" w:line="240" w:lineRule="auto"/>
      <w:jc w:val="both"/>
    </w:pPr>
    <w:rPr>
      <w:rFonts w:ascii="TimesET" w:eastAsia="Times New Roman" w:hAnsi="TimesET"/>
      <w:sz w:val="20"/>
      <w:szCs w:val="20"/>
      <w:lang w:eastAsia="ru-RU"/>
    </w:rPr>
  </w:style>
  <w:style w:type="paragraph" w:styleId="a">
    <w:name w:val="List Number"/>
    <w:basedOn w:val="a1"/>
    <w:rsid w:val="007222B1"/>
    <w:pPr>
      <w:numPr>
        <w:numId w:val="6"/>
      </w:numPr>
      <w:spacing w:after="0" w:line="240" w:lineRule="auto"/>
    </w:pPr>
    <w:rPr>
      <w:rFonts w:ascii="Arial Narrow" w:eastAsia="Times New Roman" w:hAnsi="Arial Narrow"/>
      <w:sz w:val="24"/>
      <w:szCs w:val="20"/>
      <w:lang w:eastAsia="ru-RU"/>
    </w:rPr>
  </w:style>
  <w:style w:type="paragraph" w:customStyle="1" w:styleId="affc">
    <w:name w:val="Текстовый блок"/>
    <w:rsid w:val="007222B1"/>
    <w:pPr>
      <w:pBdr>
        <w:top w:val="nil"/>
        <w:left w:val="nil"/>
        <w:bottom w:val="nil"/>
        <w:right w:val="nil"/>
        <w:between w:val="nil"/>
        <w:bar w:val="nil"/>
      </w:pBdr>
    </w:pPr>
    <w:rPr>
      <w:rFonts w:ascii="Arial Unicode MS" w:eastAsia="Arial Unicode MS" w:hAnsi="Arial Unicode MS" w:cs="Arial Unicode MS"/>
      <w:color w:val="000000"/>
      <w:sz w:val="20"/>
      <w:szCs w:val="20"/>
      <w:u w:color="000000"/>
      <w:bdr w:val="nil"/>
      <w:lang w:eastAsia="en-US"/>
    </w:rPr>
  </w:style>
  <w:style w:type="paragraph" w:styleId="HTML">
    <w:name w:val="HTML Preformatted"/>
    <w:basedOn w:val="a1"/>
    <w:link w:val="HTML0"/>
    <w:rsid w:val="0072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7222B1"/>
    <w:rPr>
      <w:rFonts w:ascii="Courier New" w:eastAsia="Times New Roman" w:hAnsi="Courier New" w:cs="Courier New"/>
      <w:sz w:val="20"/>
      <w:szCs w:val="20"/>
    </w:rPr>
  </w:style>
  <w:style w:type="paragraph" w:styleId="39">
    <w:name w:val="toc 3"/>
    <w:basedOn w:val="a1"/>
    <w:next w:val="a1"/>
    <w:autoRedefine/>
    <w:uiPriority w:val="39"/>
    <w:locked/>
    <w:rsid w:val="003D16A2"/>
    <w:pPr>
      <w:spacing w:after="100"/>
      <w:ind w:left="440"/>
    </w:pPr>
  </w:style>
  <w:style w:type="character" w:styleId="affd">
    <w:name w:val="Book Title"/>
    <w:basedOn w:val="a2"/>
    <w:uiPriority w:val="33"/>
    <w:qFormat/>
    <w:rsid w:val="00B60E2C"/>
    <w:rPr>
      <w:b/>
      <w:bCs/>
      <w:i/>
      <w:iCs/>
      <w:spacing w:val="5"/>
    </w:rPr>
  </w:style>
  <w:style w:type="paragraph" w:customStyle="1" w:styleId="affe">
    <w:name w:val="Текст таблицы"/>
    <w:basedOn w:val="a1"/>
    <w:link w:val="afff"/>
    <w:uiPriority w:val="99"/>
    <w:rsid w:val="00335BF6"/>
    <w:pPr>
      <w:keepLines/>
      <w:spacing w:before="60" w:after="60" w:line="240" w:lineRule="auto"/>
    </w:pPr>
    <w:rPr>
      <w:rFonts w:ascii="Arial" w:eastAsia="Calibri" w:hAnsi="Arial"/>
      <w:sz w:val="24"/>
      <w:szCs w:val="20"/>
      <w:lang w:eastAsia="ru-RU"/>
    </w:rPr>
  </w:style>
  <w:style w:type="character" w:customStyle="1" w:styleId="afff">
    <w:name w:val="Текст таблицы Знак"/>
    <w:link w:val="affe"/>
    <w:uiPriority w:val="99"/>
    <w:locked/>
    <w:rsid w:val="00335BF6"/>
    <w:rPr>
      <w:rFonts w:ascii="Arial" w:eastAsia="Calibri" w:hAnsi="Arial"/>
      <w:sz w:val="24"/>
      <w:szCs w:val="20"/>
    </w:rPr>
  </w:style>
  <w:style w:type="paragraph" w:styleId="afff0">
    <w:name w:val="caption"/>
    <w:basedOn w:val="a1"/>
    <w:next w:val="a1"/>
    <w:unhideWhenUsed/>
    <w:qFormat/>
    <w:locked/>
    <w:rsid w:val="00EE2BD3"/>
    <w:pPr>
      <w:spacing w:line="240" w:lineRule="auto"/>
    </w:pPr>
    <w:rPr>
      <w:b/>
      <w:bCs/>
      <w:color w:val="4F81BD" w:themeColor="accent1"/>
      <w:sz w:val="18"/>
      <w:szCs w:val="18"/>
    </w:rPr>
  </w:style>
  <w:style w:type="table" w:customStyle="1" w:styleId="TableNormal">
    <w:name w:val="Table Normal"/>
    <w:uiPriority w:val="2"/>
    <w:semiHidden/>
    <w:unhideWhenUsed/>
    <w:qFormat/>
    <w:rsid w:val="001A4DAD"/>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1A4DAD"/>
    <w:pPr>
      <w:widowControl w:val="0"/>
      <w:autoSpaceDE w:val="0"/>
      <w:autoSpaceDN w:val="0"/>
      <w:spacing w:after="0" w:line="240" w:lineRule="auto"/>
    </w:pPr>
    <w:rPr>
      <w:rFonts w:ascii="Times New Roman" w:eastAsia="Times New Roman" w:hAnsi="Times New Roman"/>
      <w:lang w:val="en-US"/>
    </w:rPr>
  </w:style>
  <w:style w:type="paragraph" w:customStyle="1" w:styleId="ConsPlusTitlePage">
    <w:name w:val="ConsPlusTitlePage"/>
    <w:rsid w:val="00302400"/>
    <w:pPr>
      <w:widowControl w:val="0"/>
      <w:autoSpaceDE w:val="0"/>
      <w:autoSpaceDN w:val="0"/>
    </w:pPr>
    <w:rPr>
      <w:rFonts w:ascii="Tahoma" w:eastAsia="Times New Roman" w:hAnsi="Tahoma" w:cs="Tahoma"/>
      <w:sz w:val="20"/>
      <w:szCs w:val="20"/>
    </w:rPr>
  </w:style>
  <w:style w:type="paragraph" w:customStyle="1" w:styleId="111">
    <w:name w:val="Пункт 1.1.1"/>
    <w:basedOn w:val="a1"/>
    <w:link w:val="1110"/>
    <w:uiPriority w:val="99"/>
    <w:qFormat/>
    <w:rsid w:val="00302400"/>
    <w:pPr>
      <w:numPr>
        <w:ilvl w:val="2"/>
        <w:numId w:val="7"/>
      </w:numPr>
      <w:tabs>
        <w:tab w:val="left" w:pos="993"/>
      </w:tabs>
      <w:autoSpaceDE w:val="0"/>
      <w:autoSpaceDN w:val="0"/>
      <w:adjustRightInd w:val="0"/>
      <w:spacing w:before="60" w:after="60" w:line="240" w:lineRule="auto"/>
      <w:ind w:left="1077"/>
      <w:jc w:val="both"/>
      <w:textAlignment w:val="baseline"/>
      <w:outlineLvl w:val="2"/>
    </w:pPr>
    <w:rPr>
      <w:rFonts w:asciiTheme="majorBidi" w:eastAsia="Times New Roman" w:hAnsiTheme="majorBidi" w:cstheme="majorBidi"/>
      <w:sz w:val="28"/>
      <w:szCs w:val="28"/>
    </w:rPr>
  </w:style>
  <w:style w:type="character" w:customStyle="1" w:styleId="1110">
    <w:name w:val="Пункт 1.1.1 Знак"/>
    <w:basedOn w:val="a2"/>
    <w:link w:val="111"/>
    <w:uiPriority w:val="99"/>
    <w:rsid w:val="00302400"/>
    <w:rPr>
      <w:rFonts w:asciiTheme="majorBidi" w:eastAsia="Times New Roman" w:hAnsiTheme="majorBidi" w:cstheme="majorBidi"/>
      <w:sz w:val="28"/>
      <w:szCs w:val="28"/>
      <w:lang w:eastAsia="en-US"/>
    </w:rPr>
  </w:style>
  <w:style w:type="character" w:customStyle="1" w:styleId="8dabfb1ade6bbfc882243231e189ee7a516b2df0a4ac551c3cdfd1cf65977cad40d8950f50f42501e550a72c0d854a99f5f055b45187ed69812ccfc380656aaass-required-asterisk">
    <w:name w:val="8dabfb1ade6bbfc882243231e189ee7a516b2df0a4ac551c3cdfd1cf65977cad40d8950f50f42501e550a72c0d854a99f5f055b45187ed69812ccfc380656aaass-required-asterisk"/>
    <w:basedOn w:val="a2"/>
    <w:rsid w:val="007C66FA"/>
  </w:style>
  <w:style w:type="character" w:customStyle="1" w:styleId="177d5a4333ac019606de889e143743a1wmi-callto">
    <w:name w:val="177d5a4333ac019606de889e143743a1wmi-callto"/>
    <w:basedOn w:val="a2"/>
    <w:rsid w:val="007C66FA"/>
  </w:style>
  <w:style w:type="character" w:customStyle="1" w:styleId="7e3ecd4fd66a307b7718260464e570e73c95af75e329a6df1f5a02f96b24320fc645daed8cb84e02cc4deb570f078cce2d30d71570a4af0a65e161b9ba11c202ss-choice-label">
    <w:name w:val="7e3ecd4fd66a307b7718260464e570e73c95af75e329a6df1f5a02f96b24320fc645daed8cb84e02cc4deb570f078cce2d30d71570a4af0a65e161b9ba11c202ss-choice-label"/>
    <w:basedOn w:val="a2"/>
    <w:rsid w:val="007C6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4285">
      <w:bodyDiv w:val="1"/>
      <w:marLeft w:val="0"/>
      <w:marRight w:val="0"/>
      <w:marTop w:val="0"/>
      <w:marBottom w:val="0"/>
      <w:divBdr>
        <w:top w:val="none" w:sz="0" w:space="0" w:color="auto"/>
        <w:left w:val="none" w:sz="0" w:space="0" w:color="auto"/>
        <w:bottom w:val="none" w:sz="0" w:space="0" w:color="auto"/>
        <w:right w:val="none" w:sz="0" w:space="0" w:color="auto"/>
      </w:divBdr>
    </w:div>
    <w:div w:id="20009675">
      <w:bodyDiv w:val="1"/>
      <w:marLeft w:val="0"/>
      <w:marRight w:val="0"/>
      <w:marTop w:val="0"/>
      <w:marBottom w:val="0"/>
      <w:divBdr>
        <w:top w:val="none" w:sz="0" w:space="0" w:color="auto"/>
        <w:left w:val="none" w:sz="0" w:space="0" w:color="auto"/>
        <w:bottom w:val="none" w:sz="0" w:space="0" w:color="auto"/>
        <w:right w:val="none" w:sz="0" w:space="0" w:color="auto"/>
      </w:divBdr>
      <w:divsChild>
        <w:div w:id="1184711500">
          <w:marLeft w:val="547"/>
          <w:marRight w:val="0"/>
          <w:marTop w:val="0"/>
          <w:marBottom w:val="0"/>
          <w:divBdr>
            <w:top w:val="none" w:sz="0" w:space="0" w:color="auto"/>
            <w:left w:val="none" w:sz="0" w:space="0" w:color="auto"/>
            <w:bottom w:val="none" w:sz="0" w:space="0" w:color="auto"/>
            <w:right w:val="none" w:sz="0" w:space="0" w:color="auto"/>
          </w:divBdr>
        </w:div>
        <w:div w:id="1661231915">
          <w:marLeft w:val="547"/>
          <w:marRight w:val="0"/>
          <w:marTop w:val="0"/>
          <w:marBottom w:val="0"/>
          <w:divBdr>
            <w:top w:val="none" w:sz="0" w:space="0" w:color="auto"/>
            <w:left w:val="none" w:sz="0" w:space="0" w:color="auto"/>
            <w:bottom w:val="none" w:sz="0" w:space="0" w:color="auto"/>
            <w:right w:val="none" w:sz="0" w:space="0" w:color="auto"/>
          </w:divBdr>
        </w:div>
        <w:div w:id="2045405328">
          <w:marLeft w:val="547"/>
          <w:marRight w:val="0"/>
          <w:marTop w:val="0"/>
          <w:marBottom w:val="0"/>
          <w:divBdr>
            <w:top w:val="none" w:sz="0" w:space="0" w:color="auto"/>
            <w:left w:val="none" w:sz="0" w:space="0" w:color="auto"/>
            <w:bottom w:val="none" w:sz="0" w:space="0" w:color="auto"/>
            <w:right w:val="none" w:sz="0" w:space="0" w:color="auto"/>
          </w:divBdr>
        </w:div>
      </w:divsChild>
    </w:div>
    <w:div w:id="28334249">
      <w:bodyDiv w:val="1"/>
      <w:marLeft w:val="0"/>
      <w:marRight w:val="0"/>
      <w:marTop w:val="0"/>
      <w:marBottom w:val="0"/>
      <w:divBdr>
        <w:top w:val="none" w:sz="0" w:space="0" w:color="auto"/>
        <w:left w:val="none" w:sz="0" w:space="0" w:color="auto"/>
        <w:bottom w:val="none" w:sz="0" w:space="0" w:color="auto"/>
        <w:right w:val="none" w:sz="0" w:space="0" w:color="auto"/>
      </w:divBdr>
      <w:divsChild>
        <w:div w:id="1560090399">
          <w:marLeft w:val="0"/>
          <w:marRight w:val="0"/>
          <w:marTop w:val="100"/>
          <w:marBottom w:val="100"/>
          <w:divBdr>
            <w:top w:val="none" w:sz="0" w:space="0" w:color="auto"/>
            <w:left w:val="none" w:sz="0" w:space="0" w:color="auto"/>
            <w:bottom w:val="none" w:sz="0" w:space="0" w:color="auto"/>
            <w:right w:val="none" w:sz="0" w:space="0" w:color="auto"/>
          </w:divBdr>
          <w:divsChild>
            <w:div w:id="1000963623">
              <w:marLeft w:val="0"/>
              <w:marRight w:val="0"/>
              <w:marTop w:val="0"/>
              <w:marBottom w:val="0"/>
              <w:divBdr>
                <w:top w:val="none" w:sz="0" w:space="0" w:color="auto"/>
                <w:left w:val="none" w:sz="0" w:space="0" w:color="auto"/>
                <w:bottom w:val="none" w:sz="0" w:space="0" w:color="auto"/>
                <w:right w:val="none" w:sz="0" w:space="0" w:color="auto"/>
              </w:divBdr>
              <w:divsChild>
                <w:div w:id="777523936">
                  <w:marLeft w:val="0"/>
                  <w:marRight w:val="0"/>
                  <w:marTop w:val="0"/>
                  <w:marBottom w:val="0"/>
                  <w:divBdr>
                    <w:top w:val="none" w:sz="0" w:space="0" w:color="auto"/>
                    <w:left w:val="none" w:sz="0" w:space="0" w:color="auto"/>
                    <w:bottom w:val="none" w:sz="0" w:space="0" w:color="auto"/>
                    <w:right w:val="none" w:sz="0" w:space="0" w:color="auto"/>
                  </w:divBdr>
                  <w:divsChild>
                    <w:div w:id="2322648">
                      <w:marLeft w:val="0"/>
                      <w:marRight w:val="0"/>
                      <w:marTop w:val="0"/>
                      <w:marBottom w:val="0"/>
                      <w:divBdr>
                        <w:top w:val="none" w:sz="0" w:space="0" w:color="auto"/>
                        <w:left w:val="none" w:sz="0" w:space="0" w:color="auto"/>
                        <w:bottom w:val="none" w:sz="0" w:space="0" w:color="auto"/>
                        <w:right w:val="none" w:sz="0" w:space="0" w:color="auto"/>
                      </w:divBdr>
                      <w:divsChild>
                        <w:div w:id="517813512">
                          <w:marLeft w:val="0"/>
                          <w:marRight w:val="0"/>
                          <w:marTop w:val="150"/>
                          <w:marBottom w:val="0"/>
                          <w:divBdr>
                            <w:top w:val="none" w:sz="0" w:space="0" w:color="auto"/>
                            <w:left w:val="none" w:sz="0" w:space="0" w:color="auto"/>
                            <w:bottom w:val="none" w:sz="0" w:space="0" w:color="auto"/>
                            <w:right w:val="none" w:sz="0" w:space="0" w:color="auto"/>
                          </w:divBdr>
                          <w:divsChild>
                            <w:div w:id="52236143">
                              <w:marLeft w:val="0"/>
                              <w:marRight w:val="0"/>
                              <w:marTop w:val="0"/>
                              <w:marBottom w:val="0"/>
                              <w:divBdr>
                                <w:top w:val="none" w:sz="0" w:space="0" w:color="auto"/>
                                <w:left w:val="none" w:sz="0" w:space="0" w:color="auto"/>
                                <w:bottom w:val="none" w:sz="0" w:space="0" w:color="auto"/>
                                <w:right w:val="none" w:sz="0" w:space="0" w:color="auto"/>
                              </w:divBdr>
                              <w:divsChild>
                                <w:div w:id="1588148652">
                                  <w:marLeft w:val="0"/>
                                  <w:marRight w:val="0"/>
                                  <w:marTop w:val="0"/>
                                  <w:marBottom w:val="0"/>
                                  <w:divBdr>
                                    <w:top w:val="none" w:sz="0" w:space="0" w:color="auto"/>
                                    <w:left w:val="none" w:sz="0" w:space="0" w:color="auto"/>
                                    <w:bottom w:val="none" w:sz="0" w:space="0" w:color="auto"/>
                                    <w:right w:val="none" w:sz="0" w:space="0" w:color="auto"/>
                                  </w:divBdr>
                                  <w:divsChild>
                                    <w:div w:id="2031570151">
                                      <w:marLeft w:val="0"/>
                                      <w:marRight w:val="0"/>
                                      <w:marTop w:val="0"/>
                                      <w:marBottom w:val="0"/>
                                      <w:divBdr>
                                        <w:top w:val="none" w:sz="0" w:space="0" w:color="auto"/>
                                        <w:left w:val="none" w:sz="0" w:space="0" w:color="auto"/>
                                        <w:bottom w:val="none" w:sz="0" w:space="0" w:color="auto"/>
                                        <w:right w:val="none" w:sz="0" w:space="0" w:color="auto"/>
                                      </w:divBdr>
                                      <w:divsChild>
                                        <w:div w:id="73868754">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828393">
      <w:bodyDiv w:val="1"/>
      <w:marLeft w:val="0"/>
      <w:marRight w:val="0"/>
      <w:marTop w:val="0"/>
      <w:marBottom w:val="0"/>
      <w:divBdr>
        <w:top w:val="none" w:sz="0" w:space="0" w:color="auto"/>
        <w:left w:val="none" w:sz="0" w:space="0" w:color="auto"/>
        <w:bottom w:val="none" w:sz="0" w:space="0" w:color="auto"/>
        <w:right w:val="none" w:sz="0" w:space="0" w:color="auto"/>
      </w:divBdr>
      <w:divsChild>
        <w:div w:id="1033574488">
          <w:marLeft w:val="547"/>
          <w:marRight w:val="0"/>
          <w:marTop w:val="0"/>
          <w:marBottom w:val="0"/>
          <w:divBdr>
            <w:top w:val="none" w:sz="0" w:space="0" w:color="auto"/>
            <w:left w:val="none" w:sz="0" w:space="0" w:color="auto"/>
            <w:bottom w:val="none" w:sz="0" w:space="0" w:color="auto"/>
            <w:right w:val="none" w:sz="0" w:space="0" w:color="auto"/>
          </w:divBdr>
        </w:div>
      </w:divsChild>
    </w:div>
    <w:div w:id="64106742">
      <w:bodyDiv w:val="1"/>
      <w:marLeft w:val="0"/>
      <w:marRight w:val="0"/>
      <w:marTop w:val="0"/>
      <w:marBottom w:val="0"/>
      <w:divBdr>
        <w:top w:val="none" w:sz="0" w:space="0" w:color="auto"/>
        <w:left w:val="none" w:sz="0" w:space="0" w:color="auto"/>
        <w:bottom w:val="none" w:sz="0" w:space="0" w:color="auto"/>
        <w:right w:val="none" w:sz="0" w:space="0" w:color="auto"/>
      </w:divBdr>
    </w:div>
    <w:div w:id="91555656">
      <w:bodyDiv w:val="1"/>
      <w:marLeft w:val="0"/>
      <w:marRight w:val="0"/>
      <w:marTop w:val="0"/>
      <w:marBottom w:val="0"/>
      <w:divBdr>
        <w:top w:val="none" w:sz="0" w:space="0" w:color="auto"/>
        <w:left w:val="none" w:sz="0" w:space="0" w:color="auto"/>
        <w:bottom w:val="none" w:sz="0" w:space="0" w:color="auto"/>
        <w:right w:val="none" w:sz="0" w:space="0" w:color="auto"/>
      </w:divBdr>
    </w:div>
    <w:div w:id="158694392">
      <w:bodyDiv w:val="1"/>
      <w:marLeft w:val="0"/>
      <w:marRight w:val="0"/>
      <w:marTop w:val="0"/>
      <w:marBottom w:val="0"/>
      <w:divBdr>
        <w:top w:val="none" w:sz="0" w:space="0" w:color="auto"/>
        <w:left w:val="none" w:sz="0" w:space="0" w:color="auto"/>
        <w:bottom w:val="none" w:sz="0" w:space="0" w:color="auto"/>
        <w:right w:val="none" w:sz="0" w:space="0" w:color="auto"/>
      </w:divBdr>
      <w:divsChild>
        <w:div w:id="1668512643">
          <w:marLeft w:val="547"/>
          <w:marRight w:val="0"/>
          <w:marTop w:val="0"/>
          <w:marBottom w:val="0"/>
          <w:divBdr>
            <w:top w:val="none" w:sz="0" w:space="0" w:color="auto"/>
            <w:left w:val="none" w:sz="0" w:space="0" w:color="auto"/>
            <w:bottom w:val="none" w:sz="0" w:space="0" w:color="auto"/>
            <w:right w:val="none" w:sz="0" w:space="0" w:color="auto"/>
          </w:divBdr>
        </w:div>
      </w:divsChild>
    </w:div>
    <w:div w:id="220991629">
      <w:bodyDiv w:val="1"/>
      <w:marLeft w:val="0"/>
      <w:marRight w:val="0"/>
      <w:marTop w:val="0"/>
      <w:marBottom w:val="0"/>
      <w:divBdr>
        <w:top w:val="none" w:sz="0" w:space="0" w:color="auto"/>
        <w:left w:val="none" w:sz="0" w:space="0" w:color="auto"/>
        <w:bottom w:val="none" w:sz="0" w:space="0" w:color="auto"/>
        <w:right w:val="none" w:sz="0" w:space="0" w:color="auto"/>
      </w:divBdr>
    </w:div>
    <w:div w:id="238565302">
      <w:bodyDiv w:val="1"/>
      <w:marLeft w:val="0"/>
      <w:marRight w:val="0"/>
      <w:marTop w:val="0"/>
      <w:marBottom w:val="0"/>
      <w:divBdr>
        <w:top w:val="none" w:sz="0" w:space="0" w:color="auto"/>
        <w:left w:val="none" w:sz="0" w:space="0" w:color="auto"/>
        <w:bottom w:val="none" w:sz="0" w:space="0" w:color="auto"/>
        <w:right w:val="none" w:sz="0" w:space="0" w:color="auto"/>
      </w:divBdr>
    </w:div>
    <w:div w:id="268247361">
      <w:bodyDiv w:val="1"/>
      <w:marLeft w:val="0"/>
      <w:marRight w:val="0"/>
      <w:marTop w:val="0"/>
      <w:marBottom w:val="0"/>
      <w:divBdr>
        <w:top w:val="none" w:sz="0" w:space="0" w:color="auto"/>
        <w:left w:val="none" w:sz="0" w:space="0" w:color="auto"/>
        <w:bottom w:val="none" w:sz="0" w:space="0" w:color="auto"/>
        <w:right w:val="none" w:sz="0" w:space="0" w:color="auto"/>
      </w:divBdr>
    </w:div>
    <w:div w:id="331874614">
      <w:bodyDiv w:val="1"/>
      <w:marLeft w:val="0"/>
      <w:marRight w:val="0"/>
      <w:marTop w:val="0"/>
      <w:marBottom w:val="0"/>
      <w:divBdr>
        <w:top w:val="none" w:sz="0" w:space="0" w:color="auto"/>
        <w:left w:val="none" w:sz="0" w:space="0" w:color="auto"/>
        <w:bottom w:val="none" w:sz="0" w:space="0" w:color="auto"/>
        <w:right w:val="none" w:sz="0" w:space="0" w:color="auto"/>
      </w:divBdr>
      <w:divsChild>
        <w:div w:id="1003624408">
          <w:marLeft w:val="547"/>
          <w:marRight w:val="0"/>
          <w:marTop w:val="0"/>
          <w:marBottom w:val="0"/>
          <w:divBdr>
            <w:top w:val="none" w:sz="0" w:space="0" w:color="auto"/>
            <w:left w:val="none" w:sz="0" w:space="0" w:color="auto"/>
            <w:bottom w:val="none" w:sz="0" w:space="0" w:color="auto"/>
            <w:right w:val="none" w:sz="0" w:space="0" w:color="auto"/>
          </w:divBdr>
        </w:div>
        <w:div w:id="1209488464">
          <w:marLeft w:val="547"/>
          <w:marRight w:val="0"/>
          <w:marTop w:val="0"/>
          <w:marBottom w:val="0"/>
          <w:divBdr>
            <w:top w:val="none" w:sz="0" w:space="0" w:color="auto"/>
            <w:left w:val="none" w:sz="0" w:space="0" w:color="auto"/>
            <w:bottom w:val="none" w:sz="0" w:space="0" w:color="auto"/>
            <w:right w:val="none" w:sz="0" w:space="0" w:color="auto"/>
          </w:divBdr>
        </w:div>
        <w:div w:id="622804469">
          <w:marLeft w:val="547"/>
          <w:marRight w:val="0"/>
          <w:marTop w:val="0"/>
          <w:marBottom w:val="0"/>
          <w:divBdr>
            <w:top w:val="none" w:sz="0" w:space="0" w:color="auto"/>
            <w:left w:val="none" w:sz="0" w:space="0" w:color="auto"/>
            <w:bottom w:val="none" w:sz="0" w:space="0" w:color="auto"/>
            <w:right w:val="none" w:sz="0" w:space="0" w:color="auto"/>
          </w:divBdr>
        </w:div>
        <w:div w:id="2070301188">
          <w:marLeft w:val="547"/>
          <w:marRight w:val="0"/>
          <w:marTop w:val="0"/>
          <w:marBottom w:val="0"/>
          <w:divBdr>
            <w:top w:val="none" w:sz="0" w:space="0" w:color="auto"/>
            <w:left w:val="none" w:sz="0" w:space="0" w:color="auto"/>
            <w:bottom w:val="none" w:sz="0" w:space="0" w:color="auto"/>
            <w:right w:val="none" w:sz="0" w:space="0" w:color="auto"/>
          </w:divBdr>
        </w:div>
      </w:divsChild>
    </w:div>
    <w:div w:id="355271640">
      <w:bodyDiv w:val="1"/>
      <w:marLeft w:val="0"/>
      <w:marRight w:val="0"/>
      <w:marTop w:val="0"/>
      <w:marBottom w:val="0"/>
      <w:divBdr>
        <w:top w:val="none" w:sz="0" w:space="0" w:color="auto"/>
        <w:left w:val="none" w:sz="0" w:space="0" w:color="auto"/>
        <w:bottom w:val="none" w:sz="0" w:space="0" w:color="auto"/>
        <w:right w:val="none" w:sz="0" w:space="0" w:color="auto"/>
      </w:divBdr>
    </w:div>
    <w:div w:id="388385613">
      <w:bodyDiv w:val="1"/>
      <w:marLeft w:val="0"/>
      <w:marRight w:val="0"/>
      <w:marTop w:val="0"/>
      <w:marBottom w:val="0"/>
      <w:divBdr>
        <w:top w:val="none" w:sz="0" w:space="0" w:color="auto"/>
        <w:left w:val="none" w:sz="0" w:space="0" w:color="auto"/>
        <w:bottom w:val="none" w:sz="0" w:space="0" w:color="auto"/>
        <w:right w:val="none" w:sz="0" w:space="0" w:color="auto"/>
      </w:divBdr>
      <w:divsChild>
        <w:div w:id="1378235337">
          <w:marLeft w:val="547"/>
          <w:marRight w:val="0"/>
          <w:marTop w:val="0"/>
          <w:marBottom w:val="0"/>
          <w:divBdr>
            <w:top w:val="none" w:sz="0" w:space="0" w:color="auto"/>
            <w:left w:val="none" w:sz="0" w:space="0" w:color="auto"/>
            <w:bottom w:val="none" w:sz="0" w:space="0" w:color="auto"/>
            <w:right w:val="none" w:sz="0" w:space="0" w:color="auto"/>
          </w:divBdr>
        </w:div>
        <w:div w:id="2074811946">
          <w:marLeft w:val="547"/>
          <w:marRight w:val="0"/>
          <w:marTop w:val="0"/>
          <w:marBottom w:val="0"/>
          <w:divBdr>
            <w:top w:val="none" w:sz="0" w:space="0" w:color="auto"/>
            <w:left w:val="none" w:sz="0" w:space="0" w:color="auto"/>
            <w:bottom w:val="none" w:sz="0" w:space="0" w:color="auto"/>
            <w:right w:val="none" w:sz="0" w:space="0" w:color="auto"/>
          </w:divBdr>
        </w:div>
        <w:div w:id="1424565214">
          <w:marLeft w:val="547"/>
          <w:marRight w:val="0"/>
          <w:marTop w:val="0"/>
          <w:marBottom w:val="0"/>
          <w:divBdr>
            <w:top w:val="none" w:sz="0" w:space="0" w:color="auto"/>
            <w:left w:val="none" w:sz="0" w:space="0" w:color="auto"/>
            <w:bottom w:val="none" w:sz="0" w:space="0" w:color="auto"/>
            <w:right w:val="none" w:sz="0" w:space="0" w:color="auto"/>
          </w:divBdr>
        </w:div>
      </w:divsChild>
    </w:div>
    <w:div w:id="399602620">
      <w:bodyDiv w:val="1"/>
      <w:marLeft w:val="0"/>
      <w:marRight w:val="0"/>
      <w:marTop w:val="0"/>
      <w:marBottom w:val="0"/>
      <w:divBdr>
        <w:top w:val="none" w:sz="0" w:space="0" w:color="auto"/>
        <w:left w:val="none" w:sz="0" w:space="0" w:color="auto"/>
        <w:bottom w:val="none" w:sz="0" w:space="0" w:color="auto"/>
        <w:right w:val="none" w:sz="0" w:space="0" w:color="auto"/>
      </w:divBdr>
      <w:divsChild>
        <w:div w:id="832379120">
          <w:marLeft w:val="547"/>
          <w:marRight w:val="0"/>
          <w:marTop w:val="0"/>
          <w:marBottom w:val="0"/>
          <w:divBdr>
            <w:top w:val="none" w:sz="0" w:space="0" w:color="auto"/>
            <w:left w:val="none" w:sz="0" w:space="0" w:color="auto"/>
            <w:bottom w:val="none" w:sz="0" w:space="0" w:color="auto"/>
            <w:right w:val="none" w:sz="0" w:space="0" w:color="auto"/>
          </w:divBdr>
        </w:div>
        <w:div w:id="173499290">
          <w:marLeft w:val="547"/>
          <w:marRight w:val="0"/>
          <w:marTop w:val="0"/>
          <w:marBottom w:val="0"/>
          <w:divBdr>
            <w:top w:val="none" w:sz="0" w:space="0" w:color="auto"/>
            <w:left w:val="none" w:sz="0" w:space="0" w:color="auto"/>
            <w:bottom w:val="none" w:sz="0" w:space="0" w:color="auto"/>
            <w:right w:val="none" w:sz="0" w:space="0" w:color="auto"/>
          </w:divBdr>
        </w:div>
        <w:div w:id="307975685">
          <w:marLeft w:val="547"/>
          <w:marRight w:val="0"/>
          <w:marTop w:val="0"/>
          <w:marBottom w:val="0"/>
          <w:divBdr>
            <w:top w:val="none" w:sz="0" w:space="0" w:color="auto"/>
            <w:left w:val="none" w:sz="0" w:space="0" w:color="auto"/>
            <w:bottom w:val="none" w:sz="0" w:space="0" w:color="auto"/>
            <w:right w:val="none" w:sz="0" w:space="0" w:color="auto"/>
          </w:divBdr>
        </w:div>
      </w:divsChild>
    </w:div>
    <w:div w:id="540751999">
      <w:bodyDiv w:val="1"/>
      <w:marLeft w:val="0"/>
      <w:marRight w:val="0"/>
      <w:marTop w:val="0"/>
      <w:marBottom w:val="0"/>
      <w:divBdr>
        <w:top w:val="none" w:sz="0" w:space="0" w:color="auto"/>
        <w:left w:val="none" w:sz="0" w:space="0" w:color="auto"/>
        <w:bottom w:val="none" w:sz="0" w:space="0" w:color="auto"/>
        <w:right w:val="none" w:sz="0" w:space="0" w:color="auto"/>
      </w:divBdr>
      <w:divsChild>
        <w:div w:id="2066104362">
          <w:marLeft w:val="0"/>
          <w:marRight w:val="0"/>
          <w:marTop w:val="0"/>
          <w:marBottom w:val="0"/>
          <w:divBdr>
            <w:top w:val="none" w:sz="0" w:space="0" w:color="auto"/>
            <w:left w:val="none" w:sz="0" w:space="0" w:color="auto"/>
            <w:bottom w:val="none" w:sz="0" w:space="0" w:color="auto"/>
            <w:right w:val="none" w:sz="0" w:space="0" w:color="auto"/>
          </w:divBdr>
          <w:divsChild>
            <w:div w:id="2092267099">
              <w:marLeft w:val="0"/>
              <w:marRight w:val="225"/>
              <w:marTop w:val="0"/>
              <w:marBottom w:val="0"/>
              <w:divBdr>
                <w:top w:val="none" w:sz="0" w:space="0" w:color="auto"/>
                <w:left w:val="none" w:sz="0" w:space="0" w:color="auto"/>
                <w:bottom w:val="none" w:sz="0" w:space="0" w:color="auto"/>
                <w:right w:val="none" w:sz="0" w:space="0" w:color="auto"/>
              </w:divBdr>
            </w:div>
            <w:div w:id="808547049">
              <w:marLeft w:val="0"/>
              <w:marRight w:val="0"/>
              <w:marTop w:val="0"/>
              <w:marBottom w:val="0"/>
              <w:divBdr>
                <w:top w:val="none" w:sz="0" w:space="0" w:color="auto"/>
                <w:left w:val="none" w:sz="0" w:space="0" w:color="auto"/>
                <w:bottom w:val="none" w:sz="0" w:space="0" w:color="auto"/>
                <w:right w:val="none" w:sz="0" w:space="0" w:color="auto"/>
              </w:divBdr>
            </w:div>
          </w:divsChild>
        </w:div>
        <w:div w:id="511646663">
          <w:marLeft w:val="150"/>
          <w:marRight w:val="0"/>
          <w:marTop w:val="0"/>
          <w:marBottom w:val="0"/>
          <w:divBdr>
            <w:top w:val="none" w:sz="0" w:space="0" w:color="auto"/>
            <w:left w:val="none" w:sz="0" w:space="0" w:color="auto"/>
            <w:bottom w:val="none" w:sz="0" w:space="0" w:color="auto"/>
            <w:right w:val="none" w:sz="0" w:space="0" w:color="auto"/>
          </w:divBdr>
        </w:div>
      </w:divsChild>
    </w:div>
    <w:div w:id="546262193">
      <w:bodyDiv w:val="1"/>
      <w:marLeft w:val="0"/>
      <w:marRight w:val="0"/>
      <w:marTop w:val="0"/>
      <w:marBottom w:val="0"/>
      <w:divBdr>
        <w:top w:val="none" w:sz="0" w:space="0" w:color="auto"/>
        <w:left w:val="none" w:sz="0" w:space="0" w:color="auto"/>
        <w:bottom w:val="none" w:sz="0" w:space="0" w:color="auto"/>
        <w:right w:val="none" w:sz="0" w:space="0" w:color="auto"/>
      </w:divBdr>
    </w:div>
    <w:div w:id="554781870">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547"/>
          <w:marRight w:val="0"/>
          <w:marTop w:val="0"/>
          <w:marBottom w:val="0"/>
          <w:divBdr>
            <w:top w:val="none" w:sz="0" w:space="0" w:color="auto"/>
            <w:left w:val="none" w:sz="0" w:space="0" w:color="auto"/>
            <w:bottom w:val="none" w:sz="0" w:space="0" w:color="auto"/>
            <w:right w:val="none" w:sz="0" w:space="0" w:color="auto"/>
          </w:divBdr>
        </w:div>
        <w:div w:id="1827475141">
          <w:marLeft w:val="547"/>
          <w:marRight w:val="0"/>
          <w:marTop w:val="0"/>
          <w:marBottom w:val="0"/>
          <w:divBdr>
            <w:top w:val="none" w:sz="0" w:space="0" w:color="auto"/>
            <w:left w:val="none" w:sz="0" w:space="0" w:color="auto"/>
            <w:bottom w:val="none" w:sz="0" w:space="0" w:color="auto"/>
            <w:right w:val="none" w:sz="0" w:space="0" w:color="auto"/>
          </w:divBdr>
        </w:div>
      </w:divsChild>
    </w:div>
    <w:div w:id="692003156">
      <w:bodyDiv w:val="1"/>
      <w:marLeft w:val="0"/>
      <w:marRight w:val="0"/>
      <w:marTop w:val="0"/>
      <w:marBottom w:val="0"/>
      <w:divBdr>
        <w:top w:val="none" w:sz="0" w:space="0" w:color="auto"/>
        <w:left w:val="none" w:sz="0" w:space="0" w:color="auto"/>
        <w:bottom w:val="none" w:sz="0" w:space="0" w:color="auto"/>
        <w:right w:val="none" w:sz="0" w:space="0" w:color="auto"/>
      </w:divBdr>
      <w:divsChild>
        <w:div w:id="1792438927">
          <w:marLeft w:val="547"/>
          <w:marRight w:val="0"/>
          <w:marTop w:val="0"/>
          <w:marBottom w:val="0"/>
          <w:divBdr>
            <w:top w:val="none" w:sz="0" w:space="0" w:color="auto"/>
            <w:left w:val="none" w:sz="0" w:space="0" w:color="auto"/>
            <w:bottom w:val="none" w:sz="0" w:space="0" w:color="auto"/>
            <w:right w:val="none" w:sz="0" w:space="0" w:color="auto"/>
          </w:divBdr>
        </w:div>
        <w:div w:id="2015716169">
          <w:marLeft w:val="547"/>
          <w:marRight w:val="0"/>
          <w:marTop w:val="0"/>
          <w:marBottom w:val="0"/>
          <w:divBdr>
            <w:top w:val="none" w:sz="0" w:space="0" w:color="auto"/>
            <w:left w:val="none" w:sz="0" w:space="0" w:color="auto"/>
            <w:bottom w:val="none" w:sz="0" w:space="0" w:color="auto"/>
            <w:right w:val="none" w:sz="0" w:space="0" w:color="auto"/>
          </w:divBdr>
        </w:div>
        <w:div w:id="1204635324">
          <w:marLeft w:val="547"/>
          <w:marRight w:val="0"/>
          <w:marTop w:val="0"/>
          <w:marBottom w:val="0"/>
          <w:divBdr>
            <w:top w:val="none" w:sz="0" w:space="0" w:color="auto"/>
            <w:left w:val="none" w:sz="0" w:space="0" w:color="auto"/>
            <w:bottom w:val="none" w:sz="0" w:space="0" w:color="auto"/>
            <w:right w:val="none" w:sz="0" w:space="0" w:color="auto"/>
          </w:divBdr>
        </w:div>
      </w:divsChild>
    </w:div>
    <w:div w:id="695932700">
      <w:bodyDiv w:val="1"/>
      <w:marLeft w:val="0"/>
      <w:marRight w:val="0"/>
      <w:marTop w:val="0"/>
      <w:marBottom w:val="0"/>
      <w:divBdr>
        <w:top w:val="none" w:sz="0" w:space="0" w:color="auto"/>
        <w:left w:val="none" w:sz="0" w:space="0" w:color="auto"/>
        <w:bottom w:val="none" w:sz="0" w:space="0" w:color="auto"/>
        <w:right w:val="none" w:sz="0" w:space="0" w:color="auto"/>
      </w:divBdr>
    </w:div>
    <w:div w:id="717239820">
      <w:bodyDiv w:val="1"/>
      <w:marLeft w:val="0"/>
      <w:marRight w:val="0"/>
      <w:marTop w:val="0"/>
      <w:marBottom w:val="0"/>
      <w:divBdr>
        <w:top w:val="none" w:sz="0" w:space="0" w:color="auto"/>
        <w:left w:val="none" w:sz="0" w:space="0" w:color="auto"/>
        <w:bottom w:val="none" w:sz="0" w:space="0" w:color="auto"/>
        <w:right w:val="none" w:sz="0" w:space="0" w:color="auto"/>
      </w:divBdr>
    </w:div>
    <w:div w:id="776411825">
      <w:bodyDiv w:val="1"/>
      <w:marLeft w:val="0"/>
      <w:marRight w:val="0"/>
      <w:marTop w:val="0"/>
      <w:marBottom w:val="0"/>
      <w:divBdr>
        <w:top w:val="none" w:sz="0" w:space="0" w:color="auto"/>
        <w:left w:val="none" w:sz="0" w:space="0" w:color="auto"/>
        <w:bottom w:val="none" w:sz="0" w:space="0" w:color="auto"/>
        <w:right w:val="none" w:sz="0" w:space="0" w:color="auto"/>
      </w:divBdr>
    </w:div>
    <w:div w:id="795414801">
      <w:bodyDiv w:val="1"/>
      <w:marLeft w:val="0"/>
      <w:marRight w:val="0"/>
      <w:marTop w:val="0"/>
      <w:marBottom w:val="0"/>
      <w:divBdr>
        <w:top w:val="none" w:sz="0" w:space="0" w:color="auto"/>
        <w:left w:val="none" w:sz="0" w:space="0" w:color="auto"/>
        <w:bottom w:val="none" w:sz="0" w:space="0" w:color="auto"/>
        <w:right w:val="none" w:sz="0" w:space="0" w:color="auto"/>
      </w:divBdr>
      <w:divsChild>
        <w:div w:id="2023507774">
          <w:marLeft w:val="0"/>
          <w:marRight w:val="0"/>
          <w:marTop w:val="0"/>
          <w:marBottom w:val="0"/>
          <w:divBdr>
            <w:top w:val="none" w:sz="0" w:space="0" w:color="auto"/>
            <w:left w:val="none" w:sz="0" w:space="0" w:color="auto"/>
            <w:bottom w:val="none" w:sz="0" w:space="0" w:color="auto"/>
            <w:right w:val="none" w:sz="0" w:space="0" w:color="auto"/>
          </w:divBdr>
          <w:divsChild>
            <w:div w:id="872380441">
              <w:marLeft w:val="0"/>
              <w:marRight w:val="0"/>
              <w:marTop w:val="0"/>
              <w:marBottom w:val="0"/>
              <w:divBdr>
                <w:top w:val="none" w:sz="0" w:space="0" w:color="auto"/>
                <w:left w:val="none" w:sz="0" w:space="0" w:color="auto"/>
                <w:bottom w:val="none" w:sz="0" w:space="0" w:color="auto"/>
                <w:right w:val="none" w:sz="0" w:space="0" w:color="auto"/>
              </w:divBdr>
              <w:divsChild>
                <w:div w:id="211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31857">
      <w:bodyDiv w:val="1"/>
      <w:marLeft w:val="0"/>
      <w:marRight w:val="0"/>
      <w:marTop w:val="0"/>
      <w:marBottom w:val="0"/>
      <w:divBdr>
        <w:top w:val="none" w:sz="0" w:space="0" w:color="auto"/>
        <w:left w:val="none" w:sz="0" w:space="0" w:color="auto"/>
        <w:bottom w:val="none" w:sz="0" w:space="0" w:color="auto"/>
        <w:right w:val="none" w:sz="0" w:space="0" w:color="auto"/>
      </w:divBdr>
      <w:divsChild>
        <w:div w:id="1386250130">
          <w:marLeft w:val="547"/>
          <w:marRight w:val="0"/>
          <w:marTop w:val="0"/>
          <w:marBottom w:val="0"/>
          <w:divBdr>
            <w:top w:val="none" w:sz="0" w:space="0" w:color="auto"/>
            <w:left w:val="none" w:sz="0" w:space="0" w:color="auto"/>
            <w:bottom w:val="none" w:sz="0" w:space="0" w:color="auto"/>
            <w:right w:val="none" w:sz="0" w:space="0" w:color="auto"/>
          </w:divBdr>
        </w:div>
      </w:divsChild>
    </w:div>
    <w:div w:id="879709303">
      <w:bodyDiv w:val="1"/>
      <w:marLeft w:val="0"/>
      <w:marRight w:val="0"/>
      <w:marTop w:val="0"/>
      <w:marBottom w:val="0"/>
      <w:divBdr>
        <w:top w:val="none" w:sz="0" w:space="0" w:color="auto"/>
        <w:left w:val="none" w:sz="0" w:space="0" w:color="auto"/>
        <w:bottom w:val="none" w:sz="0" w:space="0" w:color="auto"/>
        <w:right w:val="none" w:sz="0" w:space="0" w:color="auto"/>
      </w:divBdr>
    </w:div>
    <w:div w:id="892351206">
      <w:bodyDiv w:val="1"/>
      <w:marLeft w:val="0"/>
      <w:marRight w:val="0"/>
      <w:marTop w:val="0"/>
      <w:marBottom w:val="0"/>
      <w:divBdr>
        <w:top w:val="none" w:sz="0" w:space="0" w:color="auto"/>
        <w:left w:val="none" w:sz="0" w:space="0" w:color="auto"/>
        <w:bottom w:val="none" w:sz="0" w:space="0" w:color="auto"/>
        <w:right w:val="none" w:sz="0" w:space="0" w:color="auto"/>
      </w:divBdr>
    </w:div>
    <w:div w:id="914972637">
      <w:bodyDiv w:val="1"/>
      <w:marLeft w:val="0"/>
      <w:marRight w:val="0"/>
      <w:marTop w:val="0"/>
      <w:marBottom w:val="0"/>
      <w:divBdr>
        <w:top w:val="none" w:sz="0" w:space="0" w:color="auto"/>
        <w:left w:val="none" w:sz="0" w:space="0" w:color="auto"/>
        <w:bottom w:val="none" w:sz="0" w:space="0" w:color="auto"/>
        <w:right w:val="none" w:sz="0" w:space="0" w:color="auto"/>
      </w:divBdr>
    </w:div>
    <w:div w:id="920061890">
      <w:bodyDiv w:val="1"/>
      <w:marLeft w:val="0"/>
      <w:marRight w:val="0"/>
      <w:marTop w:val="0"/>
      <w:marBottom w:val="0"/>
      <w:divBdr>
        <w:top w:val="none" w:sz="0" w:space="0" w:color="auto"/>
        <w:left w:val="none" w:sz="0" w:space="0" w:color="auto"/>
        <w:bottom w:val="none" w:sz="0" w:space="0" w:color="auto"/>
        <w:right w:val="none" w:sz="0" w:space="0" w:color="auto"/>
      </w:divBdr>
      <w:divsChild>
        <w:div w:id="974794419">
          <w:marLeft w:val="547"/>
          <w:marRight w:val="0"/>
          <w:marTop w:val="0"/>
          <w:marBottom w:val="0"/>
          <w:divBdr>
            <w:top w:val="none" w:sz="0" w:space="0" w:color="auto"/>
            <w:left w:val="none" w:sz="0" w:space="0" w:color="auto"/>
            <w:bottom w:val="none" w:sz="0" w:space="0" w:color="auto"/>
            <w:right w:val="none" w:sz="0" w:space="0" w:color="auto"/>
          </w:divBdr>
        </w:div>
        <w:div w:id="258561048">
          <w:marLeft w:val="547"/>
          <w:marRight w:val="0"/>
          <w:marTop w:val="0"/>
          <w:marBottom w:val="0"/>
          <w:divBdr>
            <w:top w:val="none" w:sz="0" w:space="0" w:color="auto"/>
            <w:left w:val="none" w:sz="0" w:space="0" w:color="auto"/>
            <w:bottom w:val="none" w:sz="0" w:space="0" w:color="auto"/>
            <w:right w:val="none" w:sz="0" w:space="0" w:color="auto"/>
          </w:divBdr>
        </w:div>
        <w:div w:id="190610208">
          <w:marLeft w:val="547"/>
          <w:marRight w:val="0"/>
          <w:marTop w:val="0"/>
          <w:marBottom w:val="0"/>
          <w:divBdr>
            <w:top w:val="none" w:sz="0" w:space="0" w:color="auto"/>
            <w:left w:val="none" w:sz="0" w:space="0" w:color="auto"/>
            <w:bottom w:val="none" w:sz="0" w:space="0" w:color="auto"/>
            <w:right w:val="none" w:sz="0" w:space="0" w:color="auto"/>
          </w:divBdr>
        </w:div>
        <w:div w:id="1607886673">
          <w:marLeft w:val="547"/>
          <w:marRight w:val="0"/>
          <w:marTop w:val="0"/>
          <w:marBottom w:val="0"/>
          <w:divBdr>
            <w:top w:val="none" w:sz="0" w:space="0" w:color="auto"/>
            <w:left w:val="none" w:sz="0" w:space="0" w:color="auto"/>
            <w:bottom w:val="none" w:sz="0" w:space="0" w:color="auto"/>
            <w:right w:val="none" w:sz="0" w:space="0" w:color="auto"/>
          </w:divBdr>
        </w:div>
      </w:divsChild>
    </w:div>
    <w:div w:id="966424856">
      <w:bodyDiv w:val="1"/>
      <w:marLeft w:val="0"/>
      <w:marRight w:val="0"/>
      <w:marTop w:val="0"/>
      <w:marBottom w:val="0"/>
      <w:divBdr>
        <w:top w:val="none" w:sz="0" w:space="0" w:color="auto"/>
        <w:left w:val="none" w:sz="0" w:space="0" w:color="auto"/>
        <w:bottom w:val="none" w:sz="0" w:space="0" w:color="auto"/>
        <w:right w:val="none" w:sz="0" w:space="0" w:color="auto"/>
      </w:divBdr>
    </w:div>
    <w:div w:id="980616765">
      <w:bodyDiv w:val="1"/>
      <w:marLeft w:val="0"/>
      <w:marRight w:val="0"/>
      <w:marTop w:val="0"/>
      <w:marBottom w:val="0"/>
      <w:divBdr>
        <w:top w:val="none" w:sz="0" w:space="0" w:color="auto"/>
        <w:left w:val="none" w:sz="0" w:space="0" w:color="auto"/>
        <w:bottom w:val="none" w:sz="0" w:space="0" w:color="auto"/>
        <w:right w:val="none" w:sz="0" w:space="0" w:color="auto"/>
      </w:divBdr>
      <w:divsChild>
        <w:div w:id="1298293615">
          <w:marLeft w:val="547"/>
          <w:marRight w:val="0"/>
          <w:marTop w:val="0"/>
          <w:marBottom w:val="0"/>
          <w:divBdr>
            <w:top w:val="none" w:sz="0" w:space="0" w:color="auto"/>
            <w:left w:val="none" w:sz="0" w:space="0" w:color="auto"/>
            <w:bottom w:val="none" w:sz="0" w:space="0" w:color="auto"/>
            <w:right w:val="none" w:sz="0" w:space="0" w:color="auto"/>
          </w:divBdr>
        </w:div>
      </w:divsChild>
    </w:div>
    <w:div w:id="999231432">
      <w:bodyDiv w:val="1"/>
      <w:marLeft w:val="0"/>
      <w:marRight w:val="0"/>
      <w:marTop w:val="0"/>
      <w:marBottom w:val="0"/>
      <w:divBdr>
        <w:top w:val="none" w:sz="0" w:space="0" w:color="auto"/>
        <w:left w:val="none" w:sz="0" w:space="0" w:color="auto"/>
        <w:bottom w:val="none" w:sz="0" w:space="0" w:color="auto"/>
        <w:right w:val="none" w:sz="0" w:space="0" w:color="auto"/>
      </w:divBdr>
      <w:divsChild>
        <w:div w:id="305354591">
          <w:marLeft w:val="547"/>
          <w:marRight w:val="0"/>
          <w:marTop w:val="0"/>
          <w:marBottom w:val="0"/>
          <w:divBdr>
            <w:top w:val="none" w:sz="0" w:space="0" w:color="auto"/>
            <w:left w:val="none" w:sz="0" w:space="0" w:color="auto"/>
            <w:bottom w:val="none" w:sz="0" w:space="0" w:color="auto"/>
            <w:right w:val="none" w:sz="0" w:space="0" w:color="auto"/>
          </w:divBdr>
        </w:div>
        <w:div w:id="144518227">
          <w:marLeft w:val="547"/>
          <w:marRight w:val="0"/>
          <w:marTop w:val="0"/>
          <w:marBottom w:val="0"/>
          <w:divBdr>
            <w:top w:val="none" w:sz="0" w:space="0" w:color="auto"/>
            <w:left w:val="none" w:sz="0" w:space="0" w:color="auto"/>
            <w:bottom w:val="none" w:sz="0" w:space="0" w:color="auto"/>
            <w:right w:val="none" w:sz="0" w:space="0" w:color="auto"/>
          </w:divBdr>
        </w:div>
        <w:div w:id="1063799071">
          <w:marLeft w:val="547"/>
          <w:marRight w:val="0"/>
          <w:marTop w:val="0"/>
          <w:marBottom w:val="0"/>
          <w:divBdr>
            <w:top w:val="none" w:sz="0" w:space="0" w:color="auto"/>
            <w:left w:val="none" w:sz="0" w:space="0" w:color="auto"/>
            <w:bottom w:val="none" w:sz="0" w:space="0" w:color="auto"/>
            <w:right w:val="none" w:sz="0" w:space="0" w:color="auto"/>
          </w:divBdr>
        </w:div>
        <w:div w:id="543181402">
          <w:marLeft w:val="547"/>
          <w:marRight w:val="0"/>
          <w:marTop w:val="0"/>
          <w:marBottom w:val="0"/>
          <w:divBdr>
            <w:top w:val="none" w:sz="0" w:space="0" w:color="auto"/>
            <w:left w:val="none" w:sz="0" w:space="0" w:color="auto"/>
            <w:bottom w:val="none" w:sz="0" w:space="0" w:color="auto"/>
            <w:right w:val="none" w:sz="0" w:space="0" w:color="auto"/>
          </w:divBdr>
        </w:div>
        <w:div w:id="1360543672">
          <w:marLeft w:val="547"/>
          <w:marRight w:val="0"/>
          <w:marTop w:val="0"/>
          <w:marBottom w:val="0"/>
          <w:divBdr>
            <w:top w:val="none" w:sz="0" w:space="0" w:color="auto"/>
            <w:left w:val="none" w:sz="0" w:space="0" w:color="auto"/>
            <w:bottom w:val="none" w:sz="0" w:space="0" w:color="auto"/>
            <w:right w:val="none" w:sz="0" w:space="0" w:color="auto"/>
          </w:divBdr>
        </w:div>
        <w:div w:id="685211201">
          <w:marLeft w:val="547"/>
          <w:marRight w:val="0"/>
          <w:marTop w:val="0"/>
          <w:marBottom w:val="0"/>
          <w:divBdr>
            <w:top w:val="none" w:sz="0" w:space="0" w:color="auto"/>
            <w:left w:val="none" w:sz="0" w:space="0" w:color="auto"/>
            <w:bottom w:val="none" w:sz="0" w:space="0" w:color="auto"/>
            <w:right w:val="none" w:sz="0" w:space="0" w:color="auto"/>
          </w:divBdr>
        </w:div>
      </w:divsChild>
    </w:div>
    <w:div w:id="1012344736">
      <w:bodyDiv w:val="1"/>
      <w:marLeft w:val="0"/>
      <w:marRight w:val="0"/>
      <w:marTop w:val="0"/>
      <w:marBottom w:val="0"/>
      <w:divBdr>
        <w:top w:val="none" w:sz="0" w:space="0" w:color="auto"/>
        <w:left w:val="none" w:sz="0" w:space="0" w:color="auto"/>
        <w:bottom w:val="none" w:sz="0" w:space="0" w:color="auto"/>
        <w:right w:val="none" w:sz="0" w:space="0" w:color="auto"/>
      </w:divBdr>
      <w:divsChild>
        <w:div w:id="1603339149">
          <w:marLeft w:val="547"/>
          <w:marRight w:val="0"/>
          <w:marTop w:val="0"/>
          <w:marBottom w:val="0"/>
          <w:divBdr>
            <w:top w:val="none" w:sz="0" w:space="0" w:color="auto"/>
            <w:left w:val="none" w:sz="0" w:space="0" w:color="auto"/>
            <w:bottom w:val="none" w:sz="0" w:space="0" w:color="auto"/>
            <w:right w:val="none" w:sz="0" w:space="0" w:color="auto"/>
          </w:divBdr>
        </w:div>
      </w:divsChild>
    </w:div>
    <w:div w:id="1037897874">
      <w:bodyDiv w:val="1"/>
      <w:marLeft w:val="0"/>
      <w:marRight w:val="0"/>
      <w:marTop w:val="0"/>
      <w:marBottom w:val="0"/>
      <w:divBdr>
        <w:top w:val="none" w:sz="0" w:space="0" w:color="auto"/>
        <w:left w:val="none" w:sz="0" w:space="0" w:color="auto"/>
        <w:bottom w:val="none" w:sz="0" w:space="0" w:color="auto"/>
        <w:right w:val="none" w:sz="0" w:space="0" w:color="auto"/>
      </w:divBdr>
      <w:divsChild>
        <w:div w:id="1861160822">
          <w:marLeft w:val="547"/>
          <w:marRight w:val="0"/>
          <w:marTop w:val="0"/>
          <w:marBottom w:val="0"/>
          <w:divBdr>
            <w:top w:val="none" w:sz="0" w:space="0" w:color="auto"/>
            <w:left w:val="none" w:sz="0" w:space="0" w:color="auto"/>
            <w:bottom w:val="none" w:sz="0" w:space="0" w:color="auto"/>
            <w:right w:val="none" w:sz="0" w:space="0" w:color="auto"/>
          </w:divBdr>
        </w:div>
      </w:divsChild>
    </w:div>
    <w:div w:id="1055741300">
      <w:bodyDiv w:val="1"/>
      <w:marLeft w:val="0"/>
      <w:marRight w:val="0"/>
      <w:marTop w:val="0"/>
      <w:marBottom w:val="0"/>
      <w:divBdr>
        <w:top w:val="none" w:sz="0" w:space="0" w:color="auto"/>
        <w:left w:val="none" w:sz="0" w:space="0" w:color="auto"/>
        <w:bottom w:val="none" w:sz="0" w:space="0" w:color="auto"/>
        <w:right w:val="none" w:sz="0" w:space="0" w:color="auto"/>
      </w:divBdr>
    </w:div>
    <w:div w:id="1101804200">
      <w:bodyDiv w:val="1"/>
      <w:marLeft w:val="0"/>
      <w:marRight w:val="0"/>
      <w:marTop w:val="0"/>
      <w:marBottom w:val="0"/>
      <w:divBdr>
        <w:top w:val="none" w:sz="0" w:space="0" w:color="auto"/>
        <w:left w:val="none" w:sz="0" w:space="0" w:color="auto"/>
        <w:bottom w:val="none" w:sz="0" w:space="0" w:color="auto"/>
        <w:right w:val="none" w:sz="0" w:space="0" w:color="auto"/>
      </w:divBdr>
      <w:divsChild>
        <w:div w:id="587151987">
          <w:marLeft w:val="547"/>
          <w:marRight w:val="0"/>
          <w:marTop w:val="0"/>
          <w:marBottom w:val="0"/>
          <w:divBdr>
            <w:top w:val="none" w:sz="0" w:space="0" w:color="auto"/>
            <w:left w:val="none" w:sz="0" w:space="0" w:color="auto"/>
            <w:bottom w:val="none" w:sz="0" w:space="0" w:color="auto"/>
            <w:right w:val="none" w:sz="0" w:space="0" w:color="auto"/>
          </w:divBdr>
        </w:div>
        <w:div w:id="1333414121">
          <w:marLeft w:val="547"/>
          <w:marRight w:val="0"/>
          <w:marTop w:val="0"/>
          <w:marBottom w:val="0"/>
          <w:divBdr>
            <w:top w:val="none" w:sz="0" w:space="0" w:color="auto"/>
            <w:left w:val="none" w:sz="0" w:space="0" w:color="auto"/>
            <w:bottom w:val="none" w:sz="0" w:space="0" w:color="auto"/>
            <w:right w:val="none" w:sz="0" w:space="0" w:color="auto"/>
          </w:divBdr>
        </w:div>
        <w:div w:id="1877548069">
          <w:marLeft w:val="547"/>
          <w:marRight w:val="0"/>
          <w:marTop w:val="0"/>
          <w:marBottom w:val="0"/>
          <w:divBdr>
            <w:top w:val="none" w:sz="0" w:space="0" w:color="auto"/>
            <w:left w:val="none" w:sz="0" w:space="0" w:color="auto"/>
            <w:bottom w:val="none" w:sz="0" w:space="0" w:color="auto"/>
            <w:right w:val="none" w:sz="0" w:space="0" w:color="auto"/>
          </w:divBdr>
        </w:div>
      </w:divsChild>
    </w:div>
    <w:div w:id="1124931823">
      <w:bodyDiv w:val="1"/>
      <w:marLeft w:val="0"/>
      <w:marRight w:val="0"/>
      <w:marTop w:val="0"/>
      <w:marBottom w:val="0"/>
      <w:divBdr>
        <w:top w:val="none" w:sz="0" w:space="0" w:color="auto"/>
        <w:left w:val="none" w:sz="0" w:space="0" w:color="auto"/>
        <w:bottom w:val="none" w:sz="0" w:space="0" w:color="auto"/>
        <w:right w:val="none" w:sz="0" w:space="0" w:color="auto"/>
      </w:divBdr>
      <w:divsChild>
        <w:div w:id="1339040604">
          <w:marLeft w:val="547"/>
          <w:marRight w:val="0"/>
          <w:marTop w:val="0"/>
          <w:marBottom w:val="0"/>
          <w:divBdr>
            <w:top w:val="none" w:sz="0" w:space="0" w:color="auto"/>
            <w:left w:val="none" w:sz="0" w:space="0" w:color="auto"/>
            <w:bottom w:val="none" w:sz="0" w:space="0" w:color="auto"/>
            <w:right w:val="none" w:sz="0" w:space="0" w:color="auto"/>
          </w:divBdr>
        </w:div>
        <w:div w:id="331757888">
          <w:marLeft w:val="547"/>
          <w:marRight w:val="0"/>
          <w:marTop w:val="0"/>
          <w:marBottom w:val="0"/>
          <w:divBdr>
            <w:top w:val="none" w:sz="0" w:space="0" w:color="auto"/>
            <w:left w:val="none" w:sz="0" w:space="0" w:color="auto"/>
            <w:bottom w:val="none" w:sz="0" w:space="0" w:color="auto"/>
            <w:right w:val="none" w:sz="0" w:space="0" w:color="auto"/>
          </w:divBdr>
        </w:div>
        <w:div w:id="240721229">
          <w:marLeft w:val="547"/>
          <w:marRight w:val="0"/>
          <w:marTop w:val="0"/>
          <w:marBottom w:val="0"/>
          <w:divBdr>
            <w:top w:val="none" w:sz="0" w:space="0" w:color="auto"/>
            <w:left w:val="none" w:sz="0" w:space="0" w:color="auto"/>
            <w:bottom w:val="none" w:sz="0" w:space="0" w:color="auto"/>
            <w:right w:val="none" w:sz="0" w:space="0" w:color="auto"/>
          </w:divBdr>
        </w:div>
        <w:div w:id="923152336">
          <w:marLeft w:val="547"/>
          <w:marRight w:val="0"/>
          <w:marTop w:val="0"/>
          <w:marBottom w:val="0"/>
          <w:divBdr>
            <w:top w:val="none" w:sz="0" w:space="0" w:color="auto"/>
            <w:left w:val="none" w:sz="0" w:space="0" w:color="auto"/>
            <w:bottom w:val="none" w:sz="0" w:space="0" w:color="auto"/>
            <w:right w:val="none" w:sz="0" w:space="0" w:color="auto"/>
          </w:divBdr>
        </w:div>
      </w:divsChild>
    </w:div>
    <w:div w:id="1182163290">
      <w:marLeft w:val="0"/>
      <w:marRight w:val="0"/>
      <w:marTop w:val="0"/>
      <w:marBottom w:val="0"/>
      <w:divBdr>
        <w:top w:val="none" w:sz="0" w:space="0" w:color="auto"/>
        <w:left w:val="none" w:sz="0" w:space="0" w:color="auto"/>
        <w:bottom w:val="none" w:sz="0" w:space="0" w:color="auto"/>
        <w:right w:val="none" w:sz="0" w:space="0" w:color="auto"/>
      </w:divBdr>
      <w:divsChild>
        <w:div w:id="1182163313">
          <w:marLeft w:val="547"/>
          <w:marRight w:val="0"/>
          <w:marTop w:val="0"/>
          <w:marBottom w:val="0"/>
          <w:divBdr>
            <w:top w:val="none" w:sz="0" w:space="0" w:color="auto"/>
            <w:left w:val="none" w:sz="0" w:space="0" w:color="auto"/>
            <w:bottom w:val="none" w:sz="0" w:space="0" w:color="auto"/>
            <w:right w:val="none" w:sz="0" w:space="0" w:color="auto"/>
          </w:divBdr>
        </w:div>
      </w:divsChild>
    </w:div>
    <w:div w:id="1182163292">
      <w:marLeft w:val="0"/>
      <w:marRight w:val="0"/>
      <w:marTop w:val="0"/>
      <w:marBottom w:val="0"/>
      <w:divBdr>
        <w:top w:val="none" w:sz="0" w:space="0" w:color="auto"/>
        <w:left w:val="none" w:sz="0" w:space="0" w:color="auto"/>
        <w:bottom w:val="none" w:sz="0" w:space="0" w:color="auto"/>
        <w:right w:val="none" w:sz="0" w:space="0" w:color="auto"/>
      </w:divBdr>
    </w:div>
    <w:div w:id="1182163294">
      <w:marLeft w:val="0"/>
      <w:marRight w:val="0"/>
      <w:marTop w:val="0"/>
      <w:marBottom w:val="0"/>
      <w:divBdr>
        <w:top w:val="none" w:sz="0" w:space="0" w:color="auto"/>
        <w:left w:val="none" w:sz="0" w:space="0" w:color="auto"/>
        <w:bottom w:val="none" w:sz="0" w:space="0" w:color="auto"/>
        <w:right w:val="none" w:sz="0" w:space="0" w:color="auto"/>
      </w:divBdr>
      <w:divsChild>
        <w:div w:id="1182163311">
          <w:marLeft w:val="547"/>
          <w:marRight w:val="0"/>
          <w:marTop w:val="0"/>
          <w:marBottom w:val="0"/>
          <w:divBdr>
            <w:top w:val="none" w:sz="0" w:space="0" w:color="auto"/>
            <w:left w:val="none" w:sz="0" w:space="0" w:color="auto"/>
            <w:bottom w:val="none" w:sz="0" w:space="0" w:color="auto"/>
            <w:right w:val="none" w:sz="0" w:space="0" w:color="auto"/>
          </w:divBdr>
        </w:div>
      </w:divsChild>
    </w:div>
    <w:div w:id="1182163296">
      <w:marLeft w:val="0"/>
      <w:marRight w:val="0"/>
      <w:marTop w:val="0"/>
      <w:marBottom w:val="0"/>
      <w:divBdr>
        <w:top w:val="none" w:sz="0" w:space="0" w:color="auto"/>
        <w:left w:val="none" w:sz="0" w:space="0" w:color="auto"/>
        <w:bottom w:val="none" w:sz="0" w:space="0" w:color="auto"/>
        <w:right w:val="none" w:sz="0" w:space="0" w:color="auto"/>
      </w:divBdr>
    </w:div>
    <w:div w:id="1182163299">
      <w:marLeft w:val="0"/>
      <w:marRight w:val="0"/>
      <w:marTop w:val="0"/>
      <w:marBottom w:val="0"/>
      <w:divBdr>
        <w:top w:val="none" w:sz="0" w:space="0" w:color="auto"/>
        <w:left w:val="none" w:sz="0" w:space="0" w:color="auto"/>
        <w:bottom w:val="none" w:sz="0" w:space="0" w:color="auto"/>
        <w:right w:val="none" w:sz="0" w:space="0" w:color="auto"/>
      </w:divBdr>
    </w:div>
    <w:div w:id="1182163300">
      <w:marLeft w:val="0"/>
      <w:marRight w:val="0"/>
      <w:marTop w:val="0"/>
      <w:marBottom w:val="0"/>
      <w:divBdr>
        <w:top w:val="none" w:sz="0" w:space="0" w:color="auto"/>
        <w:left w:val="none" w:sz="0" w:space="0" w:color="auto"/>
        <w:bottom w:val="none" w:sz="0" w:space="0" w:color="auto"/>
        <w:right w:val="none" w:sz="0" w:space="0" w:color="auto"/>
      </w:divBdr>
      <w:divsChild>
        <w:div w:id="1182163307">
          <w:marLeft w:val="547"/>
          <w:marRight w:val="0"/>
          <w:marTop w:val="0"/>
          <w:marBottom w:val="0"/>
          <w:divBdr>
            <w:top w:val="none" w:sz="0" w:space="0" w:color="auto"/>
            <w:left w:val="none" w:sz="0" w:space="0" w:color="auto"/>
            <w:bottom w:val="none" w:sz="0" w:space="0" w:color="auto"/>
            <w:right w:val="none" w:sz="0" w:space="0" w:color="auto"/>
          </w:divBdr>
        </w:div>
      </w:divsChild>
    </w:div>
    <w:div w:id="1182163301">
      <w:marLeft w:val="0"/>
      <w:marRight w:val="0"/>
      <w:marTop w:val="0"/>
      <w:marBottom w:val="0"/>
      <w:divBdr>
        <w:top w:val="none" w:sz="0" w:space="0" w:color="auto"/>
        <w:left w:val="none" w:sz="0" w:space="0" w:color="auto"/>
        <w:bottom w:val="none" w:sz="0" w:space="0" w:color="auto"/>
        <w:right w:val="none" w:sz="0" w:space="0" w:color="auto"/>
      </w:divBdr>
    </w:div>
    <w:div w:id="1182163302">
      <w:marLeft w:val="0"/>
      <w:marRight w:val="0"/>
      <w:marTop w:val="0"/>
      <w:marBottom w:val="0"/>
      <w:divBdr>
        <w:top w:val="none" w:sz="0" w:space="0" w:color="auto"/>
        <w:left w:val="none" w:sz="0" w:space="0" w:color="auto"/>
        <w:bottom w:val="none" w:sz="0" w:space="0" w:color="auto"/>
        <w:right w:val="none" w:sz="0" w:space="0" w:color="auto"/>
      </w:divBdr>
    </w:div>
    <w:div w:id="1182163303">
      <w:marLeft w:val="0"/>
      <w:marRight w:val="0"/>
      <w:marTop w:val="0"/>
      <w:marBottom w:val="0"/>
      <w:divBdr>
        <w:top w:val="none" w:sz="0" w:space="0" w:color="auto"/>
        <w:left w:val="none" w:sz="0" w:space="0" w:color="auto"/>
        <w:bottom w:val="none" w:sz="0" w:space="0" w:color="auto"/>
        <w:right w:val="none" w:sz="0" w:space="0" w:color="auto"/>
      </w:divBdr>
      <w:divsChild>
        <w:div w:id="1182163297">
          <w:marLeft w:val="547"/>
          <w:marRight w:val="0"/>
          <w:marTop w:val="0"/>
          <w:marBottom w:val="0"/>
          <w:divBdr>
            <w:top w:val="none" w:sz="0" w:space="0" w:color="auto"/>
            <w:left w:val="none" w:sz="0" w:space="0" w:color="auto"/>
            <w:bottom w:val="none" w:sz="0" w:space="0" w:color="auto"/>
            <w:right w:val="none" w:sz="0" w:space="0" w:color="auto"/>
          </w:divBdr>
        </w:div>
      </w:divsChild>
    </w:div>
    <w:div w:id="1182163304">
      <w:marLeft w:val="0"/>
      <w:marRight w:val="0"/>
      <w:marTop w:val="0"/>
      <w:marBottom w:val="0"/>
      <w:divBdr>
        <w:top w:val="none" w:sz="0" w:space="0" w:color="auto"/>
        <w:left w:val="none" w:sz="0" w:space="0" w:color="auto"/>
        <w:bottom w:val="none" w:sz="0" w:space="0" w:color="auto"/>
        <w:right w:val="none" w:sz="0" w:space="0" w:color="auto"/>
      </w:divBdr>
      <w:divsChild>
        <w:div w:id="1182163310">
          <w:marLeft w:val="547"/>
          <w:marRight w:val="0"/>
          <w:marTop w:val="0"/>
          <w:marBottom w:val="0"/>
          <w:divBdr>
            <w:top w:val="none" w:sz="0" w:space="0" w:color="auto"/>
            <w:left w:val="none" w:sz="0" w:space="0" w:color="auto"/>
            <w:bottom w:val="none" w:sz="0" w:space="0" w:color="auto"/>
            <w:right w:val="none" w:sz="0" w:space="0" w:color="auto"/>
          </w:divBdr>
        </w:div>
      </w:divsChild>
    </w:div>
    <w:div w:id="1182163305">
      <w:marLeft w:val="0"/>
      <w:marRight w:val="0"/>
      <w:marTop w:val="0"/>
      <w:marBottom w:val="0"/>
      <w:divBdr>
        <w:top w:val="none" w:sz="0" w:space="0" w:color="auto"/>
        <w:left w:val="none" w:sz="0" w:space="0" w:color="auto"/>
        <w:bottom w:val="none" w:sz="0" w:space="0" w:color="auto"/>
        <w:right w:val="none" w:sz="0" w:space="0" w:color="auto"/>
      </w:divBdr>
      <w:divsChild>
        <w:div w:id="1182163298">
          <w:marLeft w:val="547"/>
          <w:marRight w:val="0"/>
          <w:marTop w:val="0"/>
          <w:marBottom w:val="0"/>
          <w:divBdr>
            <w:top w:val="none" w:sz="0" w:space="0" w:color="auto"/>
            <w:left w:val="none" w:sz="0" w:space="0" w:color="auto"/>
            <w:bottom w:val="none" w:sz="0" w:space="0" w:color="auto"/>
            <w:right w:val="none" w:sz="0" w:space="0" w:color="auto"/>
          </w:divBdr>
        </w:div>
      </w:divsChild>
    </w:div>
    <w:div w:id="1182163308">
      <w:marLeft w:val="0"/>
      <w:marRight w:val="0"/>
      <w:marTop w:val="0"/>
      <w:marBottom w:val="0"/>
      <w:divBdr>
        <w:top w:val="none" w:sz="0" w:space="0" w:color="auto"/>
        <w:left w:val="none" w:sz="0" w:space="0" w:color="auto"/>
        <w:bottom w:val="none" w:sz="0" w:space="0" w:color="auto"/>
        <w:right w:val="none" w:sz="0" w:space="0" w:color="auto"/>
      </w:divBdr>
      <w:divsChild>
        <w:div w:id="1182163306">
          <w:marLeft w:val="547"/>
          <w:marRight w:val="0"/>
          <w:marTop w:val="0"/>
          <w:marBottom w:val="0"/>
          <w:divBdr>
            <w:top w:val="none" w:sz="0" w:space="0" w:color="auto"/>
            <w:left w:val="none" w:sz="0" w:space="0" w:color="auto"/>
            <w:bottom w:val="none" w:sz="0" w:space="0" w:color="auto"/>
            <w:right w:val="none" w:sz="0" w:space="0" w:color="auto"/>
          </w:divBdr>
        </w:div>
      </w:divsChild>
    </w:div>
    <w:div w:id="1182163309">
      <w:marLeft w:val="0"/>
      <w:marRight w:val="0"/>
      <w:marTop w:val="0"/>
      <w:marBottom w:val="0"/>
      <w:divBdr>
        <w:top w:val="none" w:sz="0" w:space="0" w:color="auto"/>
        <w:left w:val="none" w:sz="0" w:space="0" w:color="auto"/>
        <w:bottom w:val="none" w:sz="0" w:space="0" w:color="auto"/>
        <w:right w:val="none" w:sz="0" w:space="0" w:color="auto"/>
      </w:divBdr>
    </w:div>
    <w:div w:id="1182163316">
      <w:marLeft w:val="0"/>
      <w:marRight w:val="0"/>
      <w:marTop w:val="0"/>
      <w:marBottom w:val="0"/>
      <w:divBdr>
        <w:top w:val="none" w:sz="0" w:space="0" w:color="auto"/>
        <w:left w:val="none" w:sz="0" w:space="0" w:color="auto"/>
        <w:bottom w:val="none" w:sz="0" w:space="0" w:color="auto"/>
        <w:right w:val="none" w:sz="0" w:space="0" w:color="auto"/>
      </w:divBdr>
      <w:divsChild>
        <w:div w:id="1182163319">
          <w:marLeft w:val="547"/>
          <w:marRight w:val="0"/>
          <w:marTop w:val="0"/>
          <w:marBottom w:val="0"/>
          <w:divBdr>
            <w:top w:val="none" w:sz="0" w:space="0" w:color="auto"/>
            <w:left w:val="none" w:sz="0" w:space="0" w:color="auto"/>
            <w:bottom w:val="none" w:sz="0" w:space="0" w:color="auto"/>
            <w:right w:val="none" w:sz="0" w:space="0" w:color="auto"/>
          </w:divBdr>
        </w:div>
      </w:divsChild>
    </w:div>
    <w:div w:id="1182163320">
      <w:marLeft w:val="0"/>
      <w:marRight w:val="0"/>
      <w:marTop w:val="0"/>
      <w:marBottom w:val="0"/>
      <w:divBdr>
        <w:top w:val="none" w:sz="0" w:space="0" w:color="auto"/>
        <w:left w:val="none" w:sz="0" w:space="0" w:color="auto"/>
        <w:bottom w:val="none" w:sz="0" w:space="0" w:color="auto"/>
        <w:right w:val="none" w:sz="0" w:space="0" w:color="auto"/>
      </w:divBdr>
      <w:divsChild>
        <w:div w:id="1182163291">
          <w:marLeft w:val="0"/>
          <w:marRight w:val="0"/>
          <w:marTop w:val="100"/>
          <w:marBottom w:val="100"/>
          <w:divBdr>
            <w:top w:val="none" w:sz="0" w:space="0" w:color="auto"/>
            <w:left w:val="none" w:sz="0" w:space="0" w:color="auto"/>
            <w:bottom w:val="none" w:sz="0" w:space="0" w:color="auto"/>
            <w:right w:val="none" w:sz="0" w:space="0" w:color="auto"/>
          </w:divBdr>
          <w:divsChild>
            <w:div w:id="1182163295">
              <w:marLeft w:val="0"/>
              <w:marRight w:val="0"/>
              <w:marTop w:val="0"/>
              <w:marBottom w:val="0"/>
              <w:divBdr>
                <w:top w:val="none" w:sz="0" w:space="0" w:color="auto"/>
                <w:left w:val="none" w:sz="0" w:space="0" w:color="auto"/>
                <w:bottom w:val="none" w:sz="0" w:space="0" w:color="auto"/>
                <w:right w:val="none" w:sz="0" w:space="0" w:color="auto"/>
              </w:divBdr>
              <w:divsChild>
                <w:div w:id="1182163312">
                  <w:marLeft w:val="0"/>
                  <w:marRight w:val="0"/>
                  <w:marTop w:val="0"/>
                  <w:marBottom w:val="0"/>
                  <w:divBdr>
                    <w:top w:val="none" w:sz="0" w:space="0" w:color="auto"/>
                    <w:left w:val="none" w:sz="0" w:space="0" w:color="auto"/>
                    <w:bottom w:val="none" w:sz="0" w:space="0" w:color="auto"/>
                    <w:right w:val="none" w:sz="0" w:space="0" w:color="auto"/>
                  </w:divBdr>
                  <w:divsChild>
                    <w:div w:id="1182163318">
                      <w:marLeft w:val="0"/>
                      <w:marRight w:val="0"/>
                      <w:marTop w:val="150"/>
                      <w:marBottom w:val="0"/>
                      <w:divBdr>
                        <w:top w:val="none" w:sz="0" w:space="0" w:color="auto"/>
                        <w:left w:val="none" w:sz="0" w:space="0" w:color="auto"/>
                        <w:bottom w:val="none" w:sz="0" w:space="0" w:color="auto"/>
                        <w:right w:val="none" w:sz="0" w:space="0" w:color="auto"/>
                      </w:divBdr>
                      <w:divsChild>
                        <w:div w:id="1182163315">
                          <w:marLeft w:val="0"/>
                          <w:marRight w:val="0"/>
                          <w:marTop w:val="0"/>
                          <w:marBottom w:val="0"/>
                          <w:divBdr>
                            <w:top w:val="none" w:sz="0" w:space="0" w:color="auto"/>
                            <w:left w:val="none" w:sz="0" w:space="0" w:color="auto"/>
                            <w:bottom w:val="none" w:sz="0" w:space="0" w:color="auto"/>
                            <w:right w:val="none" w:sz="0" w:space="0" w:color="auto"/>
                          </w:divBdr>
                          <w:divsChild>
                            <w:div w:id="1182163293">
                              <w:marLeft w:val="0"/>
                              <w:marRight w:val="0"/>
                              <w:marTop w:val="0"/>
                              <w:marBottom w:val="0"/>
                              <w:divBdr>
                                <w:top w:val="none" w:sz="0" w:space="0" w:color="auto"/>
                                <w:left w:val="none" w:sz="0" w:space="0" w:color="auto"/>
                                <w:bottom w:val="none" w:sz="0" w:space="0" w:color="auto"/>
                                <w:right w:val="none" w:sz="0" w:space="0" w:color="auto"/>
                              </w:divBdr>
                              <w:divsChild>
                                <w:div w:id="1182163323">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163321">
      <w:marLeft w:val="0"/>
      <w:marRight w:val="0"/>
      <w:marTop w:val="0"/>
      <w:marBottom w:val="0"/>
      <w:divBdr>
        <w:top w:val="none" w:sz="0" w:space="0" w:color="auto"/>
        <w:left w:val="none" w:sz="0" w:space="0" w:color="auto"/>
        <w:bottom w:val="none" w:sz="0" w:space="0" w:color="auto"/>
        <w:right w:val="none" w:sz="0" w:space="0" w:color="auto"/>
      </w:divBdr>
      <w:divsChild>
        <w:div w:id="1182163314">
          <w:marLeft w:val="547"/>
          <w:marRight w:val="0"/>
          <w:marTop w:val="0"/>
          <w:marBottom w:val="0"/>
          <w:divBdr>
            <w:top w:val="none" w:sz="0" w:space="0" w:color="auto"/>
            <w:left w:val="none" w:sz="0" w:space="0" w:color="auto"/>
            <w:bottom w:val="none" w:sz="0" w:space="0" w:color="auto"/>
            <w:right w:val="none" w:sz="0" w:space="0" w:color="auto"/>
          </w:divBdr>
        </w:div>
      </w:divsChild>
    </w:div>
    <w:div w:id="1182163322">
      <w:marLeft w:val="0"/>
      <w:marRight w:val="0"/>
      <w:marTop w:val="0"/>
      <w:marBottom w:val="0"/>
      <w:divBdr>
        <w:top w:val="none" w:sz="0" w:space="0" w:color="auto"/>
        <w:left w:val="none" w:sz="0" w:space="0" w:color="auto"/>
        <w:bottom w:val="none" w:sz="0" w:space="0" w:color="auto"/>
        <w:right w:val="none" w:sz="0" w:space="0" w:color="auto"/>
      </w:divBdr>
      <w:divsChild>
        <w:div w:id="1182163317">
          <w:marLeft w:val="547"/>
          <w:marRight w:val="0"/>
          <w:marTop w:val="0"/>
          <w:marBottom w:val="0"/>
          <w:divBdr>
            <w:top w:val="none" w:sz="0" w:space="0" w:color="auto"/>
            <w:left w:val="none" w:sz="0" w:space="0" w:color="auto"/>
            <w:bottom w:val="none" w:sz="0" w:space="0" w:color="auto"/>
            <w:right w:val="none" w:sz="0" w:space="0" w:color="auto"/>
          </w:divBdr>
        </w:div>
      </w:divsChild>
    </w:div>
    <w:div w:id="1252010974">
      <w:bodyDiv w:val="1"/>
      <w:marLeft w:val="0"/>
      <w:marRight w:val="0"/>
      <w:marTop w:val="0"/>
      <w:marBottom w:val="0"/>
      <w:divBdr>
        <w:top w:val="none" w:sz="0" w:space="0" w:color="auto"/>
        <w:left w:val="none" w:sz="0" w:space="0" w:color="auto"/>
        <w:bottom w:val="none" w:sz="0" w:space="0" w:color="auto"/>
        <w:right w:val="none" w:sz="0" w:space="0" w:color="auto"/>
      </w:divBdr>
      <w:divsChild>
        <w:div w:id="458886397">
          <w:marLeft w:val="547"/>
          <w:marRight w:val="0"/>
          <w:marTop w:val="0"/>
          <w:marBottom w:val="0"/>
          <w:divBdr>
            <w:top w:val="none" w:sz="0" w:space="0" w:color="auto"/>
            <w:left w:val="none" w:sz="0" w:space="0" w:color="auto"/>
            <w:bottom w:val="none" w:sz="0" w:space="0" w:color="auto"/>
            <w:right w:val="none" w:sz="0" w:space="0" w:color="auto"/>
          </w:divBdr>
        </w:div>
      </w:divsChild>
    </w:div>
    <w:div w:id="1271275770">
      <w:bodyDiv w:val="1"/>
      <w:marLeft w:val="0"/>
      <w:marRight w:val="0"/>
      <w:marTop w:val="0"/>
      <w:marBottom w:val="0"/>
      <w:divBdr>
        <w:top w:val="none" w:sz="0" w:space="0" w:color="auto"/>
        <w:left w:val="none" w:sz="0" w:space="0" w:color="auto"/>
        <w:bottom w:val="none" w:sz="0" w:space="0" w:color="auto"/>
        <w:right w:val="none" w:sz="0" w:space="0" w:color="auto"/>
      </w:divBdr>
    </w:div>
    <w:div w:id="1314607446">
      <w:bodyDiv w:val="1"/>
      <w:marLeft w:val="0"/>
      <w:marRight w:val="0"/>
      <w:marTop w:val="0"/>
      <w:marBottom w:val="0"/>
      <w:divBdr>
        <w:top w:val="none" w:sz="0" w:space="0" w:color="auto"/>
        <w:left w:val="none" w:sz="0" w:space="0" w:color="auto"/>
        <w:bottom w:val="none" w:sz="0" w:space="0" w:color="auto"/>
        <w:right w:val="none" w:sz="0" w:space="0" w:color="auto"/>
      </w:divBdr>
    </w:div>
    <w:div w:id="1315329790">
      <w:bodyDiv w:val="1"/>
      <w:marLeft w:val="0"/>
      <w:marRight w:val="0"/>
      <w:marTop w:val="0"/>
      <w:marBottom w:val="0"/>
      <w:divBdr>
        <w:top w:val="none" w:sz="0" w:space="0" w:color="auto"/>
        <w:left w:val="none" w:sz="0" w:space="0" w:color="auto"/>
        <w:bottom w:val="none" w:sz="0" w:space="0" w:color="auto"/>
        <w:right w:val="none" w:sz="0" w:space="0" w:color="auto"/>
      </w:divBdr>
    </w:div>
    <w:div w:id="1336609466">
      <w:bodyDiv w:val="1"/>
      <w:marLeft w:val="0"/>
      <w:marRight w:val="0"/>
      <w:marTop w:val="0"/>
      <w:marBottom w:val="0"/>
      <w:divBdr>
        <w:top w:val="none" w:sz="0" w:space="0" w:color="auto"/>
        <w:left w:val="none" w:sz="0" w:space="0" w:color="auto"/>
        <w:bottom w:val="none" w:sz="0" w:space="0" w:color="auto"/>
        <w:right w:val="none" w:sz="0" w:space="0" w:color="auto"/>
      </w:divBdr>
      <w:divsChild>
        <w:div w:id="874270760">
          <w:marLeft w:val="547"/>
          <w:marRight w:val="0"/>
          <w:marTop w:val="0"/>
          <w:marBottom w:val="0"/>
          <w:divBdr>
            <w:top w:val="none" w:sz="0" w:space="0" w:color="auto"/>
            <w:left w:val="none" w:sz="0" w:space="0" w:color="auto"/>
            <w:bottom w:val="none" w:sz="0" w:space="0" w:color="auto"/>
            <w:right w:val="none" w:sz="0" w:space="0" w:color="auto"/>
          </w:divBdr>
        </w:div>
        <w:div w:id="1679577920">
          <w:marLeft w:val="547"/>
          <w:marRight w:val="0"/>
          <w:marTop w:val="0"/>
          <w:marBottom w:val="0"/>
          <w:divBdr>
            <w:top w:val="none" w:sz="0" w:space="0" w:color="auto"/>
            <w:left w:val="none" w:sz="0" w:space="0" w:color="auto"/>
            <w:bottom w:val="none" w:sz="0" w:space="0" w:color="auto"/>
            <w:right w:val="none" w:sz="0" w:space="0" w:color="auto"/>
          </w:divBdr>
        </w:div>
        <w:div w:id="24908363">
          <w:marLeft w:val="547"/>
          <w:marRight w:val="0"/>
          <w:marTop w:val="0"/>
          <w:marBottom w:val="0"/>
          <w:divBdr>
            <w:top w:val="none" w:sz="0" w:space="0" w:color="auto"/>
            <w:left w:val="none" w:sz="0" w:space="0" w:color="auto"/>
            <w:bottom w:val="none" w:sz="0" w:space="0" w:color="auto"/>
            <w:right w:val="none" w:sz="0" w:space="0" w:color="auto"/>
          </w:divBdr>
        </w:div>
        <w:div w:id="2066293868">
          <w:marLeft w:val="547"/>
          <w:marRight w:val="0"/>
          <w:marTop w:val="0"/>
          <w:marBottom w:val="0"/>
          <w:divBdr>
            <w:top w:val="none" w:sz="0" w:space="0" w:color="auto"/>
            <w:left w:val="none" w:sz="0" w:space="0" w:color="auto"/>
            <w:bottom w:val="none" w:sz="0" w:space="0" w:color="auto"/>
            <w:right w:val="none" w:sz="0" w:space="0" w:color="auto"/>
          </w:divBdr>
        </w:div>
        <w:div w:id="576674964">
          <w:marLeft w:val="547"/>
          <w:marRight w:val="0"/>
          <w:marTop w:val="0"/>
          <w:marBottom w:val="0"/>
          <w:divBdr>
            <w:top w:val="none" w:sz="0" w:space="0" w:color="auto"/>
            <w:left w:val="none" w:sz="0" w:space="0" w:color="auto"/>
            <w:bottom w:val="none" w:sz="0" w:space="0" w:color="auto"/>
            <w:right w:val="none" w:sz="0" w:space="0" w:color="auto"/>
          </w:divBdr>
        </w:div>
      </w:divsChild>
    </w:div>
    <w:div w:id="1343706061">
      <w:bodyDiv w:val="1"/>
      <w:marLeft w:val="0"/>
      <w:marRight w:val="0"/>
      <w:marTop w:val="0"/>
      <w:marBottom w:val="0"/>
      <w:divBdr>
        <w:top w:val="none" w:sz="0" w:space="0" w:color="auto"/>
        <w:left w:val="none" w:sz="0" w:space="0" w:color="auto"/>
        <w:bottom w:val="none" w:sz="0" w:space="0" w:color="auto"/>
        <w:right w:val="none" w:sz="0" w:space="0" w:color="auto"/>
      </w:divBdr>
      <w:divsChild>
        <w:div w:id="14352846">
          <w:marLeft w:val="547"/>
          <w:marRight w:val="0"/>
          <w:marTop w:val="0"/>
          <w:marBottom w:val="0"/>
          <w:divBdr>
            <w:top w:val="none" w:sz="0" w:space="0" w:color="auto"/>
            <w:left w:val="none" w:sz="0" w:space="0" w:color="auto"/>
            <w:bottom w:val="none" w:sz="0" w:space="0" w:color="auto"/>
            <w:right w:val="none" w:sz="0" w:space="0" w:color="auto"/>
          </w:divBdr>
        </w:div>
      </w:divsChild>
    </w:div>
    <w:div w:id="1369914835">
      <w:bodyDiv w:val="1"/>
      <w:marLeft w:val="0"/>
      <w:marRight w:val="0"/>
      <w:marTop w:val="0"/>
      <w:marBottom w:val="0"/>
      <w:divBdr>
        <w:top w:val="none" w:sz="0" w:space="0" w:color="auto"/>
        <w:left w:val="none" w:sz="0" w:space="0" w:color="auto"/>
        <w:bottom w:val="none" w:sz="0" w:space="0" w:color="auto"/>
        <w:right w:val="none" w:sz="0" w:space="0" w:color="auto"/>
      </w:divBdr>
      <w:divsChild>
        <w:div w:id="1641107300">
          <w:marLeft w:val="547"/>
          <w:marRight w:val="0"/>
          <w:marTop w:val="0"/>
          <w:marBottom w:val="0"/>
          <w:divBdr>
            <w:top w:val="none" w:sz="0" w:space="0" w:color="auto"/>
            <w:left w:val="none" w:sz="0" w:space="0" w:color="auto"/>
            <w:bottom w:val="none" w:sz="0" w:space="0" w:color="auto"/>
            <w:right w:val="none" w:sz="0" w:space="0" w:color="auto"/>
          </w:divBdr>
        </w:div>
        <w:div w:id="719785412">
          <w:marLeft w:val="547"/>
          <w:marRight w:val="0"/>
          <w:marTop w:val="0"/>
          <w:marBottom w:val="0"/>
          <w:divBdr>
            <w:top w:val="none" w:sz="0" w:space="0" w:color="auto"/>
            <w:left w:val="none" w:sz="0" w:space="0" w:color="auto"/>
            <w:bottom w:val="none" w:sz="0" w:space="0" w:color="auto"/>
            <w:right w:val="none" w:sz="0" w:space="0" w:color="auto"/>
          </w:divBdr>
        </w:div>
        <w:div w:id="40326126">
          <w:marLeft w:val="547"/>
          <w:marRight w:val="0"/>
          <w:marTop w:val="0"/>
          <w:marBottom w:val="0"/>
          <w:divBdr>
            <w:top w:val="none" w:sz="0" w:space="0" w:color="auto"/>
            <w:left w:val="none" w:sz="0" w:space="0" w:color="auto"/>
            <w:bottom w:val="none" w:sz="0" w:space="0" w:color="auto"/>
            <w:right w:val="none" w:sz="0" w:space="0" w:color="auto"/>
          </w:divBdr>
        </w:div>
        <w:div w:id="1830629729">
          <w:marLeft w:val="547"/>
          <w:marRight w:val="0"/>
          <w:marTop w:val="0"/>
          <w:marBottom w:val="0"/>
          <w:divBdr>
            <w:top w:val="none" w:sz="0" w:space="0" w:color="auto"/>
            <w:left w:val="none" w:sz="0" w:space="0" w:color="auto"/>
            <w:bottom w:val="none" w:sz="0" w:space="0" w:color="auto"/>
            <w:right w:val="none" w:sz="0" w:space="0" w:color="auto"/>
          </w:divBdr>
        </w:div>
        <w:div w:id="2051413953">
          <w:marLeft w:val="547"/>
          <w:marRight w:val="0"/>
          <w:marTop w:val="0"/>
          <w:marBottom w:val="0"/>
          <w:divBdr>
            <w:top w:val="none" w:sz="0" w:space="0" w:color="auto"/>
            <w:left w:val="none" w:sz="0" w:space="0" w:color="auto"/>
            <w:bottom w:val="none" w:sz="0" w:space="0" w:color="auto"/>
            <w:right w:val="none" w:sz="0" w:space="0" w:color="auto"/>
          </w:divBdr>
        </w:div>
        <w:div w:id="1593928757">
          <w:marLeft w:val="547"/>
          <w:marRight w:val="0"/>
          <w:marTop w:val="0"/>
          <w:marBottom w:val="0"/>
          <w:divBdr>
            <w:top w:val="none" w:sz="0" w:space="0" w:color="auto"/>
            <w:left w:val="none" w:sz="0" w:space="0" w:color="auto"/>
            <w:bottom w:val="none" w:sz="0" w:space="0" w:color="auto"/>
            <w:right w:val="none" w:sz="0" w:space="0" w:color="auto"/>
          </w:divBdr>
        </w:div>
      </w:divsChild>
    </w:div>
    <w:div w:id="1455901278">
      <w:bodyDiv w:val="1"/>
      <w:marLeft w:val="0"/>
      <w:marRight w:val="0"/>
      <w:marTop w:val="0"/>
      <w:marBottom w:val="0"/>
      <w:divBdr>
        <w:top w:val="none" w:sz="0" w:space="0" w:color="auto"/>
        <w:left w:val="none" w:sz="0" w:space="0" w:color="auto"/>
        <w:bottom w:val="none" w:sz="0" w:space="0" w:color="auto"/>
        <w:right w:val="none" w:sz="0" w:space="0" w:color="auto"/>
      </w:divBdr>
    </w:div>
    <w:div w:id="1460100762">
      <w:bodyDiv w:val="1"/>
      <w:marLeft w:val="0"/>
      <w:marRight w:val="0"/>
      <w:marTop w:val="0"/>
      <w:marBottom w:val="0"/>
      <w:divBdr>
        <w:top w:val="none" w:sz="0" w:space="0" w:color="auto"/>
        <w:left w:val="none" w:sz="0" w:space="0" w:color="auto"/>
        <w:bottom w:val="none" w:sz="0" w:space="0" w:color="auto"/>
        <w:right w:val="none" w:sz="0" w:space="0" w:color="auto"/>
      </w:divBdr>
    </w:div>
    <w:div w:id="1464300934">
      <w:bodyDiv w:val="1"/>
      <w:marLeft w:val="0"/>
      <w:marRight w:val="0"/>
      <w:marTop w:val="0"/>
      <w:marBottom w:val="0"/>
      <w:divBdr>
        <w:top w:val="none" w:sz="0" w:space="0" w:color="auto"/>
        <w:left w:val="none" w:sz="0" w:space="0" w:color="auto"/>
        <w:bottom w:val="none" w:sz="0" w:space="0" w:color="auto"/>
        <w:right w:val="none" w:sz="0" w:space="0" w:color="auto"/>
      </w:divBdr>
      <w:divsChild>
        <w:div w:id="1490361865">
          <w:marLeft w:val="547"/>
          <w:marRight w:val="0"/>
          <w:marTop w:val="0"/>
          <w:marBottom w:val="0"/>
          <w:divBdr>
            <w:top w:val="none" w:sz="0" w:space="0" w:color="auto"/>
            <w:left w:val="none" w:sz="0" w:space="0" w:color="auto"/>
            <w:bottom w:val="none" w:sz="0" w:space="0" w:color="auto"/>
            <w:right w:val="none" w:sz="0" w:space="0" w:color="auto"/>
          </w:divBdr>
        </w:div>
      </w:divsChild>
    </w:div>
    <w:div w:id="1514758616">
      <w:bodyDiv w:val="1"/>
      <w:marLeft w:val="0"/>
      <w:marRight w:val="0"/>
      <w:marTop w:val="0"/>
      <w:marBottom w:val="0"/>
      <w:divBdr>
        <w:top w:val="none" w:sz="0" w:space="0" w:color="auto"/>
        <w:left w:val="none" w:sz="0" w:space="0" w:color="auto"/>
        <w:bottom w:val="none" w:sz="0" w:space="0" w:color="auto"/>
        <w:right w:val="none" w:sz="0" w:space="0" w:color="auto"/>
      </w:divBdr>
    </w:div>
    <w:div w:id="1610820117">
      <w:bodyDiv w:val="1"/>
      <w:marLeft w:val="0"/>
      <w:marRight w:val="0"/>
      <w:marTop w:val="0"/>
      <w:marBottom w:val="0"/>
      <w:divBdr>
        <w:top w:val="none" w:sz="0" w:space="0" w:color="auto"/>
        <w:left w:val="none" w:sz="0" w:space="0" w:color="auto"/>
        <w:bottom w:val="none" w:sz="0" w:space="0" w:color="auto"/>
        <w:right w:val="none" w:sz="0" w:space="0" w:color="auto"/>
      </w:divBdr>
      <w:divsChild>
        <w:div w:id="1040520595">
          <w:marLeft w:val="547"/>
          <w:marRight w:val="0"/>
          <w:marTop w:val="0"/>
          <w:marBottom w:val="0"/>
          <w:divBdr>
            <w:top w:val="none" w:sz="0" w:space="0" w:color="auto"/>
            <w:left w:val="none" w:sz="0" w:space="0" w:color="auto"/>
            <w:bottom w:val="none" w:sz="0" w:space="0" w:color="auto"/>
            <w:right w:val="none" w:sz="0" w:space="0" w:color="auto"/>
          </w:divBdr>
        </w:div>
        <w:div w:id="1418673260">
          <w:marLeft w:val="547"/>
          <w:marRight w:val="0"/>
          <w:marTop w:val="0"/>
          <w:marBottom w:val="0"/>
          <w:divBdr>
            <w:top w:val="none" w:sz="0" w:space="0" w:color="auto"/>
            <w:left w:val="none" w:sz="0" w:space="0" w:color="auto"/>
            <w:bottom w:val="none" w:sz="0" w:space="0" w:color="auto"/>
            <w:right w:val="none" w:sz="0" w:space="0" w:color="auto"/>
          </w:divBdr>
        </w:div>
        <w:div w:id="2040427584">
          <w:marLeft w:val="547"/>
          <w:marRight w:val="0"/>
          <w:marTop w:val="0"/>
          <w:marBottom w:val="0"/>
          <w:divBdr>
            <w:top w:val="none" w:sz="0" w:space="0" w:color="auto"/>
            <w:left w:val="none" w:sz="0" w:space="0" w:color="auto"/>
            <w:bottom w:val="none" w:sz="0" w:space="0" w:color="auto"/>
            <w:right w:val="none" w:sz="0" w:space="0" w:color="auto"/>
          </w:divBdr>
        </w:div>
      </w:divsChild>
    </w:div>
    <w:div w:id="1649046802">
      <w:bodyDiv w:val="1"/>
      <w:marLeft w:val="0"/>
      <w:marRight w:val="0"/>
      <w:marTop w:val="0"/>
      <w:marBottom w:val="0"/>
      <w:divBdr>
        <w:top w:val="none" w:sz="0" w:space="0" w:color="auto"/>
        <w:left w:val="none" w:sz="0" w:space="0" w:color="auto"/>
        <w:bottom w:val="none" w:sz="0" w:space="0" w:color="auto"/>
        <w:right w:val="none" w:sz="0" w:space="0" w:color="auto"/>
      </w:divBdr>
    </w:div>
    <w:div w:id="1677884212">
      <w:bodyDiv w:val="1"/>
      <w:marLeft w:val="0"/>
      <w:marRight w:val="0"/>
      <w:marTop w:val="0"/>
      <w:marBottom w:val="0"/>
      <w:divBdr>
        <w:top w:val="none" w:sz="0" w:space="0" w:color="auto"/>
        <w:left w:val="none" w:sz="0" w:space="0" w:color="auto"/>
        <w:bottom w:val="none" w:sz="0" w:space="0" w:color="auto"/>
        <w:right w:val="none" w:sz="0" w:space="0" w:color="auto"/>
      </w:divBdr>
      <w:divsChild>
        <w:div w:id="78718367">
          <w:marLeft w:val="547"/>
          <w:marRight w:val="0"/>
          <w:marTop w:val="0"/>
          <w:marBottom w:val="0"/>
          <w:divBdr>
            <w:top w:val="none" w:sz="0" w:space="0" w:color="auto"/>
            <w:left w:val="none" w:sz="0" w:space="0" w:color="auto"/>
            <w:bottom w:val="none" w:sz="0" w:space="0" w:color="auto"/>
            <w:right w:val="none" w:sz="0" w:space="0" w:color="auto"/>
          </w:divBdr>
        </w:div>
      </w:divsChild>
    </w:div>
    <w:div w:id="1804077561">
      <w:bodyDiv w:val="1"/>
      <w:marLeft w:val="0"/>
      <w:marRight w:val="0"/>
      <w:marTop w:val="0"/>
      <w:marBottom w:val="0"/>
      <w:divBdr>
        <w:top w:val="none" w:sz="0" w:space="0" w:color="auto"/>
        <w:left w:val="none" w:sz="0" w:space="0" w:color="auto"/>
        <w:bottom w:val="none" w:sz="0" w:space="0" w:color="auto"/>
        <w:right w:val="none" w:sz="0" w:space="0" w:color="auto"/>
      </w:divBdr>
      <w:divsChild>
        <w:div w:id="1260990423">
          <w:marLeft w:val="547"/>
          <w:marRight w:val="0"/>
          <w:marTop w:val="0"/>
          <w:marBottom w:val="0"/>
          <w:divBdr>
            <w:top w:val="none" w:sz="0" w:space="0" w:color="auto"/>
            <w:left w:val="none" w:sz="0" w:space="0" w:color="auto"/>
            <w:bottom w:val="none" w:sz="0" w:space="0" w:color="auto"/>
            <w:right w:val="none" w:sz="0" w:space="0" w:color="auto"/>
          </w:divBdr>
        </w:div>
      </w:divsChild>
    </w:div>
    <w:div w:id="1816990526">
      <w:bodyDiv w:val="1"/>
      <w:marLeft w:val="0"/>
      <w:marRight w:val="0"/>
      <w:marTop w:val="0"/>
      <w:marBottom w:val="0"/>
      <w:divBdr>
        <w:top w:val="none" w:sz="0" w:space="0" w:color="auto"/>
        <w:left w:val="none" w:sz="0" w:space="0" w:color="auto"/>
        <w:bottom w:val="none" w:sz="0" w:space="0" w:color="auto"/>
        <w:right w:val="none" w:sz="0" w:space="0" w:color="auto"/>
      </w:divBdr>
      <w:divsChild>
        <w:div w:id="1621691055">
          <w:marLeft w:val="547"/>
          <w:marRight w:val="0"/>
          <w:marTop w:val="0"/>
          <w:marBottom w:val="0"/>
          <w:divBdr>
            <w:top w:val="none" w:sz="0" w:space="0" w:color="auto"/>
            <w:left w:val="none" w:sz="0" w:space="0" w:color="auto"/>
            <w:bottom w:val="none" w:sz="0" w:space="0" w:color="auto"/>
            <w:right w:val="none" w:sz="0" w:space="0" w:color="auto"/>
          </w:divBdr>
        </w:div>
        <w:div w:id="1131704775">
          <w:marLeft w:val="547"/>
          <w:marRight w:val="0"/>
          <w:marTop w:val="0"/>
          <w:marBottom w:val="0"/>
          <w:divBdr>
            <w:top w:val="none" w:sz="0" w:space="0" w:color="auto"/>
            <w:left w:val="none" w:sz="0" w:space="0" w:color="auto"/>
            <w:bottom w:val="none" w:sz="0" w:space="0" w:color="auto"/>
            <w:right w:val="none" w:sz="0" w:space="0" w:color="auto"/>
          </w:divBdr>
        </w:div>
        <w:div w:id="13651186">
          <w:marLeft w:val="547"/>
          <w:marRight w:val="0"/>
          <w:marTop w:val="0"/>
          <w:marBottom w:val="0"/>
          <w:divBdr>
            <w:top w:val="none" w:sz="0" w:space="0" w:color="auto"/>
            <w:left w:val="none" w:sz="0" w:space="0" w:color="auto"/>
            <w:bottom w:val="none" w:sz="0" w:space="0" w:color="auto"/>
            <w:right w:val="none" w:sz="0" w:space="0" w:color="auto"/>
          </w:divBdr>
        </w:div>
      </w:divsChild>
    </w:div>
    <w:div w:id="1820263163">
      <w:bodyDiv w:val="1"/>
      <w:marLeft w:val="0"/>
      <w:marRight w:val="0"/>
      <w:marTop w:val="0"/>
      <w:marBottom w:val="0"/>
      <w:divBdr>
        <w:top w:val="none" w:sz="0" w:space="0" w:color="auto"/>
        <w:left w:val="none" w:sz="0" w:space="0" w:color="auto"/>
        <w:bottom w:val="none" w:sz="0" w:space="0" w:color="auto"/>
        <w:right w:val="none" w:sz="0" w:space="0" w:color="auto"/>
      </w:divBdr>
      <w:divsChild>
        <w:div w:id="621109235">
          <w:marLeft w:val="547"/>
          <w:marRight w:val="0"/>
          <w:marTop w:val="0"/>
          <w:marBottom w:val="0"/>
          <w:divBdr>
            <w:top w:val="none" w:sz="0" w:space="0" w:color="auto"/>
            <w:left w:val="none" w:sz="0" w:space="0" w:color="auto"/>
            <w:bottom w:val="none" w:sz="0" w:space="0" w:color="auto"/>
            <w:right w:val="none" w:sz="0" w:space="0" w:color="auto"/>
          </w:divBdr>
        </w:div>
        <w:div w:id="1361510771">
          <w:marLeft w:val="547"/>
          <w:marRight w:val="0"/>
          <w:marTop w:val="0"/>
          <w:marBottom w:val="0"/>
          <w:divBdr>
            <w:top w:val="none" w:sz="0" w:space="0" w:color="auto"/>
            <w:left w:val="none" w:sz="0" w:space="0" w:color="auto"/>
            <w:bottom w:val="none" w:sz="0" w:space="0" w:color="auto"/>
            <w:right w:val="none" w:sz="0" w:space="0" w:color="auto"/>
          </w:divBdr>
        </w:div>
        <w:div w:id="1082028329">
          <w:marLeft w:val="547"/>
          <w:marRight w:val="0"/>
          <w:marTop w:val="0"/>
          <w:marBottom w:val="0"/>
          <w:divBdr>
            <w:top w:val="none" w:sz="0" w:space="0" w:color="auto"/>
            <w:left w:val="none" w:sz="0" w:space="0" w:color="auto"/>
            <w:bottom w:val="none" w:sz="0" w:space="0" w:color="auto"/>
            <w:right w:val="none" w:sz="0" w:space="0" w:color="auto"/>
          </w:divBdr>
        </w:div>
      </w:divsChild>
    </w:div>
    <w:div w:id="1862550098">
      <w:bodyDiv w:val="1"/>
      <w:marLeft w:val="0"/>
      <w:marRight w:val="0"/>
      <w:marTop w:val="0"/>
      <w:marBottom w:val="0"/>
      <w:divBdr>
        <w:top w:val="none" w:sz="0" w:space="0" w:color="auto"/>
        <w:left w:val="none" w:sz="0" w:space="0" w:color="auto"/>
        <w:bottom w:val="none" w:sz="0" w:space="0" w:color="auto"/>
        <w:right w:val="none" w:sz="0" w:space="0" w:color="auto"/>
      </w:divBdr>
    </w:div>
    <w:div w:id="1901480867">
      <w:bodyDiv w:val="1"/>
      <w:marLeft w:val="0"/>
      <w:marRight w:val="0"/>
      <w:marTop w:val="0"/>
      <w:marBottom w:val="0"/>
      <w:divBdr>
        <w:top w:val="none" w:sz="0" w:space="0" w:color="auto"/>
        <w:left w:val="none" w:sz="0" w:space="0" w:color="auto"/>
        <w:bottom w:val="none" w:sz="0" w:space="0" w:color="auto"/>
        <w:right w:val="none" w:sz="0" w:space="0" w:color="auto"/>
      </w:divBdr>
    </w:div>
    <w:div w:id="1906261003">
      <w:bodyDiv w:val="1"/>
      <w:marLeft w:val="0"/>
      <w:marRight w:val="0"/>
      <w:marTop w:val="0"/>
      <w:marBottom w:val="0"/>
      <w:divBdr>
        <w:top w:val="none" w:sz="0" w:space="0" w:color="auto"/>
        <w:left w:val="none" w:sz="0" w:space="0" w:color="auto"/>
        <w:bottom w:val="none" w:sz="0" w:space="0" w:color="auto"/>
        <w:right w:val="none" w:sz="0" w:space="0" w:color="auto"/>
      </w:divBdr>
      <w:divsChild>
        <w:div w:id="1381173391">
          <w:marLeft w:val="547"/>
          <w:marRight w:val="0"/>
          <w:marTop w:val="0"/>
          <w:marBottom w:val="0"/>
          <w:divBdr>
            <w:top w:val="none" w:sz="0" w:space="0" w:color="auto"/>
            <w:left w:val="none" w:sz="0" w:space="0" w:color="auto"/>
            <w:bottom w:val="none" w:sz="0" w:space="0" w:color="auto"/>
            <w:right w:val="none" w:sz="0" w:space="0" w:color="auto"/>
          </w:divBdr>
        </w:div>
      </w:divsChild>
    </w:div>
    <w:div w:id="1937516652">
      <w:bodyDiv w:val="1"/>
      <w:marLeft w:val="0"/>
      <w:marRight w:val="0"/>
      <w:marTop w:val="0"/>
      <w:marBottom w:val="0"/>
      <w:divBdr>
        <w:top w:val="none" w:sz="0" w:space="0" w:color="auto"/>
        <w:left w:val="none" w:sz="0" w:space="0" w:color="auto"/>
        <w:bottom w:val="none" w:sz="0" w:space="0" w:color="auto"/>
        <w:right w:val="none" w:sz="0" w:space="0" w:color="auto"/>
      </w:divBdr>
      <w:divsChild>
        <w:div w:id="725228479">
          <w:marLeft w:val="547"/>
          <w:marRight w:val="0"/>
          <w:marTop w:val="0"/>
          <w:marBottom w:val="0"/>
          <w:divBdr>
            <w:top w:val="none" w:sz="0" w:space="0" w:color="auto"/>
            <w:left w:val="none" w:sz="0" w:space="0" w:color="auto"/>
            <w:bottom w:val="none" w:sz="0" w:space="0" w:color="auto"/>
            <w:right w:val="none" w:sz="0" w:space="0" w:color="auto"/>
          </w:divBdr>
        </w:div>
        <w:div w:id="1770811148">
          <w:marLeft w:val="547"/>
          <w:marRight w:val="0"/>
          <w:marTop w:val="0"/>
          <w:marBottom w:val="0"/>
          <w:divBdr>
            <w:top w:val="none" w:sz="0" w:space="0" w:color="auto"/>
            <w:left w:val="none" w:sz="0" w:space="0" w:color="auto"/>
            <w:bottom w:val="none" w:sz="0" w:space="0" w:color="auto"/>
            <w:right w:val="none" w:sz="0" w:space="0" w:color="auto"/>
          </w:divBdr>
        </w:div>
        <w:div w:id="58792113">
          <w:marLeft w:val="547"/>
          <w:marRight w:val="0"/>
          <w:marTop w:val="0"/>
          <w:marBottom w:val="0"/>
          <w:divBdr>
            <w:top w:val="none" w:sz="0" w:space="0" w:color="auto"/>
            <w:left w:val="none" w:sz="0" w:space="0" w:color="auto"/>
            <w:bottom w:val="none" w:sz="0" w:space="0" w:color="auto"/>
            <w:right w:val="none" w:sz="0" w:space="0" w:color="auto"/>
          </w:divBdr>
        </w:div>
        <w:div w:id="177698450">
          <w:marLeft w:val="547"/>
          <w:marRight w:val="0"/>
          <w:marTop w:val="0"/>
          <w:marBottom w:val="0"/>
          <w:divBdr>
            <w:top w:val="none" w:sz="0" w:space="0" w:color="auto"/>
            <w:left w:val="none" w:sz="0" w:space="0" w:color="auto"/>
            <w:bottom w:val="none" w:sz="0" w:space="0" w:color="auto"/>
            <w:right w:val="none" w:sz="0" w:space="0" w:color="auto"/>
          </w:divBdr>
        </w:div>
      </w:divsChild>
    </w:div>
    <w:div w:id="1965649062">
      <w:bodyDiv w:val="1"/>
      <w:marLeft w:val="0"/>
      <w:marRight w:val="0"/>
      <w:marTop w:val="0"/>
      <w:marBottom w:val="0"/>
      <w:divBdr>
        <w:top w:val="none" w:sz="0" w:space="0" w:color="auto"/>
        <w:left w:val="none" w:sz="0" w:space="0" w:color="auto"/>
        <w:bottom w:val="none" w:sz="0" w:space="0" w:color="auto"/>
        <w:right w:val="none" w:sz="0" w:space="0" w:color="auto"/>
      </w:divBdr>
      <w:divsChild>
        <w:div w:id="1042678837">
          <w:marLeft w:val="547"/>
          <w:marRight w:val="0"/>
          <w:marTop w:val="0"/>
          <w:marBottom w:val="0"/>
          <w:divBdr>
            <w:top w:val="none" w:sz="0" w:space="0" w:color="auto"/>
            <w:left w:val="none" w:sz="0" w:space="0" w:color="auto"/>
            <w:bottom w:val="none" w:sz="0" w:space="0" w:color="auto"/>
            <w:right w:val="none" w:sz="0" w:space="0" w:color="auto"/>
          </w:divBdr>
        </w:div>
      </w:divsChild>
    </w:div>
    <w:div w:id="2003270350">
      <w:bodyDiv w:val="1"/>
      <w:marLeft w:val="0"/>
      <w:marRight w:val="0"/>
      <w:marTop w:val="0"/>
      <w:marBottom w:val="0"/>
      <w:divBdr>
        <w:top w:val="none" w:sz="0" w:space="0" w:color="auto"/>
        <w:left w:val="none" w:sz="0" w:space="0" w:color="auto"/>
        <w:bottom w:val="none" w:sz="0" w:space="0" w:color="auto"/>
        <w:right w:val="none" w:sz="0" w:space="0" w:color="auto"/>
      </w:divBdr>
      <w:divsChild>
        <w:div w:id="1456406991">
          <w:marLeft w:val="547"/>
          <w:marRight w:val="0"/>
          <w:marTop w:val="0"/>
          <w:marBottom w:val="0"/>
          <w:divBdr>
            <w:top w:val="none" w:sz="0" w:space="0" w:color="auto"/>
            <w:left w:val="none" w:sz="0" w:space="0" w:color="auto"/>
            <w:bottom w:val="none" w:sz="0" w:space="0" w:color="auto"/>
            <w:right w:val="none" w:sz="0" w:space="0" w:color="auto"/>
          </w:divBdr>
        </w:div>
      </w:divsChild>
    </w:div>
    <w:div w:id="2077434236">
      <w:bodyDiv w:val="1"/>
      <w:marLeft w:val="0"/>
      <w:marRight w:val="0"/>
      <w:marTop w:val="0"/>
      <w:marBottom w:val="0"/>
      <w:divBdr>
        <w:top w:val="none" w:sz="0" w:space="0" w:color="auto"/>
        <w:left w:val="none" w:sz="0" w:space="0" w:color="auto"/>
        <w:bottom w:val="none" w:sz="0" w:space="0" w:color="auto"/>
        <w:right w:val="none" w:sz="0" w:space="0" w:color="auto"/>
      </w:divBdr>
    </w:div>
    <w:div w:id="2079353887">
      <w:bodyDiv w:val="1"/>
      <w:marLeft w:val="0"/>
      <w:marRight w:val="0"/>
      <w:marTop w:val="0"/>
      <w:marBottom w:val="0"/>
      <w:divBdr>
        <w:top w:val="none" w:sz="0" w:space="0" w:color="auto"/>
        <w:left w:val="none" w:sz="0" w:space="0" w:color="auto"/>
        <w:bottom w:val="none" w:sz="0" w:space="0" w:color="auto"/>
        <w:right w:val="none" w:sz="0" w:space="0" w:color="auto"/>
      </w:divBdr>
      <w:divsChild>
        <w:div w:id="210187891">
          <w:marLeft w:val="274"/>
          <w:marRight w:val="0"/>
          <w:marTop w:val="0"/>
          <w:marBottom w:val="0"/>
          <w:divBdr>
            <w:top w:val="none" w:sz="0" w:space="0" w:color="auto"/>
            <w:left w:val="none" w:sz="0" w:space="0" w:color="auto"/>
            <w:bottom w:val="none" w:sz="0" w:space="0" w:color="auto"/>
            <w:right w:val="none" w:sz="0" w:space="0" w:color="auto"/>
          </w:divBdr>
        </w:div>
        <w:div w:id="1498573855">
          <w:marLeft w:val="274"/>
          <w:marRight w:val="0"/>
          <w:marTop w:val="0"/>
          <w:marBottom w:val="0"/>
          <w:divBdr>
            <w:top w:val="none" w:sz="0" w:space="0" w:color="auto"/>
            <w:left w:val="none" w:sz="0" w:space="0" w:color="auto"/>
            <w:bottom w:val="none" w:sz="0" w:space="0" w:color="auto"/>
            <w:right w:val="none" w:sz="0" w:space="0" w:color="auto"/>
          </w:divBdr>
        </w:div>
      </w:divsChild>
    </w:div>
    <w:div w:id="208012827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62">
          <w:marLeft w:val="547"/>
          <w:marRight w:val="0"/>
          <w:marTop w:val="0"/>
          <w:marBottom w:val="0"/>
          <w:divBdr>
            <w:top w:val="none" w:sz="0" w:space="0" w:color="auto"/>
            <w:left w:val="none" w:sz="0" w:space="0" w:color="auto"/>
            <w:bottom w:val="none" w:sz="0" w:space="0" w:color="auto"/>
            <w:right w:val="none" w:sz="0" w:space="0" w:color="auto"/>
          </w:divBdr>
        </w:div>
        <w:div w:id="1383211882">
          <w:marLeft w:val="547"/>
          <w:marRight w:val="0"/>
          <w:marTop w:val="0"/>
          <w:marBottom w:val="0"/>
          <w:divBdr>
            <w:top w:val="none" w:sz="0" w:space="0" w:color="auto"/>
            <w:left w:val="none" w:sz="0" w:space="0" w:color="auto"/>
            <w:bottom w:val="none" w:sz="0" w:space="0" w:color="auto"/>
            <w:right w:val="none" w:sz="0" w:space="0" w:color="auto"/>
          </w:divBdr>
        </w:div>
        <w:div w:id="409886239">
          <w:marLeft w:val="547"/>
          <w:marRight w:val="0"/>
          <w:marTop w:val="0"/>
          <w:marBottom w:val="0"/>
          <w:divBdr>
            <w:top w:val="none" w:sz="0" w:space="0" w:color="auto"/>
            <w:left w:val="none" w:sz="0" w:space="0" w:color="auto"/>
            <w:bottom w:val="none" w:sz="0" w:space="0" w:color="auto"/>
            <w:right w:val="none" w:sz="0" w:space="0" w:color="auto"/>
          </w:divBdr>
        </w:div>
      </w:divsChild>
    </w:div>
    <w:div w:id="2096902265">
      <w:bodyDiv w:val="1"/>
      <w:marLeft w:val="0"/>
      <w:marRight w:val="0"/>
      <w:marTop w:val="0"/>
      <w:marBottom w:val="0"/>
      <w:divBdr>
        <w:top w:val="none" w:sz="0" w:space="0" w:color="auto"/>
        <w:left w:val="none" w:sz="0" w:space="0" w:color="auto"/>
        <w:bottom w:val="none" w:sz="0" w:space="0" w:color="auto"/>
        <w:right w:val="none" w:sz="0" w:space="0" w:color="auto"/>
      </w:divBdr>
    </w:div>
    <w:div w:id="2098476117">
      <w:bodyDiv w:val="1"/>
      <w:marLeft w:val="0"/>
      <w:marRight w:val="0"/>
      <w:marTop w:val="0"/>
      <w:marBottom w:val="0"/>
      <w:divBdr>
        <w:top w:val="none" w:sz="0" w:space="0" w:color="auto"/>
        <w:left w:val="none" w:sz="0" w:space="0" w:color="auto"/>
        <w:bottom w:val="none" w:sz="0" w:space="0" w:color="auto"/>
        <w:right w:val="none" w:sz="0" w:space="0" w:color="auto"/>
      </w:divBdr>
      <w:divsChild>
        <w:div w:id="765660558">
          <w:marLeft w:val="547"/>
          <w:marRight w:val="0"/>
          <w:marTop w:val="0"/>
          <w:marBottom w:val="0"/>
          <w:divBdr>
            <w:top w:val="none" w:sz="0" w:space="0" w:color="auto"/>
            <w:left w:val="none" w:sz="0" w:space="0" w:color="auto"/>
            <w:bottom w:val="none" w:sz="0" w:space="0" w:color="auto"/>
            <w:right w:val="none" w:sz="0" w:space="0" w:color="auto"/>
          </w:divBdr>
        </w:div>
      </w:divsChild>
    </w:div>
    <w:div w:id="2115204806">
      <w:bodyDiv w:val="1"/>
      <w:marLeft w:val="0"/>
      <w:marRight w:val="0"/>
      <w:marTop w:val="0"/>
      <w:marBottom w:val="0"/>
      <w:divBdr>
        <w:top w:val="none" w:sz="0" w:space="0" w:color="auto"/>
        <w:left w:val="none" w:sz="0" w:space="0" w:color="auto"/>
        <w:bottom w:val="none" w:sz="0" w:space="0" w:color="auto"/>
        <w:right w:val="none" w:sz="0" w:space="0" w:color="auto"/>
      </w:divBdr>
    </w:div>
    <w:div w:id="2128742903">
      <w:bodyDiv w:val="1"/>
      <w:marLeft w:val="0"/>
      <w:marRight w:val="0"/>
      <w:marTop w:val="0"/>
      <w:marBottom w:val="0"/>
      <w:divBdr>
        <w:top w:val="none" w:sz="0" w:space="0" w:color="auto"/>
        <w:left w:val="none" w:sz="0" w:space="0" w:color="auto"/>
        <w:bottom w:val="none" w:sz="0" w:space="0" w:color="auto"/>
        <w:right w:val="none" w:sz="0" w:space="0" w:color="auto"/>
      </w:divBdr>
    </w:div>
    <w:div w:id="2133397711">
      <w:bodyDiv w:val="1"/>
      <w:marLeft w:val="0"/>
      <w:marRight w:val="0"/>
      <w:marTop w:val="0"/>
      <w:marBottom w:val="0"/>
      <w:divBdr>
        <w:top w:val="none" w:sz="0" w:space="0" w:color="auto"/>
        <w:left w:val="none" w:sz="0" w:space="0" w:color="auto"/>
        <w:bottom w:val="none" w:sz="0" w:space="0" w:color="auto"/>
        <w:right w:val="none" w:sz="0" w:space="0" w:color="auto"/>
      </w:divBdr>
      <w:divsChild>
        <w:div w:id="1348681136">
          <w:marLeft w:val="547"/>
          <w:marRight w:val="0"/>
          <w:marTop w:val="0"/>
          <w:marBottom w:val="0"/>
          <w:divBdr>
            <w:top w:val="none" w:sz="0" w:space="0" w:color="auto"/>
            <w:left w:val="none" w:sz="0" w:space="0" w:color="auto"/>
            <w:bottom w:val="none" w:sz="0" w:space="0" w:color="auto"/>
            <w:right w:val="none" w:sz="0" w:space="0" w:color="auto"/>
          </w:divBdr>
        </w:div>
        <w:div w:id="962922844">
          <w:marLeft w:val="547"/>
          <w:marRight w:val="0"/>
          <w:marTop w:val="0"/>
          <w:marBottom w:val="0"/>
          <w:divBdr>
            <w:top w:val="none" w:sz="0" w:space="0" w:color="auto"/>
            <w:left w:val="none" w:sz="0" w:space="0" w:color="auto"/>
            <w:bottom w:val="none" w:sz="0" w:space="0" w:color="auto"/>
            <w:right w:val="none" w:sz="0" w:space="0" w:color="auto"/>
          </w:divBdr>
        </w:div>
        <w:div w:id="205489027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eRAPDrB7fHu1SwbErorwjzjT88VSZZj-V2PEvM3yH2HuUrOw/view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87EEE-B0FB-434E-84EC-C22BF38B0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6873</Words>
  <Characters>39180</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Hewlett-Packard Company</Company>
  <LinksUpToDate>false</LinksUpToDate>
  <CharactersWithSpaces>45962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Павленко Владимир Игоревич</dc:creator>
  <cp:lastModifiedBy>Angelina Morgun</cp:lastModifiedBy>
  <cp:revision>2</cp:revision>
  <cp:lastPrinted>2019-05-21T07:45:00Z</cp:lastPrinted>
  <dcterms:created xsi:type="dcterms:W3CDTF">2019-08-01T10:54:00Z</dcterms:created>
  <dcterms:modified xsi:type="dcterms:W3CDTF">2019-08-01T10:54:00Z</dcterms:modified>
</cp:coreProperties>
</file>