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C2648E">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FC5FCF" w:rsidRPr="00155E96" w:rsidTr="00C2648E">
        <w:trPr>
          <w:trHeight w:val="60"/>
          <w:jc w:val="center"/>
        </w:trPr>
        <w:tc>
          <w:tcPr>
            <w:tcW w:w="1060" w:type="pct"/>
            <w:tcBorders>
              <w:bottom w:val="single" w:sz="4" w:space="0" w:color="auto"/>
            </w:tcBorders>
            <w:shd w:val="clear" w:color="auto" w:fill="auto"/>
            <w:vAlign w:val="bottom"/>
          </w:tcPr>
          <w:p w:rsidR="00FC5FCF" w:rsidRPr="00155E96" w:rsidRDefault="00D43BF2" w:rsidP="00014EE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19.12.2019</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D43BF2"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222-п</w:t>
            </w:r>
          </w:p>
        </w:tc>
      </w:tr>
      <w:tr w:rsidR="00FC5FCF" w:rsidRPr="00315386" w:rsidTr="00C2648E">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315386" w:rsidRDefault="00FC5FCF" w:rsidP="00FC5FCF">
            <w:pPr>
              <w:spacing w:after="0" w:line="240" w:lineRule="auto"/>
              <w:rPr>
                <w:rFonts w:ascii="Times New Roman" w:hAnsi="Times New Roman"/>
                <w:color w:val="000000"/>
                <w:sz w:val="28"/>
                <w:szCs w:val="28"/>
              </w:rPr>
            </w:pPr>
          </w:p>
          <w:p w:rsidR="00FC5FCF" w:rsidRPr="00315386" w:rsidRDefault="00FC5FCF" w:rsidP="00FC5FCF">
            <w:pPr>
              <w:spacing w:after="0" w:line="240" w:lineRule="auto"/>
              <w:rPr>
                <w:rFonts w:ascii="Times New Roman" w:hAnsi="Times New Roman"/>
                <w:color w:val="000000"/>
                <w:sz w:val="28"/>
                <w:szCs w:val="28"/>
              </w:rPr>
            </w:pPr>
          </w:p>
          <w:p w:rsidR="00FC5FCF" w:rsidRPr="00156496" w:rsidRDefault="00FC5FCF" w:rsidP="00156496">
            <w:pPr>
              <w:tabs>
                <w:tab w:val="left" w:pos="1965"/>
              </w:tabs>
              <w:spacing w:after="0" w:line="240" w:lineRule="auto"/>
              <w:rPr>
                <w:rFonts w:ascii="Times New Roman" w:hAnsi="Times New Roman"/>
                <w:color w:val="000000"/>
                <w:sz w:val="28"/>
                <w:szCs w:val="28"/>
              </w:rPr>
            </w:pPr>
            <w:r w:rsidRPr="00315386">
              <w:rPr>
                <w:rFonts w:ascii="Times New Roman" w:hAnsi="Times New Roman"/>
                <w:color w:val="000000"/>
                <w:sz w:val="28"/>
                <w:szCs w:val="28"/>
              </w:rPr>
              <w:t xml:space="preserve">О внесении изменений в </w:t>
            </w:r>
            <w:r w:rsidR="00156496">
              <w:rPr>
                <w:rFonts w:ascii="Times New Roman" w:hAnsi="Times New Roman"/>
                <w:color w:val="000000"/>
                <w:sz w:val="28"/>
                <w:szCs w:val="28"/>
              </w:rPr>
              <w:t xml:space="preserve">муниципальную программу </w:t>
            </w:r>
            <w:r w:rsidR="00211648" w:rsidRPr="00315386">
              <w:rPr>
                <w:rFonts w:ascii="Times New Roman" w:hAnsi="Times New Roman"/>
                <w:color w:val="000000"/>
                <w:sz w:val="28"/>
                <w:szCs w:val="28"/>
              </w:rPr>
              <w:t>«Развитие малого и среднего предпринимательства в городе Зеленогорске»</w:t>
            </w:r>
            <w:r w:rsidR="00156496">
              <w:rPr>
                <w:rFonts w:ascii="Times New Roman" w:hAnsi="Times New Roman"/>
                <w:color w:val="000000"/>
                <w:sz w:val="28"/>
                <w:szCs w:val="28"/>
              </w:rPr>
              <w:t xml:space="preserve">, утвержденную </w:t>
            </w:r>
            <w:r w:rsidR="00156496" w:rsidRPr="00315386">
              <w:rPr>
                <w:rFonts w:ascii="Times New Roman" w:hAnsi="Times New Roman"/>
                <w:color w:val="000000"/>
                <w:sz w:val="28"/>
                <w:szCs w:val="28"/>
              </w:rPr>
              <w:t>постановление</w:t>
            </w:r>
            <w:r w:rsidR="00156496">
              <w:rPr>
                <w:rFonts w:ascii="Times New Roman" w:hAnsi="Times New Roman"/>
                <w:color w:val="000000"/>
                <w:sz w:val="28"/>
                <w:szCs w:val="28"/>
              </w:rPr>
              <w:t>м</w:t>
            </w:r>
            <w:r w:rsidR="00156496" w:rsidRPr="00315386">
              <w:rPr>
                <w:rFonts w:ascii="Times New Roman" w:hAnsi="Times New Roman"/>
                <w:color w:val="000000"/>
                <w:sz w:val="28"/>
                <w:szCs w:val="28"/>
              </w:rPr>
              <w:t xml:space="preserve"> Администрации ЗАТО г. Зеленогорска от 29.09.2017 № 222-п</w:t>
            </w:r>
          </w:p>
        </w:tc>
      </w:tr>
    </w:tbl>
    <w:p w:rsidR="00FC5FCF" w:rsidRPr="00315386" w:rsidRDefault="00FC5FCF" w:rsidP="00FC5FCF">
      <w:pPr>
        <w:spacing w:after="0" w:line="240" w:lineRule="auto"/>
        <w:ind w:firstLine="709"/>
        <w:jc w:val="both"/>
        <w:rPr>
          <w:rFonts w:ascii="Times New Roman" w:hAnsi="Times New Roman"/>
          <w:sz w:val="28"/>
          <w:szCs w:val="28"/>
        </w:rPr>
      </w:pPr>
    </w:p>
    <w:p w:rsidR="00B8539C" w:rsidRPr="00315386" w:rsidRDefault="00B8539C" w:rsidP="00FC5FCF">
      <w:pPr>
        <w:spacing w:after="0" w:line="240" w:lineRule="auto"/>
        <w:ind w:firstLine="709"/>
        <w:jc w:val="both"/>
        <w:rPr>
          <w:rFonts w:ascii="Times New Roman" w:hAnsi="Times New Roman"/>
          <w:sz w:val="28"/>
          <w:szCs w:val="28"/>
        </w:rPr>
      </w:pPr>
    </w:p>
    <w:p w:rsidR="00FC5FCF" w:rsidRPr="00315386" w:rsidRDefault="00FC5FCF" w:rsidP="00503BB4">
      <w:pPr>
        <w:tabs>
          <w:tab w:val="left" w:pos="7371"/>
        </w:tabs>
        <w:spacing w:after="0" w:line="240" w:lineRule="auto"/>
        <w:ind w:firstLine="709"/>
        <w:jc w:val="both"/>
        <w:rPr>
          <w:rFonts w:ascii="Times New Roman" w:hAnsi="Times New Roman"/>
          <w:sz w:val="28"/>
          <w:szCs w:val="28"/>
        </w:rPr>
      </w:pPr>
      <w:r w:rsidRPr="00315386">
        <w:rPr>
          <w:rFonts w:ascii="Times New Roman" w:hAnsi="Times New Roman"/>
          <w:sz w:val="28"/>
          <w:szCs w:val="28"/>
        </w:rPr>
        <w:t xml:space="preserve">В </w:t>
      </w:r>
      <w:r w:rsidR="001426C4" w:rsidRPr="00315386">
        <w:rPr>
          <w:rFonts w:ascii="Times New Roman" w:hAnsi="Times New Roman"/>
          <w:sz w:val="28"/>
          <w:szCs w:val="28"/>
        </w:rPr>
        <w:t xml:space="preserve">соответствии со статьей 179 Бюджетного кодекса Российской Федерации, </w:t>
      </w:r>
      <w:r w:rsidRPr="00315386">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Pr="00315386">
        <w:rPr>
          <w:rFonts w:ascii="Times New Roman" w:hAnsi="Times New Roman"/>
          <w:sz w:val="28"/>
          <w:szCs w:val="28"/>
        </w:rPr>
        <w:t xml:space="preserve">, утвержденного постановлением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от 06.11.2015 № 275</w:t>
      </w:r>
      <w:r w:rsidRPr="00315386">
        <w:rPr>
          <w:rFonts w:ascii="Times New Roman" w:hAnsi="Times New Roman"/>
          <w:sz w:val="28"/>
          <w:szCs w:val="28"/>
        </w:rPr>
        <w:noBreakHyphen/>
        <w:t>п, руководствуясь Уставом города Зеленогорска,</w:t>
      </w:r>
    </w:p>
    <w:p w:rsidR="00FC5FCF" w:rsidRPr="00315386" w:rsidRDefault="00FC5FCF" w:rsidP="00FC5FCF">
      <w:pPr>
        <w:spacing w:before="280" w:after="280" w:line="240" w:lineRule="auto"/>
        <w:jc w:val="both"/>
        <w:rPr>
          <w:rFonts w:ascii="Times New Roman" w:hAnsi="Times New Roman"/>
          <w:color w:val="000000"/>
          <w:sz w:val="28"/>
          <w:szCs w:val="28"/>
        </w:rPr>
      </w:pPr>
      <w:r w:rsidRPr="00315386">
        <w:rPr>
          <w:rFonts w:ascii="Times New Roman" w:hAnsi="Times New Roman"/>
          <w:color w:val="000000"/>
          <w:sz w:val="28"/>
          <w:szCs w:val="28"/>
        </w:rPr>
        <w:t>ПОСТАНОВЛЯЮ:</w:t>
      </w:r>
    </w:p>
    <w:p w:rsidR="00567D76" w:rsidRPr="00315386" w:rsidRDefault="00156496" w:rsidP="00156496">
      <w:pPr>
        <w:pStyle w:val="a6"/>
        <w:numPr>
          <w:ilvl w:val="0"/>
          <w:numId w:val="10"/>
        </w:numPr>
        <w:tabs>
          <w:tab w:val="left" w:pos="993"/>
        </w:tabs>
        <w:jc w:val="both"/>
        <w:rPr>
          <w:color w:val="000000"/>
          <w:sz w:val="28"/>
          <w:szCs w:val="28"/>
        </w:rPr>
      </w:pPr>
      <w:r>
        <w:rPr>
          <w:color w:val="000000"/>
          <w:sz w:val="28"/>
          <w:szCs w:val="28"/>
        </w:rPr>
        <w:t>Внести изменения в муниципальную программу</w:t>
      </w:r>
      <w:r w:rsidR="00FC5FCF" w:rsidRPr="00315386">
        <w:rPr>
          <w:color w:val="000000"/>
          <w:sz w:val="28"/>
          <w:szCs w:val="28"/>
        </w:rPr>
        <w:t xml:space="preserve"> «Развитие малого и среднего предпринима</w:t>
      </w:r>
      <w:r w:rsidR="00C2648E" w:rsidRPr="00315386">
        <w:rPr>
          <w:color w:val="000000"/>
          <w:sz w:val="28"/>
          <w:szCs w:val="28"/>
        </w:rPr>
        <w:t>тельства в городе Зеленогорске»</w:t>
      </w:r>
      <w:r>
        <w:rPr>
          <w:color w:val="000000"/>
          <w:sz w:val="28"/>
          <w:szCs w:val="28"/>
        </w:rPr>
        <w:t xml:space="preserve">, </w:t>
      </w:r>
      <w:r w:rsidRPr="00156496">
        <w:rPr>
          <w:color w:val="000000"/>
          <w:sz w:val="28"/>
          <w:szCs w:val="28"/>
        </w:rPr>
        <w:t xml:space="preserve">утвержденную постановлением Администрации ЗАТО г. Зеленогорска от 29.09.2017 </w:t>
      </w:r>
      <w:r w:rsidR="00EF0E90">
        <w:rPr>
          <w:color w:val="000000"/>
          <w:sz w:val="28"/>
          <w:szCs w:val="28"/>
        </w:rPr>
        <w:br/>
      </w:r>
      <w:r w:rsidRPr="00156496">
        <w:rPr>
          <w:color w:val="000000"/>
          <w:sz w:val="28"/>
          <w:szCs w:val="28"/>
        </w:rPr>
        <w:t>№ 222-п</w:t>
      </w:r>
      <w:r>
        <w:rPr>
          <w:color w:val="000000"/>
          <w:sz w:val="28"/>
          <w:szCs w:val="28"/>
        </w:rPr>
        <w:t>, изложив приложение</w:t>
      </w:r>
      <w:r w:rsidR="00567D76" w:rsidRPr="00315386">
        <w:rPr>
          <w:color w:val="000000"/>
          <w:sz w:val="28"/>
          <w:szCs w:val="28"/>
        </w:rPr>
        <w:t xml:space="preserve"> в редакции согласно прилож</w:t>
      </w:r>
      <w:r w:rsidR="00211648" w:rsidRPr="00315386">
        <w:rPr>
          <w:color w:val="000000"/>
          <w:sz w:val="28"/>
          <w:szCs w:val="28"/>
        </w:rPr>
        <w:t xml:space="preserve">ению к настоящему </w:t>
      </w:r>
      <w:r w:rsidR="004522B1" w:rsidRPr="00315386">
        <w:rPr>
          <w:color w:val="000000"/>
          <w:sz w:val="28"/>
          <w:szCs w:val="28"/>
        </w:rPr>
        <w:t>постановлению.</w:t>
      </w:r>
    </w:p>
    <w:p w:rsidR="00FC5FCF" w:rsidRPr="00315386" w:rsidRDefault="00FC5FCF" w:rsidP="006377C5">
      <w:pPr>
        <w:pStyle w:val="a6"/>
        <w:numPr>
          <w:ilvl w:val="0"/>
          <w:numId w:val="10"/>
        </w:numPr>
        <w:tabs>
          <w:tab w:val="left" w:pos="993"/>
        </w:tabs>
        <w:jc w:val="both"/>
        <w:rPr>
          <w:sz w:val="28"/>
          <w:szCs w:val="28"/>
        </w:rPr>
      </w:pPr>
      <w:r w:rsidRPr="00315386">
        <w:rPr>
          <w:sz w:val="28"/>
          <w:szCs w:val="28"/>
        </w:rPr>
        <w:t xml:space="preserve">Настоящее постановление вступает в силу </w:t>
      </w:r>
      <w:r w:rsidR="002D5D28" w:rsidRPr="00315386">
        <w:rPr>
          <w:sz w:val="28"/>
          <w:szCs w:val="28"/>
        </w:rPr>
        <w:t>с 01.01.</w:t>
      </w:r>
      <w:r w:rsidR="001426C4" w:rsidRPr="00315386">
        <w:rPr>
          <w:sz w:val="28"/>
          <w:szCs w:val="28"/>
        </w:rPr>
        <w:t>20</w:t>
      </w:r>
      <w:r w:rsidR="00AA3403" w:rsidRPr="00315386">
        <w:rPr>
          <w:sz w:val="28"/>
          <w:szCs w:val="28"/>
        </w:rPr>
        <w:t>20</w:t>
      </w:r>
      <w:r w:rsidR="001426C4" w:rsidRPr="00315386">
        <w:rPr>
          <w:sz w:val="28"/>
          <w:szCs w:val="28"/>
        </w:rPr>
        <w:t>, но не ранее дня, следующего</w:t>
      </w:r>
      <w:r w:rsidRPr="00315386">
        <w:rPr>
          <w:sz w:val="28"/>
          <w:szCs w:val="28"/>
        </w:rPr>
        <w:t xml:space="preserve"> за днем его опубликования в газете «Панорама».</w:t>
      </w:r>
    </w:p>
    <w:p w:rsidR="00FC5FCF" w:rsidRPr="00315386" w:rsidRDefault="00FC5FCF" w:rsidP="00FC5FCF">
      <w:pPr>
        <w:spacing w:after="0" w:line="240" w:lineRule="auto"/>
        <w:jc w:val="both"/>
        <w:rPr>
          <w:rFonts w:ascii="Times New Roman" w:hAnsi="Times New Roman"/>
          <w:color w:val="000000"/>
          <w:sz w:val="28"/>
          <w:szCs w:val="28"/>
        </w:rPr>
      </w:pPr>
    </w:p>
    <w:p w:rsidR="00AA3403" w:rsidRPr="00315386" w:rsidRDefault="00AA3403" w:rsidP="00FC5FCF">
      <w:pPr>
        <w:spacing w:after="0" w:line="240" w:lineRule="auto"/>
        <w:jc w:val="both"/>
        <w:rPr>
          <w:rFonts w:ascii="Times New Roman" w:hAnsi="Times New Roman"/>
          <w:color w:val="000000"/>
          <w:sz w:val="28"/>
          <w:szCs w:val="28"/>
        </w:rPr>
      </w:pPr>
    </w:p>
    <w:p w:rsidR="007F65AF" w:rsidRPr="00315386"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315386" w:rsidTr="00B8539C">
        <w:trPr>
          <w:trHeight w:val="438"/>
        </w:trPr>
        <w:tc>
          <w:tcPr>
            <w:tcW w:w="2508" w:type="pct"/>
            <w:shd w:val="clear" w:color="auto" w:fill="auto"/>
          </w:tcPr>
          <w:p w:rsidR="00FC5FCF" w:rsidRPr="00315386"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Глава </w:t>
            </w:r>
            <w:r w:rsidR="00FC5FCF" w:rsidRPr="00315386">
              <w:rPr>
                <w:rFonts w:ascii="Times New Roman" w:eastAsia="Times New Roman" w:hAnsi="Times New Roman"/>
                <w:sz w:val="28"/>
                <w:szCs w:val="28"/>
                <w:lang w:eastAsia="ru-RU"/>
              </w:rPr>
              <w:t>ЗАТО г. Зеленогорска</w:t>
            </w:r>
          </w:p>
        </w:tc>
        <w:tc>
          <w:tcPr>
            <w:tcW w:w="2492" w:type="pct"/>
            <w:shd w:val="clear" w:color="auto" w:fill="auto"/>
          </w:tcPr>
          <w:p w:rsidR="00FC5FCF" w:rsidRPr="00315386" w:rsidRDefault="00FC5FCF"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М.В. </w:t>
            </w:r>
            <w:r w:rsidR="00AA3403" w:rsidRPr="00315386">
              <w:rPr>
                <w:rFonts w:ascii="Times New Roman" w:eastAsia="Times New Roman" w:hAnsi="Times New Roman"/>
                <w:sz w:val="28"/>
                <w:szCs w:val="28"/>
                <w:lang w:eastAsia="ru-RU"/>
              </w:rPr>
              <w:t>Сперанский</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7F65AF">
          <w:pgSz w:w="11906" w:h="16838"/>
          <w:pgMar w:top="1134" w:right="851" w:bottom="567" w:left="1701" w:header="709" w:footer="709" w:gutter="0"/>
          <w:cols w:space="708"/>
          <w:docGrid w:linePitch="360"/>
        </w:sectPr>
      </w:pPr>
    </w:p>
    <w:p w:rsidR="003A16D9" w:rsidRPr="00315386"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lastRenderedPageBreak/>
        <w:t>Приложение</w:t>
      </w:r>
      <w:r w:rsidR="003A16D9" w:rsidRPr="00315386">
        <w:rPr>
          <w:rFonts w:ascii="Times New Roman" w:hAnsi="Times New Roman"/>
          <w:sz w:val="28"/>
          <w:szCs w:val="28"/>
        </w:rPr>
        <w:t xml:space="preserve"> </w:t>
      </w:r>
    </w:p>
    <w:p w:rsidR="0083587A"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к постановлению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w:t>
      </w:r>
    </w:p>
    <w:p w:rsidR="003A16D9"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от </w:t>
      </w:r>
      <w:r w:rsidR="00D43BF2">
        <w:rPr>
          <w:rFonts w:ascii="Times New Roman" w:hAnsi="Times New Roman"/>
          <w:sz w:val="28"/>
          <w:szCs w:val="28"/>
        </w:rPr>
        <w:t xml:space="preserve">19.12.2019 </w:t>
      </w:r>
      <w:r w:rsidRPr="00315386">
        <w:rPr>
          <w:rFonts w:ascii="Times New Roman" w:hAnsi="Times New Roman"/>
          <w:sz w:val="28"/>
          <w:szCs w:val="28"/>
        </w:rPr>
        <w:t xml:space="preserve">№ </w:t>
      </w:r>
      <w:r w:rsidR="00D43BF2">
        <w:rPr>
          <w:rFonts w:ascii="Times New Roman" w:hAnsi="Times New Roman"/>
          <w:sz w:val="28"/>
          <w:szCs w:val="28"/>
        </w:rPr>
        <w:t>222-п</w:t>
      </w:r>
      <w:bookmarkStart w:id="0" w:name="_GoBack"/>
      <w:bookmarkEnd w:id="0"/>
    </w:p>
    <w:p w:rsidR="003A16D9" w:rsidRPr="00315386"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Приложение</w:t>
      </w: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 xml:space="preserve">к постановлению Администрации ЗАТО г. Зеленогорска </w:t>
      </w:r>
    </w:p>
    <w:p w:rsidR="002663E5" w:rsidRPr="00315386" w:rsidRDefault="002663E5" w:rsidP="002663E5">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color w:val="000000"/>
          <w:sz w:val="28"/>
          <w:szCs w:val="28"/>
        </w:rPr>
        <w:t>от 29.09.2017 № 222-п</w:t>
      </w:r>
    </w:p>
    <w:p w:rsidR="002663E5" w:rsidRPr="00315386" w:rsidRDefault="002663E5" w:rsidP="00991C87">
      <w:pPr>
        <w:spacing w:after="0" w:line="240" w:lineRule="auto"/>
        <w:jc w:val="center"/>
        <w:rPr>
          <w:rFonts w:ascii="Times New Roman" w:hAnsi="Times New Roman"/>
          <w:color w:val="000000"/>
          <w:sz w:val="28"/>
          <w:szCs w:val="28"/>
        </w:rPr>
      </w:pPr>
      <w:r w:rsidRPr="00315386">
        <w:rPr>
          <w:rFonts w:ascii="Times New Roman" w:hAnsi="Times New Roman"/>
          <w:color w:val="000000"/>
          <w:sz w:val="28"/>
          <w:szCs w:val="28"/>
        </w:rPr>
        <w:t xml:space="preserve"> </w:t>
      </w:r>
    </w:p>
    <w:p w:rsidR="00F50E17" w:rsidRPr="00F50E17" w:rsidRDefault="00F50E17" w:rsidP="00F50E17">
      <w:pPr>
        <w:spacing w:after="0" w:line="240" w:lineRule="auto"/>
        <w:jc w:val="center"/>
        <w:rPr>
          <w:rFonts w:ascii="Times New Roman" w:hAnsi="Times New Roman"/>
          <w:color w:val="000000"/>
          <w:sz w:val="28"/>
          <w:szCs w:val="28"/>
        </w:rPr>
      </w:pPr>
      <w:r w:rsidRPr="00F50E17">
        <w:rPr>
          <w:rFonts w:ascii="Times New Roman" w:hAnsi="Times New Roman"/>
          <w:color w:val="000000"/>
          <w:sz w:val="28"/>
          <w:szCs w:val="28"/>
        </w:rPr>
        <w:t>ПАСПОРТ</w:t>
      </w:r>
    </w:p>
    <w:p w:rsidR="00F50E17" w:rsidRPr="00F50E17" w:rsidRDefault="00F50E17" w:rsidP="00F50E17">
      <w:pPr>
        <w:spacing w:after="0" w:line="240" w:lineRule="auto"/>
        <w:jc w:val="center"/>
        <w:rPr>
          <w:rFonts w:ascii="Times New Roman" w:hAnsi="Times New Roman"/>
          <w:color w:val="000000"/>
          <w:sz w:val="28"/>
          <w:szCs w:val="28"/>
        </w:rPr>
      </w:pPr>
      <w:r w:rsidRPr="00F50E17">
        <w:rPr>
          <w:rFonts w:ascii="Times New Roman" w:hAnsi="Times New Roman"/>
          <w:color w:val="000000"/>
          <w:sz w:val="28"/>
          <w:szCs w:val="28"/>
        </w:rPr>
        <w:t>муниципальной программы</w:t>
      </w:r>
    </w:p>
    <w:p w:rsidR="00F50E17" w:rsidRDefault="00F50E17" w:rsidP="00F50E17">
      <w:pPr>
        <w:spacing w:after="0" w:line="240" w:lineRule="auto"/>
        <w:jc w:val="center"/>
        <w:rPr>
          <w:rFonts w:ascii="Times New Roman" w:hAnsi="Times New Roman"/>
          <w:color w:val="000000"/>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56"/>
        <w:gridCol w:w="3199"/>
        <w:gridCol w:w="5703"/>
      </w:tblGrid>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1.</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Наименование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Развитие малого и среднего предпринимательства в городе Зеленогорске (далее - муниципальная программа)</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Основания для разработки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0957D7" w:rsidRDefault="00F50E17" w:rsidP="00664501">
            <w:pPr>
              <w:spacing w:after="0" w:line="240" w:lineRule="auto"/>
              <w:jc w:val="both"/>
              <w:rPr>
                <w:rFonts w:ascii="Times New Roman" w:hAnsi="Times New Roman"/>
                <w:color w:val="000000"/>
                <w:sz w:val="28"/>
                <w:szCs w:val="28"/>
              </w:rPr>
            </w:pPr>
            <w:r w:rsidRPr="000957D7">
              <w:rPr>
                <w:rFonts w:ascii="Times New Roman" w:hAnsi="Times New Roman"/>
                <w:color w:val="000000"/>
                <w:sz w:val="28"/>
                <w:szCs w:val="28"/>
              </w:rPr>
              <w:t>Перечень муниципальных программ города Зеленогорска, утвержденный постановлением Администрации ЗАТО г. </w:t>
            </w:r>
            <w:r w:rsidR="00664501" w:rsidRPr="000957D7">
              <w:rPr>
                <w:rFonts w:ascii="Times New Roman" w:hAnsi="Times New Roman"/>
                <w:color w:val="000000"/>
                <w:sz w:val="28"/>
                <w:szCs w:val="28"/>
              </w:rPr>
              <w:t>Зеленогорска от 22.08.2019 № 147</w:t>
            </w:r>
            <w:r w:rsidRPr="000957D7">
              <w:rPr>
                <w:rFonts w:ascii="Times New Roman" w:hAnsi="Times New Roman"/>
                <w:color w:val="000000"/>
                <w:sz w:val="28"/>
                <w:szCs w:val="28"/>
              </w:rPr>
              <w:t>-п</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3.</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Ответственный исполнитель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4.</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Соисполнители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Комитет по управлению имуществом Администрации ЗАТО г. Зеленогорска (далее – КУМИ)</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5.</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Перечень подпрограмм и отдельных мероприятий муниципальной программы (при наличии)</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1. Подпрограммы отсутствуют.</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 Отдельные мероприятия муниципальной программы:</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 xml:space="preserve">2.1.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w:t>
            </w:r>
            <w:r w:rsidRPr="00F50E17">
              <w:rPr>
                <w:rFonts w:ascii="Times New Roman" w:hAnsi="Times New Roman"/>
                <w:color w:val="000000"/>
                <w:sz w:val="28"/>
                <w:szCs w:val="28"/>
              </w:rPr>
              <w:lastRenderedPageBreak/>
              <w:t>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2.3.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 xml:space="preserve">2.4. Информирование субъектов малого и среднего предпринимательства через средства массовой информации, официальный сайт Администрации ЗАТО г. Зеленогорска </w:t>
            </w:r>
            <w:hyperlink w:history="1">
              <w:r w:rsidRPr="00F50E17">
                <w:rPr>
                  <w:rFonts w:ascii="Times New Roman" w:hAnsi="Times New Roman"/>
                  <w:iCs/>
                  <w:sz w:val="28"/>
                  <w:szCs w:val="28"/>
                </w:rPr>
                <w:t>http://www.zeladmin.ru в информационно-телекоммуникационной сети «Интернет»</w:t>
              </w:r>
            </w:hyperlink>
            <w:r w:rsidRPr="00F50E17">
              <w:rPr>
                <w:rFonts w:ascii="Times New Roman" w:hAnsi="Times New Roman"/>
                <w:color w:val="000000"/>
                <w:sz w:val="28"/>
                <w:szCs w:val="28"/>
              </w:rPr>
              <w:t xml:space="preserve"> о формах поддержки субъектов малого и среднего предпринимательства.</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lastRenderedPageBreak/>
              <w:t>6.</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Цель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 xml:space="preserve">Обеспечение благоприятных условий для развития субъектов малого и среднего предпринимательства </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7.</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Задачи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1. Финансовая поддержка субъектов малого и среднего предпринимательства.</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 Имущественная поддержка субъектов малого и среднего предпринимательства.</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3. Повышение доступности информационной поддержки для субъектов малого и среднего предпринимательства.</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8.</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Этапы и сроки реализации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01.01.2020 – 31.12.2022</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lastRenderedPageBreak/>
              <w:t>9.</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Перечень целевых показателей и показателей результативности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Приведен в приложении 1 к муниципальной программе.</w:t>
            </w:r>
          </w:p>
        </w:tc>
      </w:tr>
      <w:tr w:rsidR="00F50E17" w:rsidRPr="00F50E17" w:rsidTr="005D59F4">
        <w:tc>
          <w:tcPr>
            <w:tcW w:w="294"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10.</w:t>
            </w:r>
          </w:p>
        </w:tc>
        <w:tc>
          <w:tcPr>
            <w:tcW w:w="1691"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rPr>
                <w:rFonts w:ascii="Times New Roman" w:hAnsi="Times New Roman"/>
                <w:color w:val="000000"/>
                <w:sz w:val="28"/>
                <w:szCs w:val="28"/>
              </w:rPr>
            </w:pPr>
            <w:r w:rsidRPr="00F50E17">
              <w:rPr>
                <w:rFonts w:ascii="Times New Roman" w:hAnsi="Times New Roman"/>
                <w:color w:val="000000"/>
                <w:sz w:val="28"/>
                <w:szCs w:val="28"/>
              </w:rPr>
              <w:t>Ресурсное обеспечение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 xml:space="preserve">Общий объем бюджетных ассигнований на реализацию муниципальной программы за счет средств местного бюджета составляет 1 800,0 тыс. руб., в том числе по годам: </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2020 - 600,0 тыс. рублей;</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2021 - 600,0 тыс. рублей;</w:t>
            </w:r>
          </w:p>
          <w:p w:rsidR="00F50E17" w:rsidRPr="00F50E17" w:rsidRDefault="00F50E17" w:rsidP="005D59F4">
            <w:pPr>
              <w:spacing w:after="0" w:line="240" w:lineRule="auto"/>
              <w:jc w:val="both"/>
              <w:rPr>
                <w:rFonts w:ascii="Times New Roman" w:hAnsi="Times New Roman"/>
                <w:color w:val="000000"/>
                <w:sz w:val="28"/>
                <w:szCs w:val="28"/>
              </w:rPr>
            </w:pPr>
            <w:r w:rsidRPr="00F50E17">
              <w:rPr>
                <w:rFonts w:ascii="Times New Roman" w:hAnsi="Times New Roman"/>
                <w:color w:val="000000"/>
                <w:sz w:val="28"/>
                <w:szCs w:val="28"/>
              </w:rPr>
              <w:t>2022 - 600,0 тыс. рублей.</w:t>
            </w:r>
          </w:p>
        </w:tc>
      </w:tr>
    </w:tbl>
    <w:p w:rsidR="00F50E17" w:rsidRPr="00F50E17" w:rsidRDefault="00F50E17" w:rsidP="00F50E17">
      <w:pPr>
        <w:spacing w:after="0" w:line="240" w:lineRule="auto"/>
        <w:jc w:val="center"/>
        <w:rPr>
          <w:rFonts w:ascii="Times New Roman" w:hAnsi="Times New Roman"/>
          <w:color w:val="000000"/>
          <w:sz w:val="26"/>
          <w:szCs w:val="26"/>
        </w:rPr>
      </w:pPr>
    </w:p>
    <w:p w:rsidR="00F50E17" w:rsidRPr="00F50E17" w:rsidRDefault="005D59F4" w:rsidP="005D59F4">
      <w:pPr>
        <w:tabs>
          <w:tab w:val="left" w:pos="0"/>
        </w:tabs>
        <w:autoSpaceDE w:val="0"/>
        <w:autoSpaceDN w:val="0"/>
        <w:adjustRightInd w:val="0"/>
        <w:spacing w:before="240"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1. </w:t>
      </w:r>
      <w:r w:rsidR="00F50E17" w:rsidRPr="00F50E17">
        <w:rPr>
          <w:rFonts w:ascii="Times New Roman" w:hAnsi="Times New Roman"/>
          <w:sz w:val="28"/>
          <w:szCs w:val="28"/>
        </w:rPr>
        <w:t>Характеристика текущего состояния соответствующей сферы социально-экономического развития города Зеленогорска, цель, задачи и сроки реализации муниципальной программы</w:t>
      </w:r>
    </w:p>
    <w:p w:rsidR="00F50E17" w:rsidRPr="00F50E17" w:rsidRDefault="00F50E17" w:rsidP="00F50E17">
      <w:pPr>
        <w:spacing w:after="0" w:line="240" w:lineRule="auto"/>
        <w:ind w:firstLine="709"/>
        <w:jc w:val="center"/>
        <w:rPr>
          <w:rFonts w:ascii="Times New Roman" w:hAnsi="Times New Roman"/>
          <w:color w:val="000000"/>
          <w:sz w:val="28"/>
          <w:szCs w:val="28"/>
        </w:rPr>
      </w:pP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1.1. </w:t>
      </w:r>
      <w:r w:rsidR="00F50E17" w:rsidRPr="00F50E17">
        <w:rPr>
          <w:rFonts w:ascii="Times New Roman" w:hAnsi="Times New Roman"/>
          <w:color w:val="000000"/>
          <w:sz w:val="28"/>
          <w:szCs w:val="28"/>
        </w:rPr>
        <w:t>Анализ динамики основных показателей развития предпринимательства за 201</w:t>
      </w:r>
      <w:r w:rsidR="00C175F3">
        <w:rPr>
          <w:rFonts w:ascii="Times New Roman" w:hAnsi="Times New Roman"/>
          <w:color w:val="000000"/>
          <w:sz w:val="28"/>
          <w:szCs w:val="28"/>
        </w:rPr>
        <w:t>7 – 2018</w:t>
      </w:r>
      <w:r w:rsidR="00F50E17" w:rsidRPr="00F50E17">
        <w:rPr>
          <w:rFonts w:ascii="Times New Roman" w:hAnsi="Times New Roman"/>
          <w:color w:val="000000"/>
          <w:sz w:val="28"/>
          <w:szCs w:val="28"/>
        </w:rPr>
        <w:t xml:space="preserve"> годы позволяет определить структуру, уровень и тенденции развития предпринимательства в городе. </w:t>
      </w: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1.2. </w:t>
      </w:r>
      <w:r w:rsidR="00F50E17" w:rsidRPr="00F50E17">
        <w:rPr>
          <w:rFonts w:ascii="Times New Roman" w:hAnsi="Times New Roman"/>
          <w:color w:val="000000"/>
          <w:sz w:val="28"/>
          <w:szCs w:val="28"/>
        </w:rPr>
        <w:t>Основные показатели развития предпринимательства приведены в таблице.</w:t>
      </w:r>
    </w:p>
    <w:p w:rsidR="00F50E17" w:rsidRPr="00F50E17" w:rsidRDefault="00F50E17" w:rsidP="00F50E17">
      <w:pPr>
        <w:spacing w:after="0" w:line="240" w:lineRule="auto"/>
        <w:ind w:firstLine="709"/>
        <w:jc w:val="right"/>
        <w:rPr>
          <w:rFonts w:ascii="Times New Roman" w:hAnsi="Times New Roman"/>
          <w:color w:val="000000"/>
          <w:sz w:val="28"/>
          <w:szCs w:val="28"/>
        </w:rPr>
      </w:pPr>
      <w:r w:rsidRPr="00F50E17">
        <w:rPr>
          <w:rFonts w:ascii="Times New Roman" w:hAnsi="Times New Roman"/>
          <w:color w:val="000000"/>
          <w:sz w:val="28"/>
          <w:szCs w:val="28"/>
        </w:rPr>
        <w:t>Таблица</w:t>
      </w:r>
    </w:p>
    <w:tbl>
      <w:tblPr>
        <w:tblW w:w="5000" w:type="pct"/>
        <w:tblLook w:val="04A0" w:firstRow="1" w:lastRow="0" w:firstColumn="1" w:lastColumn="0" w:noHBand="0" w:noVBand="1"/>
      </w:tblPr>
      <w:tblGrid>
        <w:gridCol w:w="6161"/>
        <w:gridCol w:w="1005"/>
        <w:gridCol w:w="1141"/>
        <w:gridCol w:w="1141"/>
      </w:tblGrid>
      <w:tr w:rsidR="00E05983" w:rsidRPr="00E05983" w:rsidTr="004B02E3">
        <w:trPr>
          <w:cantSplit/>
          <w:trHeight w:val="454"/>
          <w:tblHeader/>
        </w:trPr>
        <w:tc>
          <w:tcPr>
            <w:tcW w:w="326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Наименование показателя</w:t>
            </w:r>
          </w:p>
        </w:tc>
        <w:tc>
          <w:tcPr>
            <w:tcW w:w="532" w:type="pct"/>
            <w:tcBorders>
              <w:top w:val="single" w:sz="8" w:space="0" w:color="auto"/>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 изм.</w:t>
            </w:r>
          </w:p>
        </w:tc>
        <w:tc>
          <w:tcPr>
            <w:tcW w:w="604" w:type="pct"/>
            <w:tcBorders>
              <w:top w:val="single" w:sz="8" w:space="0" w:color="auto"/>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2017 год</w:t>
            </w:r>
          </w:p>
        </w:tc>
        <w:tc>
          <w:tcPr>
            <w:tcW w:w="604" w:type="pct"/>
            <w:tcBorders>
              <w:top w:val="single" w:sz="8" w:space="0" w:color="auto"/>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2018 год</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1 432</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1 522</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97,7</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106,3</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4B02E3">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малых предприятий </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405</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392</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97,6</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96,8</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средних предприятий </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57,1</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100,0</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1 023</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1 126</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98,0</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110,1</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5 283</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5 081</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91,0</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96,2</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4B02E3">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lastRenderedPageBreak/>
              <w:t>малых предприятий</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2 405</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2 296</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90,9</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95,5</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средних предприятий</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520,3</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385</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77,7</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74,0</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индивидуальных предпринимателей </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1 023</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1 126</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98,0</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110,1</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1 335</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1 274</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92,1</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95,4</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26,0</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25,6</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4. Оборот организаций малого бизнеса</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4 302,5</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4 710,6</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105,9</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109,5</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5. Оборот организаций среднего бизнеса</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570,7</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664,4</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61,9</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116,4</w:t>
            </w:r>
          </w:p>
        </w:tc>
      </w:tr>
      <w:tr w:rsidR="00E05983" w:rsidRPr="00E05983" w:rsidTr="004B02E3">
        <w:trPr>
          <w:cantSplit/>
          <w:trHeight w:val="454"/>
        </w:trPr>
        <w:tc>
          <w:tcPr>
            <w:tcW w:w="3260" w:type="pct"/>
            <w:tcBorders>
              <w:top w:val="nil"/>
              <w:left w:val="single" w:sz="8" w:space="0" w:color="auto"/>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14,0</w:t>
            </w:r>
          </w:p>
        </w:tc>
        <w:tc>
          <w:tcPr>
            <w:tcW w:w="604" w:type="pct"/>
            <w:tcBorders>
              <w:top w:val="nil"/>
              <w:left w:val="nil"/>
              <w:bottom w:val="single" w:sz="8" w:space="0" w:color="auto"/>
              <w:right w:val="single" w:sz="8" w:space="0" w:color="auto"/>
            </w:tcBorders>
            <w:shd w:val="clear" w:color="auto" w:fill="auto"/>
            <w:vAlign w:val="center"/>
            <w:hideMark/>
          </w:tcPr>
          <w:p w:rsidR="00E05983" w:rsidRPr="00E05983" w:rsidRDefault="00E05983" w:rsidP="00E05983">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15,4</w:t>
            </w:r>
          </w:p>
        </w:tc>
      </w:tr>
    </w:tbl>
    <w:p w:rsidR="00F50E17" w:rsidRPr="00F50E17" w:rsidRDefault="00F50E17" w:rsidP="00F50E17">
      <w:pPr>
        <w:spacing w:after="0" w:line="240" w:lineRule="auto"/>
        <w:rPr>
          <w:rFonts w:ascii="Times New Roman" w:hAnsi="Times New Roman"/>
          <w:color w:val="000000"/>
          <w:sz w:val="26"/>
          <w:szCs w:val="26"/>
        </w:rPr>
      </w:pPr>
    </w:p>
    <w:p w:rsidR="00B367A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1.3. </w:t>
      </w:r>
      <w:r w:rsidR="00B367A7" w:rsidRPr="00B367A7">
        <w:rPr>
          <w:rFonts w:ascii="Times New Roman" w:hAnsi="Times New Roman"/>
          <w:color w:val="000000"/>
          <w:sz w:val="28"/>
          <w:szCs w:val="28"/>
        </w:rPr>
        <w:t xml:space="preserve">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w:t>
      </w:r>
    </w:p>
    <w:p w:rsidR="00B367A7" w:rsidRPr="00F50E17" w:rsidRDefault="00B367A7" w:rsidP="005D59F4">
      <w:pPr>
        <w:spacing w:after="0" w:line="240" w:lineRule="auto"/>
        <w:ind w:firstLine="709"/>
        <w:contextualSpacing/>
        <w:jc w:val="both"/>
        <w:rPr>
          <w:rFonts w:ascii="Times New Roman" w:hAnsi="Times New Roman"/>
          <w:color w:val="000000"/>
          <w:sz w:val="28"/>
          <w:szCs w:val="28"/>
        </w:rPr>
      </w:pPr>
      <w:r w:rsidRPr="00B367A7">
        <w:rPr>
          <w:rFonts w:ascii="Times New Roman" w:hAnsi="Times New Roman"/>
          <w:color w:val="000000"/>
          <w:sz w:val="28"/>
          <w:szCs w:val="28"/>
        </w:rPr>
        <w:t>Средний бизнес в городе представлен предприятиями в сферах оказания транспортных и строительных услуг, торговли</w:t>
      </w:r>
      <w:r>
        <w:rPr>
          <w:rFonts w:ascii="Times New Roman" w:hAnsi="Times New Roman"/>
          <w:color w:val="000000"/>
          <w:sz w:val="28"/>
          <w:szCs w:val="28"/>
        </w:rPr>
        <w:t>.</w:t>
      </w:r>
    </w:p>
    <w:p w:rsidR="004B02E3" w:rsidRDefault="005D59F4" w:rsidP="005D59F4">
      <w:pPr>
        <w:spacing w:after="0" w:line="240" w:lineRule="auto"/>
        <w:ind w:firstLine="709"/>
        <w:contextualSpacing/>
        <w:jc w:val="both"/>
        <w:rPr>
          <w:rFonts w:ascii="Times New Roman" w:hAnsi="Times New Roman"/>
          <w:bCs/>
          <w:color w:val="000000"/>
          <w:sz w:val="28"/>
          <w:szCs w:val="28"/>
        </w:rPr>
      </w:pPr>
      <w:r>
        <w:rPr>
          <w:rFonts w:ascii="Times New Roman" w:hAnsi="Times New Roman"/>
          <w:color w:val="000000"/>
          <w:sz w:val="28"/>
          <w:szCs w:val="28"/>
        </w:rPr>
        <w:t xml:space="preserve">1.4. </w:t>
      </w:r>
      <w:r w:rsidR="00F50E17" w:rsidRPr="00F50E17">
        <w:rPr>
          <w:rFonts w:ascii="Times New Roman" w:hAnsi="Times New Roman"/>
          <w:color w:val="000000"/>
          <w:sz w:val="28"/>
          <w:szCs w:val="28"/>
        </w:rPr>
        <w:t>В</w:t>
      </w:r>
      <w:r w:rsidR="00F50E17" w:rsidRPr="00F50E17">
        <w:rPr>
          <w:rFonts w:ascii="Times New Roman" w:hAnsi="Times New Roman"/>
          <w:bCs/>
          <w:color w:val="000000"/>
          <w:sz w:val="28"/>
          <w:szCs w:val="28"/>
        </w:rPr>
        <w:t xml:space="preserve"> период 201</w:t>
      </w:r>
      <w:r w:rsidR="00E05983">
        <w:rPr>
          <w:rFonts w:ascii="Times New Roman" w:hAnsi="Times New Roman"/>
          <w:bCs/>
          <w:color w:val="000000"/>
          <w:sz w:val="28"/>
          <w:szCs w:val="28"/>
        </w:rPr>
        <w:t>7</w:t>
      </w:r>
      <w:r w:rsidR="00F50E17" w:rsidRPr="00F50E17">
        <w:rPr>
          <w:rFonts w:ascii="Times New Roman" w:hAnsi="Times New Roman"/>
          <w:bCs/>
          <w:color w:val="000000"/>
          <w:sz w:val="28"/>
          <w:szCs w:val="28"/>
        </w:rPr>
        <w:t xml:space="preserve"> – 201</w:t>
      </w:r>
      <w:r w:rsidR="00E05983">
        <w:rPr>
          <w:rFonts w:ascii="Times New Roman" w:hAnsi="Times New Roman"/>
          <w:bCs/>
          <w:color w:val="000000"/>
          <w:sz w:val="28"/>
          <w:szCs w:val="28"/>
        </w:rPr>
        <w:t>8</w:t>
      </w:r>
      <w:r w:rsidR="00F50E17" w:rsidRPr="00F50E17">
        <w:rPr>
          <w:rFonts w:ascii="Times New Roman" w:hAnsi="Times New Roman"/>
          <w:bCs/>
          <w:color w:val="000000"/>
          <w:sz w:val="28"/>
          <w:szCs w:val="28"/>
        </w:rPr>
        <w:t xml:space="preserve"> годов наблюдается </w:t>
      </w:r>
      <w:r w:rsidR="004B02E3">
        <w:rPr>
          <w:rFonts w:ascii="Times New Roman" w:hAnsi="Times New Roman"/>
          <w:bCs/>
          <w:color w:val="000000"/>
          <w:sz w:val="28"/>
          <w:szCs w:val="28"/>
        </w:rPr>
        <w:t>положительная динамика показателей:</w:t>
      </w:r>
    </w:p>
    <w:p w:rsidR="004B02E3" w:rsidRDefault="004B02E3" w:rsidP="005D59F4">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к</w:t>
      </w:r>
      <w:r w:rsidRPr="004B02E3">
        <w:rPr>
          <w:rFonts w:ascii="Times New Roman" w:hAnsi="Times New Roman"/>
          <w:bCs/>
          <w:color w:val="000000"/>
          <w:sz w:val="28"/>
          <w:szCs w:val="28"/>
        </w:rPr>
        <w:t>оличество субъектов малого и среднего предпринимательства</w:t>
      </w:r>
      <w:r>
        <w:rPr>
          <w:rFonts w:ascii="Times New Roman" w:hAnsi="Times New Roman"/>
          <w:bCs/>
          <w:color w:val="000000"/>
          <w:sz w:val="28"/>
          <w:szCs w:val="28"/>
        </w:rPr>
        <w:t>;</w:t>
      </w:r>
    </w:p>
    <w:p w:rsidR="004B02E3" w:rsidRDefault="004B02E3" w:rsidP="005D59F4">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о</w:t>
      </w:r>
      <w:r w:rsidRPr="004B02E3">
        <w:rPr>
          <w:rFonts w:ascii="Times New Roman" w:hAnsi="Times New Roman"/>
          <w:bCs/>
          <w:color w:val="000000"/>
          <w:sz w:val="28"/>
          <w:szCs w:val="28"/>
        </w:rPr>
        <w:t xml:space="preserve">борот организаций </w:t>
      </w:r>
      <w:r>
        <w:rPr>
          <w:rFonts w:ascii="Times New Roman" w:hAnsi="Times New Roman"/>
          <w:bCs/>
          <w:color w:val="000000"/>
          <w:sz w:val="28"/>
          <w:szCs w:val="28"/>
        </w:rPr>
        <w:t xml:space="preserve">малого и </w:t>
      </w:r>
      <w:r w:rsidRPr="004B02E3">
        <w:rPr>
          <w:rFonts w:ascii="Times New Roman" w:hAnsi="Times New Roman"/>
          <w:bCs/>
          <w:color w:val="000000"/>
          <w:sz w:val="28"/>
          <w:szCs w:val="28"/>
        </w:rPr>
        <w:t>среднего бизнеса</w:t>
      </w:r>
      <w:r>
        <w:rPr>
          <w:rFonts w:ascii="Times New Roman" w:hAnsi="Times New Roman"/>
          <w:bCs/>
          <w:color w:val="000000"/>
          <w:sz w:val="28"/>
          <w:szCs w:val="28"/>
        </w:rPr>
        <w:t>;</w:t>
      </w:r>
    </w:p>
    <w:p w:rsidR="004B02E3" w:rsidRDefault="004B02E3" w:rsidP="005D59F4">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 д</w:t>
      </w:r>
      <w:r w:rsidRPr="004B02E3">
        <w:rPr>
          <w:rFonts w:ascii="Times New Roman" w:hAnsi="Times New Roman"/>
          <w:bCs/>
          <w:color w:val="000000"/>
          <w:sz w:val="28"/>
          <w:szCs w:val="28"/>
        </w:rPr>
        <w:t>оля оборота малых и средних предприятий в общем обороте всех организаций</w:t>
      </w:r>
      <w:r>
        <w:rPr>
          <w:rFonts w:ascii="Times New Roman" w:hAnsi="Times New Roman"/>
          <w:bCs/>
          <w:color w:val="000000"/>
          <w:sz w:val="28"/>
          <w:szCs w:val="28"/>
        </w:rPr>
        <w:t xml:space="preserve">. </w:t>
      </w:r>
    </w:p>
    <w:p w:rsidR="00F50E17" w:rsidRPr="00F50E17" w:rsidRDefault="004B02E3" w:rsidP="004B02E3">
      <w:pPr>
        <w:spacing w:after="0" w:line="24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Однако наблюдается </w:t>
      </w:r>
      <w:r w:rsidR="00AD4615">
        <w:rPr>
          <w:rFonts w:ascii="Times New Roman" w:hAnsi="Times New Roman"/>
          <w:bCs/>
          <w:color w:val="000000"/>
          <w:sz w:val="28"/>
          <w:szCs w:val="28"/>
        </w:rPr>
        <w:t xml:space="preserve">снижение показателя </w:t>
      </w:r>
      <w:r>
        <w:rPr>
          <w:rFonts w:ascii="Times New Roman" w:hAnsi="Times New Roman"/>
          <w:color w:val="000000"/>
          <w:sz w:val="28"/>
          <w:szCs w:val="28"/>
        </w:rPr>
        <w:t>с</w:t>
      </w:r>
      <w:r w:rsidR="00AD4615">
        <w:rPr>
          <w:rFonts w:ascii="Times New Roman" w:hAnsi="Times New Roman"/>
          <w:color w:val="000000"/>
          <w:sz w:val="28"/>
          <w:szCs w:val="28"/>
        </w:rPr>
        <w:t>реднесписочной численности</w:t>
      </w:r>
      <w:r w:rsidRPr="004B02E3">
        <w:rPr>
          <w:rFonts w:ascii="Times New Roman" w:hAnsi="Times New Roman"/>
          <w:color w:val="000000"/>
          <w:sz w:val="28"/>
          <w:szCs w:val="28"/>
        </w:rPr>
        <w:t xml:space="preserve"> работников субъектов малого и среднего предпринимательства</w:t>
      </w:r>
      <w:r w:rsidR="00AD4615">
        <w:rPr>
          <w:rFonts w:ascii="Times New Roman" w:hAnsi="Times New Roman"/>
          <w:color w:val="000000"/>
          <w:sz w:val="28"/>
          <w:szCs w:val="28"/>
        </w:rPr>
        <w:t xml:space="preserve"> и соответственно </w:t>
      </w:r>
      <w:r>
        <w:rPr>
          <w:rFonts w:ascii="Times New Roman" w:hAnsi="Times New Roman"/>
          <w:color w:val="000000"/>
          <w:sz w:val="28"/>
          <w:szCs w:val="28"/>
        </w:rPr>
        <w:t>д</w:t>
      </w:r>
      <w:r w:rsidRPr="004B02E3">
        <w:rPr>
          <w:rFonts w:ascii="Times New Roman" w:hAnsi="Times New Roman"/>
          <w:bCs/>
          <w:color w:val="000000"/>
          <w:sz w:val="28"/>
          <w:szCs w:val="28"/>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F50E17" w:rsidRPr="00F50E17">
        <w:rPr>
          <w:rFonts w:ascii="Times New Roman" w:hAnsi="Times New Roman"/>
          <w:bCs/>
          <w:color w:val="000000"/>
          <w:sz w:val="28"/>
          <w:szCs w:val="28"/>
        </w:rPr>
        <w:t>.</w:t>
      </w: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1.5. </w:t>
      </w:r>
      <w:r w:rsidR="00F50E17" w:rsidRPr="00F50E17">
        <w:rPr>
          <w:rFonts w:ascii="Times New Roman" w:hAnsi="Times New Roman"/>
          <w:color w:val="000000"/>
          <w:sz w:val="28"/>
          <w:szCs w:val="28"/>
        </w:rPr>
        <w:t>Основными факторами, сдерживающими развитие малого и среднего предпринимательства в городе, являются:</w:t>
      </w:r>
    </w:p>
    <w:p w:rsidR="00F50E17" w:rsidRPr="00F50E17" w:rsidRDefault="00F50E17" w:rsidP="00F50E17">
      <w:pPr>
        <w:spacing w:after="0" w:line="240" w:lineRule="auto"/>
        <w:ind w:firstLine="709"/>
        <w:jc w:val="both"/>
        <w:rPr>
          <w:rFonts w:ascii="Times New Roman" w:hAnsi="Times New Roman"/>
          <w:color w:val="000000"/>
          <w:sz w:val="28"/>
          <w:szCs w:val="28"/>
        </w:rPr>
      </w:pPr>
      <w:r w:rsidRPr="00F50E17">
        <w:rPr>
          <w:rFonts w:ascii="Times New Roman" w:hAnsi="Times New Roman"/>
          <w:color w:val="000000"/>
          <w:sz w:val="28"/>
          <w:szCs w:val="28"/>
        </w:rPr>
        <w:t xml:space="preserve">- недостаточный уровень профессиональной подготовки предпринимателей, дефицит квалифицированных кадров; </w:t>
      </w:r>
    </w:p>
    <w:p w:rsidR="00F50E17" w:rsidRPr="00F50E17" w:rsidRDefault="00F50E17" w:rsidP="00F50E17">
      <w:pPr>
        <w:spacing w:after="0" w:line="240" w:lineRule="auto"/>
        <w:ind w:firstLine="709"/>
        <w:jc w:val="both"/>
        <w:rPr>
          <w:rFonts w:ascii="Times New Roman" w:hAnsi="Times New Roman"/>
          <w:color w:val="000000"/>
          <w:sz w:val="28"/>
          <w:szCs w:val="28"/>
        </w:rPr>
      </w:pPr>
      <w:r w:rsidRPr="00F50E17">
        <w:rPr>
          <w:rFonts w:ascii="Times New Roman" w:hAnsi="Times New Roman"/>
          <w:color w:val="000000"/>
          <w:sz w:val="28"/>
          <w:szCs w:val="28"/>
        </w:rPr>
        <w:lastRenderedPageBreak/>
        <w:t>- низкая конкурентоспособность малых производств и выпускаемой продукции.</w:t>
      </w: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1.6. </w:t>
      </w:r>
      <w:r w:rsidR="00F50E17" w:rsidRPr="00F50E17">
        <w:rPr>
          <w:rFonts w:ascii="Times New Roman" w:hAnsi="Times New Roman"/>
          <w:color w:val="000000"/>
          <w:sz w:val="28"/>
          <w:szCs w:val="28"/>
        </w:rPr>
        <w:t>Однако в городе есть необходимый ресурсный потенциал, имеются свободные производственные, складские площади, трудовые ресурсы, инженерные коммуникации, инфраструктура.</w:t>
      </w: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1.7. </w:t>
      </w:r>
      <w:r w:rsidR="00F50E17" w:rsidRPr="00F50E17">
        <w:rPr>
          <w:rFonts w:ascii="Times New Roman" w:hAnsi="Times New Roman"/>
          <w:color w:val="000000"/>
          <w:sz w:val="28"/>
          <w:szCs w:val="28"/>
        </w:rPr>
        <w:t>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1.8. </w:t>
      </w:r>
      <w:r w:rsidR="00F50E17" w:rsidRPr="00F50E17">
        <w:rPr>
          <w:rFonts w:ascii="Times New Roman" w:hAnsi="Times New Roman"/>
          <w:sz w:val="28"/>
          <w:szCs w:val="28"/>
        </w:rPr>
        <w:t>Целью муниципальной программы является обеспечение благоприятных условий для развития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 </w:t>
      </w:r>
      <w:r w:rsidR="00F50E17" w:rsidRPr="00F50E17">
        <w:rPr>
          <w:rFonts w:ascii="Times New Roman" w:hAnsi="Times New Roman"/>
          <w:sz w:val="28"/>
          <w:szCs w:val="28"/>
        </w:rPr>
        <w:t>Реализация муниципальной программы направлена на достижение следующих задач:</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1.9.1. </w:t>
      </w:r>
      <w:r w:rsidR="00F50E17" w:rsidRPr="00F50E17">
        <w:rPr>
          <w:rFonts w:ascii="Times New Roman" w:hAnsi="Times New Roman"/>
          <w:sz w:val="28"/>
          <w:szCs w:val="28"/>
        </w:rPr>
        <w:t>Финансовая поддержка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1.9.2. </w:t>
      </w:r>
      <w:r w:rsidR="00F50E17" w:rsidRPr="00F50E17">
        <w:rPr>
          <w:rFonts w:ascii="Times New Roman" w:hAnsi="Times New Roman"/>
          <w:sz w:val="28"/>
          <w:szCs w:val="28"/>
        </w:rPr>
        <w:t>Имущественная поддержка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1.9.3. </w:t>
      </w:r>
      <w:r w:rsidR="00F50E17" w:rsidRPr="00F50E17">
        <w:rPr>
          <w:rFonts w:ascii="Times New Roman" w:hAnsi="Times New Roman"/>
          <w:sz w:val="28"/>
          <w:szCs w:val="28"/>
        </w:rPr>
        <w:t>Повышение доступности информационной поддержки для субъектов малого и среднего предпринимательства и иных пользователей.</w:t>
      </w:r>
    </w:p>
    <w:p w:rsidR="00F50E17" w:rsidRPr="00F50E17" w:rsidRDefault="00F50E17" w:rsidP="00F50E17">
      <w:pPr>
        <w:spacing w:after="0" w:line="240" w:lineRule="auto"/>
        <w:ind w:firstLine="709"/>
        <w:jc w:val="both"/>
        <w:rPr>
          <w:rFonts w:ascii="Times New Roman" w:hAnsi="Times New Roman"/>
          <w:color w:val="000000"/>
          <w:sz w:val="28"/>
          <w:szCs w:val="28"/>
        </w:rPr>
      </w:pPr>
    </w:p>
    <w:p w:rsidR="00F50E17" w:rsidRPr="00F50E17" w:rsidRDefault="005D59F4" w:rsidP="005D59F4">
      <w:pPr>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2. </w:t>
      </w:r>
      <w:r w:rsidR="00F50E17" w:rsidRPr="00F50E17">
        <w:rPr>
          <w:rFonts w:ascii="Times New Roman" w:hAnsi="Times New Roman"/>
          <w:sz w:val="28"/>
          <w:szCs w:val="28"/>
        </w:rPr>
        <w:t>Перечень целевых показателей и показателей результативности муниципальной программы</w:t>
      </w:r>
    </w:p>
    <w:p w:rsidR="00F50E17" w:rsidRPr="00F50E17" w:rsidRDefault="00F50E17" w:rsidP="00F50E17">
      <w:pPr>
        <w:autoSpaceDE w:val="0"/>
        <w:autoSpaceDN w:val="0"/>
        <w:adjustRightInd w:val="0"/>
        <w:spacing w:after="0" w:line="240" w:lineRule="auto"/>
        <w:contextualSpacing/>
        <w:jc w:val="center"/>
        <w:rPr>
          <w:rFonts w:ascii="Times New Roman" w:hAnsi="Times New Roman"/>
          <w:sz w:val="28"/>
          <w:szCs w:val="28"/>
        </w:rPr>
      </w:pPr>
    </w:p>
    <w:p w:rsidR="00F50E17" w:rsidRPr="00F50E17" w:rsidRDefault="00F50E17" w:rsidP="00F50E17">
      <w:pPr>
        <w:spacing w:after="0" w:line="240" w:lineRule="auto"/>
        <w:ind w:firstLine="708"/>
        <w:contextualSpacing/>
        <w:jc w:val="both"/>
        <w:rPr>
          <w:rFonts w:ascii="Times New Roman" w:hAnsi="Times New Roman"/>
          <w:color w:val="000000"/>
          <w:sz w:val="28"/>
          <w:szCs w:val="28"/>
        </w:rPr>
      </w:pPr>
      <w:r w:rsidRPr="00F50E17">
        <w:rPr>
          <w:rFonts w:ascii="Times New Roman" w:hAnsi="Times New Roman"/>
          <w:color w:val="000000"/>
          <w:sz w:val="28"/>
          <w:szCs w:val="28"/>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F50E17" w:rsidRPr="00F50E17" w:rsidRDefault="00F50E17" w:rsidP="00F50E17">
      <w:pPr>
        <w:spacing w:after="0" w:line="240" w:lineRule="auto"/>
        <w:ind w:firstLine="709"/>
        <w:jc w:val="both"/>
        <w:rPr>
          <w:rFonts w:ascii="Times New Roman" w:hAnsi="Times New Roman"/>
          <w:color w:val="000000"/>
          <w:sz w:val="28"/>
          <w:szCs w:val="28"/>
        </w:rPr>
      </w:pPr>
    </w:p>
    <w:p w:rsidR="00F50E17" w:rsidRPr="00F50E17" w:rsidRDefault="00F50E17" w:rsidP="00F50E17">
      <w:pPr>
        <w:numPr>
          <w:ilvl w:val="0"/>
          <w:numId w:val="7"/>
        </w:numPr>
        <w:autoSpaceDE w:val="0"/>
        <w:autoSpaceDN w:val="0"/>
        <w:adjustRightInd w:val="0"/>
        <w:spacing w:after="0" w:line="240" w:lineRule="auto"/>
        <w:ind w:left="0" w:firstLine="0"/>
        <w:contextualSpacing/>
        <w:jc w:val="center"/>
        <w:rPr>
          <w:rFonts w:ascii="Times New Roman" w:hAnsi="Times New Roman"/>
          <w:sz w:val="28"/>
          <w:szCs w:val="28"/>
        </w:rPr>
      </w:pPr>
      <w:r w:rsidRPr="00F50E17">
        <w:rPr>
          <w:rFonts w:ascii="Times New Roman" w:hAnsi="Times New Roman"/>
          <w:sz w:val="28"/>
          <w:szCs w:val="28"/>
        </w:rPr>
        <w:t>Ресурсное обеспечение муниципальной программы</w:t>
      </w:r>
    </w:p>
    <w:p w:rsidR="00F50E17" w:rsidRPr="00F50E17" w:rsidRDefault="00F50E17" w:rsidP="00F50E17">
      <w:pPr>
        <w:autoSpaceDE w:val="0"/>
        <w:autoSpaceDN w:val="0"/>
        <w:adjustRightInd w:val="0"/>
        <w:spacing w:after="0" w:line="240" w:lineRule="auto"/>
        <w:contextualSpacing/>
        <w:rPr>
          <w:rFonts w:ascii="Times New Roman" w:hAnsi="Times New Roman"/>
          <w:sz w:val="28"/>
          <w:szCs w:val="28"/>
        </w:rPr>
      </w:pPr>
    </w:p>
    <w:p w:rsidR="00F50E17" w:rsidRPr="00F50E17" w:rsidRDefault="00F50E17" w:rsidP="00F50E17">
      <w:pPr>
        <w:autoSpaceDE w:val="0"/>
        <w:autoSpaceDN w:val="0"/>
        <w:adjustRightInd w:val="0"/>
        <w:spacing w:after="0" w:line="240" w:lineRule="auto"/>
        <w:ind w:firstLine="708"/>
        <w:jc w:val="both"/>
        <w:rPr>
          <w:rFonts w:ascii="Times New Roman" w:hAnsi="Times New Roman"/>
          <w:color w:val="000000"/>
          <w:sz w:val="28"/>
          <w:szCs w:val="28"/>
        </w:rPr>
      </w:pPr>
      <w:r w:rsidRPr="00F50E17">
        <w:rPr>
          <w:rFonts w:ascii="Times New Roman" w:eastAsia="Times New Roman" w:hAnsi="Times New Roman"/>
          <w:color w:val="000000"/>
          <w:sz w:val="28"/>
          <w:szCs w:val="28"/>
          <w:lang w:eastAsia="ru-RU"/>
        </w:rPr>
        <w:t>3.1. Информация о распределении планируемых объемов финансирования по отдельным мероприятиям муниципальной программы представлена в приложении № 2 к муниципальной программе.</w:t>
      </w:r>
    </w:p>
    <w:p w:rsidR="00F50E17" w:rsidRPr="00F50E17" w:rsidRDefault="00F50E17" w:rsidP="00F50E17">
      <w:pPr>
        <w:autoSpaceDE w:val="0"/>
        <w:autoSpaceDN w:val="0"/>
        <w:adjustRightInd w:val="0"/>
        <w:spacing w:after="0" w:line="240" w:lineRule="auto"/>
        <w:ind w:firstLine="708"/>
        <w:jc w:val="both"/>
        <w:rPr>
          <w:rFonts w:ascii="Times New Roman" w:hAnsi="Times New Roman"/>
          <w:sz w:val="28"/>
          <w:szCs w:val="28"/>
        </w:rPr>
      </w:pPr>
      <w:r w:rsidRPr="00F50E17">
        <w:rPr>
          <w:rFonts w:ascii="Times New Roman" w:eastAsia="Times New Roman" w:hAnsi="Times New Roman"/>
          <w:color w:val="000000"/>
          <w:sz w:val="28"/>
          <w:szCs w:val="28"/>
          <w:lang w:eastAsia="ru-RU"/>
        </w:rPr>
        <w:t>3.2. Информация о распределении планируемых объемов финансирования муниципальной программы по источникам финансирования</w:t>
      </w:r>
      <w:r w:rsidRPr="00F50E17">
        <w:rPr>
          <w:rFonts w:ascii="Times New Roman" w:hAnsi="Times New Roman"/>
          <w:color w:val="000000"/>
          <w:sz w:val="28"/>
          <w:szCs w:val="28"/>
        </w:rPr>
        <w:t xml:space="preserve"> представлена в приложении № 3 к муниципальной программе.</w:t>
      </w:r>
    </w:p>
    <w:p w:rsidR="00F50E17" w:rsidRPr="00F50E17" w:rsidRDefault="00F50E17" w:rsidP="00F50E17">
      <w:pPr>
        <w:spacing w:after="0" w:line="240" w:lineRule="auto"/>
        <w:jc w:val="both"/>
        <w:rPr>
          <w:rFonts w:ascii="Times New Roman" w:hAnsi="Times New Roman"/>
          <w:color w:val="000000"/>
          <w:sz w:val="28"/>
          <w:szCs w:val="28"/>
        </w:rPr>
      </w:pPr>
    </w:p>
    <w:p w:rsidR="00F50E17" w:rsidRPr="00F50E17" w:rsidRDefault="005D59F4" w:rsidP="005D59F4">
      <w:pPr>
        <w:tabs>
          <w:tab w:val="left" w:pos="0"/>
        </w:tabs>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4. </w:t>
      </w:r>
      <w:r w:rsidR="00F50E17" w:rsidRPr="00F50E17">
        <w:rPr>
          <w:rFonts w:ascii="Times New Roman" w:hAnsi="Times New Roman"/>
          <w:sz w:val="28"/>
          <w:szCs w:val="28"/>
        </w:rPr>
        <w:t>Механизм реализации мероприятий муниципальной программы</w:t>
      </w:r>
    </w:p>
    <w:p w:rsidR="00F50E17" w:rsidRPr="00F50E17" w:rsidRDefault="00F50E17" w:rsidP="00732F99">
      <w:pPr>
        <w:spacing w:after="0" w:line="240" w:lineRule="auto"/>
        <w:ind w:firstLine="709"/>
        <w:jc w:val="both"/>
        <w:rPr>
          <w:rFonts w:ascii="Times New Roman" w:hAnsi="Times New Roman"/>
          <w:color w:val="000000"/>
          <w:sz w:val="28"/>
          <w:szCs w:val="28"/>
        </w:rPr>
      </w:pPr>
    </w:p>
    <w:p w:rsidR="00F50E17" w:rsidRPr="00F50E17" w:rsidRDefault="005D59F4"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4.1. </w:t>
      </w:r>
      <w:r w:rsidR="00F50E17" w:rsidRPr="00F50E17">
        <w:rPr>
          <w:rFonts w:ascii="Times New Roman" w:hAnsi="Times New Roman"/>
          <w:color w:val="000000"/>
          <w:sz w:val="28"/>
          <w:szCs w:val="28"/>
        </w:rPr>
        <w:t>Финансирование программных мероприятий осуществляется в виде предоставления субсидий юридическим и физическим лицам, являющимся субъектами малого и среднего предпринимательства, осуществляющими деятельность на территории города Зеленогорска.</w:t>
      </w:r>
    </w:p>
    <w:p w:rsidR="00F50E17" w:rsidRPr="00F50E17" w:rsidRDefault="005D59F4"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4.2. </w:t>
      </w:r>
      <w:r w:rsidR="00F50E17" w:rsidRPr="00F50E17">
        <w:rPr>
          <w:rFonts w:ascii="Times New Roman" w:hAnsi="Times New Roman"/>
          <w:color w:val="000000"/>
          <w:sz w:val="28"/>
          <w:szCs w:val="28"/>
        </w:rPr>
        <w:t xml:space="preserve">Имущественная поддержка субъектов малого и среднего предпринимательства оказывается в виде предоставления муниципальных преференций. </w:t>
      </w:r>
      <w:r w:rsidR="00F50E17" w:rsidRPr="00F50E17">
        <w:rPr>
          <w:rFonts w:ascii="Times New Roman" w:hAnsi="Times New Roman"/>
          <w:sz w:val="28"/>
          <w:szCs w:val="28"/>
        </w:rPr>
        <w:t xml:space="preserve">Условия и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w:t>
      </w:r>
      <w:r w:rsidR="00F50E17" w:rsidRPr="00F50E17">
        <w:rPr>
          <w:rFonts w:ascii="Times New Roman" w:hAnsi="Times New Roman"/>
          <w:sz w:val="28"/>
          <w:szCs w:val="28"/>
        </w:rPr>
        <w:lastRenderedPageBreak/>
        <w:t>предпринимательства,</w:t>
      </w:r>
      <w:r w:rsidR="00F50E17" w:rsidRPr="00F50E17">
        <w:rPr>
          <w:rFonts w:ascii="Times New Roman" w:hAnsi="Times New Roman"/>
          <w:color w:val="000000"/>
          <w:sz w:val="28"/>
          <w:szCs w:val="28"/>
        </w:rPr>
        <w:t xml:space="preserve"> изложены в приложении № 4 к муниципальной программе.</w:t>
      </w:r>
    </w:p>
    <w:p w:rsidR="00F50E17" w:rsidRPr="00F50E17" w:rsidRDefault="005D59F4"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4.3. </w:t>
      </w:r>
      <w:r w:rsidR="00F50E17" w:rsidRPr="00F50E17">
        <w:rPr>
          <w:rFonts w:ascii="Times New Roman" w:hAnsi="Times New Roman"/>
          <w:color w:val="000000"/>
          <w:sz w:val="28"/>
          <w:szCs w:val="28"/>
        </w:rPr>
        <w:t>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4.4. </w:t>
      </w:r>
      <w:r w:rsidR="00F50E17" w:rsidRPr="00F50E17">
        <w:rPr>
          <w:rFonts w:ascii="Times New Roman" w:hAnsi="Times New Roman"/>
          <w:color w:val="000000"/>
          <w:sz w:val="28"/>
          <w:szCs w:val="28"/>
        </w:rPr>
        <w:t>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4.5. </w:t>
      </w:r>
      <w:r w:rsidR="00F50E17" w:rsidRPr="00F50E17">
        <w:rPr>
          <w:rFonts w:ascii="Times New Roman" w:hAnsi="Times New Roman"/>
          <w:color w:val="000000"/>
          <w:sz w:val="28"/>
          <w:szCs w:val="28"/>
        </w:rPr>
        <w:t>Для участия в мероприятиях по предоставлению финансовой поддержки в форме субсидий субъекты малого и среднего предпринимательства представляют в МКУ «Центр закупок, предпринимательства и обеспечения деятельности ОМС» документы, определенные в порядке предоставления субсидий, утвержденном постановлением Администрации ЗАТО г. Зеленогорска.</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4.6. </w:t>
      </w:r>
      <w:r w:rsidR="00F50E17" w:rsidRPr="00F50E17">
        <w:rPr>
          <w:rFonts w:ascii="Times New Roman" w:hAnsi="Times New Roman"/>
          <w:color w:val="000000"/>
          <w:sz w:val="28"/>
          <w:szCs w:val="28"/>
        </w:rPr>
        <w:t>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4.7. </w:t>
      </w:r>
      <w:r w:rsidR="00F50E17" w:rsidRPr="00F50E17">
        <w:rPr>
          <w:rFonts w:ascii="Times New Roman" w:hAnsi="Times New Roman"/>
          <w:color w:val="000000"/>
          <w:sz w:val="28"/>
          <w:szCs w:val="28"/>
        </w:rPr>
        <w:t>Муниципальная программа предусматривает следующие отдельные мероприятия:</w:t>
      </w: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4.7.1.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rsidR="00F50E17" w:rsidRPr="00F50E17" w:rsidRDefault="00F50E17" w:rsidP="00732F99">
      <w:pPr>
        <w:spacing w:after="0" w:line="240" w:lineRule="auto"/>
        <w:ind w:firstLine="709"/>
        <w:contextualSpacing/>
        <w:jc w:val="both"/>
        <w:rPr>
          <w:rFonts w:ascii="Times New Roman" w:hAnsi="Times New Roman"/>
          <w:color w:val="000000"/>
          <w:sz w:val="28"/>
          <w:szCs w:val="28"/>
        </w:rPr>
      </w:pPr>
      <w:r w:rsidRPr="00F50E17">
        <w:rPr>
          <w:rFonts w:ascii="Times New Roman" w:hAnsi="Times New Roman"/>
          <w:color w:val="000000"/>
          <w:sz w:val="28"/>
          <w:szCs w:val="28"/>
        </w:rPr>
        <w:t>4.7.2.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F50E17" w:rsidRPr="00F50E17" w:rsidRDefault="00EF0E90"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4.7.3</w:t>
      </w:r>
      <w:r w:rsidR="00F50E17" w:rsidRPr="00F50E17">
        <w:rPr>
          <w:rFonts w:ascii="Times New Roman" w:hAnsi="Times New Roman"/>
          <w:color w:val="000000"/>
          <w:sz w:val="28"/>
          <w:szCs w:val="28"/>
        </w:rPr>
        <w:t>.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4.7.</w:t>
      </w:r>
      <w:r w:rsidR="00EF0E90">
        <w:rPr>
          <w:rFonts w:ascii="Times New Roman" w:hAnsi="Times New Roman"/>
          <w:color w:val="000000"/>
          <w:sz w:val="28"/>
          <w:szCs w:val="28"/>
        </w:rPr>
        <w:t>4</w:t>
      </w:r>
      <w:r w:rsidRPr="00F50E17">
        <w:rPr>
          <w:rFonts w:ascii="Times New Roman" w:hAnsi="Times New Roman"/>
          <w:color w:val="000000"/>
          <w:sz w:val="28"/>
          <w:szCs w:val="28"/>
        </w:rPr>
        <w:t xml:space="preserve">. Информирование субъектов малого и среднего предпринимательства через средства массовой информации, официальный сайт Администрации ЗАТО г. Зеленогорска </w:t>
      </w:r>
      <w:hyperlink w:history="1">
        <w:r w:rsidRPr="00F50E17">
          <w:rPr>
            <w:rFonts w:ascii="Times New Roman" w:hAnsi="Times New Roman"/>
            <w:color w:val="000000"/>
            <w:sz w:val="28"/>
            <w:szCs w:val="28"/>
          </w:rPr>
          <w:t>www.zeladmin.ru в информационно-телекоммуникационной сети «Интернет»</w:t>
        </w:r>
      </w:hyperlink>
      <w:r w:rsidRPr="00F50E17">
        <w:rPr>
          <w:rFonts w:ascii="Times New Roman" w:hAnsi="Times New Roman"/>
          <w:color w:val="000000"/>
          <w:sz w:val="28"/>
          <w:szCs w:val="28"/>
        </w:rPr>
        <w:t xml:space="preserve"> о формах поддержки субъектов малого и среднего предпринимательства.</w:t>
      </w: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Подпрограммы муниципальной программы</w:t>
      </w: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F50E17" w:rsidRPr="00F50E17" w:rsidRDefault="00F50E17" w:rsidP="00263B1F">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Подпрограммы отсутствуют.</w:t>
      </w:r>
    </w:p>
    <w:p w:rsidR="00F50E17" w:rsidRPr="00F50E17" w:rsidRDefault="00F50E17" w:rsidP="00F50E17">
      <w:pPr>
        <w:spacing w:after="0" w:line="240" w:lineRule="auto"/>
        <w:ind w:left="9639"/>
        <w:rPr>
          <w:rFonts w:ascii="Times New Roman" w:eastAsia="Times New Roman" w:hAnsi="Times New Roman"/>
          <w:color w:val="000000"/>
          <w:sz w:val="28"/>
          <w:szCs w:val="28"/>
          <w:lang w:eastAsia="ru-RU"/>
        </w:rPr>
        <w:sectPr w:rsidR="00F50E17" w:rsidRPr="00F50E17" w:rsidSect="00B367A7">
          <w:pgSz w:w="11906" w:h="16838"/>
          <w:pgMar w:top="1134" w:right="737" w:bottom="567" w:left="1701" w:header="709" w:footer="709" w:gutter="0"/>
          <w:cols w:space="708"/>
          <w:docGrid w:linePitch="360"/>
        </w:sectPr>
      </w:pP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F50E17" w:rsidRPr="00F50E17" w:rsidRDefault="00F50E17" w:rsidP="00F50E17">
      <w:pPr>
        <w:spacing w:after="0" w:line="240" w:lineRule="auto"/>
        <w:rPr>
          <w:rFonts w:ascii="Times New Roman" w:eastAsia="Times New Roman" w:hAnsi="Times New Roman"/>
          <w:color w:val="000000"/>
          <w:sz w:val="26"/>
          <w:szCs w:val="26"/>
          <w:lang w:eastAsia="ru-RU"/>
        </w:rPr>
      </w:pPr>
    </w:p>
    <w:p w:rsidR="00F50E17" w:rsidRPr="00F50E17" w:rsidRDefault="00F50E17" w:rsidP="00F50E17">
      <w:pPr>
        <w:spacing w:after="0" w:line="240" w:lineRule="auto"/>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Перечень целевых показателей и показателей результативности муниципальной программы «Развитие малого и среднего предпринимательства в городе Зеленогорске»</w:t>
      </w:r>
    </w:p>
    <w:p w:rsidR="00F50E17" w:rsidRPr="00F50E17" w:rsidRDefault="00F50E17" w:rsidP="00F50E17">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323"/>
        <w:gridCol w:w="1183"/>
        <w:gridCol w:w="2327"/>
        <w:gridCol w:w="1364"/>
        <w:gridCol w:w="1364"/>
        <w:gridCol w:w="1334"/>
        <w:gridCol w:w="1265"/>
        <w:gridCol w:w="1225"/>
      </w:tblGrid>
      <w:tr w:rsidR="00F50E17" w:rsidRPr="00F50E17" w:rsidTr="005D59F4">
        <w:trPr>
          <w:cantSplit/>
          <w:trHeight w:val="20"/>
          <w:tblHeader/>
          <w:jc w:val="center"/>
        </w:trPr>
        <w:tc>
          <w:tcPr>
            <w:tcW w:w="245"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п/п</w:t>
            </w:r>
          </w:p>
        </w:tc>
        <w:tc>
          <w:tcPr>
            <w:tcW w:w="1429"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Наименование цели, задач, целевых показателей, показателей результативности</w:t>
            </w:r>
          </w:p>
        </w:tc>
        <w:tc>
          <w:tcPr>
            <w:tcW w:w="391"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Единица измерения</w:t>
            </w:r>
          </w:p>
        </w:tc>
        <w:tc>
          <w:tcPr>
            <w:tcW w:w="769"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Источник информации</w:t>
            </w:r>
          </w:p>
        </w:tc>
        <w:tc>
          <w:tcPr>
            <w:tcW w:w="451" w:type="pct"/>
            <w:shd w:val="clear" w:color="auto" w:fill="auto"/>
            <w:vAlign w:val="bottom"/>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Отчетный финансовый год</w:t>
            </w:r>
          </w:p>
        </w:tc>
        <w:tc>
          <w:tcPr>
            <w:tcW w:w="451" w:type="pct"/>
            <w:shd w:val="clear" w:color="auto" w:fill="auto"/>
            <w:vAlign w:val="bottom"/>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Текущий финансовый год</w:t>
            </w:r>
          </w:p>
        </w:tc>
        <w:tc>
          <w:tcPr>
            <w:tcW w:w="441" w:type="pct"/>
            <w:shd w:val="clear" w:color="auto" w:fill="auto"/>
            <w:vAlign w:val="bottom"/>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Очередной финансовый год</w:t>
            </w:r>
          </w:p>
        </w:tc>
        <w:tc>
          <w:tcPr>
            <w:tcW w:w="418" w:type="pct"/>
            <w:shd w:val="clear" w:color="auto" w:fill="auto"/>
            <w:vAlign w:val="bottom"/>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Первый год планового периода</w:t>
            </w:r>
          </w:p>
        </w:tc>
        <w:tc>
          <w:tcPr>
            <w:tcW w:w="405" w:type="pct"/>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Второй год планового периода</w:t>
            </w:r>
          </w:p>
        </w:tc>
      </w:tr>
      <w:tr w:rsidR="00F50E17" w:rsidRPr="00F50E17" w:rsidTr="005D59F4">
        <w:trPr>
          <w:cantSplit/>
          <w:trHeight w:val="20"/>
          <w:tblHeader/>
          <w:jc w:val="center"/>
        </w:trPr>
        <w:tc>
          <w:tcPr>
            <w:tcW w:w="245"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1429"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391"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769"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451" w:type="pct"/>
            <w:shd w:val="clear" w:color="auto" w:fill="auto"/>
            <w:vAlign w:val="center"/>
            <w:hideMark/>
          </w:tcPr>
          <w:p w:rsidR="00F50E17" w:rsidRPr="00F50E17" w:rsidRDefault="00F50E17"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201</w:t>
            </w:r>
            <w:r w:rsidR="00732F99">
              <w:rPr>
                <w:rFonts w:ascii="Times New Roman" w:eastAsia="Times New Roman" w:hAnsi="Times New Roman"/>
                <w:color w:val="000000"/>
                <w:sz w:val="21"/>
                <w:szCs w:val="21"/>
                <w:lang w:eastAsia="ru-RU"/>
              </w:rPr>
              <w:t>8</w:t>
            </w:r>
            <w:r w:rsidRPr="00F50E17">
              <w:rPr>
                <w:rFonts w:ascii="Times New Roman" w:eastAsia="Times New Roman" w:hAnsi="Times New Roman"/>
                <w:color w:val="000000"/>
                <w:sz w:val="21"/>
                <w:szCs w:val="21"/>
                <w:lang w:eastAsia="ru-RU"/>
              </w:rPr>
              <w:t xml:space="preserve"> год</w:t>
            </w:r>
          </w:p>
        </w:tc>
        <w:tc>
          <w:tcPr>
            <w:tcW w:w="451" w:type="pct"/>
            <w:shd w:val="clear" w:color="auto" w:fill="auto"/>
            <w:vAlign w:val="center"/>
            <w:hideMark/>
          </w:tcPr>
          <w:p w:rsidR="00F50E17" w:rsidRPr="00F50E17" w:rsidRDefault="00F50E17"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201</w:t>
            </w:r>
            <w:r w:rsidR="00732F99">
              <w:rPr>
                <w:rFonts w:ascii="Times New Roman" w:eastAsia="Times New Roman" w:hAnsi="Times New Roman"/>
                <w:color w:val="000000"/>
                <w:sz w:val="21"/>
                <w:szCs w:val="21"/>
                <w:lang w:eastAsia="ru-RU"/>
              </w:rPr>
              <w:t>9</w:t>
            </w:r>
            <w:r w:rsidRPr="00F50E17">
              <w:rPr>
                <w:rFonts w:ascii="Times New Roman" w:eastAsia="Times New Roman" w:hAnsi="Times New Roman"/>
                <w:color w:val="000000"/>
                <w:sz w:val="21"/>
                <w:szCs w:val="21"/>
                <w:lang w:eastAsia="ru-RU"/>
              </w:rPr>
              <w:t xml:space="preserve"> год</w:t>
            </w:r>
          </w:p>
        </w:tc>
        <w:tc>
          <w:tcPr>
            <w:tcW w:w="441" w:type="pct"/>
            <w:shd w:val="clear" w:color="auto" w:fill="auto"/>
            <w:vAlign w:val="center"/>
            <w:hideMark/>
          </w:tcPr>
          <w:p w:rsidR="00F50E17" w:rsidRPr="00F50E17" w:rsidRDefault="00F50E17"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w:t>
            </w:r>
            <w:r w:rsidR="00732F99">
              <w:rPr>
                <w:rFonts w:ascii="Times New Roman" w:eastAsia="Times New Roman" w:hAnsi="Times New Roman"/>
                <w:color w:val="000000"/>
                <w:sz w:val="21"/>
                <w:szCs w:val="21"/>
                <w:lang w:eastAsia="ru-RU"/>
              </w:rPr>
              <w:t>20</w:t>
            </w:r>
            <w:r w:rsidRPr="00F50E17">
              <w:rPr>
                <w:rFonts w:ascii="Times New Roman" w:eastAsia="Times New Roman" w:hAnsi="Times New Roman"/>
                <w:color w:val="000000"/>
                <w:sz w:val="21"/>
                <w:szCs w:val="21"/>
                <w:lang w:eastAsia="ru-RU"/>
              </w:rPr>
              <w:t xml:space="preserve"> год</w:t>
            </w:r>
          </w:p>
        </w:tc>
        <w:tc>
          <w:tcPr>
            <w:tcW w:w="418" w:type="pct"/>
            <w:shd w:val="clear" w:color="auto" w:fill="auto"/>
            <w:vAlign w:val="center"/>
            <w:hideMark/>
          </w:tcPr>
          <w:p w:rsidR="00F50E17" w:rsidRPr="00F50E17" w:rsidRDefault="00F50E17"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sidR="00732F99">
              <w:rPr>
                <w:rFonts w:ascii="Times New Roman" w:eastAsia="Times New Roman" w:hAnsi="Times New Roman"/>
                <w:color w:val="000000"/>
                <w:sz w:val="21"/>
                <w:szCs w:val="21"/>
                <w:lang w:eastAsia="ru-RU"/>
              </w:rPr>
              <w:t>1</w:t>
            </w:r>
            <w:r w:rsidRPr="00F50E17">
              <w:rPr>
                <w:rFonts w:ascii="Times New Roman" w:eastAsia="Times New Roman" w:hAnsi="Times New Roman"/>
                <w:color w:val="000000"/>
                <w:sz w:val="21"/>
                <w:szCs w:val="21"/>
                <w:lang w:eastAsia="ru-RU"/>
              </w:rPr>
              <w:t xml:space="preserve"> год</w:t>
            </w:r>
          </w:p>
        </w:tc>
        <w:tc>
          <w:tcPr>
            <w:tcW w:w="405" w:type="pct"/>
            <w:vAlign w:val="center"/>
          </w:tcPr>
          <w:p w:rsidR="00F50E17" w:rsidRPr="00F50E17" w:rsidRDefault="00F50E17"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sidR="00732F99">
              <w:rPr>
                <w:rFonts w:ascii="Times New Roman" w:eastAsia="Times New Roman" w:hAnsi="Times New Roman"/>
                <w:color w:val="000000"/>
                <w:sz w:val="21"/>
                <w:szCs w:val="21"/>
                <w:lang w:eastAsia="ru-RU"/>
              </w:rPr>
              <w:t>2</w:t>
            </w:r>
            <w:r w:rsidRPr="00F50E17">
              <w:rPr>
                <w:rFonts w:ascii="Times New Roman" w:eastAsia="Times New Roman" w:hAnsi="Times New Roman"/>
                <w:color w:val="000000"/>
                <w:sz w:val="21"/>
                <w:szCs w:val="21"/>
                <w:lang w:eastAsia="ru-RU"/>
              </w:rPr>
              <w:t xml:space="preserve"> год</w:t>
            </w:r>
          </w:p>
        </w:tc>
      </w:tr>
      <w:tr w:rsidR="00F50E17" w:rsidRPr="00F50E17" w:rsidTr="005D59F4">
        <w:trPr>
          <w:cantSplit/>
          <w:trHeight w:val="20"/>
          <w:jc w:val="center"/>
        </w:trPr>
        <w:tc>
          <w:tcPr>
            <w:tcW w:w="245" w:type="pct"/>
            <w:shd w:val="clear" w:color="auto" w:fill="auto"/>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w:t>
            </w:r>
          </w:p>
        </w:tc>
        <w:tc>
          <w:tcPr>
            <w:tcW w:w="1429"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Цель: Обеспечение благоприятных условий для развития субъектов малого и среднего предпринимательства.</w:t>
            </w:r>
          </w:p>
        </w:tc>
        <w:tc>
          <w:tcPr>
            <w:tcW w:w="391"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bottom"/>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bottom"/>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bottom"/>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bottom"/>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05" w:type="pct"/>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r>
      <w:tr w:rsidR="00732F99" w:rsidRPr="00F50E17" w:rsidTr="000957D7">
        <w:trPr>
          <w:cantSplit/>
          <w:trHeight w:val="20"/>
          <w:jc w:val="center"/>
        </w:trPr>
        <w:tc>
          <w:tcPr>
            <w:tcW w:w="245"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1.1.</w:t>
            </w:r>
          </w:p>
        </w:tc>
        <w:tc>
          <w:tcPr>
            <w:tcW w:w="1429" w:type="pct"/>
            <w:shd w:val="clear" w:color="auto" w:fill="auto"/>
            <w:vAlign w:val="center"/>
            <w:hideMark/>
          </w:tcPr>
          <w:p w:rsidR="00732F99" w:rsidRPr="00F50E17" w:rsidRDefault="00732F99" w:rsidP="00732F99">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1: Число субъектов малого и среднего предпринимательства на 10 000 жителей</w:t>
            </w:r>
          </w:p>
        </w:tc>
        <w:tc>
          <w:tcPr>
            <w:tcW w:w="391"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единиц</w:t>
            </w:r>
          </w:p>
        </w:tc>
        <w:tc>
          <w:tcPr>
            <w:tcW w:w="769"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 основе ведомственной отчетности</w:t>
            </w:r>
          </w:p>
        </w:tc>
        <w:tc>
          <w:tcPr>
            <w:tcW w:w="451" w:type="pct"/>
            <w:shd w:val="clear" w:color="auto" w:fill="auto"/>
          </w:tcPr>
          <w:p w:rsidR="00732F99" w:rsidRPr="00732F99" w:rsidRDefault="00732F99" w:rsidP="00732F99">
            <w:pPr>
              <w:jc w:val="center"/>
              <w:rPr>
                <w:rFonts w:ascii="Times New Roman" w:hAnsi="Times New Roman"/>
                <w:sz w:val="21"/>
                <w:szCs w:val="21"/>
              </w:rPr>
            </w:pP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249</w:t>
            </w:r>
          </w:p>
        </w:tc>
        <w:tc>
          <w:tcPr>
            <w:tcW w:w="44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251</w:t>
            </w:r>
          </w:p>
        </w:tc>
        <w:tc>
          <w:tcPr>
            <w:tcW w:w="418" w:type="pct"/>
            <w:shd w:val="clear" w:color="auto" w:fill="auto"/>
            <w:noWrap/>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252</w:t>
            </w:r>
          </w:p>
        </w:tc>
        <w:tc>
          <w:tcPr>
            <w:tcW w:w="405"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254</w:t>
            </w:r>
          </w:p>
        </w:tc>
      </w:tr>
      <w:tr w:rsidR="00732F99" w:rsidRPr="00F50E17" w:rsidTr="000957D7">
        <w:trPr>
          <w:cantSplit/>
          <w:trHeight w:val="20"/>
          <w:jc w:val="center"/>
        </w:trPr>
        <w:tc>
          <w:tcPr>
            <w:tcW w:w="245" w:type="pct"/>
            <w:vMerge/>
            <w:shd w:val="clear" w:color="auto" w:fill="auto"/>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p>
        </w:tc>
        <w:tc>
          <w:tcPr>
            <w:tcW w:w="1429" w:type="pct"/>
            <w:shd w:val="clear" w:color="auto" w:fill="auto"/>
            <w:vAlign w:val="center"/>
          </w:tcPr>
          <w:p w:rsidR="00732F99" w:rsidRPr="00F50E17" w:rsidRDefault="00732F99" w:rsidP="00732F99">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1: Увеличение количества субъектов малого и среднего предпринимательства</w:t>
            </w:r>
          </w:p>
        </w:tc>
        <w:tc>
          <w:tcPr>
            <w:tcW w:w="391" w:type="pct"/>
            <w:vMerge/>
            <w:shd w:val="clear" w:color="auto" w:fill="auto"/>
          </w:tcPr>
          <w:p w:rsidR="00732F99" w:rsidRPr="00F50E17" w:rsidRDefault="00732F99" w:rsidP="00732F99">
            <w:pPr>
              <w:spacing w:after="0" w:line="240" w:lineRule="auto"/>
              <w:jc w:val="center"/>
              <w:rPr>
                <w:rFonts w:ascii="Times New Roman" w:eastAsia="Times New Roman" w:hAnsi="Times New Roman"/>
                <w:sz w:val="21"/>
                <w:szCs w:val="21"/>
                <w:lang w:eastAsia="ru-RU"/>
              </w:rPr>
            </w:pPr>
          </w:p>
        </w:tc>
        <w:tc>
          <w:tcPr>
            <w:tcW w:w="769" w:type="pct"/>
            <w:vMerge/>
            <w:shd w:val="clear" w:color="auto" w:fill="auto"/>
          </w:tcPr>
          <w:p w:rsidR="00732F99" w:rsidRPr="00F50E17" w:rsidRDefault="00732F99" w:rsidP="00732F99">
            <w:pPr>
              <w:spacing w:after="0" w:line="240" w:lineRule="auto"/>
              <w:jc w:val="center"/>
              <w:rPr>
                <w:rFonts w:ascii="Times New Roman" w:eastAsia="Times New Roman" w:hAnsi="Times New Roman"/>
                <w:sz w:val="21"/>
                <w:szCs w:val="21"/>
                <w:lang w:eastAsia="ru-RU"/>
              </w:rPr>
            </w:pP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1860</w:t>
            </w:r>
          </w:p>
        </w:tc>
        <w:tc>
          <w:tcPr>
            <w:tcW w:w="451" w:type="pct"/>
            <w:shd w:val="clear" w:color="auto" w:fill="auto"/>
          </w:tcPr>
          <w:p w:rsidR="00732F99" w:rsidRPr="00732F99" w:rsidRDefault="00732F99" w:rsidP="00732F99">
            <w:pPr>
              <w:jc w:val="center"/>
              <w:rPr>
                <w:rFonts w:ascii="Times New Roman" w:hAnsi="Times New Roman"/>
                <w:sz w:val="21"/>
                <w:szCs w:val="21"/>
              </w:rPr>
            </w:pPr>
          </w:p>
        </w:tc>
        <w:tc>
          <w:tcPr>
            <w:tcW w:w="441" w:type="pct"/>
            <w:shd w:val="clear" w:color="auto" w:fill="auto"/>
          </w:tcPr>
          <w:p w:rsidR="00732F99" w:rsidRPr="00732F99" w:rsidRDefault="00732F99" w:rsidP="00732F99">
            <w:pPr>
              <w:jc w:val="center"/>
              <w:rPr>
                <w:rFonts w:ascii="Times New Roman" w:hAnsi="Times New Roman"/>
                <w:sz w:val="21"/>
                <w:szCs w:val="21"/>
              </w:rPr>
            </w:pPr>
          </w:p>
        </w:tc>
        <w:tc>
          <w:tcPr>
            <w:tcW w:w="418" w:type="pct"/>
            <w:shd w:val="clear" w:color="auto" w:fill="auto"/>
            <w:noWrap/>
          </w:tcPr>
          <w:p w:rsidR="00732F99" w:rsidRPr="00732F99" w:rsidRDefault="00732F99" w:rsidP="00732F99">
            <w:pPr>
              <w:jc w:val="center"/>
              <w:rPr>
                <w:rFonts w:ascii="Times New Roman" w:hAnsi="Times New Roman"/>
                <w:sz w:val="21"/>
                <w:szCs w:val="21"/>
              </w:rPr>
            </w:pPr>
          </w:p>
        </w:tc>
        <w:tc>
          <w:tcPr>
            <w:tcW w:w="405" w:type="pct"/>
          </w:tcPr>
          <w:p w:rsidR="00732F99" w:rsidRPr="00732F99" w:rsidRDefault="00732F99" w:rsidP="00732F99">
            <w:pPr>
              <w:jc w:val="center"/>
              <w:rPr>
                <w:rFonts w:ascii="Times New Roman" w:hAnsi="Times New Roman"/>
                <w:sz w:val="21"/>
                <w:szCs w:val="21"/>
              </w:rPr>
            </w:pPr>
          </w:p>
        </w:tc>
      </w:tr>
      <w:tr w:rsidR="00732F99" w:rsidRPr="00F50E17" w:rsidTr="000957D7">
        <w:trPr>
          <w:cantSplit/>
          <w:trHeight w:val="20"/>
          <w:jc w:val="center"/>
        </w:trPr>
        <w:tc>
          <w:tcPr>
            <w:tcW w:w="245" w:type="pct"/>
            <w:shd w:val="clear" w:color="auto" w:fill="auto"/>
            <w:hideMark/>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1.2.</w:t>
            </w:r>
          </w:p>
        </w:tc>
        <w:tc>
          <w:tcPr>
            <w:tcW w:w="1429" w:type="pct"/>
            <w:shd w:val="clear" w:color="auto" w:fill="auto"/>
            <w:vAlign w:val="center"/>
            <w:hideMark/>
          </w:tcPr>
          <w:p w:rsidR="00732F99" w:rsidRPr="00F50E17" w:rsidRDefault="00732F99" w:rsidP="00732F99">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2: Доля занятых в сфере малого и среднего предпринимательства в общей численности занятых в экономике</w:t>
            </w:r>
          </w:p>
        </w:tc>
        <w:tc>
          <w:tcPr>
            <w:tcW w:w="391" w:type="pct"/>
            <w:shd w:val="clear" w:color="auto" w:fill="auto"/>
            <w:hideMark/>
          </w:tcPr>
          <w:p w:rsidR="00732F99" w:rsidRPr="00F50E17" w:rsidRDefault="00732F99" w:rsidP="00732F99">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w:t>
            </w:r>
          </w:p>
        </w:tc>
        <w:tc>
          <w:tcPr>
            <w:tcW w:w="769" w:type="pct"/>
            <w:shd w:val="clear" w:color="auto" w:fill="auto"/>
            <w:hideMark/>
          </w:tcPr>
          <w:p w:rsidR="00732F99" w:rsidRPr="00F50E17" w:rsidRDefault="00732F99" w:rsidP="00732F99">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 основе ведомственной отчетности</w:t>
            </w: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21,66</w:t>
            </w: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21,95</w:t>
            </w:r>
          </w:p>
        </w:tc>
        <w:tc>
          <w:tcPr>
            <w:tcW w:w="44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21,84</w:t>
            </w:r>
          </w:p>
        </w:tc>
        <w:tc>
          <w:tcPr>
            <w:tcW w:w="418" w:type="pct"/>
            <w:shd w:val="clear" w:color="auto" w:fill="auto"/>
            <w:noWrap/>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22,06</w:t>
            </w:r>
          </w:p>
        </w:tc>
        <w:tc>
          <w:tcPr>
            <w:tcW w:w="405" w:type="pct"/>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22,24</w:t>
            </w:r>
          </w:p>
        </w:tc>
      </w:tr>
      <w:tr w:rsidR="00732F99" w:rsidRPr="00F50E17" w:rsidTr="000957D7">
        <w:trPr>
          <w:cantSplit/>
          <w:trHeight w:val="20"/>
          <w:jc w:val="center"/>
        </w:trPr>
        <w:tc>
          <w:tcPr>
            <w:tcW w:w="245"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1.3.</w:t>
            </w:r>
          </w:p>
        </w:tc>
        <w:tc>
          <w:tcPr>
            <w:tcW w:w="1429" w:type="pct"/>
            <w:shd w:val="clear" w:color="auto" w:fill="auto"/>
            <w:vAlign w:val="center"/>
            <w:hideMark/>
          </w:tcPr>
          <w:p w:rsidR="00732F99" w:rsidRPr="00F50E17" w:rsidRDefault="00732F99" w:rsidP="00732F99">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Целевой показатель 3: Темп роста оборота организаций малого и среднего предпринимательства к базовому году</w:t>
            </w:r>
          </w:p>
        </w:tc>
        <w:tc>
          <w:tcPr>
            <w:tcW w:w="391"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w:t>
            </w:r>
          </w:p>
        </w:tc>
        <w:tc>
          <w:tcPr>
            <w:tcW w:w="769" w:type="pct"/>
            <w:vMerge w:val="restart"/>
            <w:shd w:val="clear" w:color="auto" w:fill="auto"/>
            <w:hideMark/>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tcPr>
          <w:p w:rsidR="00732F99" w:rsidRPr="00732F99" w:rsidRDefault="00732F99" w:rsidP="00732F99">
            <w:pPr>
              <w:jc w:val="center"/>
              <w:rPr>
                <w:rFonts w:ascii="Times New Roman" w:hAnsi="Times New Roman"/>
                <w:sz w:val="21"/>
                <w:szCs w:val="21"/>
              </w:rPr>
            </w:pP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114,31</w:t>
            </w:r>
          </w:p>
        </w:tc>
        <w:tc>
          <w:tcPr>
            <w:tcW w:w="44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120,79</w:t>
            </w:r>
          </w:p>
        </w:tc>
        <w:tc>
          <w:tcPr>
            <w:tcW w:w="418" w:type="pct"/>
            <w:shd w:val="clear" w:color="auto" w:fill="auto"/>
            <w:noWrap/>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125,84</w:t>
            </w:r>
          </w:p>
        </w:tc>
        <w:tc>
          <w:tcPr>
            <w:tcW w:w="405" w:type="pct"/>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131,07</w:t>
            </w:r>
          </w:p>
        </w:tc>
      </w:tr>
      <w:tr w:rsidR="00732F99" w:rsidRPr="00F50E17" w:rsidTr="000957D7">
        <w:trPr>
          <w:cantSplit/>
          <w:trHeight w:val="20"/>
          <w:jc w:val="center"/>
        </w:trPr>
        <w:tc>
          <w:tcPr>
            <w:tcW w:w="245" w:type="pct"/>
            <w:vMerge/>
            <w:shd w:val="clear" w:color="auto" w:fill="auto"/>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p>
        </w:tc>
        <w:tc>
          <w:tcPr>
            <w:tcW w:w="1429" w:type="pct"/>
            <w:shd w:val="clear" w:color="auto" w:fill="auto"/>
            <w:vAlign w:val="center"/>
          </w:tcPr>
          <w:p w:rsidR="00732F99" w:rsidRPr="00F50E17" w:rsidRDefault="00732F99" w:rsidP="00732F99">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Целевой показатель 3: Увеличение объема отгруженных товаров собственного производства, работ и услуг, выполненных собственными силами малых и средних предприятий, в действующих ценах</w:t>
            </w:r>
          </w:p>
        </w:tc>
        <w:tc>
          <w:tcPr>
            <w:tcW w:w="391" w:type="pct"/>
            <w:vMerge/>
            <w:shd w:val="clear" w:color="auto" w:fill="auto"/>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p>
        </w:tc>
        <w:tc>
          <w:tcPr>
            <w:tcW w:w="769" w:type="pct"/>
            <w:vMerge/>
            <w:shd w:val="clear" w:color="auto" w:fill="auto"/>
          </w:tcPr>
          <w:p w:rsidR="00732F99" w:rsidRPr="00F50E17" w:rsidRDefault="00732F99" w:rsidP="00732F99">
            <w:pPr>
              <w:spacing w:after="0" w:line="240" w:lineRule="auto"/>
              <w:jc w:val="center"/>
              <w:rPr>
                <w:rFonts w:ascii="Times New Roman" w:eastAsia="Times New Roman" w:hAnsi="Times New Roman"/>
                <w:color w:val="000000"/>
                <w:sz w:val="21"/>
                <w:szCs w:val="21"/>
                <w:lang w:eastAsia="ru-RU"/>
              </w:rPr>
            </w:pPr>
          </w:p>
        </w:tc>
        <w:tc>
          <w:tcPr>
            <w:tcW w:w="451" w:type="pct"/>
            <w:shd w:val="clear" w:color="auto" w:fill="auto"/>
          </w:tcPr>
          <w:p w:rsidR="00732F99" w:rsidRPr="00732F99" w:rsidRDefault="00732F99" w:rsidP="00732F99">
            <w:pPr>
              <w:jc w:val="center"/>
              <w:rPr>
                <w:rFonts w:ascii="Times New Roman" w:hAnsi="Times New Roman"/>
                <w:sz w:val="21"/>
                <w:szCs w:val="21"/>
              </w:rPr>
            </w:pPr>
            <w:r w:rsidRPr="00732F99">
              <w:rPr>
                <w:rFonts w:ascii="Times New Roman" w:hAnsi="Times New Roman"/>
                <w:sz w:val="21"/>
                <w:szCs w:val="21"/>
              </w:rPr>
              <w:t>2 901,13</w:t>
            </w:r>
          </w:p>
        </w:tc>
        <w:tc>
          <w:tcPr>
            <w:tcW w:w="451" w:type="pct"/>
            <w:shd w:val="clear" w:color="auto" w:fill="auto"/>
          </w:tcPr>
          <w:p w:rsidR="00732F99" w:rsidRPr="00732F99" w:rsidRDefault="00732F99" w:rsidP="00732F99">
            <w:pPr>
              <w:jc w:val="center"/>
              <w:rPr>
                <w:rFonts w:ascii="Times New Roman" w:hAnsi="Times New Roman"/>
                <w:sz w:val="21"/>
                <w:szCs w:val="21"/>
              </w:rPr>
            </w:pPr>
          </w:p>
        </w:tc>
        <w:tc>
          <w:tcPr>
            <w:tcW w:w="441" w:type="pct"/>
            <w:shd w:val="clear" w:color="auto" w:fill="auto"/>
          </w:tcPr>
          <w:p w:rsidR="00732F99" w:rsidRPr="00732F99" w:rsidRDefault="00732F99" w:rsidP="00732F99">
            <w:pPr>
              <w:jc w:val="center"/>
              <w:rPr>
                <w:rFonts w:ascii="Times New Roman" w:hAnsi="Times New Roman"/>
                <w:sz w:val="21"/>
                <w:szCs w:val="21"/>
              </w:rPr>
            </w:pPr>
          </w:p>
        </w:tc>
        <w:tc>
          <w:tcPr>
            <w:tcW w:w="418" w:type="pct"/>
            <w:shd w:val="clear" w:color="auto" w:fill="auto"/>
            <w:noWrap/>
          </w:tcPr>
          <w:p w:rsidR="00732F99" w:rsidRPr="00732F99" w:rsidRDefault="00732F99" w:rsidP="00732F99">
            <w:pPr>
              <w:jc w:val="center"/>
              <w:rPr>
                <w:rFonts w:ascii="Times New Roman" w:hAnsi="Times New Roman"/>
                <w:sz w:val="21"/>
                <w:szCs w:val="21"/>
              </w:rPr>
            </w:pPr>
          </w:p>
        </w:tc>
        <w:tc>
          <w:tcPr>
            <w:tcW w:w="405" w:type="pct"/>
          </w:tcPr>
          <w:p w:rsidR="00732F99" w:rsidRPr="00732F99" w:rsidRDefault="00732F99" w:rsidP="00732F99">
            <w:pPr>
              <w:jc w:val="center"/>
              <w:rPr>
                <w:rFonts w:ascii="Times New Roman" w:hAnsi="Times New Roman"/>
                <w:sz w:val="21"/>
                <w:szCs w:val="21"/>
              </w:rPr>
            </w:pPr>
          </w:p>
        </w:tc>
      </w:tr>
      <w:tr w:rsidR="00F50E17" w:rsidRPr="00F50E17" w:rsidTr="005D59F4">
        <w:trPr>
          <w:cantSplit/>
          <w:trHeight w:val="20"/>
          <w:jc w:val="center"/>
        </w:trPr>
        <w:tc>
          <w:tcPr>
            <w:tcW w:w="245" w:type="pct"/>
            <w:shd w:val="clear" w:color="auto" w:fill="auto"/>
            <w:noWrap/>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w:t>
            </w:r>
          </w:p>
        </w:tc>
        <w:tc>
          <w:tcPr>
            <w:tcW w:w="1429"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Задача 1: Финансовая поддержка субъектов малого и среднего предпринимательства</w:t>
            </w:r>
          </w:p>
        </w:tc>
        <w:tc>
          <w:tcPr>
            <w:tcW w:w="391"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41"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18"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p>
        </w:tc>
        <w:tc>
          <w:tcPr>
            <w:tcW w:w="405" w:type="pct"/>
          </w:tcPr>
          <w:p w:rsidR="00F50E17" w:rsidRPr="00F50E17" w:rsidRDefault="00F50E17" w:rsidP="00F50E17">
            <w:pPr>
              <w:spacing w:after="0" w:line="240" w:lineRule="auto"/>
              <w:jc w:val="center"/>
              <w:rPr>
                <w:rFonts w:ascii="Times New Roman" w:eastAsia="Times New Roman" w:hAnsi="Times New Roman"/>
                <w:sz w:val="21"/>
                <w:szCs w:val="21"/>
                <w:lang w:eastAsia="ru-RU"/>
              </w:rPr>
            </w:pPr>
          </w:p>
        </w:tc>
      </w:tr>
      <w:tr w:rsidR="00F50E17" w:rsidRPr="00F50E17" w:rsidTr="005D59F4">
        <w:trPr>
          <w:cantSplit/>
          <w:trHeight w:val="20"/>
          <w:jc w:val="center"/>
        </w:trPr>
        <w:tc>
          <w:tcPr>
            <w:tcW w:w="5000" w:type="pct"/>
            <w:gridSpan w:val="9"/>
            <w:shd w:val="clear" w:color="auto" w:fill="auto"/>
            <w:noWrap/>
          </w:tcPr>
          <w:p w:rsidR="00F50E17" w:rsidRPr="00F50E17" w:rsidRDefault="00F50E17" w:rsidP="00F50E17">
            <w:pPr>
              <w:spacing w:after="0" w:line="240" w:lineRule="auto"/>
              <w:jc w:val="center"/>
              <w:rPr>
                <w:rFonts w:ascii="Times New Roman" w:eastAsia="Times New Roman" w:hAnsi="Times New Roman"/>
                <w:b/>
                <w:color w:val="000000"/>
                <w:sz w:val="21"/>
                <w:szCs w:val="21"/>
                <w:lang w:eastAsia="ru-RU"/>
              </w:rPr>
            </w:pPr>
            <w:r w:rsidRPr="00F50E17">
              <w:rPr>
                <w:rFonts w:ascii="Times New Roman" w:eastAsia="Times New Roman" w:hAnsi="Times New Roman"/>
                <w:b/>
                <w:color w:val="000000"/>
                <w:sz w:val="21"/>
                <w:szCs w:val="21"/>
                <w:lang w:eastAsia="ru-RU"/>
              </w:rPr>
              <w:lastRenderedPageBreak/>
              <w:t>реализуется до 31.12.2018</w:t>
            </w:r>
          </w:p>
        </w:tc>
      </w:tr>
      <w:tr w:rsidR="00F50E17" w:rsidRPr="00F50E17" w:rsidTr="005D59F4">
        <w:trPr>
          <w:cantSplit/>
          <w:trHeight w:val="20"/>
          <w:jc w:val="center"/>
        </w:trPr>
        <w:tc>
          <w:tcPr>
            <w:tcW w:w="245" w:type="pct"/>
            <w:shd w:val="clear" w:color="auto" w:fill="auto"/>
            <w:noWrap/>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2.1.</w:t>
            </w:r>
          </w:p>
        </w:tc>
        <w:tc>
          <w:tcPr>
            <w:tcW w:w="1429"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1: </w:t>
            </w:r>
          </w:p>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391"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405" w:type="pct"/>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r>
      <w:tr w:rsidR="00A64518" w:rsidRPr="00F50E17" w:rsidTr="005D59F4">
        <w:trPr>
          <w:cantSplit/>
          <w:trHeight w:val="20"/>
          <w:jc w:val="center"/>
        </w:trPr>
        <w:tc>
          <w:tcPr>
            <w:tcW w:w="245"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2.1.1.</w:t>
            </w:r>
          </w:p>
        </w:tc>
        <w:tc>
          <w:tcPr>
            <w:tcW w:w="1429" w:type="pct"/>
            <w:shd w:val="clear" w:color="auto" w:fill="auto"/>
            <w:vAlign w:val="center"/>
            <w:hideMark/>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Показатель результативности: </w:t>
            </w:r>
          </w:p>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w:t>
            </w:r>
          </w:p>
        </w:tc>
        <w:tc>
          <w:tcPr>
            <w:tcW w:w="391"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A64518" w:rsidRPr="00F50E17" w:rsidTr="000957D7">
        <w:trPr>
          <w:cantSplit/>
          <w:trHeight w:val="20"/>
          <w:jc w:val="center"/>
        </w:trPr>
        <w:tc>
          <w:tcPr>
            <w:tcW w:w="245" w:type="pct"/>
            <w:shd w:val="clear" w:color="auto" w:fill="auto"/>
            <w:noWrap/>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2.2.</w:t>
            </w:r>
          </w:p>
        </w:tc>
        <w:tc>
          <w:tcPr>
            <w:tcW w:w="1429" w:type="pct"/>
            <w:shd w:val="clear" w:color="auto" w:fill="auto"/>
            <w:vAlign w:val="center"/>
            <w:hideMark/>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2: </w:t>
            </w:r>
          </w:p>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391" w:type="pct"/>
            <w:shd w:val="clear" w:color="auto" w:fill="auto"/>
            <w:hideMark/>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1"/>
                <w:szCs w:val="21"/>
                <w:lang w:eastAsia="ru-RU"/>
              </w:rPr>
            </w:pPr>
          </w:p>
        </w:tc>
        <w:tc>
          <w:tcPr>
            <w:tcW w:w="418" w:type="pct"/>
            <w:shd w:val="clear" w:color="auto" w:fill="auto"/>
          </w:tcPr>
          <w:p w:rsidR="00A64518" w:rsidRPr="00F50E17" w:rsidRDefault="00A64518" w:rsidP="00A64518">
            <w:pPr>
              <w:spacing w:after="0" w:line="240" w:lineRule="auto"/>
              <w:rPr>
                <w:rFonts w:ascii="Times New Roman" w:eastAsia="Times New Roman" w:hAnsi="Times New Roman"/>
                <w:color w:val="000000"/>
                <w:sz w:val="21"/>
                <w:szCs w:val="21"/>
                <w:lang w:eastAsia="ru-RU"/>
              </w:rPr>
            </w:pPr>
          </w:p>
        </w:tc>
        <w:tc>
          <w:tcPr>
            <w:tcW w:w="405" w:type="pct"/>
          </w:tcPr>
          <w:p w:rsidR="00A64518" w:rsidRPr="00F50E17" w:rsidRDefault="00A64518" w:rsidP="00A64518">
            <w:pPr>
              <w:spacing w:after="0" w:line="240" w:lineRule="auto"/>
              <w:rPr>
                <w:rFonts w:ascii="Times New Roman" w:eastAsia="Times New Roman" w:hAnsi="Times New Roman"/>
                <w:color w:val="000000"/>
                <w:sz w:val="21"/>
                <w:szCs w:val="21"/>
                <w:lang w:eastAsia="ru-RU"/>
              </w:rPr>
            </w:pPr>
          </w:p>
        </w:tc>
      </w:tr>
      <w:tr w:rsidR="00A64518" w:rsidRPr="00F50E17" w:rsidTr="005D59F4">
        <w:trPr>
          <w:cantSplit/>
          <w:trHeight w:val="20"/>
          <w:jc w:val="center"/>
        </w:trPr>
        <w:tc>
          <w:tcPr>
            <w:tcW w:w="245"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2.2.1.</w:t>
            </w:r>
          </w:p>
        </w:tc>
        <w:tc>
          <w:tcPr>
            <w:tcW w:w="1429" w:type="pct"/>
            <w:shd w:val="clear" w:color="auto" w:fill="auto"/>
            <w:vAlign w:val="center"/>
            <w:hideMark/>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hideMark/>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4</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F50E17" w:rsidRPr="00F50E17" w:rsidTr="005D59F4">
        <w:trPr>
          <w:cantSplit/>
          <w:trHeight w:val="20"/>
          <w:jc w:val="center"/>
        </w:trPr>
        <w:tc>
          <w:tcPr>
            <w:tcW w:w="245" w:type="pct"/>
            <w:shd w:val="clear" w:color="auto" w:fill="auto"/>
            <w:noWrap/>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sz w:val="21"/>
                <w:szCs w:val="21"/>
                <w:lang w:eastAsia="ru-RU"/>
              </w:rPr>
              <w:br w:type="page"/>
            </w:r>
            <w:r w:rsidRPr="00F50E17">
              <w:rPr>
                <w:rFonts w:ascii="Times New Roman" w:eastAsia="Times New Roman" w:hAnsi="Times New Roman"/>
                <w:color w:val="000000"/>
                <w:sz w:val="21"/>
                <w:szCs w:val="21"/>
                <w:lang w:eastAsia="ru-RU"/>
              </w:rPr>
              <w:t>2.3.</w:t>
            </w:r>
          </w:p>
        </w:tc>
        <w:tc>
          <w:tcPr>
            <w:tcW w:w="1429"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Мероприятие 3: </w:t>
            </w:r>
          </w:p>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391"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769" w:type="pct"/>
            <w:shd w:val="clear" w:color="auto" w:fill="auto"/>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41"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18"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405" w:type="pct"/>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lastRenderedPageBreak/>
              <w:t>2.3.1.</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xml:space="preserve">Показатель результативности: </w:t>
            </w:r>
          </w:p>
          <w:p w:rsidR="00A64518" w:rsidRPr="00F50E17" w:rsidRDefault="00A64518" w:rsidP="00A64518">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Предоставление субсидий субъектам малого и среднего предпринимательства</w:t>
            </w:r>
          </w:p>
        </w:tc>
        <w:tc>
          <w:tcPr>
            <w:tcW w:w="391"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w:t>
            </w:r>
          </w:p>
        </w:tc>
        <w:tc>
          <w:tcPr>
            <w:tcW w:w="769"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 основе ведомственной отчетности</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5</w:t>
            </w: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0</w:t>
            </w:r>
          </w:p>
        </w:tc>
      </w:tr>
      <w:tr w:rsidR="00A64518" w:rsidRPr="00F50E17" w:rsidTr="005D59F4">
        <w:trPr>
          <w:cantSplit/>
          <w:trHeight w:val="20"/>
          <w:jc w:val="center"/>
        </w:trPr>
        <w:tc>
          <w:tcPr>
            <w:tcW w:w="5000" w:type="pct"/>
            <w:gridSpan w:val="9"/>
            <w:shd w:val="clear" w:color="auto" w:fill="auto"/>
            <w:noWrap/>
          </w:tcPr>
          <w:p w:rsidR="00A64518" w:rsidRPr="00F50E17" w:rsidRDefault="00A64518" w:rsidP="00A64518">
            <w:pPr>
              <w:spacing w:after="0" w:line="240" w:lineRule="auto"/>
              <w:jc w:val="center"/>
              <w:rPr>
                <w:rFonts w:ascii="Times New Roman" w:eastAsia="Times New Roman" w:hAnsi="Times New Roman"/>
                <w:b/>
                <w:color w:val="000000"/>
                <w:sz w:val="20"/>
                <w:szCs w:val="20"/>
                <w:lang w:eastAsia="ru-RU"/>
              </w:rPr>
            </w:pPr>
            <w:r w:rsidRPr="00F50E17">
              <w:rPr>
                <w:rFonts w:ascii="Times New Roman" w:eastAsia="Times New Roman" w:hAnsi="Times New Roman"/>
                <w:b/>
                <w:color w:val="000000"/>
                <w:sz w:val="20"/>
                <w:szCs w:val="20"/>
                <w:lang w:eastAsia="ru-RU"/>
              </w:rPr>
              <w:t>реализуется с 01.01.2019</w:t>
            </w: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2.1.</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Мероприятие 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tc>
        <w:tc>
          <w:tcPr>
            <w:tcW w:w="391" w:type="pct"/>
            <w:shd w:val="clear" w:color="auto" w:fill="auto"/>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05" w:type="pct"/>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r>
      <w:tr w:rsidR="00A64518" w:rsidRPr="00F50E17" w:rsidTr="005D59F4">
        <w:trPr>
          <w:cantSplit/>
          <w:trHeight w:val="20"/>
          <w:jc w:val="center"/>
        </w:trPr>
        <w:tc>
          <w:tcPr>
            <w:tcW w:w="245"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2.1.1.</w:t>
            </w:r>
          </w:p>
        </w:tc>
        <w:tc>
          <w:tcPr>
            <w:tcW w:w="1429" w:type="pct"/>
            <w:shd w:val="clear" w:color="auto" w:fill="auto"/>
            <w:vAlign w:val="center"/>
            <w:hideMark/>
          </w:tcPr>
          <w:p w:rsidR="00A64518" w:rsidRPr="00735CE8" w:rsidRDefault="00A64518" w:rsidP="00A64518">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769"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0</w:t>
            </w:r>
          </w:p>
        </w:tc>
        <w:tc>
          <w:tcPr>
            <w:tcW w:w="45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5</w:t>
            </w:r>
          </w:p>
        </w:tc>
        <w:tc>
          <w:tcPr>
            <w:tcW w:w="44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18"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05" w:type="pct"/>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2.2.</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Мероприятие 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391" w:type="pct"/>
            <w:shd w:val="clear" w:color="auto" w:fill="auto"/>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05" w:type="pct"/>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r>
      <w:tr w:rsidR="00A64518" w:rsidRPr="00F50E17" w:rsidTr="005D59F4">
        <w:trPr>
          <w:cantSplit/>
          <w:trHeight w:val="20"/>
          <w:jc w:val="center"/>
        </w:trPr>
        <w:tc>
          <w:tcPr>
            <w:tcW w:w="245"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lastRenderedPageBreak/>
              <w:t>2.2.1.</w:t>
            </w:r>
          </w:p>
        </w:tc>
        <w:tc>
          <w:tcPr>
            <w:tcW w:w="1429" w:type="pct"/>
            <w:shd w:val="clear" w:color="auto" w:fill="auto"/>
            <w:vAlign w:val="center"/>
            <w:hideMark/>
          </w:tcPr>
          <w:p w:rsidR="00A64518" w:rsidRPr="00735CE8" w:rsidRDefault="00A64518" w:rsidP="00A64518">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391"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769" w:type="pct"/>
            <w:shd w:val="clear" w:color="auto" w:fill="auto"/>
            <w:hideMark/>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0</w:t>
            </w:r>
          </w:p>
        </w:tc>
        <w:tc>
          <w:tcPr>
            <w:tcW w:w="45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41"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18" w:type="pct"/>
            <w:shd w:val="clear" w:color="auto" w:fill="auto"/>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05" w:type="pct"/>
            <w:vAlign w:val="center"/>
          </w:tcPr>
          <w:p w:rsidR="00A64518" w:rsidRPr="00735CE8" w:rsidRDefault="00A64518" w:rsidP="00A64518">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391"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3: </w:t>
            </w:r>
            <w:r w:rsidRPr="00F50E17">
              <w:rPr>
                <w:rFonts w:ascii="Times New Roman" w:hAnsi="Times New Roman"/>
                <w:sz w:val="20"/>
                <w:szCs w:val="20"/>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91"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734F94" w:rsidRPr="00F50E17" w:rsidTr="005D59F4">
        <w:trPr>
          <w:cantSplit/>
          <w:trHeight w:val="20"/>
          <w:jc w:val="center"/>
        </w:trPr>
        <w:tc>
          <w:tcPr>
            <w:tcW w:w="245" w:type="pct"/>
            <w:shd w:val="clear" w:color="auto" w:fill="auto"/>
            <w:noWrap/>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3.1.1</w:t>
            </w:r>
          </w:p>
        </w:tc>
        <w:tc>
          <w:tcPr>
            <w:tcW w:w="1429" w:type="pct"/>
            <w:shd w:val="clear" w:color="auto" w:fill="auto"/>
            <w:vAlign w:val="center"/>
          </w:tcPr>
          <w:p w:rsidR="00734F94" w:rsidRPr="00F50E17" w:rsidRDefault="00734F94" w:rsidP="00734F94">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предоставление муниципальных преференций субъектам малого и среднего предпринимательства</w:t>
            </w:r>
          </w:p>
        </w:tc>
        <w:tc>
          <w:tcPr>
            <w:tcW w:w="391" w:type="pct"/>
            <w:shd w:val="clear" w:color="auto" w:fill="auto"/>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единица</w:t>
            </w:r>
          </w:p>
        </w:tc>
        <w:tc>
          <w:tcPr>
            <w:tcW w:w="769" w:type="pct"/>
            <w:shd w:val="clear" w:color="auto" w:fill="auto"/>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451" w:type="pct"/>
            <w:shd w:val="clear" w:color="auto" w:fill="auto"/>
            <w:vAlign w:val="center"/>
          </w:tcPr>
          <w:p w:rsidR="00734F94" w:rsidRPr="00F50E17" w:rsidRDefault="006B03C3" w:rsidP="00734F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41"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18"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05" w:type="pct"/>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391"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64518" w:rsidRPr="00F50E17" w:rsidTr="005D59F4">
        <w:trPr>
          <w:cantSplit/>
          <w:trHeight w:val="20"/>
          <w:jc w:val="center"/>
        </w:trPr>
        <w:tc>
          <w:tcPr>
            <w:tcW w:w="245" w:type="pct"/>
            <w:shd w:val="clear" w:color="auto" w:fill="auto"/>
            <w:noWrap/>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4.1</w:t>
            </w:r>
          </w:p>
        </w:tc>
        <w:tc>
          <w:tcPr>
            <w:tcW w:w="1429"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4: информирование субъектов малого и среднего предпринимательства через средства массовой информации, официальный сайт Администрации ЗАТО г. Зеленогорска http://www.zeladmin.ru в информационно - телекоммуникационной сети «Интернет» </w:t>
            </w:r>
          </w:p>
        </w:tc>
        <w:tc>
          <w:tcPr>
            <w:tcW w:w="391"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769" w:type="pct"/>
            <w:shd w:val="clear" w:color="auto" w:fill="auto"/>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41"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1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0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734F94" w:rsidRPr="00F50E17" w:rsidTr="005D59F4">
        <w:trPr>
          <w:cantSplit/>
          <w:trHeight w:val="20"/>
          <w:jc w:val="center"/>
        </w:trPr>
        <w:tc>
          <w:tcPr>
            <w:tcW w:w="245" w:type="pct"/>
            <w:shd w:val="clear" w:color="auto" w:fill="auto"/>
            <w:noWrap/>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4.1.1</w:t>
            </w:r>
          </w:p>
        </w:tc>
        <w:tc>
          <w:tcPr>
            <w:tcW w:w="1429" w:type="pct"/>
            <w:shd w:val="clear" w:color="auto" w:fill="auto"/>
            <w:vAlign w:val="center"/>
          </w:tcPr>
          <w:p w:rsidR="00734F94" w:rsidRPr="00F50E17" w:rsidRDefault="00734F94" w:rsidP="00734F94">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w:t>
            </w:r>
          </w:p>
        </w:tc>
        <w:tc>
          <w:tcPr>
            <w:tcW w:w="391" w:type="pct"/>
            <w:shd w:val="clear" w:color="auto" w:fill="auto"/>
          </w:tcPr>
          <w:p w:rsidR="00734F94" w:rsidRPr="00F50E17" w:rsidRDefault="00734F94" w:rsidP="00734F94">
            <w:pPr>
              <w:spacing w:after="0" w:line="240" w:lineRule="auto"/>
              <w:jc w:val="center"/>
              <w:rPr>
                <w:rFonts w:ascii="Times New Roman" w:eastAsia="Times New Roman" w:hAnsi="Times New Roman"/>
                <w:sz w:val="20"/>
                <w:szCs w:val="20"/>
                <w:lang w:eastAsia="ru-RU"/>
              </w:rPr>
            </w:pPr>
            <w:r w:rsidRPr="00F50E17">
              <w:rPr>
                <w:rFonts w:ascii="Times New Roman" w:eastAsia="Times New Roman" w:hAnsi="Times New Roman"/>
                <w:sz w:val="20"/>
                <w:szCs w:val="20"/>
                <w:lang w:eastAsia="ru-RU"/>
              </w:rPr>
              <w:t>единиц</w:t>
            </w:r>
          </w:p>
        </w:tc>
        <w:tc>
          <w:tcPr>
            <w:tcW w:w="769" w:type="pct"/>
            <w:shd w:val="clear" w:color="auto" w:fill="auto"/>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1"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1"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41"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18"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05" w:type="pct"/>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r>
    </w:tbl>
    <w:p w:rsidR="00F50E17" w:rsidRPr="00F50E17" w:rsidRDefault="00F50E17" w:rsidP="00F50E17">
      <w:pPr>
        <w:spacing w:after="0" w:line="240" w:lineRule="auto"/>
        <w:ind w:left="9639"/>
        <w:rPr>
          <w:rFonts w:ascii="Times New Roman" w:eastAsia="Times New Roman" w:hAnsi="Times New Roman"/>
          <w:color w:val="000000"/>
          <w:sz w:val="28"/>
          <w:szCs w:val="28"/>
          <w:lang w:eastAsia="ru-RU"/>
        </w:rPr>
      </w:pPr>
    </w:p>
    <w:p w:rsidR="00F50E17" w:rsidRPr="00F50E17" w:rsidRDefault="00F50E17" w:rsidP="00F50E17">
      <w:pPr>
        <w:spacing w:after="0" w:line="259" w:lineRule="auto"/>
        <w:ind w:left="9639"/>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8"/>
          <w:szCs w:val="28"/>
          <w:lang w:eastAsia="ru-RU"/>
        </w:rPr>
        <w:br w:type="page"/>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2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F50E17" w:rsidRPr="00F50E17" w:rsidRDefault="00F50E17" w:rsidP="00F50E17">
      <w:pPr>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0"/>
        <w:gridCol w:w="3261"/>
        <w:gridCol w:w="1700"/>
        <w:gridCol w:w="708"/>
        <w:gridCol w:w="708"/>
        <w:gridCol w:w="1274"/>
        <w:gridCol w:w="572"/>
        <w:gridCol w:w="1135"/>
        <w:gridCol w:w="1131"/>
        <w:gridCol w:w="1135"/>
        <w:gridCol w:w="1240"/>
      </w:tblGrid>
      <w:tr w:rsidR="00F50E17" w:rsidRPr="00F50E17" w:rsidTr="00CF6D56">
        <w:trPr>
          <w:cantSplit/>
          <w:trHeight w:val="660"/>
          <w:tblHeader/>
        </w:trPr>
        <w:tc>
          <w:tcPr>
            <w:tcW w:w="186"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п/п</w:t>
            </w:r>
          </w:p>
        </w:tc>
        <w:tc>
          <w:tcPr>
            <w:tcW w:w="562"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tc>
        <w:tc>
          <w:tcPr>
            <w:tcW w:w="1078"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562"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8" w:type="pct"/>
            <w:gridSpan w:val="4"/>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Код бюджетной классификации</w:t>
            </w:r>
          </w:p>
        </w:tc>
        <w:tc>
          <w:tcPr>
            <w:tcW w:w="1534" w:type="pct"/>
            <w:gridSpan w:val="4"/>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планируемые объемы финансирования (тыс. руб.)</w:t>
            </w:r>
          </w:p>
        </w:tc>
      </w:tr>
      <w:tr w:rsidR="00F370ED" w:rsidRPr="00F50E17" w:rsidTr="00CF6D56">
        <w:trPr>
          <w:cantSplit/>
          <w:trHeight w:val="1352"/>
          <w:tblHeader/>
        </w:trPr>
        <w:tc>
          <w:tcPr>
            <w:tcW w:w="186"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Рз Пр</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ЦСР</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ВР</w:t>
            </w:r>
          </w:p>
        </w:tc>
        <w:tc>
          <w:tcPr>
            <w:tcW w:w="375" w:type="pct"/>
            <w:shd w:val="clear" w:color="auto" w:fill="auto"/>
            <w:vAlign w:val="center"/>
          </w:tcPr>
          <w:p w:rsidR="00F50E17" w:rsidRPr="00F50E17" w:rsidRDefault="00904F85" w:rsidP="00904F8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r w:rsidR="00F50E17" w:rsidRPr="00F50E17">
              <w:rPr>
                <w:rFonts w:ascii="Times New Roman" w:eastAsia="Times New Roman" w:hAnsi="Times New Roman"/>
                <w:color w:val="000000"/>
                <w:sz w:val="20"/>
                <w:szCs w:val="20"/>
                <w:lang w:eastAsia="ru-RU"/>
              </w:rPr>
              <w:t xml:space="preserve"> год</w:t>
            </w:r>
          </w:p>
        </w:tc>
        <w:tc>
          <w:tcPr>
            <w:tcW w:w="374" w:type="pct"/>
            <w:shd w:val="clear" w:color="auto" w:fill="auto"/>
            <w:vAlign w:val="center"/>
          </w:tcPr>
          <w:p w:rsidR="00F50E17" w:rsidRPr="00F50E17" w:rsidRDefault="00F50E17" w:rsidP="00904F85">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904F85">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 xml:space="preserve"> год</w:t>
            </w:r>
          </w:p>
        </w:tc>
        <w:tc>
          <w:tcPr>
            <w:tcW w:w="375" w:type="pct"/>
            <w:shd w:val="clear" w:color="auto" w:fill="auto"/>
            <w:vAlign w:val="center"/>
          </w:tcPr>
          <w:p w:rsidR="00F50E17" w:rsidRPr="00F50E17" w:rsidRDefault="00F50E17" w:rsidP="00904F85">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904F85">
              <w:rPr>
                <w:rFonts w:ascii="Times New Roman" w:eastAsia="Times New Roman" w:hAnsi="Times New Roman"/>
                <w:color w:val="000000"/>
                <w:sz w:val="20"/>
                <w:szCs w:val="20"/>
                <w:lang w:eastAsia="ru-RU"/>
              </w:rPr>
              <w:t>2</w:t>
            </w:r>
            <w:r w:rsidRPr="00F50E17">
              <w:rPr>
                <w:rFonts w:ascii="Times New Roman" w:eastAsia="Times New Roman" w:hAnsi="Times New Roman"/>
                <w:color w:val="000000"/>
                <w:sz w:val="20"/>
                <w:szCs w:val="20"/>
                <w:lang w:eastAsia="ru-RU"/>
              </w:rPr>
              <w:t xml:space="preserve"> год</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Итого на период</w:t>
            </w:r>
          </w:p>
        </w:tc>
      </w:tr>
      <w:tr w:rsidR="00F370ED" w:rsidRPr="00F50E17" w:rsidTr="00CF6D56">
        <w:trPr>
          <w:cantSplit/>
          <w:trHeight w:val="735"/>
        </w:trPr>
        <w:tc>
          <w:tcPr>
            <w:tcW w:w="186"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562"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Муниципальная программа </w:t>
            </w:r>
          </w:p>
        </w:tc>
        <w:tc>
          <w:tcPr>
            <w:tcW w:w="1078"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374" w:type="pct"/>
            <w:shd w:val="clear" w:color="auto" w:fill="auto"/>
            <w:vAlign w:val="center"/>
            <w:hideMark/>
          </w:tcPr>
          <w:p w:rsidR="00F50E17" w:rsidRPr="00F50E17" w:rsidRDefault="00F50E17" w:rsidP="00F50E17">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w:t>
            </w:r>
            <w:r w:rsidR="00AD4300">
              <w:rPr>
                <w:rFonts w:ascii="Times New Roman" w:eastAsia="Times New Roman" w:hAnsi="Times New Roman"/>
                <w:color w:val="000000"/>
                <w:sz w:val="20"/>
                <w:szCs w:val="20"/>
                <w:lang w:eastAsia="ru-RU"/>
              </w:rPr>
              <w:t>00,0</w:t>
            </w:r>
          </w:p>
        </w:tc>
        <w:tc>
          <w:tcPr>
            <w:tcW w:w="375" w:type="pct"/>
            <w:shd w:val="clear" w:color="auto" w:fill="auto"/>
            <w:vAlign w:val="center"/>
            <w:hideMark/>
          </w:tcPr>
          <w:p w:rsidR="00F50E17" w:rsidRPr="00F50E17" w:rsidRDefault="00AD4300" w:rsidP="00F50E1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410"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r>
      <w:tr w:rsidR="00F370ED" w:rsidRPr="00F50E17" w:rsidTr="00CF6D56">
        <w:trPr>
          <w:cantSplit/>
          <w:trHeight w:val="315"/>
        </w:trPr>
        <w:tc>
          <w:tcPr>
            <w:tcW w:w="186"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 по 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370ED" w:rsidRPr="00F50E17" w:rsidTr="00CF6D56">
        <w:trPr>
          <w:cantSplit/>
          <w:trHeight w:val="495"/>
        </w:trPr>
        <w:tc>
          <w:tcPr>
            <w:tcW w:w="186" w:type="pct"/>
            <w:shd w:val="clear" w:color="auto" w:fill="auto"/>
            <w:hideMark/>
          </w:tcPr>
          <w:p w:rsidR="00F50E17" w:rsidRPr="00F50E17" w:rsidRDefault="00F50E17" w:rsidP="00F50E17">
            <w:pPr>
              <w:spacing w:after="0" w:line="240" w:lineRule="auto"/>
              <w:rPr>
                <w:rFonts w:eastAsia="Times New Roman"/>
                <w:color w:val="000000"/>
                <w:sz w:val="20"/>
                <w:szCs w:val="20"/>
                <w:lang w:eastAsia="ru-RU"/>
              </w:rPr>
            </w:pPr>
            <w:r w:rsidRPr="00F50E17">
              <w:rPr>
                <w:rFonts w:eastAsia="Times New Roman"/>
                <w:color w:val="000000"/>
                <w:sz w:val="20"/>
                <w:szCs w:val="20"/>
                <w:lang w:eastAsia="ru-RU"/>
              </w:rPr>
              <w:t> </w:t>
            </w: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374"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5"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10"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r>
      <w:tr w:rsidR="00F370ED" w:rsidRPr="00F50E17" w:rsidTr="00CF6D56">
        <w:trPr>
          <w:cantSplit/>
          <w:trHeight w:val="495"/>
        </w:trPr>
        <w:tc>
          <w:tcPr>
            <w:tcW w:w="186"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1.1.</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eastAsia="Times New Roman"/>
                <w:color w:val="000000"/>
                <w:sz w:val="20"/>
                <w:szCs w:val="20"/>
                <w:lang w:eastAsia="ru-RU"/>
              </w:rPr>
              <w:t> </w:t>
            </w:r>
          </w:p>
        </w:tc>
        <w:tc>
          <w:tcPr>
            <w:tcW w:w="562"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78" w:type="pct"/>
            <w:vMerge w:val="restar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на </w:t>
            </w:r>
            <w:r w:rsidRPr="00F50E17">
              <w:rPr>
                <w:rFonts w:ascii="Times New Roman" w:eastAsia="Times New Roman" w:hAnsi="Times New Roman"/>
                <w:color w:val="000000"/>
                <w:sz w:val="20"/>
                <w:szCs w:val="20"/>
                <w:lang w:eastAsia="ru-RU"/>
              </w:rPr>
              <w:lastRenderedPageBreak/>
              <w:t>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374"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5"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10"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w:t>
            </w:r>
            <w:r w:rsidR="00AD4300">
              <w:rPr>
                <w:rFonts w:ascii="Times New Roman" w:eastAsia="Times New Roman" w:hAnsi="Times New Roman"/>
                <w:color w:val="000000"/>
                <w:sz w:val="20"/>
                <w:szCs w:val="20"/>
                <w:lang w:eastAsia="ru-RU"/>
              </w:rPr>
              <w:t>0</w:t>
            </w:r>
          </w:p>
        </w:tc>
      </w:tr>
      <w:tr w:rsidR="00F370ED" w:rsidRPr="00F50E17" w:rsidTr="00CF6D56">
        <w:trPr>
          <w:cantSplit/>
          <w:trHeight w:val="420"/>
        </w:trPr>
        <w:tc>
          <w:tcPr>
            <w:tcW w:w="186" w:type="pct"/>
            <w:vMerge/>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 по 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370ED" w:rsidRPr="00F50E17" w:rsidTr="00CF6D56">
        <w:trPr>
          <w:cantSplit/>
          <w:trHeight w:val="2130"/>
        </w:trPr>
        <w:tc>
          <w:tcPr>
            <w:tcW w:w="186" w:type="pct"/>
            <w:vMerge/>
            <w:shd w:val="clear" w:color="auto" w:fill="auto"/>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0412</w:t>
            </w:r>
          </w:p>
        </w:tc>
        <w:tc>
          <w:tcPr>
            <w:tcW w:w="421"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0800080050</w:t>
            </w:r>
          </w:p>
        </w:tc>
        <w:tc>
          <w:tcPr>
            <w:tcW w:w="189"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811</w:t>
            </w:r>
          </w:p>
        </w:tc>
        <w:tc>
          <w:tcPr>
            <w:tcW w:w="375"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4"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5"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10"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r w:rsidR="00F370ED" w:rsidRPr="00F50E17" w:rsidTr="00CF6D56">
        <w:trPr>
          <w:cantSplit/>
          <w:trHeight w:val="495"/>
        </w:trPr>
        <w:tc>
          <w:tcPr>
            <w:tcW w:w="186" w:type="pct"/>
            <w:vMerge w:val="restar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1.2.</w:t>
            </w:r>
          </w:p>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eastAsia="Times New Roman"/>
                <w:color w:val="000000"/>
                <w:sz w:val="20"/>
                <w:szCs w:val="20"/>
                <w:lang w:eastAsia="ru-RU"/>
              </w:rPr>
              <w:t> </w:t>
            </w:r>
          </w:p>
        </w:tc>
        <w:tc>
          <w:tcPr>
            <w:tcW w:w="562" w:type="pct"/>
            <w:vMerge w:val="restar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78" w:type="pct"/>
            <w:vMerge w:val="restart"/>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562" w:type="pct"/>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всего расходные обязательства </w:t>
            </w:r>
          </w:p>
        </w:tc>
        <w:tc>
          <w:tcPr>
            <w:tcW w:w="234"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A54E48" w:rsidRPr="00F50E17" w:rsidRDefault="00A54E48"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4" w:type="pct"/>
            <w:shd w:val="clear" w:color="auto" w:fill="auto"/>
            <w:vAlign w:val="center"/>
            <w:hideMark/>
          </w:tcPr>
          <w:p w:rsidR="00A54E48" w:rsidRPr="00F50E17" w:rsidRDefault="00A54E48"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5" w:type="pct"/>
            <w:shd w:val="clear" w:color="auto" w:fill="auto"/>
            <w:vAlign w:val="center"/>
            <w:hideMark/>
          </w:tcPr>
          <w:p w:rsidR="00A54E48" w:rsidRPr="00F50E17" w:rsidRDefault="00A54E48"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10" w:type="pct"/>
            <w:shd w:val="clear" w:color="auto" w:fill="auto"/>
            <w:vAlign w:val="center"/>
            <w:hideMark/>
          </w:tcPr>
          <w:p w:rsidR="00A54E48" w:rsidRPr="00F50E17" w:rsidRDefault="00A54E48"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r w:rsidR="00F370ED" w:rsidRPr="00F50E17" w:rsidTr="00CF6D56">
        <w:trPr>
          <w:cantSplit/>
          <w:trHeight w:val="315"/>
        </w:trPr>
        <w:tc>
          <w:tcPr>
            <w:tcW w:w="186" w:type="pct"/>
            <w:vMerge/>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 по 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370ED" w:rsidRPr="00F50E17" w:rsidTr="00CF6D56">
        <w:trPr>
          <w:cantSplit/>
          <w:trHeight w:val="670"/>
        </w:trPr>
        <w:tc>
          <w:tcPr>
            <w:tcW w:w="186" w:type="pct"/>
            <w:vMerge/>
            <w:shd w:val="clear" w:color="auto" w:fill="auto"/>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1078" w:type="pct"/>
            <w:vMerge/>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904F85" w:rsidRPr="00F50E17" w:rsidRDefault="00904F85"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0412</w:t>
            </w:r>
          </w:p>
        </w:tc>
        <w:tc>
          <w:tcPr>
            <w:tcW w:w="421"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0800080060</w:t>
            </w:r>
          </w:p>
        </w:tc>
        <w:tc>
          <w:tcPr>
            <w:tcW w:w="189" w:type="pct"/>
            <w:shd w:val="clear" w:color="auto" w:fill="auto"/>
            <w:vAlign w:val="center"/>
          </w:tcPr>
          <w:p w:rsidR="00904F85" w:rsidRPr="00F50E17" w:rsidRDefault="00904F85"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811</w:t>
            </w:r>
          </w:p>
        </w:tc>
        <w:tc>
          <w:tcPr>
            <w:tcW w:w="375"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4"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5"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10" w:type="pct"/>
            <w:shd w:val="clear" w:color="auto" w:fill="auto"/>
            <w:vAlign w:val="center"/>
          </w:tcPr>
          <w:p w:rsidR="00904F85" w:rsidRPr="00F50E17" w:rsidRDefault="00904F85"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bl>
    <w:p w:rsidR="00F50E17" w:rsidRPr="00F50E17"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rsidR="00F50E17" w:rsidRPr="00F50E17"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3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Информация о распределении планируемых объемов финансирования муниципальной программы «Развитие малого и среднего предпринимательства в городе Зеленогорске» по источникам финансирования</w:t>
      </w:r>
    </w:p>
    <w:p w:rsidR="00F50E17" w:rsidRPr="00F50E17" w:rsidRDefault="00F50E17" w:rsidP="00F50E17">
      <w:pPr>
        <w:spacing w:after="0" w:line="240" w:lineRule="auto"/>
        <w:jc w:val="center"/>
        <w:rPr>
          <w:rFonts w:ascii="Times New Roman" w:eastAsia="Times New Roman" w:hAnsi="Times New Roman"/>
          <w:color w:val="000000"/>
          <w:sz w:val="16"/>
          <w:szCs w:val="16"/>
          <w:lang w:eastAsia="ru-RU"/>
        </w:rPr>
      </w:pPr>
    </w:p>
    <w:tbl>
      <w:tblPr>
        <w:tblW w:w="5000" w:type="pct"/>
        <w:tblLayout w:type="fixed"/>
        <w:tblLook w:val="04A0" w:firstRow="1" w:lastRow="0" w:firstColumn="1" w:lastColumn="0" w:noHBand="0" w:noVBand="1"/>
      </w:tblPr>
      <w:tblGrid>
        <w:gridCol w:w="562"/>
        <w:gridCol w:w="2434"/>
        <w:gridCol w:w="5294"/>
        <w:gridCol w:w="1717"/>
        <w:gridCol w:w="1430"/>
        <w:gridCol w:w="1146"/>
        <w:gridCol w:w="1143"/>
        <w:gridCol w:w="1391"/>
      </w:tblGrid>
      <w:tr w:rsidR="00F50E17" w:rsidRPr="00F50E17" w:rsidTr="005D59F4">
        <w:trPr>
          <w:trHeight w:val="624"/>
          <w:tblHeader/>
        </w:trPr>
        <w:tc>
          <w:tcPr>
            <w:tcW w:w="1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п/п</w:t>
            </w:r>
          </w:p>
        </w:tc>
        <w:tc>
          <w:tcPr>
            <w:tcW w:w="8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17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5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Источник финансирования </w:t>
            </w:r>
          </w:p>
        </w:tc>
        <w:tc>
          <w:tcPr>
            <w:tcW w:w="1690" w:type="pct"/>
            <w:gridSpan w:val="4"/>
            <w:tcBorders>
              <w:top w:val="single" w:sz="8" w:space="0" w:color="auto"/>
              <w:left w:val="nil"/>
              <w:bottom w:val="single" w:sz="8" w:space="0" w:color="auto"/>
              <w:right w:val="single" w:sz="8" w:space="0" w:color="000000"/>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Планируемые объемы финансирования, тыс. руб.</w:t>
            </w:r>
          </w:p>
        </w:tc>
      </w:tr>
      <w:tr w:rsidR="00F50E17" w:rsidRPr="00F50E17" w:rsidTr="005D59F4">
        <w:trPr>
          <w:trHeight w:val="243"/>
          <w:tblHeader/>
        </w:trPr>
        <w:tc>
          <w:tcPr>
            <w:tcW w:w="186"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473" w:type="pct"/>
            <w:tcBorders>
              <w:top w:val="nil"/>
              <w:left w:val="nil"/>
              <w:bottom w:val="single" w:sz="4" w:space="0" w:color="auto"/>
              <w:right w:val="single" w:sz="8" w:space="0" w:color="auto"/>
            </w:tcBorders>
            <w:shd w:val="clear" w:color="auto" w:fill="auto"/>
            <w:vAlign w:val="center"/>
          </w:tcPr>
          <w:p w:rsidR="00F50E17"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2020</w:t>
            </w:r>
            <w:r w:rsidR="00F50E17" w:rsidRPr="00F50E17">
              <w:rPr>
                <w:rFonts w:ascii="Times New Roman" w:eastAsia="Times New Roman" w:hAnsi="Times New Roman"/>
                <w:color w:val="000000"/>
                <w:sz w:val="20"/>
                <w:szCs w:val="20"/>
                <w:lang w:eastAsia="ru-RU"/>
              </w:rPr>
              <w:t xml:space="preserve"> год</w:t>
            </w:r>
          </w:p>
        </w:tc>
        <w:tc>
          <w:tcPr>
            <w:tcW w:w="379" w:type="pct"/>
            <w:tcBorders>
              <w:top w:val="nil"/>
              <w:left w:val="nil"/>
              <w:bottom w:val="single" w:sz="4" w:space="0" w:color="auto"/>
              <w:right w:val="single" w:sz="8" w:space="0" w:color="auto"/>
            </w:tcBorders>
            <w:shd w:val="clear" w:color="auto" w:fill="auto"/>
            <w:vAlign w:val="center"/>
          </w:tcPr>
          <w:p w:rsidR="00F50E17" w:rsidRPr="00F50E17" w:rsidRDefault="00F50E17"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A54E48">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 xml:space="preserve"> год</w:t>
            </w:r>
          </w:p>
        </w:tc>
        <w:tc>
          <w:tcPr>
            <w:tcW w:w="378" w:type="pct"/>
            <w:tcBorders>
              <w:top w:val="nil"/>
              <w:left w:val="nil"/>
              <w:bottom w:val="single" w:sz="4" w:space="0" w:color="auto"/>
              <w:right w:val="single" w:sz="8" w:space="0" w:color="auto"/>
            </w:tcBorders>
            <w:shd w:val="clear" w:color="auto" w:fill="auto"/>
            <w:vAlign w:val="center"/>
          </w:tcPr>
          <w:p w:rsidR="00F50E17" w:rsidRPr="00F50E17" w:rsidRDefault="00F50E17"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A54E48">
              <w:rPr>
                <w:rFonts w:ascii="Times New Roman" w:eastAsia="Times New Roman" w:hAnsi="Times New Roman"/>
                <w:color w:val="000000"/>
                <w:sz w:val="20"/>
                <w:szCs w:val="20"/>
                <w:lang w:eastAsia="ru-RU"/>
              </w:rPr>
              <w:t>2</w:t>
            </w:r>
            <w:r w:rsidRPr="00F50E17">
              <w:rPr>
                <w:rFonts w:ascii="Times New Roman" w:eastAsia="Times New Roman" w:hAnsi="Times New Roman"/>
                <w:color w:val="000000"/>
                <w:sz w:val="20"/>
                <w:szCs w:val="20"/>
                <w:lang w:eastAsia="ru-RU"/>
              </w:rPr>
              <w:t xml:space="preserve"> год</w:t>
            </w:r>
          </w:p>
        </w:tc>
        <w:tc>
          <w:tcPr>
            <w:tcW w:w="460" w:type="pct"/>
            <w:tcBorders>
              <w:top w:val="nil"/>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Итого на период</w:t>
            </w:r>
          </w:p>
        </w:tc>
      </w:tr>
      <w:tr w:rsidR="00A54E48" w:rsidRPr="00F50E17" w:rsidTr="005D59F4">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Муниципальная программа</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Всего</w:t>
            </w:r>
          </w:p>
        </w:tc>
        <w:tc>
          <w:tcPr>
            <w:tcW w:w="473"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9"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8"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1 800,0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F50E17"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1 800,0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F50E17" w:rsidRPr="00F50E17" w:rsidTr="00A54E48">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1.1.</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Отдельное мероприятие программы</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Всего</w:t>
            </w:r>
          </w:p>
        </w:tc>
        <w:tc>
          <w:tcPr>
            <w:tcW w:w="473" w:type="pct"/>
            <w:tcBorders>
              <w:top w:val="nil"/>
              <w:left w:val="nil"/>
              <w:bottom w:val="single" w:sz="8" w:space="0" w:color="auto"/>
              <w:right w:val="single" w:sz="8" w:space="0" w:color="auto"/>
            </w:tcBorders>
            <w:shd w:val="clear" w:color="auto" w:fill="auto"/>
            <w:vAlign w:val="center"/>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p>
        </w:tc>
        <w:tc>
          <w:tcPr>
            <w:tcW w:w="379" w:type="pct"/>
            <w:tcBorders>
              <w:top w:val="nil"/>
              <w:left w:val="nil"/>
              <w:bottom w:val="single" w:sz="8" w:space="0" w:color="auto"/>
              <w:right w:val="single" w:sz="8" w:space="0" w:color="auto"/>
            </w:tcBorders>
            <w:shd w:val="clear" w:color="auto" w:fill="auto"/>
            <w:vAlign w:val="center"/>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p>
        </w:tc>
        <w:tc>
          <w:tcPr>
            <w:tcW w:w="378" w:type="pct"/>
            <w:tcBorders>
              <w:top w:val="nil"/>
              <w:left w:val="nil"/>
              <w:bottom w:val="single" w:sz="8" w:space="0" w:color="auto"/>
              <w:right w:val="single" w:sz="8" w:space="0" w:color="auto"/>
            </w:tcBorders>
            <w:shd w:val="clear" w:color="auto" w:fill="auto"/>
            <w:vAlign w:val="center"/>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p>
        </w:tc>
        <w:tc>
          <w:tcPr>
            <w:tcW w:w="460" w:type="pct"/>
            <w:tcBorders>
              <w:top w:val="nil"/>
              <w:left w:val="nil"/>
              <w:bottom w:val="single" w:sz="8" w:space="0" w:color="auto"/>
              <w:right w:val="single" w:sz="8" w:space="0" w:color="auto"/>
            </w:tcBorders>
            <w:shd w:val="clear" w:color="auto" w:fill="auto"/>
            <w:vAlign w:val="center"/>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F50E17"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A54E48" w:rsidRPr="00F50E17" w:rsidTr="00A54E48">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1.2.</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Отдельное мероприятие программы</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A54E48">
              <w:rPr>
                <w:rFonts w:ascii="Times New Roman" w:eastAsia="Times New Roman" w:hAnsi="Times New Roman"/>
                <w:color w:val="000000"/>
                <w:sz w:val="20"/>
                <w:szCs w:val="20"/>
                <w:lang w:eastAsia="ru-RU"/>
              </w:rPr>
              <w:t>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Всего</w:t>
            </w:r>
          </w:p>
        </w:tc>
        <w:tc>
          <w:tcPr>
            <w:tcW w:w="473" w:type="pct"/>
            <w:tcBorders>
              <w:top w:val="nil"/>
              <w:left w:val="nil"/>
              <w:bottom w:val="single" w:sz="8" w:space="0" w:color="auto"/>
              <w:right w:val="single" w:sz="8" w:space="0" w:color="auto"/>
            </w:tcBorders>
            <w:shd w:val="clear" w:color="auto" w:fill="auto"/>
            <w:vAlign w:val="center"/>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9" w:type="pct"/>
            <w:tcBorders>
              <w:top w:val="nil"/>
              <w:left w:val="nil"/>
              <w:bottom w:val="single" w:sz="8" w:space="0" w:color="auto"/>
              <w:right w:val="single" w:sz="8" w:space="0" w:color="auto"/>
            </w:tcBorders>
            <w:shd w:val="clear" w:color="auto" w:fill="auto"/>
            <w:vAlign w:val="center"/>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8" w:type="pct"/>
            <w:tcBorders>
              <w:top w:val="nil"/>
              <w:left w:val="nil"/>
              <w:bottom w:val="single" w:sz="8" w:space="0" w:color="auto"/>
              <w:right w:val="single" w:sz="8" w:space="0" w:color="auto"/>
            </w:tcBorders>
            <w:shd w:val="clear" w:color="auto" w:fill="auto"/>
            <w:vAlign w:val="center"/>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60" w:type="pct"/>
            <w:tcBorders>
              <w:top w:val="nil"/>
              <w:left w:val="nil"/>
              <w:bottom w:val="single" w:sz="8" w:space="0" w:color="auto"/>
              <w:right w:val="single" w:sz="8" w:space="0" w:color="auto"/>
            </w:tcBorders>
            <w:shd w:val="clear" w:color="auto" w:fill="auto"/>
            <w:vAlign w:val="center"/>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A54E48"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300,0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900,0</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bl>
    <w:p w:rsidR="00F50E17" w:rsidRPr="00F50E17" w:rsidRDefault="00F50E17" w:rsidP="00F50E17">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F50E17" w:rsidRPr="00F50E17" w:rsidRDefault="00F50E17" w:rsidP="00F50E17">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rsidR="00F50E17" w:rsidRPr="00F50E17"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F50E17" w:rsidRPr="00F50E17" w:rsidSect="005D59F4">
          <w:pgSz w:w="16838" w:h="11906" w:orient="landscape"/>
          <w:pgMar w:top="1701" w:right="1134" w:bottom="567" w:left="567" w:header="709" w:footer="709" w:gutter="0"/>
          <w:cols w:space="708"/>
          <w:docGrid w:linePitch="360"/>
        </w:sectPr>
      </w:pPr>
    </w:p>
    <w:p w:rsidR="00F50E17" w:rsidRPr="002978D5"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lastRenderedPageBreak/>
        <w:t xml:space="preserve">Приложение № 4 </w:t>
      </w:r>
    </w:p>
    <w:p w:rsidR="00F50E17" w:rsidRPr="002978D5"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к муниципальной программе «Развитие малого и среднего предпринимательства в городе Зеленогорске»</w:t>
      </w:r>
    </w:p>
    <w:p w:rsidR="00F50E17" w:rsidRPr="002978D5" w:rsidRDefault="00F50E17" w:rsidP="00F50E17">
      <w:pPr>
        <w:widowControl w:val="0"/>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p>
    <w:p w:rsidR="00F50E17" w:rsidRPr="002978D5" w:rsidRDefault="00F50E17" w:rsidP="00F50E17">
      <w:pPr>
        <w:widowControl w:val="0"/>
        <w:autoSpaceDE w:val="0"/>
        <w:autoSpaceDN w:val="0"/>
        <w:adjustRightInd w:val="0"/>
        <w:spacing w:after="0" w:line="240" w:lineRule="auto"/>
        <w:ind w:firstLine="720"/>
        <w:jc w:val="center"/>
        <w:outlineLvl w:val="1"/>
        <w:rPr>
          <w:rFonts w:ascii="Times New Roman" w:eastAsia="Times New Roman" w:hAnsi="Times New Roman"/>
          <w:b/>
          <w:sz w:val="28"/>
          <w:szCs w:val="28"/>
          <w:lang w:eastAsia="ru-RU"/>
        </w:rPr>
      </w:pPr>
      <w:r w:rsidRPr="002978D5">
        <w:rPr>
          <w:rFonts w:ascii="Times New Roman" w:eastAsia="Times New Roman" w:hAnsi="Times New Roman"/>
          <w:b/>
          <w:sz w:val="28"/>
          <w:szCs w:val="28"/>
          <w:lang w:eastAsia="ru-RU"/>
        </w:rPr>
        <w:t>Условия и порядок</w:t>
      </w:r>
    </w:p>
    <w:p w:rsidR="00F50E17" w:rsidRPr="002978D5" w:rsidRDefault="00F50E17" w:rsidP="00F50E17">
      <w:pPr>
        <w:widowControl w:val="0"/>
        <w:autoSpaceDE w:val="0"/>
        <w:autoSpaceDN w:val="0"/>
        <w:adjustRightInd w:val="0"/>
        <w:spacing w:after="0" w:line="240" w:lineRule="auto"/>
        <w:ind w:firstLine="720"/>
        <w:jc w:val="center"/>
        <w:outlineLvl w:val="1"/>
        <w:rPr>
          <w:rFonts w:ascii="Times New Roman" w:eastAsia="Times New Roman" w:hAnsi="Times New Roman"/>
          <w:b/>
          <w:sz w:val="28"/>
          <w:szCs w:val="28"/>
          <w:lang w:eastAsia="ru-RU"/>
        </w:rPr>
      </w:pPr>
      <w:r w:rsidRPr="002978D5">
        <w:rPr>
          <w:rFonts w:ascii="Times New Roman" w:eastAsia="Times New Roman" w:hAnsi="Times New Roman"/>
          <w:b/>
          <w:sz w:val="28"/>
          <w:szCs w:val="28"/>
          <w:lang w:eastAsia="ru-RU"/>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50E17" w:rsidRPr="002978D5" w:rsidRDefault="00F50E17" w:rsidP="00F50E17">
      <w:pPr>
        <w:widowControl w:val="0"/>
        <w:autoSpaceDE w:val="0"/>
        <w:autoSpaceDN w:val="0"/>
        <w:adjustRightInd w:val="0"/>
        <w:spacing w:after="0" w:line="240" w:lineRule="auto"/>
        <w:ind w:firstLine="720"/>
        <w:jc w:val="both"/>
        <w:outlineLvl w:val="1"/>
        <w:rPr>
          <w:rFonts w:ascii="Times New Roman" w:eastAsia="Times New Roman" w:hAnsi="Times New Roman"/>
          <w:b/>
          <w:sz w:val="28"/>
          <w:szCs w:val="28"/>
          <w:lang w:eastAsia="ru-RU"/>
        </w:rPr>
      </w:pPr>
    </w:p>
    <w:p w:rsidR="00F50E17" w:rsidRPr="002978D5" w:rsidRDefault="00F50E17" w:rsidP="00F50E17">
      <w:pPr>
        <w:widowControl w:val="0"/>
        <w:numPr>
          <w:ilvl w:val="0"/>
          <w:numId w:val="29"/>
        </w:numPr>
        <w:autoSpaceDE w:val="0"/>
        <w:autoSpaceDN w:val="0"/>
        <w:spacing w:after="0" w:line="240" w:lineRule="auto"/>
        <w:ind w:left="0"/>
        <w:jc w:val="center"/>
        <w:outlineLvl w:val="1"/>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Общие положения</w:t>
      </w:r>
    </w:p>
    <w:p w:rsidR="00F50E17" w:rsidRPr="002978D5" w:rsidRDefault="00F50E17" w:rsidP="00F50E17">
      <w:pPr>
        <w:widowControl w:val="0"/>
        <w:autoSpaceDE w:val="0"/>
        <w:autoSpaceDN w:val="0"/>
        <w:adjustRightInd w:val="0"/>
        <w:spacing w:after="0" w:line="240" w:lineRule="auto"/>
        <w:ind w:firstLine="720"/>
        <w:outlineLvl w:val="1"/>
        <w:rPr>
          <w:rFonts w:ascii="Times New Roman" w:eastAsia="Times New Roman" w:hAnsi="Times New Roman"/>
          <w:sz w:val="28"/>
          <w:szCs w:val="28"/>
          <w:lang w:eastAsia="ru-RU"/>
        </w:rPr>
      </w:pP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1.1. Настоящие условия и порядок определяют механизм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субъекты МСП).</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1.2. Оказание имущественной поддержки субъектам МСП осуществляется на возмездной основе и на льготных условиях, указанных в настоящем разделе.</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2978D5">
        <w:rPr>
          <w:rFonts w:ascii="Times New Roman" w:eastAsia="Times New Roman" w:hAnsi="Times New Roman"/>
          <w:sz w:val="28"/>
          <w:szCs w:val="28"/>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978D5">
        <w:rPr>
          <w:rFonts w:ascii="Times New Roman" w:eastAsia="Times New Roman" w:hAnsi="Times New Roman"/>
          <w:color w:val="000000"/>
          <w:sz w:val="28"/>
          <w:szCs w:val="28"/>
          <w:lang w:eastAsia="ru-RU"/>
        </w:rPr>
        <w:t xml:space="preserve">, и земельных участков, государственная собственность на которые не разграничена </w:t>
      </w:r>
      <w:r w:rsidRPr="002978D5">
        <w:rPr>
          <w:rFonts w:ascii="Times New Roman" w:eastAsia="Times New Roman" w:hAnsi="Times New Roman"/>
          <w:sz w:val="28"/>
          <w:szCs w:val="28"/>
          <w:lang w:eastAsia="ru-RU"/>
        </w:rPr>
        <w:t xml:space="preserve">(далее – земельные участки), с ограниченным кругом участников - только среди субъектов МСП, с </w:t>
      </w:r>
      <w:r w:rsidRPr="002978D5">
        <w:rPr>
          <w:rFonts w:ascii="Times New Roman" w:eastAsia="Times New Roman" w:hAnsi="Times New Roman"/>
          <w:color w:val="000000"/>
          <w:sz w:val="28"/>
          <w:szCs w:val="28"/>
          <w:lang w:eastAsia="ru-RU"/>
        </w:rPr>
        <w:t>применением при заключении договоров аренды земельных участков льготного порядка исчисления арендной платы:</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color w:val="000000"/>
          <w:sz w:val="28"/>
          <w:szCs w:val="28"/>
          <w:lang w:eastAsia="ru-RU"/>
        </w:rPr>
        <w:t xml:space="preserve">а) предусмотренного </w:t>
      </w:r>
      <w:r w:rsidRPr="002978D5">
        <w:rPr>
          <w:rFonts w:ascii="Times New Roman" w:eastAsia="Times New Roman" w:hAnsi="Times New Roman"/>
          <w:sz w:val="28"/>
          <w:szCs w:val="28"/>
          <w:lang w:eastAsia="ru-RU"/>
        </w:rPr>
        <w:t xml:space="preserve">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2978D5">
        <w:rPr>
          <w:rFonts w:ascii="Times New Roman" w:hAnsi="Times New Roman" w:cs="Arial"/>
          <w:sz w:val="28"/>
          <w:szCs w:val="28"/>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978D5">
        <w:rPr>
          <w:rFonts w:ascii="Times New Roman" w:eastAsia="Times New Roman" w:hAnsi="Times New Roman"/>
          <w:sz w:val="28"/>
          <w:szCs w:val="28"/>
          <w:lang w:eastAsia="ru-RU"/>
        </w:rPr>
        <w:t>«ОК 029-2014 (КДЕС Ред. 2). Общероссийский классификатор видов экономической деятельности», утвержденный приказом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2978D5">
        <w:rPr>
          <w:rFonts w:ascii="Times New Roman" w:eastAsia="Times New Roman" w:hAnsi="Times New Roman"/>
          <w:sz w:val="28"/>
          <w:szCs w:val="28"/>
          <w:lang w:eastAsia="ru-RU"/>
        </w:rPr>
        <w:t>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г. Зеленогорска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w:t>
      </w:r>
      <w:r w:rsidRPr="002978D5">
        <w:rPr>
          <w:rFonts w:ascii="Times New Roman" w:eastAsia="Times New Roman" w:hAnsi="Times New Roman" w:cs="Arial"/>
          <w:sz w:val="28"/>
          <w:szCs w:val="28"/>
          <w:lang w:eastAsia="ru-RU"/>
        </w:rPr>
        <w:t xml:space="preserve"> </w:t>
      </w:r>
    </w:p>
    <w:p w:rsidR="00F50E17" w:rsidRPr="002978D5" w:rsidRDefault="00F50E17" w:rsidP="00F50E17">
      <w:pPr>
        <w:autoSpaceDN w:val="0"/>
        <w:adjustRightInd w:val="0"/>
        <w:spacing w:after="0" w:line="240" w:lineRule="auto"/>
        <w:ind w:firstLine="540"/>
        <w:jc w:val="both"/>
        <w:rPr>
          <w:rFonts w:ascii="Times New Roman" w:hAnsi="Times New Roman"/>
          <w:sz w:val="28"/>
          <w:szCs w:val="28"/>
        </w:rPr>
      </w:pPr>
      <w:r w:rsidRPr="002978D5">
        <w:rPr>
          <w:rFonts w:ascii="Times New Roman" w:hAnsi="Times New Roman"/>
          <w:sz w:val="28"/>
          <w:szCs w:val="28"/>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F50E17" w:rsidRPr="002978D5" w:rsidRDefault="00F50E17" w:rsidP="00F50E17">
      <w:pPr>
        <w:autoSpaceDN w:val="0"/>
        <w:adjustRightInd w:val="0"/>
        <w:spacing w:after="0" w:line="240" w:lineRule="auto"/>
        <w:ind w:firstLine="540"/>
        <w:jc w:val="both"/>
        <w:rPr>
          <w:rFonts w:ascii="Times New Roman" w:hAnsi="Times New Roman"/>
          <w:sz w:val="28"/>
          <w:szCs w:val="28"/>
        </w:rPr>
      </w:pPr>
      <w:r w:rsidRPr="002978D5">
        <w:rPr>
          <w:rFonts w:ascii="Times New Roman" w:hAnsi="Times New Roman"/>
          <w:sz w:val="28"/>
          <w:szCs w:val="28"/>
        </w:rPr>
        <w:lastRenderedPageBreak/>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9" w:history="1">
        <w:r w:rsidRPr="002978D5">
          <w:rPr>
            <w:rFonts w:ascii="Times New Roman" w:hAnsi="Times New Roman"/>
            <w:sz w:val="28"/>
            <w:szCs w:val="28"/>
          </w:rPr>
          <w:t>законом</w:t>
        </w:r>
      </w:hyperlink>
      <w:r w:rsidRPr="002978D5">
        <w:rPr>
          <w:rFonts w:ascii="Times New Roman" w:hAnsi="Times New Roman"/>
          <w:sz w:val="28"/>
          <w:szCs w:val="28"/>
        </w:rPr>
        <w:t xml:space="preserve"> от 29.07.1998 № 135-ФЗ «Об оценочной деятельности в Российской Федерации».</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2978D5">
        <w:rPr>
          <w:rFonts w:ascii="Times New Roman" w:eastAsia="Times New Roman" w:hAnsi="Times New Roman"/>
          <w:sz w:val="28"/>
          <w:szCs w:val="28"/>
          <w:lang w:eastAsia="ru-RU"/>
        </w:rPr>
        <w:t xml:space="preserve">1.4. Предоставление муниципальных преференций в целях поддержки субъектов МСП в виде </w:t>
      </w:r>
      <w:r w:rsidRPr="002978D5">
        <w:rPr>
          <w:rFonts w:ascii="Times New Roman" w:eastAsia="Times New Roman" w:hAnsi="Times New Roman"/>
          <w:color w:val="000000"/>
          <w:sz w:val="28"/>
          <w:szCs w:val="28"/>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color w:val="000000"/>
          <w:sz w:val="28"/>
          <w:szCs w:val="28"/>
          <w:lang w:eastAsia="ru-RU"/>
        </w:rPr>
        <w:t xml:space="preserve">- предусмотренного </w:t>
      </w:r>
      <w:r w:rsidRPr="002978D5">
        <w:rPr>
          <w:rFonts w:ascii="Times New Roman" w:eastAsia="Times New Roman" w:hAnsi="Times New Roman"/>
          <w:sz w:val="28"/>
          <w:szCs w:val="28"/>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2978D5">
        <w:rPr>
          <w:rFonts w:ascii="Times New Roman" w:eastAsia="Times New Roman" w:hAnsi="Times New Roman"/>
          <w:sz w:val="28"/>
          <w:szCs w:val="28"/>
          <w:lang w:eastAsia="ru-RU"/>
        </w:rPr>
        <w:t>-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w:t>
      </w:r>
      <w:r w:rsidRPr="002978D5">
        <w:rPr>
          <w:rFonts w:ascii="Times New Roman" w:eastAsia="Times New Roman" w:hAnsi="Times New Roman" w:cs="Arial"/>
          <w:sz w:val="28"/>
          <w:szCs w:val="28"/>
          <w:lang w:eastAsia="ru-RU"/>
        </w:rPr>
        <w:t xml:space="preserve"> </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2978D5">
        <w:rPr>
          <w:rFonts w:ascii="Times New Roman" w:eastAsia="Times New Roman" w:hAnsi="Times New Roman" w:cs="Arial"/>
          <w:sz w:val="28"/>
          <w:szCs w:val="28"/>
          <w:lang w:eastAsia="ru-RU"/>
        </w:rPr>
        <w:t>Размер ежегодной арендной платы определяется в соответствии с ЗК РФ.</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s="Arial"/>
          <w:bCs/>
          <w:sz w:val="28"/>
          <w:szCs w:val="28"/>
          <w:lang w:eastAsia="ru-RU"/>
        </w:rPr>
      </w:pPr>
      <w:r w:rsidRPr="002978D5">
        <w:rPr>
          <w:rFonts w:ascii="Times New Roman" w:eastAsia="Times New Roman" w:hAnsi="Times New Roman"/>
          <w:bCs/>
          <w:sz w:val="28"/>
          <w:szCs w:val="28"/>
          <w:lang w:eastAsia="ru-RU"/>
        </w:rPr>
        <w:t>1.5. Предоставление муниципальных преференций в целях поддержки субъектов МСП в виде заключения</w:t>
      </w:r>
      <w:r w:rsidRPr="002978D5">
        <w:rPr>
          <w:rFonts w:ascii="Times New Roman" w:eastAsia="Times New Roman" w:hAnsi="Times New Roman"/>
          <w:bCs/>
          <w:color w:val="FF0000"/>
          <w:sz w:val="28"/>
          <w:szCs w:val="28"/>
          <w:lang w:eastAsia="ru-RU"/>
        </w:rPr>
        <w:t xml:space="preserve"> </w:t>
      </w:r>
      <w:r w:rsidRPr="002978D5">
        <w:rPr>
          <w:rFonts w:ascii="Times New Roman" w:eastAsia="Times New Roman" w:hAnsi="Times New Roman"/>
          <w:bCs/>
          <w:color w:val="000000"/>
          <w:sz w:val="28"/>
          <w:szCs w:val="28"/>
          <w:lang w:eastAsia="ru-RU"/>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среднего и малого предпринимательства (далее – перечень), без проведения торгов с субъектами МСП,</w:t>
      </w:r>
      <w:r w:rsidRPr="002978D5">
        <w:rPr>
          <w:rFonts w:ascii="Times New Roman" w:eastAsia="Times New Roman" w:hAnsi="Times New Roman"/>
          <w:bCs/>
          <w:color w:val="FF0000"/>
          <w:sz w:val="28"/>
          <w:szCs w:val="28"/>
          <w:lang w:eastAsia="ru-RU"/>
        </w:rPr>
        <w:t xml:space="preserve"> </w:t>
      </w:r>
      <w:r w:rsidRPr="002978D5">
        <w:rPr>
          <w:rFonts w:ascii="Times New Roman" w:hAnsi="Times New Roman" w:cs="Arial"/>
          <w:bCs/>
          <w:sz w:val="28"/>
          <w:szCs w:val="28"/>
        </w:rPr>
        <w:t>осуществляющими виды деятельности указанные в подпункте «а» пункта 1.3 настоящих условий и порядка</w:t>
      </w:r>
      <w:r w:rsidRPr="002978D5">
        <w:rPr>
          <w:rFonts w:ascii="Times New Roman" w:eastAsia="Times New Roman" w:hAnsi="Times New Roman" w:cs="Arial"/>
          <w:bCs/>
          <w:sz w:val="28"/>
          <w:szCs w:val="28"/>
          <w:lang w:eastAsia="ru-RU"/>
        </w:rPr>
        <w:t xml:space="preserve">, </w:t>
      </w:r>
      <w:r w:rsidRPr="002978D5">
        <w:rPr>
          <w:rFonts w:ascii="Times New Roman" w:eastAsia="Times New Roman" w:hAnsi="Times New Roman"/>
          <w:bCs/>
          <w:color w:val="000000"/>
          <w:sz w:val="28"/>
          <w:szCs w:val="28"/>
          <w:lang w:eastAsia="ru-RU"/>
        </w:rPr>
        <w:t>с применением льготного порядка исчисления арендной платы</w:t>
      </w:r>
      <w:r w:rsidRPr="002978D5">
        <w:rPr>
          <w:rFonts w:ascii="Times New Roman" w:eastAsia="Times New Roman" w:hAnsi="Times New Roman" w:cs="Arial"/>
          <w:bCs/>
          <w:sz w:val="28"/>
          <w:szCs w:val="28"/>
          <w:lang w:eastAsia="ru-RU"/>
        </w:rPr>
        <w:t>, предусмотренного</w:t>
      </w:r>
      <w:r w:rsidRPr="002978D5">
        <w:rPr>
          <w:rFonts w:ascii="Times New Roman" w:eastAsia="Times New Roman" w:hAnsi="Times New Roman"/>
          <w:bCs/>
          <w:sz w:val="28"/>
          <w:szCs w:val="28"/>
          <w:lang w:eastAsia="ru-RU"/>
        </w:rPr>
        <w:t xml:space="preserve"> Положением о предоставлении в аренду имущества субъектам МСП.</w:t>
      </w:r>
      <w:r w:rsidRPr="002978D5">
        <w:rPr>
          <w:rFonts w:ascii="Times New Roman" w:eastAsia="Times New Roman" w:hAnsi="Times New Roman" w:cs="Arial"/>
          <w:bCs/>
          <w:sz w:val="28"/>
          <w:szCs w:val="28"/>
          <w:lang w:eastAsia="ru-RU"/>
        </w:rPr>
        <w:t xml:space="preserve"> </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2978D5">
        <w:rPr>
          <w:rFonts w:ascii="Times New Roman" w:eastAsia="Times New Roman" w:hAnsi="Times New Roman" w:cs="Arial"/>
          <w:sz w:val="28"/>
          <w:szCs w:val="28"/>
          <w:lang w:eastAsia="ru-RU"/>
        </w:rPr>
        <w:t>1.6.</w:t>
      </w:r>
      <w:r w:rsidRPr="002978D5">
        <w:rPr>
          <w:rFonts w:ascii="Times New Roman" w:eastAsia="Times New Roman" w:hAnsi="Times New Roman"/>
          <w:sz w:val="28"/>
          <w:szCs w:val="28"/>
          <w:lang w:eastAsia="ru-RU"/>
        </w:rPr>
        <w:t xml:space="preserve"> Предоставление муниципальных преференций в целях поддержки субъектов МСП в виде заключения </w:t>
      </w:r>
      <w:r w:rsidRPr="002978D5">
        <w:rPr>
          <w:rFonts w:ascii="Times New Roman" w:eastAsia="Times New Roman" w:hAnsi="Times New Roman"/>
          <w:color w:val="000000"/>
          <w:sz w:val="28"/>
          <w:szCs w:val="28"/>
          <w:lang w:eastAsia="ru-RU"/>
        </w:rPr>
        <w:t xml:space="preserve">договоров аренды муниципального имущества, включенного в перечень, без проведения торгов с </w:t>
      </w:r>
      <w:r w:rsidRPr="002978D5">
        <w:rPr>
          <w:rFonts w:ascii="Times New Roman" w:eastAsia="Times New Roman" w:hAnsi="Times New Roman"/>
          <w:sz w:val="28"/>
          <w:szCs w:val="28"/>
          <w:lang w:eastAsia="ru-RU"/>
        </w:rPr>
        <w:t xml:space="preserve">субъектами МСП, осуществляющими виды деятельности, не указанные в подпункте «а» пункта 1.3 настоящих условий и порядка, </w:t>
      </w:r>
      <w:r w:rsidRPr="002978D5">
        <w:rPr>
          <w:rFonts w:ascii="Times New Roman" w:eastAsia="Times New Roman" w:hAnsi="Times New Roman"/>
          <w:color w:val="000000"/>
          <w:sz w:val="28"/>
          <w:szCs w:val="28"/>
          <w:lang w:eastAsia="ru-RU"/>
        </w:rPr>
        <w:t>с применением льготного порядка исчисления арендной платы</w:t>
      </w:r>
      <w:r w:rsidRPr="002978D5">
        <w:rPr>
          <w:rFonts w:ascii="Times New Roman" w:eastAsia="Times New Roman" w:hAnsi="Times New Roman" w:cs="Arial"/>
          <w:sz w:val="28"/>
          <w:szCs w:val="28"/>
          <w:lang w:eastAsia="ru-RU"/>
        </w:rPr>
        <w:t xml:space="preserve">, предусмотренного </w:t>
      </w:r>
      <w:r w:rsidRPr="002978D5">
        <w:rPr>
          <w:rFonts w:ascii="Times New Roman" w:eastAsia="Times New Roman" w:hAnsi="Times New Roman"/>
          <w:sz w:val="28"/>
          <w:szCs w:val="28"/>
          <w:lang w:eastAsia="ru-RU"/>
        </w:rPr>
        <w:t>городским Положением.</w:t>
      </w:r>
      <w:r w:rsidRPr="002978D5">
        <w:rPr>
          <w:rFonts w:ascii="Times New Roman" w:eastAsia="Times New Roman" w:hAnsi="Times New Roman" w:cs="Arial"/>
          <w:sz w:val="28"/>
          <w:szCs w:val="28"/>
          <w:lang w:eastAsia="ru-RU"/>
        </w:rPr>
        <w:t xml:space="preserve"> </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1.7. Предоставление муниципальных преференций в целях поддержки субъектов МСП в виде </w:t>
      </w:r>
      <w:r w:rsidRPr="002978D5">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w:t>
      </w:r>
      <w:r w:rsidRPr="002978D5">
        <w:rPr>
          <w:rFonts w:ascii="Times New Roman" w:eastAsia="Times New Roman" w:hAnsi="Times New Roman"/>
          <w:sz w:val="28"/>
          <w:szCs w:val="28"/>
          <w:lang w:eastAsia="ru-RU"/>
        </w:rPr>
        <w:t>Положением о предоставлении в аренду имущества субъектам МСП,</w:t>
      </w:r>
      <w:r w:rsidRPr="002978D5">
        <w:rPr>
          <w:rFonts w:ascii="Times New Roman" w:eastAsia="Times New Roman" w:hAnsi="Times New Roman"/>
          <w:color w:val="000000"/>
          <w:sz w:val="28"/>
          <w:szCs w:val="28"/>
          <w:lang w:eastAsia="ru-RU"/>
        </w:rPr>
        <w:t xml:space="preserve"> при заключении договоров аренды муниципального имущества, включенного в перечень, </w:t>
      </w:r>
      <w:r w:rsidRPr="002978D5">
        <w:rPr>
          <w:rFonts w:ascii="Times New Roman" w:eastAsia="Times New Roman" w:hAnsi="Times New Roman"/>
          <w:sz w:val="28"/>
          <w:szCs w:val="28"/>
          <w:lang w:eastAsia="ru-RU"/>
        </w:rPr>
        <w:t xml:space="preserve">без проведения торгов на новый срок в соответствии с Федеральным </w:t>
      </w:r>
      <w:hyperlink r:id="rId10" w:history="1">
        <w:r w:rsidRPr="002978D5">
          <w:rPr>
            <w:rFonts w:ascii="Times New Roman" w:eastAsia="Times New Roman" w:hAnsi="Times New Roman"/>
            <w:sz w:val="28"/>
            <w:szCs w:val="28"/>
            <w:lang w:eastAsia="ru-RU"/>
          </w:rPr>
          <w:t>законом</w:t>
        </w:r>
      </w:hyperlink>
      <w:r w:rsidRPr="002978D5">
        <w:rPr>
          <w:rFonts w:ascii="Times New Roman" w:eastAsia="Times New Roman" w:hAnsi="Times New Roman"/>
          <w:sz w:val="28"/>
          <w:szCs w:val="28"/>
          <w:lang w:eastAsia="ru-RU"/>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1.8. Предоставление муниципальных преференций в целях поддержки субъектов МСП в виде </w:t>
      </w:r>
      <w:r w:rsidRPr="002978D5">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978D5">
        <w:rPr>
          <w:rFonts w:ascii="Times New Roman" w:eastAsia="Times New Roman" w:hAnsi="Times New Roman"/>
          <w:sz w:val="28"/>
          <w:szCs w:val="28"/>
          <w:lang w:eastAsia="ru-RU"/>
        </w:rPr>
        <w:t>без проведения торгов на новый срок в соответствии с Законом о защите конкуренции,</w:t>
      </w:r>
      <w:r w:rsidRPr="002978D5">
        <w:rPr>
          <w:rFonts w:ascii="Times New Roman" w:eastAsia="Times New Roman" w:hAnsi="Times New Roman"/>
          <w:color w:val="FF0000"/>
          <w:sz w:val="28"/>
          <w:szCs w:val="28"/>
          <w:lang w:eastAsia="ru-RU"/>
        </w:rPr>
        <w:t xml:space="preserve"> </w:t>
      </w:r>
      <w:r w:rsidRPr="002978D5">
        <w:rPr>
          <w:rFonts w:ascii="Times New Roman" w:eastAsia="Times New Roman" w:hAnsi="Times New Roman"/>
          <w:sz w:val="28"/>
          <w:szCs w:val="28"/>
          <w:lang w:eastAsia="ru-RU"/>
        </w:rPr>
        <w:t>с субъектами МСП, осуществляющими виды деятельности, не указанные в подпункте «а» пункта 1.3 настоящих условий и порядка.</w:t>
      </w:r>
    </w:p>
    <w:p w:rsidR="00F50E17" w:rsidRPr="002978D5" w:rsidRDefault="00F50E17" w:rsidP="00F50E1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lastRenderedPageBreak/>
        <w:t xml:space="preserve">         1.9. Предоставление муниципальных преференций в целях поддержки субъектов МСП в виде </w:t>
      </w:r>
      <w:r w:rsidRPr="002978D5">
        <w:rPr>
          <w:rFonts w:ascii="Times New Roman" w:eastAsia="Times New Roman" w:hAnsi="Times New Roman"/>
          <w:color w:val="000000"/>
          <w:sz w:val="28"/>
          <w:szCs w:val="28"/>
          <w:lang w:eastAsia="ru-RU"/>
        </w:rPr>
        <w:t xml:space="preserve">применения </w:t>
      </w:r>
      <w:r w:rsidRPr="002978D5">
        <w:rPr>
          <w:rFonts w:ascii="Times New Roman" w:eastAsia="Times New Roman" w:hAnsi="Times New Roman"/>
          <w:sz w:val="28"/>
          <w:szCs w:val="28"/>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Зеленогорска (далее – предприятия) или оперативном управлении муниципальных учреждений г. Зеленогорска (далее - учреждения), в том числе без проведения торгов на новый срок в случаях, предусмотренных Законом о защите конкуренции,</w:t>
      </w:r>
      <w:r w:rsidRPr="002978D5">
        <w:rPr>
          <w:rFonts w:ascii="Times New Roman" w:eastAsia="Times New Roman" w:hAnsi="Times New Roman"/>
          <w:color w:val="000000"/>
          <w:sz w:val="28"/>
          <w:szCs w:val="28"/>
          <w:lang w:eastAsia="ru-RU"/>
        </w:rPr>
        <w:t xml:space="preserve"> льготного порядка исчисления арендной платы</w:t>
      </w:r>
      <w:r w:rsidRPr="002978D5">
        <w:rPr>
          <w:rFonts w:ascii="Times New Roman" w:eastAsia="Times New Roman" w:hAnsi="Times New Roman"/>
          <w:sz w:val="28"/>
          <w:szCs w:val="28"/>
          <w:lang w:eastAsia="ru-RU"/>
        </w:rPr>
        <w:t xml:space="preserve">: </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предусмотренного городским Положением при заключении договоров аренды с субъектами МСП, осуществляющими виды деятельности, не указанные в подпункте «а» пункта 1.3 настоящих условий и порядка.</w:t>
      </w:r>
    </w:p>
    <w:p w:rsidR="00F50E17" w:rsidRPr="002978D5" w:rsidRDefault="00F50E17" w:rsidP="00F50E17">
      <w:pPr>
        <w:widowControl w:val="0"/>
        <w:autoSpaceDE w:val="0"/>
        <w:autoSpaceDN w:val="0"/>
        <w:spacing w:after="0" w:line="240" w:lineRule="auto"/>
        <w:ind w:firstLine="539"/>
        <w:jc w:val="both"/>
        <w:rPr>
          <w:rFonts w:ascii="Times New Roman" w:hAnsi="Times New Roman"/>
          <w:sz w:val="28"/>
          <w:szCs w:val="28"/>
        </w:rPr>
      </w:pPr>
      <w:r w:rsidRPr="002978D5">
        <w:rPr>
          <w:rFonts w:ascii="Times New Roman" w:eastAsia="Times New Roman" w:hAnsi="Times New Roman"/>
          <w:sz w:val="28"/>
          <w:szCs w:val="28"/>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Зеленогорска, предварительное согласие антимонопольного органа на их предоставление не требуется.</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w:t>
      </w:r>
    </w:p>
    <w:p w:rsidR="00F50E17" w:rsidRPr="002978D5" w:rsidRDefault="00F50E17" w:rsidP="00F50E17">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2. Условия оказания имущественной поддержки субъектам МСП</w:t>
      </w:r>
    </w:p>
    <w:p w:rsidR="00F50E17" w:rsidRPr="002978D5" w:rsidRDefault="00F50E17" w:rsidP="00F50E17">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1" w:name="P7500"/>
      <w:bookmarkEnd w:id="1"/>
      <w:r w:rsidRPr="002978D5">
        <w:rPr>
          <w:rFonts w:ascii="Times New Roman" w:eastAsia="Times New Roman" w:hAnsi="Times New Roman"/>
          <w:sz w:val="28"/>
          <w:szCs w:val="28"/>
          <w:lang w:eastAsia="ru-RU"/>
        </w:rPr>
        <w:t>Право на получение имущественной поддержки имеют субъекты МСП соответствующие следующим условиям:</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1" w:history="1">
        <w:r w:rsidRPr="002978D5">
          <w:rPr>
            <w:rFonts w:ascii="Times New Roman" w:eastAsia="Times New Roman" w:hAnsi="Times New Roman"/>
            <w:sz w:val="28"/>
            <w:szCs w:val="28"/>
            <w:lang w:eastAsia="ru-RU"/>
          </w:rPr>
          <w:t>статьей 4.1</w:t>
        </w:r>
      </w:hyperlink>
      <w:r w:rsidRPr="002978D5">
        <w:rPr>
          <w:rFonts w:ascii="Times New Roman" w:eastAsia="Times New Roman" w:hAnsi="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субъект МСП осуществляет деятельность на территории г. Зеленогорска;</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в отношении субъекта МСП не принято решение о начале процедуры ликвидации или прекращения деятельности;</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2" w:history="1">
        <w:r w:rsidRPr="002978D5">
          <w:rPr>
            <w:rFonts w:ascii="Times New Roman" w:eastAsia="Times New Roman" w:hAnsi="Times New Roman"/>
            <w:sz w:val="28"/>
            <w:szCs w:val="28"/>
            <w:lang w:eastAsia="ru-RU"/>
          </w:rPr>
          <w:t>законом</w:t>
        </w:r>
      </w:hyperlink>
      <w:r w:rsidRPr="002978D5">
        <w:rPr>
          <w:rFonts w:ascii="Times New Roman" w:eastAsia="Times New Roman" w:hAnsi="Times New Roman"/>
          <w:sz w:val="28"/>
          <w:szCs w:val="28"/>
          <w:lang w:eastAsia="ru-RU"/>
        </w:rPr>
        <w:t xml:space="preserve"> от 26.10.2002 № 127-ФЗ «О несостоятельности (банкротстве)»;</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деятельность субъекта МСП не приостановлена в порядке, предусмотренном </w:t>
      </w:r>
      <w:hyperlink r:id="rId13" w:history="1">
        <w:r w:rsidRPr="002978D5">
          <w:rPr>
            <w:rFonts w:ascii="Times New Roman" w:eastAsia="Times New Roman" w:hAnsi="Times New Roman"/>
            <w:sz w:val="28"/>
            <w:szCs w:val="28"/>
            <w:lang w:eastAsia="ru-RU"/>
          </w:rPr>
          <w:t>Кодексом</w:t>
        </w:r>
      </w:hyperlink>
      <w:r w:rsidRPr="002978D5">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 (за исключением случая заключения договора аренды на новый срок в соответствии с пунктом 9 статьи 17.1 Закона о защите конкуренции).</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50E17" w:rsidRPr="002978D5" w:rsidRDefault="00F50E17" w:rsidP="00F50E17">
      <w:pPr>
        <w:widowControl w:val="0"/>
        <w:numPr>
          <w:ilvl w:val="0"/>
          <w:numId w:val="30"/>
        </w:numPr>
        <w:autoSpaceDE w:val="0"/>
        <w:autoSpaceDN w:val="0"/>
        <w:spacing w:after="0" w:line="240" w:lineRule="auto"/>
        <w:ind w:left="0" w:firstLine="709"/>
        <w:contextualSpacing/>
        <w:jc w:val="center"/>
        <w:rPr>
          <w:rFonts w:ascii="Times New Roman" w:eastAsia="Times New Roman" w:hAnsi="Times New Roman"/>
          <w:sz w:val="28"/>
          <w:szCs w:val="28"/>
        </w:rPr>
      </w:pPr>
      <w:r w:rsidRPr="002978D5">
        <w:rPr>
          <w:rFonts w:ascii="Times New Roman" w:eastAsia="Times New Roman" w:hAnsi="Times New Roman"/>
          <w:sz w:val="28"/>
          <w:szCs w:val="28"/>
        </w:rPr>
        <w:t>Порядок принятия решений о предоставлении муниципальных преференций субъектам МСП</w:t>
      </w:r>
    </w:p>
    <w:p w:rsidR="00F50E17" w:rsidRPr="002978D5" w:rsidRDefault="00F50E17" w:rsidP="00F50E17">
      <w:pPr>
        <w:widowControl w:val="0"/>
        <w:autoSpaceDE w:val="0"/>
        <w:autoSpaceDN w:val="0"/>
        <w:spacing w:after="0" w:line="240" w:lineRule="auto"/>
        <w:contextualSpacing/>
        <w:jc w:val="both"/>
        <w:rPr>
          <w:rFonts w:ascii="Times New Roman" w:eastAsia="Times New Roman" w:hAnsi="Times New Roman"/>
          <w:sz w:val="28"/>
          <w:szCs w:val="28"/>
        </w:rPr>
      </w:pPr>
    </w:p>
    <w:p w:rsidR="00F50E17" w:rsidRPr="002978D5"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2978D5">
        <w:rPr>
          <w:rFonts w:ascii="Times New Roman" w:eastAsia="Times New Roman" w:hAnsi="Times New Roman"/>
          <w:sz w:val="28"/>
          <w:szCs w:val="28"/>
        </w:rPr>
        <w:lastRenderedPageBreak/>
        <w:t>3.1. Решения о предоставлении муниципальных преференций или об отказе в 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F50E17" w:rsidRPr="002978D5"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2978D5">
        <w:rPr>
          <w:rFonts w:ascii="Times New Roman" w:eastAsia="Times New Roman" w:hAnsi="Times New Roman"/>
          <w:sz w:val="28"/>
          <w:szCs w:val="28"/>
        </w:rPr>
        <w:t>Положение о составе и порядке работы комиссии утверждается распоряжением КУМИ.</w:t>
      </w:r>
    </w:p>
    <w:p w:rsidR="00F50E17" w:rsidRPr="002978D5"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2978D5">
        <w:rPr>
          <w:rFonts w:ascii="Times New Roman" w:eastAsia="Times New Roman" w:hAnsi="Times New Roman"/>
          <w:sz w:val="28"/>
          <w:szCs w:val="28"/>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978D5">
        <w:rPr>
          <w:rFonts w:ascii="Times New Roman" w:eastAsia="Times New Roman" w:hAnsi="Times New Roman"/>
          <w:color w:val="000000"/>
          <w:sz w:val="28"/>
          <w:szCs w:val="28"/>
        </w:rPr>
        <w:t>предпринимательства, созданного постановлением Администрации ЗАТО г. Зеленогорска</w:t>
      </w:r>
      <w:r w:rsidRPr="002978D5">
        <w:rPr>
          <w:rFonts w:ascii="Times New Roman" w:eastAsia="Times New Roman" w:hAnsi="Times New Roman"/>
          <w:sz w:val="28"/>
          <w:szCs w:val="28"/>
        </w:rPr>
        <w:t>.</w:t>
      </w:r>
    </w:p>
    <w:p w:rsidR="00F50E17" w:rsidRPr="002978D5" w:rsidRDefault="00F50E17" w:rsidP="00F50E17">
      <w:pPr>
        <w:widowControl w:val="0"/>
        <w:autoSpaceDE w:val="0"/>
        <w:autoSpaceDN w:val="0"/>
        <w:spacing w:after="0" w:line="240" w:lineRule="auto"/>
        <w:ind w:firstLine="709"/>
        <w:jc w:val="both"/>
        <w:rPr>
          <w:rFonts w:ascii="Times New Roman" w:eastAsia="Times New Roman" w:hAnsi="Times New Roman"/>
          <w:sz w:val="28"/>
          <w:szCs w:val="28"/>
        </w:rPr>
      </w:pPr>
      <w:r w:rsidRPr="002978D5">
        <w:rPr>
          <w:rFonts w:ascii="Times New Roman" w:eastAsia="Times New Roman" w:hAnsi="Times New Roman"/>
          <w:sz w:val="28"/>
          <w:szCs w:val="28"/>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муниципальных преференций, указанных в пунктах 1.3 – 1.9 настоящих условий и порядка.</w:t>
      </w:r>
    </w:p>
    <w:p w:rsidR="00F50E17" w:rsidRPr="002978D5" w:rsidRDefault="00F50E17" w:rsidP="00F50E17">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50E17" w:rsidRPr="002978D5" w:rsidRDefault="00F50E17" w:rsidP="00F50E17">
      <w:pPr>
        <w:widowControl w:val="0"/>
        <w:numPr>
          <w:ilvl w:val="0"/>
          <w:numId w:val="30"/>
        </w:numPr>
        <w:autoSpaceDE w:val="0"/>
        <w:autoSpaceDN w:val="0"/>
        <w:spacing w:after="0" w:line="240" w:lineRule="auto"/>
        <w:ind w:left="0"/>
        <w:jc w:val="center"/>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Порядок оказания имущественной поддержки</w:t>
      </w:r>
    </w:p>
    <w:p w:rsidR="00F50E17" w:rsidRPr="002978D5" w:rsidRDefault="00F50E17" w:rsidP="00F50E17">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2978D5">
        <w:rPr>
          <w:rFonts w:ascii="Times New Roman" w:eastAsia="Times New Roman" w:hAnsi="Times New Roman"/>
          <w:sz w:val="28"/>
          <w:szCs w:val="28"/>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Зеленогорска (далее – КУМИ) следующие документы:</w:t>
      </w:r>
    </w:p>
    <w:p w:rsidR="00F50E17" w:rsidRPr="002978D5" w:rsidRDefault="00F50E17" w:rsidP="00F50E17">
      <w:pPr>
        <w:suppressAutoHyphens/>
        <w:spacing w:after="0" w:line="240" w:lineRule="auto"/>
        <w:ind w:firstLine="567"/>
        <w:jc w:val="both"/>
        <w:rPr>
          <w:rFonts w:ascii="Times New Roman" w:hAnsi="Times New Roman"/>
          <w:sz w:val="28"/>
          <w:szCs w:val="28"/>
          <w:lang w:eastAsia="ar-SA"/>
        </w:rPr>
      </w:pPr>
      <w:r w:rsidRPr="002978D5">
        <w:rPr>
          <w:rFonts w:ascii="Times New Roman" w:hAnsi="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F50E17" w:rsidRPr="002978D5" w:rsidRDefault="00F50E17" w:rsidP="00F50E17">
      <w:pPr>
        <w:suppressAutoHyphens/>
        <w:spacing w:after="0" w:line="240" w:lineRule="auto"/>
        <w:ind w:firstLine="567"/>
        <w:jc w:val="both"/>
        <w:rPr>
          <w:rFonts w:ascii="Times New Roman" w:hAnsi="Times New Roman"/>
          <w:sz w:val="28"/>
          <w:szCs w:val="28"/>
          <w:lang w:eastAsia="hi-IN" w:bidi="hi-IN"/>
        </w:rPr>
      </w:pPr>
      <w:r w:rsidRPr="002978D5">
        <w:rPr>
          <w:rFonts w:ascii="Times New Roman" w:hAnsi="Times New Roman"/>
          <w:sz w:val="28"/>
          <w:szCs w:val="28"/>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2978D5">
        <w:rPr>
          <w:rFonts w:ascii="Times New Roman" w:hAnsi="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F50E17" w:rsidRPr="002978D5" w:rsidRDefault="00F50E17" w:rsidP="00F50E17">
      <w:pPr>
        <w:suppressAutoHyphens/>
        <w:spacing w:after="0" w:line="240" w:lineRule="auto"/>
        <w:ind w:firstLine="567"/>
        <w:jc w:val="both"/>
        <w:rPr>
          <w:rFonts w:ascii="Times New Roman" w:hAnsi="Times New Roman"/>
          <w:sz w:val="28"/>
          <w:szCs w:val="28"/>
          <w:lang w:eastAsia="hi-IN" w:bidi="hi-IN"/>
        </w:rPr>
      </w:pPr>
      <w:r w:rsidRPr="002978D5">
        <w:rPr>
          <w:rFonts w:ascii="Times New Roman" w:hAnsi="Times New Roman"/>
          <w:sz w:val="28"/>
          <w:szCs w:val="28"/>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F50E17" w:rsidRPr="002978D5" w:rsidRDefault="00F50E17" w:rsidP="00F50E17">
      <w:pPr>
        <w:suppressAutoHyphens/>
        <w:spacing w:after="0" w:line="240" w:lineRule="auto"/>
        <w:ind w:firstLine="567"/>
        <w:jc w:val="both"/>
        <w:rPr>
          <w:rFonts w:ascii="Times New Roman" w:hAnsi="Times New Roman"/>
          <w:sz w:val="28"/>
          <w:szCs w:val="28"/>
          <w:lang w:eastAsia="hi-IN" w:bidi="hi-IN"/>
        </w:rPr>
      </w:pPr>
      <w:r w:rsidRPr="002978D5">
        <w:rPr>
          <w:rFonts w:ascii="Times New Roman" w:hAnsi="Times New Roman"/>
          <w:sz w:val="28"/>
          <w:szCs w:val="28"/>
          <w:lang w:eastAsia="hi-IN" w:bidi="hi-IN"/>
        </w:rPr>
        <w:t>- наименование муниципальной преференции;</w:t>
      </w:r>
    </w:p>
    <w:p w:rsidR="00F50E17" w:rsidRPr="002978D5" w:rsidRDefault="00F50E17" w:rsidP="00F50E17">
      <w:pPr>
        <w:suppressAutoHyphens/>
        <w:spacing w:after="0" w:line="240" w:lineRule="auto"/>
        <w:ind w:firstLine="567"/>
        <w:jc w:val="both"/>
        <w:rPr>
          <w:rFonts w:ascii="Times New Roman" w:hAnsi="Times New Roman"/>
          <w:sz w:val="28"/>
          <w:szCs w:val="28"/>
          <w:lang w:eastAsia="hi-IN" w:bidi="hi-IN"/>
        </w:rPr>
      </w:pPr>
      <w:r w:rsidRPr="002978D5">
        <w:rPr>
          <w:rFonts w:ascii="Times New Roman" w:hAnsi="Times New Roman"/>
          <w:sz w:val="28"/>
          <w:szCs w:val="28"/>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F50E17" w:rsidRPr="002978D5" w:rsidRDefault="00F50E17" w:rsidP="00F50E17">
      <w:pPr>
        <w:suppressAutoHyphens/>
        <w:spacing w:after="0" w:line="240" w:lineRule="auto"/>
        <w:ind w:firstLine="567"/>
        <w:jc w:val="both"/>
        <w:rPr>
          <w:rFonts w:ascii="Times New Roman" w:hAnsi="Times New Roman"/>
          <w:sz w:val="28"/>
          <w:szCs w:val="28"/>
          <w:lang w:eastAsia="hi-IN" w:bidi="hi-IN"/>
        </w:rPr>
      </w:pPr>
      <w:r w:rsidRPr="002978D5">
        <w:rPr>
          <w:rFonts w:ascii="Times New Roman" w:hAnsi="Times New Roman"/>
          <w:sz w:val="28"/>
          <w:szCs w:val="28"/>
          <w:lang w:eastAsia="hi-IN" w:bidi="hi-IN"/>
        </w:rPr>
        <w:t>- кадастровый номер земельного участка;</w:t>
      </w:r>
    </w:p>
    <w:p w:rsidR="00F50E17" w:rsidRPr="002978D5" w:rsidRDefault="00F50E17" w:rsidP="00F50E17">
      <w:pPr>
        <w:suppressAutoHyphens/>
        <w:spacing w:after="0" w:line="240" w:lineRule="auto"/>
        <w:ind w:firstLine="567"/>
        <w:jc w:val="both"/>
        <w:rPr>
          <w:rFonts w:ascii="Times New Roman" w:eastAsia="Arial" w:hAnsi="Times New Roman"/>
          <w:sz w:val="28"/>
          <w:szCs w:val="28"/>
          <w:lang w:eastAsia="hi-IN" w:bidi="hi-IN"/>
        </w:rPr>
      </w:pPr>
      <w:r w:rsidRPr="002978D5">
        <w:rPr>
          <w:rFonts w:ascii="Times New Roman" w:hAnsi="Times New Roman"/>
          <w:sz w:val="28"/>
          <w:szCs w:val="28"/>
          <w:lang w:eastAsia="hi-IN" w:bidi="hi-IN"/>
        </w:rPr>
        <w:t xml:space="preserve">- </w:t>
      </w:r>
      <w:r w:rsidRPr="002978D5">
        <w:rPr>
          <w:rFonts w:ascii="Times New Roman" w:eastAsia="Arial" w:hAnsi="Times New Roman"/>
          <w:sz w:val="28"/>
          <w:szCs w:val="28"/>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F50E17" w:rsidRPr="002978D5" w:rsidRDefault="00F50E17" w:rsidP="00F50E17">
      <w:pPr>
        <w:suppressAutoHyphens/>
        <w:spacing w:after="0" w:line="240" w:lineRule="auto"/>
        <w:ind w:firstLine="567"/>
        <w:jc w:val="both"/>
        <w:rPr>
          <w:rFonts w:ascii="Times New Roman" w:eastAsia="Arial" w:hAnsi="Times New Roman"/>
          <w:sz w:val="28"/>
          <w:szCs w:val="28"/>
          <w:lang w:eastAsia="hi-IN" w:bidi="hi-IN"/>
        </w:rPr>
      </w:pPr>
      <w:r w:rsidRPr="002978D5">
        <w:rPr>
          <w:rFonts w:ascii="Times New Roman" w:eastAsia="Arial" w:hAnsi="Times New Roman"/>
          <w:sz w:val="28"/>
          <w:szCs w:val="28"/>
          <w:lang w:eastAsia="hi-IN" w:bidi="hi-IN"/>
        </w:rPr>
        <w:lastRenderedPageBreak/>
        <w:t>- срок аренды;</w:t>
      </w:r>
    </w:p>
    <w:p w:rsidR="00F50E17" w:rsidRPr="002978D5" w:rsidRDefault="00F50E17" w:rsidP="00F50E17">
      <w:pPr>
        <w:suppressAutoHyphens/>
        <w:spacing w:after="0" w:line="240" w:lineRule="auto"/>
        <w:ind w:firstLine="567"/>
        <w:jc w:val="both"/>
        <w:rPr>
          <w:rFonts w:ascii="Times New Roman" w:hAnsi="Times New Roman"/>
          <w:sz w:val="28"/>
          <w:szCs w:val="28"/>
          <w:lang w:eastAsia="ar-SA"/>
        </w:rPr>
      </w:pPr>
      <w:r w:rsidRPr="002978D5">
        <w:rPr>
          <w:rFonts w:ascii="Times New Roman" w:eastAsia="Arial" w:hAnsi="Times New Roman"/>
          <w:sz w:val="28"/>
          <w:szCs w:val="28"/>
          <w:lang w:eastAsia="hi-IN" w:bidi="hi-IN"/>
        </w:rPr>
        <w:t>- личную подпись заявителя и дату подписания заявления;</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09"/>
      <w:bookmarkEnd w:id="2"/>
      <w:r w:rsidRPr="002978D5">
        <w:rPr>
          <w:rFonts w:ascii="Times New Roman" w:eastAsia="Times New Roman" w:hAnsi="Times New Roman"/>
          <w:sz w:val="28"/>
          <w:szCs w:val="28"/>
          <w:lang w:eastAsia="ru-RU"/>
        </w:rPr>
        <w:t>в) копии учредительных документов юридического лица со всеми изменениями на дату подачи заявления;</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г) согласие на обработку персональных данных в соответствии с Федеральным законом от 27.07.2006 № 152-ФЗ «О персональных данных».</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978D5">
        <w:rPr>
          <w:rFonts w:ascii="Times New Roman" w:eastAsia="Times New Roman" w:hAnsi="Times New Roman"/>
          <w:sz w:val="28"/>
          <w:szCs w:val="28"/>
          <w:lang w:eastAsia="ru-RU"/>
        </w:rPr>
        <w:t xml:space="preserve">4.4. </w:t>
      </w:r>
      <w:r w:rsidRPr="002978D5">
        <w:rPr>
          <w:rFonts w:ascii="Times New Roman" w:eastAsia="Times New Roman" w:hAnsi="Times New Roman"/>
          <w:sz w:val="28"/>
          <w:szCs w:val="28"/>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Batang" w:hAnsi="Times New Roman"/>
          <w:sz w:val="28"/>
          <w:szCs w:val="28"/>
          <w:lang w:eastAsia="ar-SA"/>
        </w:rPr>
      </w:pPr>
      <w:r w:rsidRPr="002978D5">
        <w:rPr>
          <w:rFonts w:ascii="Times New Roman" w:eastAsia="Batang" w:hAnsi="Times New Roman"/>
          <w:sz w:val="28"/>
          <w:szCs w:val="28"/>
          <w:lang w:eastAsia="ru-RU"/>
        </w:rPr>
        <w:t>4.5.</w:t>
      </w:r>
      <w:r w:rsidRPr="002978D5">
        <w:rPr>
          <w:rFonts w:ascii="Times New Roman" w:eastAsia="Batang" w:hAnsi="Times New Roman"/>
          <w:sz w:val="28"/>
          <w:szCs w:val="28"/>
          <w:lang w:eastAsia="ar-SA"/>
        </w:rPr>
        <w:t xml:space="preserve"> Заявитель или его представитель при представлении документов предъявляют </w:t>
      </w:r>
      <w:r w:rsidR="000615F5" w:rsidRPr="000615F5">
        <w:rPr>
          <w:rFonts w:ascii="Times New Roman" w:eastAsia="Batang" w:hAnsi="Times New Roman"/>
          <w:sz w:val="28"/>
          <w:szCs w:val="28"/>
          <w:lang w:eastAsia="ar-SA"/>
        </w:rPr>
        <w:t>паспорт гражданина Российской Федерации или документ, заменяющий паспорт гражданина Российской Федерац</w:t>
      </w:r>
      <w:r w:rsidR="000615F5">
        <w:rPr>
          <w:rFonts w:ascii="Times New Roman" w:eastAsia="Batang" w:hAnsi="Times New Roman"/>
          <w:sz w:val="28"/>
          <w:szCs w:val="28"/>
          <w:lang w:eastAsia="ar-SA"/>
        </w:rPr>
        <w:t>ии</w:t>
      </w:r>
      <w:r w:rsidRPr="002978D5">
        <w:rPr>
          <w:rFonts w:ascii="Times New Roman" w:eastAsia="Batang" w:hAnsi="Times New Roman"/>
          <w:sz w:val="28"/>
          <w:szCs w:val="28"/>
          <w:lang w:eastAsia="ar-SA"/>
        </w:rPr>
        <w:t xml:space="preserve">.  </w:t>
      </w:r>
    </w:p>
    <w:p w:rsidR="00F50E17" w:rsidRPr="002978D5" w:rsidRDefault="00F50E17" w:rsidP="00247D77">
      <w:pPr>
        <w:suppressAutoHyphens/>
        <w:spacing w:after="0" w:line="240" w:lineRule="auto"/>
        <w:ind w:firstLine="708"/>
        <w:jc w:val="both"/>
        <w:rPr>
          <w:rFonts w:ascii="Times New Roman" w:hAnsi="Times New Roman"/>
          <w:sz w:val="28"/>
          <w:szCs w:val="28"/>
          <w:lang w:eastAsia="ar-SA"/>
        </w:rPr>
      </w:pPr>
      <w:r w:rsidRPr="002978D5">
        <w:rPr>
          <w:rFonts w:ascii="Times New Roman" w:eastAsia="Batang" w:hAnsi="Times New Roman"/>
          <w:sz w:val="28"/>
          <w:szCs w:val="28"/>
          <w:lang w:eastAsia="ar-SA"/>
        </w:rPr>
        <w:t>4.6.</w:t>
      </w:r>
      <w:r w:rsidRPr="002978D5">
        <w:rPr>
          <w:rFonts w:ascii="Times New Roman" w:hAnsi="Times New Roman"/>
          <w:sz w:val="28"/>
          <w:szCs w:val="28"/>
          <w:lang w:eastAsia="ar-SA"/>
        </w:rPr>
        <w:t xml:space="preserve"> Копии документов, представляемые в соответствии с пунктом 4.3 настоящих условий и порядка, должны быть заверены в </w:t>
      </w:r>
      <w:r w:rsidR="00247D77">
        <w:rPr>
          <w:rFonts w:ascii="Times New Roman" w:hAnsi="Times New Roman"/>
          <w:sz w:val="28"/>
          <w:szCs w:val="28"/>
          <w:lang w:eastAsia="ar-SA"/>
        </w:rPr>
        <w:t>соответствии с «</w:t>
      </w:r>
      <w:r w:rsidR="00247D77" w:rsidRPr="00247D77">
        <w:rPr>
          <w:rFonts w:ascii="Times New Roman" w:hAnsi="Times New Roman"/>
          <w:sz w:val="28"/>
          <w:szCs w:val="28"/>
          <w:lang w:eastAsia="ar-SA"/>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247D77">
        <w:rPr>
          <w:rFonts w:ascii="Times New Roman" w:hAnsi="Times New Roman"/>
          <w:sz w:val="28"/>
          <w:szCs w:val="28"/>
          <w:lang w:eastAsia="ar-SA"/>
        </w:rPr>
        <w:t xml:space="preserve">» </w:t>
      </w:r>
      <w:r w:rsidRPr="002978D5">
        <w:rPr>
          <w:rFonts w:ascii="Times New Roman" w:eastAsia="Courier New" w:hAnsi="Times New Roman"/>
          <w:sz w:val="28"/>
          <w:szCs w:val="28"/>
          <w:lang w:eastAsia="ar-SA"/>
        </w:rPr>
        <w:t>или нотариально.</w:t>
      </w:r>
    </w:p>
    <w:p w:rsidR="00F50E17" w:rsidRPr="002978D5" w:rsidRDefault="00F50E17" w:rsidP="00F50E17">
      <w:pPr>
        <w:suppressAutoHyphens/>
        <w:spacing w:after="0" w:line="240" w:lineRule="auto"/>
        <w:ind w:firstLine="708"/>
        <w:jc w:val="both"/>
        <w:rPr>
          <w:rFonts w:ascii="Times New Roman" w:eastAsia="Courier New" w:hAnsi="Times New Roman"/>
          <w:sz w:val="28"/>
          <w:szCs w:val="28"/>
          <w:lang w:eastAsia="ar-SA"/>
        </w:rPr>
      </w:pPr>
      <w:r w:rsidRPr="002978D5">
        <w:rPr>
          <w:rFonts w:ascii="Times New Roman" w:hAnsi="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2978D5">
        <w:rPr>
          <w:rFonts w:ascii="Times New Roman" w:eastAsia="Courier New" w:hAnsi="Times New Roman"/>
          <w:sz w:val="28"/>
          <w:szCs w:val="28"/>
          <w:lang w:eastAsia="ar-SA"/>
        </w:rPr>
        <w:t>с предъявлением оригиналов документов.</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Batang" w:hAnsi="Times New Roman"/>
          <w:sz w:val="28"/>
          <w:szCs w:val="28"/>
          <w:lang w:eastAsia="ar-SA"/>
        </w:rPr>
        <w:t>4.7. К</w:t>
      </w:r>
      <w:r w:rsidRPr="002978D5">
        <w:rPr>
          <w:rFonts w:ascii="Times New Roman" w:eastAsia="Times New Roman" w:hAnsi="Times New Roman"/>
          <w:sz w:val="28"/>
          <w:szCs w:val="28"/>
          <w:lang w:eastAsia="ru-RU"/>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а) выписку из ЕГРИП (для индивидуального предпринимателя); </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б) выписку из ЕГРЮЛ (для юридического лица);</w:t>
      </w:r>
    </w:p>
    <w:p w:rsidR="00F50E17" w:rsidRPr="002978D5" w:rsidRDefault="00F50E17" w:rsidP="00F50E17">
      <w:pPr>
        <w:widowControl w:val="0"/>
        <w:autoSpaceDE w:val="0"/>
        <w:autoSpaceDN w:val="0"/>
        <w:spacing w:after="0" w:line="240" w:lineRule="auto"/>
        <w:ind w:firstLine="567"/>
        <w:jc w:val="both"/>
        <w:rPr>
          <w:rFonts w:ascii="Times New Roman" w:hAnsi="Times New Roman"/>
          <w:color w:val="000000"/>
          <w:sz w:val="28"/>
          <w:szCs w:val="28"/>
        </w:rPr>
      </w:pPr>
      <w:r w:rsidRPr="002978D5">
        <w:rPr>
          <w:rFonts w:ascii="Times New Roman" w:hAnsi="Times New Roman"/>
          <w:color w:val="000000"/>
          <w:sz w:val="28"/>
          <w:szCs w:val="28"/>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F50E17" w:rsidRPr="002978D5" w:rsidRDefault="00F50E17" w:rsidP="00F50E17">
      <w:pPr>
        <w:widowControl w:val="0"/>
        <w:autoSpaceDE w:val="0"/>
        <w:autoSpaceDN w:val="0"/>
        <w:spacing w:after="0" w:line="240" w:lineRule="auto"/>
        <w:ind w:firstLine="567"/>
        <w:jc w:val="both"/>
        <w:rPr>
          <w:rFonts w:ascii="Times New Roman" w:hAnsi="Times New Roman"/>
          <w:color w:val="000000"/>
          <w:sz w:val="28"/>
          <w:szCs w:val="28"/>
        </w:rPr>
      </w:pPr>
      <w:r w:rsidRPr="002978D5">
        <w:rPr>
          <w:rFonts w:ascii="Times New Roman" w:hAnsi="Times New Roman"/>
          <w:color w:val="000000"/>
          <w:sz w:val="28"/>
          <w:szCs w:val="28"/>
        </w:rPr>
        <w:t xml:space="preserve">г) копию договора аренды, а также информацию о наличии (отсутствии) </w:t>
      </w:r>
      <w:r w:rsidRPr="002978D5">
        <w:rPr>
          <w:rFonts w:ascii="Times New Roman" w:eastAsia="Times New Roman" w:hAnsi="Times New Roman"/>
          <w:color w:val="000000"/>
          <w:sz w:val="28"/>
          <w:szCs w:val="28"/>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978D5">
        <w:rPr>
          <w:rFonts w:ascii="Times New Roman" w:hAnsi="Times New Roman"/>
          <w:color w:val="000000"/>
          <w:sz w:val="28"/>
          <w:szCs w:val="28"/>
        </w:rPr>
        <w:t xml:space="preserve">муниципального имущества, находящегося в хозяйственном ведении предприятия или оперативном управлении учреждения, </w:t>
      </w:r>
      <w:r w:rsidRPr="002978D5">
        <w:rPr>
          <w:rFonts w:ascii="Times New Roman" w:eastAsia="Times New Roman" w:hAnsi="Times New Roman"/>
          <w:color w:val="000000"/>
          <w:sz w:val="28"/>
          <w:szCs w:val="28"/>
        </w:rPr>
        <w:t>в случае заключения договора аренды на новый срок.</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Batang" w:hAnsi="Times New Roman"/>
          <w:sz w:val="28"/>
          <w:szCs w:val="28"/>
          <w:lang w:eastAsia="ar-SA"/>
        </w:rPr>
      </w:pPr>
      <w:r w:rsidRPr="002978D5">
        <w:rPr>
          <w:rFonts w:ascii="Times New Roman" w:eastAsia="Batang" w:hAnsi="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F50E17" w:rsidRPr="002978D5" w:rsidRDefault="00F50E17" w:rsidP="00F50E17">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2978D5">
        <w:rPr>
          <w:rFonts w:ascii="Times New Roman" w:eastAsia="Times New Roman" w:hAnsi="Times New Roman"/>
          <w:sz w:val="28"/>
          <w:szCs w:val="28"/>
          <w:lang w:eastAsia="ru-RU"/>
        </w:rPr>
        <w:t xml:space="preserve">4.8. КУМИ </w:t>
      </w:r>
      <w:r w:rsidRPr="002978D5">
        <w:rPr>
          <w:rFonts w:ascii="Times New Roman" w:eastAsia="Times New Roman" w:hAnsi="Times New Roman"/>
          <w:sz w:val="28"/>
          <w:szCs w:val="28"/>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F50E17" w:rsidRPr="002978D5" w:rsidRDefault="00F50E17" w:rsidP="00F50E17">
      <w:pPr>
        <w:tabs>
          <w:tab w:val="left" w:pos="0"/>
        </w:tabs>
        <w:suppressAutoHyphens/>
        <w:spacing w:after="0" w:line="240" w:lineRule="auto"/>
        <w:jc w:val="both"/>
        <w:rPr>
          <w:rFonts w:ascii="Times New Roman" w:hAnsi="Times New Roman"/>
          <w:sz w:val="28"/>
          <w:szCs w:val="28"/>
          <w:lang w:eastAsia="ar-SA"/>
        </w:rPr>
      </w:pPr>
      <w:r w:rsidRPr="002978D5">
        <w:rPr>
          <w:rFonts w:ascii="Times New Roman" w:hAnsi="Times New Roman"/>
          <w:sz w:val="28"/>
          <w:szCs w:val="28"/>
          <w:lang w:eastAsia="ar-SA"/>
        </w:rPr>
        <w:tab/>
        <w:t>- заявление не содержит сведений, предусмотренных подпунктом «а» пункта 4.3 настоящих условий и порядка;</w:t>
      </w:r>
    </w:p>
    <w:p w:rsidR="00F50E17" w:rsidRPr="002978D5" w:rsidRDefault="00F50E17" w:rsidP="00F50E17">
      <w:pPr>
        <w:tabs>
          <w:tab w:val="left" w:pos="0"/>
        </w:tabs>
        <w:suppressAutoHyphens/>
        <w:spacing w:after="0" w:line="240" w:lineRule="auto"/>
        <w:jc w:val="both"/>
        <w:rPr>
          <w:rFonts w:ascii="Times New Roman" w:hAnsi="Times New Roman"/>
          <w:sz w:val="28"/>
          <w:szCs w:val="28"/>
          <w:lang w:eastAsia="ar-SA"/>
        </w:rPr>
      </w:pPr>
      <w:r w:rsidRPr="002978D5">
        <w:rPr>
          <w:rFonts w:ascii="Times New Roman" w:hAnsi="Times New Roman"/>
          <w:sz w:val="28"/>
          <w:szCs w:val="28"/>
          <w:lang w:eastAsia="ar-SA"/>
        </w:rPr>
        <w:tab/>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F50E17" w:rsidRPr="002978D5" w:rsidRDefault="00F50E17" w:rsidP="00F50E17">
      <w:pPr>
        <w:tabs>
          <w:tab w:val="left" w:pos="0"/>
        </w:tabs>
        <w:suppressAutoHyphens/>
        <w:spacing w:after="0" w:line="240" w:lineRule="auto"/>
        <w:jc w:val="both"/>
        <w:rPr>
          <w:rFonts w:ascii="Times New Roman" w:hAnsi="Times New Roman"/>
          <w:sz w:val="28"/>
          <w:szCs w:val="28"/>
          <w:lang w:eastAsia="ar-SA"/>
        </w:rPr>
      </w:pPr>
      <w:r w:rsidRPr="002978D5">
        <w:rPr>
          <w:rFonts w:ascii="Times New Roman" w:hAnsi="Times New Roman"/>
          <w:sz w:val="28"/>
          <w:szCs w:val="28"/>
          <w:lang w:eastAsia="ar-SA"/>
        </w:rPr>
        <w:lastRenderedPageBreak/>
        <w:tab/>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F50E17" w:rsidRPr="002978D5" w:rsidRDefault="00F50E17" w:rsidP="00F50E17">
      <w:pPr>
        <w:suppressAutoHyphens/>
        <w:spacing w:after="0" w:line="240" w:lineRule="auto"/>
        <w:ind w:firstLine="709"/>
        <w:jc w:val="both"/>
        <w:rPr>
          <w:rFonts w:ascii="Times New Roman" w:hAnsi="Times New Roman"/>
          <w:sz w:val="28"/>
          <w:szCs w:val="28"/>
        </w:rPr>
      </w:pPr>
      <w:r w:rsidRPr="002978D5">
        <w:rPr>
          <w:rFonts w:ascii="Times New Roman" w:hAnsi="Times New Roman"/>
          <w:sz w:val="28"/>
          <w:szCs w:val="28"/>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F50E17" w:rsidRPr="002978D5" w:rsidRDefault="00F50E17" w:rsidP="00F50E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4.10. Решение об отказе в предоставлении муниципальной преференции принимается в следующих случаях:</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ar-SA"/>
        </w:rPr>
        <w:t>- заявителем не представлены документы, предусмотренные пунктами 4.3 - 4.5 настоящих условий и порядка,</w:t>
      </w:r>
      <w:r w:rsidRPr="002978D5">
        <w:rPr>
          <w:rFonts w:ascii="Times New Roman" w:eastAsia="Times New Roman" w:hAnsi="Times New Roman"/>
          <w:sz w:val="28"/>
          <w:szCs w:val="28"/>
          <w:lang w:eastAsia="ru-RU"/>
        </w:rPr>
        <w:t xml:space="preserve"> </w:t>
      </w:r>
      <w:r w:rsidRPr="002978D5">
        <w:rPr>
          <w:rFonts w:ascii="Times New Roman" w:eastAsia="Times New Roman" w:hAnsi="Times New Roman"/>
          <w:sz w:val="28"/>
          <w:szCs w:val="28"/>
          <w:lang w:eastAsia="ar-SA"/>
        </w:rPr>
        <w:t>за исключением документов, которые запрашиваются КУМИ в порядке межведомственного взаимодействия;</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заявитель не соответствует условиям, установленным разделом 2 настоящих условий и порядка;</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978D5">
        <w:rPr>
          <w:rFonts w:ascii="Times New Roman" w:eastAsia="Times New Roman" w:hAnsi="Times New Roman"/>
          <w:color w:val="000000"/>
          <w:sz w:val="28"/>
          <w:szCs w:val="28"/>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F50E17" w:rsidRPr="002978D5" w:rsidRDefault="00F50E17" w:rsidP="00F50E17">
      <w:pPr>
        <w:widowControl w:val="0"/>
        <w:autoSpaceDE w:val="0"/>
        <w:autoSpaceDN w:val="0"/>
        <w:spacing w:after="0" w:line="240" w:lineRule="auto"/>
        <w:ind w:firstLine="708"/>
        <w:jc w:val="both"/>
        <w:rPr>
          <w:rFonts w:ascii="Times New Roman" w:hAnsi="Times New Roman"/>
          <w:sz w:val="28"/>
          <w:szCs w:val="28"/>
        </w:rPr>
      </w:pPr>
      <w:r w:rsidRPr="002978D5">
        <w:rPr>
          <w:rFonts w:ascii="Times New Roman" w:hAnsi="Times New Roman"/>
          <w:sz w:val="28"/>
          <w:szCs w:val="28"/>
        </w:rPr>
        <w:t xml:space="preserve">- </w:t>
      </w:r>
      <w:r w:rsidRPr="002978D5">
        <w:rPr>
          <w:rFonts w:ascii="Times New Roman" w:eastAsia="Times New Roman" w:hAnsi="Times New Roman"/>
          <w:sz w:val="28"/>
          <w:szCs w:val="28"/>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за днем регистрации заявления в КУМИ.</w:t>
      </w:r>
    </w:p>
    <w:p w:rsidR="00F50E17" w:rsidRPr="002978D5" w:rsidRDefault="00F50E17" w:rsidP="00F50E1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rsidR="00F50E17" w:rsidRPr="002978D5"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2978D5">
        <w:rPr>
          <w:rFonts w:ascii="Times New Roman" w:hAnsi="Times New Roman"/>
          <w:sz w:val="28"/>
          <w:szCs w:val="28"/>
        </w:rPr>
        <w:t xml:space="preserve">4.14. В случае принятия решения о предоставлении муниципальных преференций, предусмотренных пунктами 1.7, 1.8 настоящих условий и 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978D5">
        <w:rPr>
          <w:rFonts w:ascii="Times New Roman" w:eastAsia="Times New Roman" w:hAnsi="Times New Roman"/>
          <w:sz w:val="28"/>
          <w:szCs w:val="28"/>
        </w:rPr>
        <w:t xml:space="preserve">вручаются </w:t>
      </w:r>
      <w:r w:rsidRPr="002978D5">
        <w:rPr>
          <w:rFonts w:ascii="Times New Roman" w:hAnsi="Times New Roman"/>
          <w:sz w:val="28"/>
          <w:szCs w:val="28"/>
        </w:rPr>
        <w:t xml:space="preserve">заявителю </w:t>
      </w:r>
      <w:r w:rsidRPr="002978D5">
        <w:rPr>
          <w:rFonts w:ascii="Times New Roman" w:eastAsia="Times New Roman" w:hAnsi="Times New Roman"/>
          <w:sz w:val="28"/>
          <w:szCs w:val="28"/>
        </w:rPr>
        <w:t xml:space="preserve">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w:t>
      </w:r>
      <w:r w:rsidRPr="002978D5">
        <w:rPr>
          <w:rFonts w:ascii="Times New Roman" w:eastAsia="Times New Roman" w:hAnsi="Times New Roman"/>
          <w:sz w:val="28"/>
          <w:szCs w:val="28"/>
        </w:rPr>
        <w:lastRenderedPageBreak/>
        <w:t>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F50E17" w:rsidRPr="002978D5"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2978D5">
        <w:rPr>
          <w:rFonts w:ascii="Times New Roman" w:eastAsia="Times New Roman" w:hAnsi="Times New Roman"/>
          <w:sz w:val="28"/>
          <w:szCs w:val="28"/>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имущества казны.</w:t>
      </w:r>
    </w:p>
    <w:p w:rsidR="00F50E17" w:rsidRPr="002978D5" w:rsidRDefault="00F50E17" w:rsidP="00F50E17">
      <w:pPr>
        <w:widowControl w:val="0"/>
        <w:autoSpaceDE w:val="0"/>
        <w:autoSpaceDN w:val="0"/>
        <w:spacing w:after="0" w:line="240" w:lineRule="auto"/>
        <w:ind w:firstLine="567"/>
        <w:jc w:val="both"/>
        <w:rPr>
          <w:rFonts w:ascii="Times New Roman" w:hAnsi="Times New Roman"/>
          <w:sz w:val="28"/>
          <w:szCs w:val="28"/>
        </w:rPr>
      </w:pPr>
      <w:r w:rsidRPr="002978D5">
        <w:rPr>
          <w:rFonts w:ascii="Times New Roman" w:hAnsi="Times New Roman"/>
          <w:sz w:val="28"/>
          <w:szCs w:val="28"/>
        </w:rPr>
        <w:t>4.15. В случае принятия решений о предоставлении муниципальных преференций, предусмотренных пунктами 1.7, 1.8 настоящих условий и порядка, в 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rsidR="00F50E17" w:rsidRPr="002978D5"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2978D5">
        <w:rPr>
          <w:rFonts w:ascii="Times New Roman" w:hAnsi="Times New Roman"/>
          <w:sz w:val="28"/>
          <w:szCs w:val="28"/>
        </w:rPr>
        <w:t xml:space="preserve">Доверительным управляющим в течение 20 рабочих дней со дня, следующего за днем регистрации вышеуказанного заявления, </w:t>
      </w:r>
      <w:r w:rsidRPr="002978D5">
        <w:rPr>
          <w:rFonts w:ascii="Times New Roman" w:eastAsia="Times New Roman" w:hAnsi="Times New Roman"/>
          <w:sz w:val="28"/>
          <w:szCs w:val="28"/>
        </w:rPr>
        <w:t>вручаются</w:t>
      </w:r>
      <w:r w:rsidRPr="002978D5">
        <w:rPr>
          <w:rFonts w:ascii="Times New Roman" w:hAnsi="Times New Roman"/>
          <w:sz w:val="28"/>
          <w:szCs w:val="28"/>
        </w:rPr>
        <w:t xml:space="preserve"> заявителю</w:t>
      </w:r>
      <w:r w:rsidRPr="002978D5">
        <w:rPr>
          <w:rFonts w:ascii="Times New Roman" w:eastAsia="Times New Roman" w:hAnsi="Times New Roman"/>
          <w:sz w:val="28"/>
          <w:szCs w:val="28"/>
        </w:rPr>
        <w:t xml:space="preserve"> лично под роспись либо направляются ему заказным письмом с уведомлением о вручении 2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F50E17" w:rsidRPr="002978D5"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2978D5">
        <w:rPr>
          <w:rFonts w:ascii="Times New Roman" w:eastAsia="Times New Roman" w:hAnsi="Times New Roman"/>
          <w:sz w:val="28"/>
          <w:szCs w:val="28"/>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F50E17" w:rsidRPr="002978D5" w:rsidRDefault="00F50E17" w:rsidP="00F50E17">
      <w:pPr>
        <w:widowControl w:val="0"/>
        <w:autoSpaceDE w:val="0"/>
        <w:autoSpaceDN w:val="0"/>
        <w:spacing w:after="0" w:line="240" w:lineRule="auto"/>
        <w:ind w:firstLine="567"/>
        <w:jc w:val="both"/>
        <w:rPr>
          <w:rFonts w:ascii="Times New Roman" w:hAnsi="Times New Roman"/>
          <w:sz w:val="28"/>
          <w:szCs w:val="28"/>
        </w:rPr>
      </w:pPr>
      <w:r w:rsidRPr="002978D5">
        <w:rPr>
          <w:rFonts w:ascii="Times New Roman" w:hAnsi="Times New Roman"/>
          <w:sz w:val="28"/>
          <w:szCs w:val="28"/>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F50E17" w:rsidRPr="002978D5"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2978D5">
        <w:rPr>
          <w:rFonts w:ascii="Times New Roman" w:hAnsi="Times New Roman"/>
          <w:sz w:val="28"/>
          <w:szCs w:val="28"/>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2978D5">
        <w:rPr>
          <w:rFonts w:ascii="Times New Roman" w:eastAsia="Times New Roman" w:hAnsi="Times New Roman"/>
          <w:sz w:val="28"/>
          <w:szCs w:val="28"/>
        </w:rPr>
        <w:t xml:space="preserve">вручаются лично под роспись либо направляются заказным письмом с уведомлением о вручении 2 экземпляра проекта договора аренды </w:t>
      </w:r>
      <w:r w:rsidRPr="002978D5">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2978D5">
        <w:rPr>
          <w:rFonts w:ascii="Times New Roman" w:eastAsia="Times New Roman" w:hAnsi="Times New Roman"/>
          <w:sz w:val="28"/>
          <w:szCs w:val="28"/>
        </w:rPr>
        <w:t xml:space="preserve"> (при заключении договора аренды сроком до 1 года) или 3 экземпляра проекта договора аренды </w:t>
      </w:r>
      <w:r w:rsidRPr="002978D5">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2978D5">
        <w:rPr>
          <w:rFonts w:ascii="Times New Roman" w:eastAsia="Times New Roman" w:hAnsi="Times New Roman"/>
          <w:sz w:val="28"/>
          <w:szCs w:val="28"/>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F50E17" w:rsidRPr="002978D5" w:rsidRDefault="00F50E17" w:rsidP="00F50E17">
      <w:pPr>
        <w:widowControl w:val="0"/>
        <w:autoSpaceDE w:val="0"/>
        <w:autoSpaceDN w:val="0"/>
        <w:spacing w:after="0" w:line="240" w:lineRule="auto"/>
        <w:ind w:firstLine="567"/>
        <w:jc w:val="both"/>
        <w:rPr>
          <w:rFonts w:ascii="Times New Roman" w:eastAsia="Times New Roman" w:hAnsi="Times New Roman"/>
          <w:sz w:val="28"/>
          <w:szCs w:val="28"/>
        </w:rPr>
      </w:pPr>
      <w:r w:rsidRPr="002978D5">
        <w:rPr>
          <w:rFonts w:ascii="Times New Roman" w:eastAsia="Times New Roman" w:hAnsi="Times New Roman"/>
          <w:sz w:val="28"/>
          <w:szCs w:val="28"/>
        </w:rPr>
        <w:lastRenderedPageBreak/>
        <w:tab/>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rsidR="00F50E17" w:rsidRPr="002978D5"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2978D5">
        <w:rPr>
          <w:rFonts w:ascii="Times New Roman" w:eastAsia="Times New Roman" w:hAnsi="Times New Roman"/>
          <w:sz w:val="28"/>
          <w:szCs w:val="28"/>
        </w:rPr>
        <w:t>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управляющему, на предприятие, в учреждение, распоряжения Администрации ЗАТО г. Зеленогорска о допуске заявителя к сделке по заключению договора аренды муниципального имущества (далее – распоряжение о допуске), оформленного в порядке, утвержденном постановлением Администрации ЗАТО г. Зеленогорска, и согласованного с Государственной корпорацией по атомной энергии «Росатом» совместно с Федеральной службой безопасности Российской Федерации.</w:t>
      </w:r>
    </w:p>
    <w:p w:rsidR="00F50E17" w:rsidRPr="002978D5"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2978D5">
        <w:rPr>
          <w:rFonts w:ascii="Times New Roman" w:eastAsia="Times New Roman" w:hAnsi="Times New Roman"/>
          <w:sz w:val="28"/>
          <w:szCs w:val="28"/>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F50E17" w:rsidRPr="002978D5" w:rsidRDefault="00F50E17" w:rsidP="00F50E17">
      <w:pPr>
        <w:widowControl w:val="0"/>
        <w:autoSpaceDE w:val="0"/>
        <w:autoSpaceDN w:val="0"/>
        <w:spacing w:after="0" w:line="240" w:lineRule="auto"/>
        <w:ind w:firstLine="708"/>
        <w:jc w:val="both"/>
        <w:rPr>
          <w:rFonts w:ascii="Times New Roman" w:eastAsia="Times New Roman" w:hAnsi="Times New Roman"/>
          <w:sz w:val="28"/>
          <w:szCs w:val="28"/>
        </w:rPr>
      </w:pPr>
      <w:r w:rsidRPr="002978D5">
        <w:rPr>
          <w:rFonts w:ascii="Times New Roman" w:eastAsia="Times New Roman" w:hAnsi="Times New Roman"/>
          <w:sz w:val="28"/>
          <w:szCs w:val="28"/>
        </w:rPr>
        <w:t>4.19. В случае непредставления заявителем доверительному управляющему, на предприятие, в учреждение распоряжения о допуске и подписанных им экземпляров договора аренды муниципального имущества по истечении 60 календарных дней со дня, следующего за днем вручения или 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F50E17" w:rsidRPr="002978D5" w:rsidRDefault="00F50E17" w:rsidP="00F50E17">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2978D5">
        <w:rPr>
          <w:rFonts w:ascii="Times New Roman" w:eastAsia="Times New Roman" w:hAnsi="Times New Roman"/>
          <w:sz w:val="28"/>
          <w:szCs w:val="28"/>
          <w:lang w:eastAsia="ru-RU"/>
        </w:rPr>
        <w:t xml:space="preserve">4.20. </w:t>
      </w:r>
      <w:r w:rsidRPr="002978D5">
        <w:rPr>
          <w:rFonts w:ascii="Times New Roman" w:eastAsia="Times New Roman" w:hAnsi="Times New Roman"/>
          <w:color w:val="000000"/>
          <w:sz w:val="28"/>
          <w:szCs w:val="28"/>
          <w:lang w:eastAsia="ru-RU"/>
        </w:rPr>
        <w:t>МКУ «Центр закупок, предпринимательства и обеспечения деятельности ОМС»:</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color w:val="000000"/>
          <w:sz w:val="28"/>
          <w:szCs w:val="28"/>
          <w:lang w:eastAsia="ru-RU"/>
        </w:rPr>
        <w:t xml:space="preserve">- </w:t>
      </w:r>
      <w:r w:rsidRPr="002978D5">
        <w:rPr>
          <w:rFonts w:ascii="Times New Roman" w:eastAsia="Times New Roman" w:hAnsi="Times New Roman"/>
          <w:sz w:val="28"/>
          <w:szCs w:val="28"/>
          <w:lang w:eastAsia="ru-RU"/>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xml:space="preserve">- обеспечивает внесение записей в реестр субъектов малого и среднего предпринимательства - получателей имущественной поддержки информации, предусмотренной Законом о субъектах МСП. </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4.20. КУМИ:</w:t>
      </w:r>
    </w:p>
    <w:p w:rsidR="00F50E17" w:rsidRPr="002978D5" w:rsidRDefault="00F50E17" w:rsidP="00F50E17">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sidR="00C71E67">
        <w:rPr>
          <w:rFonts w:ascii="Times New Roman" w:eastAsia="Times New Roman" w:hAnsi="Times New Roman"/>
          <w:sz w:val="28"/>
          <w:szCs w:val="28"/>
          <w:lang w:eastAsia="ru-RU"/>
        </w:rPr>
        <w:t xml:space="preserve"> </w:t>
      </w:r>
      <w:r w:rsidRPr="002978D5">
        <w:rPr>
          <w:rFonts w:ascii="Times New Roman" w:eastAsia="Times New Roman" w:hAnsi="Times New Roman"/>
          <w:sz w:val="28"/>
          <w:szCs w:val="28"/>
          <w:lang w:eastAsia="ru-RU"/>
        </w:rPr>
        <w:t>использования предоставленного в аренду субъектам МСП муниципального имущества;</w:t>
      </w:r>
    </w:p>
    <w:p w:rsidR="00F50E17" w:rsidRPr="002978D5" w:rsidRDefault="00F50E17" w:rsidP="00AE159B">
      <w:pPr>
        <w:widowControl w:val="0"/>
        <w:autoSpaceDE w:val="0"/>
        <w:autoSpaceDN w:val="0"/>
        <w:adjustRightInd w:val="0"/>
        <w:spacing w:after="0" w:line="240" w:lineRule="auto"/>
        <w:ind w:firstLine="540"/>
        <w:jc w:val="both"/>
        <w:rPr>
          <w:rFonts w:ascii="Times New Roman" w:hAnsi="Times New Roman"/>
          <w:sz w:val="28"/>
          <w:szCs w:val="28"/>
        </w:rPr>
      </w:pPr>
      <w:r w:rsidRPr="002978D5">
        <w:rPr>
          <w:rFonts w:ascii="Times New Roman" w:eastAsia="Times New Roman" w:hAnsi="Times New Roman"/>
          <w:sz w:val="28"/>
          <w:szCs w:val="28"/>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rsidR="002A30C2" w:rsidRPr="004557E0" w:rsidRDefault="002A30C2" w:rsidP="00C71E67">
      <w:pPr>
        <w:spacing w:after="0" w:line="240" w:lineRule="auto"/>
        <w:rPr>
          <w:rFonts w:ascii="Times New Roman" w:hAnsi="Times New Roman"/>
          <w:sz w:val="24"/>
          <w:szCs w:val="24"/>
        </w:rPr>
      </w:pPr>
    </w:p>
    <w:sectPr w:rsidR="002A30C2" w:rsidRPr="004557E0" w:rsidSect="0021164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4C" w:rsidRDefault="00485A4C" w:rsidP="00736A12">
      <w:pPr>
        <w:spacing w:after="0" w:line="240" w:lineRule="auto"/>
      </w:pPr>
      <w:r>
        <w:separator/>
      </w:r>
    </w:p>
  </w:endnote>
  <w:endnote w:type="continuationSeparator" w:id="0">
    <w:p w:rsidR="00485A4C" w:rsidRDefault="00485A4C"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4C" w:rsidRDefault="00485A4C" w:rsidP="00736A12">
      <w:pPr>
        <w:spacing w:after="0" w:line="240" w:lineRule="auto"/>
      </w:pPr>
      <w:r>
        <w:separator/>
      </w:r>
    </w:p>
  </w:footnote>
  <w:footnote w:type="continuationSeparator" w:id="0">
    <w:p w:rsidR="00485A4C" w:rsidRDefault="00485A4C" w:rsidP="0073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14EE9"/>
    <w:rsid w:val="000324F7"/>
    <w:rsid w:val="000615F5"/>
    <w:rsid w:val="000957D7"/>
    <w:rsid w:val="000D1772"/>
    <w:rsid w:val="001207B3"/>
    <w:rsid w:val="001264B4"/>
    <w:rsid w:val="001426C4"/>
    <w:rsid w:val="00145F8E"/>
    <w:rsid w:val="00156496"/>
    <w:rsid w:val="001D5F38"/>
    <w:rsid w:val="001F0725"/>
    <w:rsid w:val="001F2107"/>
    <w:rsid w:val="001F27C5"/>
    <w:rsid w:val="00211648"/>
    <w:rsid w:val="00215F3A"/>
    <w:rsid w:val="002261B2"/>
    <w:rsid w:val="00240429"/>
    <w:rsid w:val="00247D77"/>
    <w:rsid w:val="00263B1F"/>
    <w:rsid w:val="002663E5"/>
    <w:rsid w:val="002978D5"/>
    <w:rsid w:val="002A30C2"/>
    <w:rsid w:val="002D5D28"/>
    <w:rsid w:val="002E7A63"/>
    <w:rsid w:val="002F24F1"/>
    <w:rsid w:val="002F3E02"/>
    <w:rsid w:val="00315386"/>
    <w:rsid w:val="00397163"/>
    <w:rsid w:val="003A16D9"/>
    <w:rsid w:val="003A26B0"/>
    <w:rsid w:val="003C525B"/>
    <w:rsid w:val="003E6F76"/>
    <w:rsid w:val="003F1908"/>
    <w:rsid w:val="004145B7"/>
    <w:rsid w:val="0042337C"/>
    <w:rsid w:val="00437F3F"/>
    <w:rsid w:val="00442967"/>
    <w:rsid w:val="00446CAC"/>
    <w:rsid w:val="004522B1"/>
    <w:rsid w:val="004652BB"/>
    <w:rsid w:val="00470514"/>
    <w:rsid w:val="00485A4C"/>
    <w:rsid w:val="004A4F7A"/>
    <w:rsid w:val="004A4FD5"/>
    <w:rsid w:val="004A701F"/>
    <w:rsid w:val="004B02E3"/>
    <w:rsid w:val="004D3B27"/>
    <w:rsid w:val="00503BB4"/>
    <w:rsid w:val="005077C8"/>
    <w:rsid w:val="005134B0"/>
    <w:rsid w:val="0052745C"/>
    <w:rsid w:val="00561CC4"/>
    <w:rsid w:val="0056428A"/>
    <w:rsid w:val="00567D76"/>
    <w:rsid w:val="005960BC"/>
    <w:rsid w:val="005B6AC7"/>
    <w:rsid w:val="005C29A1"/>
    <w:rsid w:val="005C32EB"/>
    <w:rsid w:val="005D59F4"/>
    <w:rsid w:val="006255BB"/>
    <w:rsid w:val="006377C5"/>
    <w:rsid w:val="00660D26"/>
    <w:rsid w:val="00664501"/>
    <w:rsid w:val="006769E0"/>
    <w:rsid w:val="00694903"/>
    <w:rsid w:val="006A3990"/>
    <w:rsid w:val="006B03C3"/>
    <w:rsid w:val="006E070D"/>
    <w:rsid w:val="006F78CA"/>
    <w:rsid w:val="00714B76"/>
    <w:rsid w:val="0072251E"/>
    <w:rsid w:val="0072731C"/>
    <w:rsid w:val="007314CF"/>
    <w:rsid w:val="00732F99"/>
    <w:rsid w:val="00734F94"/>
    <w:rsid w:val="00735CE8"/>
    <w:rsid w:val="00736A12"/>
    <w:rsid w:val="00762920"/>
    <w:rsid w:val="00763BD8"/>
    <w:rsid w:val="0076796D"/>
    <w:rsid w:val="00772EBE"/>
    <w:rsid w:val="00793FD9"/>
    <w:rsid w:val="007B74FC"/>
    <w:rsid w:val="007F65AF"/>
    <w:rsid w:val="00812B03"/>
    <w:rsid w:val="00820F00"/>
    <w:rsid w:val="0083587A"/>
    <w:rsid w:val="008505F7"/>
    <w:rsid w:val="008542B6"/>
    <w:rsid w:val="008741B4"/>
    <w:rsid w:val="00891325"/>
    <w:rsid w:val="008916B1"/>
    <w:rsid w:val="008A0F42"/>
    <w:rsid w:val="008C47F9"/>
    <w:rsid w:val="008F29C4"/>
    <w:rsid w:val="008F6F94"/>
    <w:rsid w:val="00904F85"/>
    <w:rsid w:val="00924490"/>
    <w:rsid w:val="00934F2D"/>
    <w:rsid w:val="00944858"/>
    <w:rsid w:val="009714BD"/>
    <w:rsid w:val="00973C78"/>
    <w:rsid w:val="00991C87"/>
    <w:rsid w:val="009C0332"/>
    <w:rsid w:val="009C5C51"/>
    <w:rsid w:val="009D4CB6"/>
    <w:rsid w:val="009E7586"/>
    <w:rsid w:val="00A35FF1"/>
    <w:rsid w:val="00A364AC"/>
    <w:rsid w:val="00A54E48"/>
    <w:rsid w:val="00A64518"/>
    <w:rsid w:val="00A77BC3"/>
    <w:rsid w:val="00A919DB"/>
    <w:rsid w:val="00A93E1E"/>
    <w:rsid w:val="00AA3403"/>
    <w:rsid w:val="00AC7C59"/>
    <w:rsid w:val="00AD4300"/>
    <w:rsid w:val="00AD4615"/>
    <w:rsid w:val="00AE159B"/>
    <w:rsid w:val="00AE7601"/>
    <w:rsid w:val="00AF4B4E"/>
    <w:rsid w:val="00AF5EA3"/>
    <w:rsid w:val="00B35C39"/>
    <w:rsid w:val="00B367A7"/>
    <w:rsid w:val="00B41FE3"/>
    <w:rsid w:val="00B5191B"/>
    <w:rsid w:val="00B8539C"/>
    <w:rsid w:val="00BA4FEC"/>
    <w:rsid w:val="00BA59D6"/>
    <w:rsid w:val="00C175F3"/>
    <w:rsid w:val="00C20FC4"/>
    <w:rsid w:val="00C2648E"/>
    <w:rsid w:val="00C46D93"/>
    <w:rsid w:val="00C5543A"/>
    <w:rsid w:val="00C677B1"/>
    <w:rsid w:val="00C70628"/>
    <w:rsid w:val="00C707AC"/>
    <w:rsid w:val="00C71E67"/>
    <w:rsid w:val="00C901F0"/>
    <w:rsid w:val="00CB791D"/>
    <w:rsid w:val="00CC1360"/>
    <w:rsid w:val="00CD00D7"/>
    <w:rsid w:val="00CF4652"/>
    <w:rsid w:val="00CF55B9"/>
    <w:rsid w:val="00CF6D56"/>
    <w:rsid w:val="00D22AEE"/>
    <w:rsid w:val="00D34221"/>
    <w:rsid w:val="00D36723"/>
    <w:rsid w:val="00D43BF2"/>
    <w:rsid w:val="00DA4065"/>
    <w:rsid w:val="00DC580E"/>
    <w:rsid w:val="00E05983"/>
    <w:rsid w:val="00E1382B"/>
    <w:rsid w:val="00E14B0A"/>
    <w:rsid w:val="00E42553"/>
    <w:rsid w:val="00E71E74"/>
    <w:rsid w:val="00EA2BF8"/>
    <w:rsid w:val="00EE2348"/>
    <w:rsid w:val="00EF0E90"/>
    <w:rsid w:val="00F370ED"/>
    <w:rsid w:val="00F50E17"/>
    <w:rsid w:val="00F52EE8"/>
    <w:rsid w:val="00F97B66"/>
    <w:rsid w:val="00FC5FCF"/>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995E13748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D3821A7B04A605211A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A95E5334E3821A7B04A60521842A7A3C051AB1FA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47B633A2A442A3DA5897528FD2AC55D80B95EB304C3821A7B04A605211A8M" TargetMode="External"/><Relationship Id="rId4" Type="http://schemas.openxmlformats.org/officeDocument/2006/relationships/settings" Target="settings.xml"/><Relationship Id="rId9" Type="http://schemas.openxmlformats.org/officeDocument/2006/relationships/hyperlink" Target="consultantplus://offline/ref=7B809F790F252D4C7E4EF712F27FDE87E1E4CC96E3BBF886B99157EF24p4D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43D5-D8B8-470D-B390-49BC00C0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7191</Words>
  <Characters>40990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2019-12-05T04:57:00Z</cp:lastPrinted>
  <dcterms:created xsi:type="dcterms:W3CDTF">2019-12-19T10:11:00Z</dcterms:created>
  <dcterms:modified xsi:type="dcterms:W3CDTF">2019-12-19T10:11:00Z</dcterms:modified>
</cp:coreProperties>
</file>