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4"/>
        <w:gridCol w:w="1957"/>
      </w:tblGrid>
      <w:tr w:rsidR="00932812" w:rsidTr="0093281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932812" w:rsidRPr="004906F0" w:rsidRDefault="00335F00" w:rsidP="00762FBE">
            <w:pPr>
              <w:shd w:val="clear" w:color="auto" w:fill="FFFFFF"/>
              <w:tabs>
                <w:tab w:val="left" w:pos="4827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5015" cy="950595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812" w:rsidRPr="004906F0" w:rsidRDefault="00932812" w:rsidP="00D062DE">
            <w:pPr>
              <w:ind w:left="1824" w:right="1680"/>
              <w:jc w:val="center"/>
            </w:pPr>
          </w:p>
          <w:p w:rsidR="00932812" w:rsidRPr="00552A91" w:rsidRDefault="00932812" w:rsidP="00D062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2812" w:rsidRPr="009676CB" w:rsidRDefault="00932812" w:rsidP="00D062D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2812" w:rsidRPr="009676CB" w:rsidRDefault="00932812" w:rsidP="00D062D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2812" w:rsidRPr="00174C56" w:rsidRDefault="00932812" w:rsidP="00D062DE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2812" w:rsidRPr="00174C56" w:rsidRDefault="00932812" w:rsidP="00D062D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2812" w:rsidRPr="004906F0" w:rsidRDefault="00932812" w:rsidP="00D062D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2812" w:rsidRPr="004906F0" w:rsidRDefault="00932812" w:rsidP="00D062DE">
            <w:pPr>
              <w:shd w:val="clear" w:color="auto" w:fill="FFFFFF"/>
              <w:jc w:val="center"/>
              <w:rPr>
                <w:b/>
              </w:rPr>
            </w:pPr>
          </w:p>
          <w:p w:rsidR="00932812" w:rsidRDefault="00653CFE" w:rsidP="00D062D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932812" w:rsidTr="001635AA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32812" w:rsidRPr="00A328AB" w:rsidRDefault="00443F72" w:rsidP="001635A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07.10.2019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2812" w:rsidRPr="004906F0" w:rsidRDefault="00932812" w:rsidP="001A1AD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53CFE">
              <w:rPr>
                <w:sz w:val="28"/>
                <w:szCs w:val="28"/>
              </w:rPr>
              <w:t xml:space="preserve">  </w:t>
            </w:r>
            <w:r w:rsidR="001A1AD3"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24" w:type="dxa"/>
            <w:shd w:val="clear" w:color="auto" w:fill="auto"/>
            <w:vAlign w:val="bottom"/>
          </w:tcPr>
          <w:p w:rsidR="00932812" w:rsidRPr="001635AA" w:rsidRDefault="00932812" w:rsidP="00D062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auto"/>
            <w:vAlign w:val="bottom"/>
          </w:tcPr>
          <w:p w:rsidR="00932812" w:rsidRPr="00A328AB" w:rsidRDefault="00A328AB" w:rsidP="00443F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r w:rsidR="00443F72">
              <w:rPr>
                <w:sz w:val="28"/>
                <w:szCs w:val="28"/>
              </w:rPr>
              <w:t xml:space="preserve">  2249-р</w:t>
            </w:r>
            <w:r w:rsidR="001635AA" w:rsidRPr="00A328AB">
              <w:rPr>
                <w:sz w:val="28"/>
                <w:szCs w:val="28"/>
              </w:rPr>
              <w:t xml:space="preserve">  </w:t>
            </w:r>
          </w:p>
        </w:tc>
      </w:tr>
      <w:tr w:rsidR="00932812" w:rsidRPr="00A65F0F" w:rsidTr="00932812">
        <w:tblPrEx>
          <w:tblLook w:val="0000"/>
        </w:tblPrEx>
        <w:trPr>
          <w:gridAfter w:val="3"/>
          <w:wAfter w:w="6041" w:type="dxa"/>
          <w:trHeight w:val="1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32812" w:rsidRPr="004906F0" w:rsidRDefault="00932812" w:rsidP="00D062DE">
            <w:pPr>
              <w:jc w:val="both"/>
              <w:rPr>
                <w:sz w:val="28"/>
                <w:szCs w:val="28"/>
              </w:rPr>
            </w:pPr>
          </w:p>
        </w:tc>
      </w:tr>
    </w:tbl>
    <w:p w:rsidR="00A328AB" w:rsidRDefault="00653CFE" w:rsidP="00A328AB">
      <w:pPr>
        <w:ind w:right="4535"/>
        <w:rPr>
          <w:sz w:val="28"/>
          <w:szCs w:val="28"/>
        </w:rPr>
      </w:pPr>
      <w:r w:rsidRPr="003724C5">
        <w:rPr>
          <w:sz w:val="28"/>
          <w:szCs w:val="28"/>
        </w:rPr>
        <w:t xml:space="preserve">О принятии </w:t>
      </w:r>
      <w:r>
        <w:rPr>
          <w:sz w:val="28"/>
          <w:szCs w:val="28"/>
        </w:rPr>
        <w:t xml:space="preserve">муниципальных правовых актов по вопросам осуществления государственных полномочий </w:t>
      </w:r>
      <w:r w:rsidR="00A328AB" w:rsidRPr="00477374">
        <w:rPr>
          <w:sz w:val="28"/>
          <w:szCs w:val="28"/>
        </w:rPr>
        <w:t xml:space="preserve">по организации и осуществлению деятельности по опеке и попечительству в отношении совершеннолетних граждан, а также </w:t>
      </w:r>
      <w:proofErr w:type="gramStart"/>
      <w:r w:rsidR="00A328AB" w:rsidRPr="00477374">
        <w:rPr>
          <w:sz w:val="28"/>
          <w:szCs w:val="28"/>
        </w:rPr>
        <w:t>в</w:t>
      </w:r>
      <w:proofErr w:type="gramEnd"/>
      <w:r w:rsidR="00A328AB" w:rsidRPr="00477374">
        <w:rPr>
          <w:sz w:val="28"/>
          <w:szCs w:val="28"/>
        </w:rPr>
        <w:t xml:space="preserve"> сфере патронажа</w:t>
      </w:r>
    </w:p>
    <w:p w:rsidR="00A328AB" w:rsidRPr="00A65F0F" w:rsidRDefault="00A328AB" w:rsidP="00FD417F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FD417F" w:rsidRDefault="00FD417F" w:rsidP="00A328AB">
      <w:pPr>
        <w:pStyle w:val="a6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653CFE">
        <w:rPr>
          <w:sz w:val="28"/>
          <w:szCs w:val="28"/>
        </w:rPr>
        <w:t xml:space="preserve"> с частью 3 статьи 8 Федерального закона  от 24.04.2008 № 48-ФЗ «Об опеке и попечительстве»,</w:t>
      </w:r>
      <w:r w:rsidR="00B85046" w:rsidRPr="00B85046">
        <w:rPr>
          <w:sz w:val="28"/>
          <w:szCs w:val="28"/>
        </w:rPr>
        <w:t xml:space="preserve"> </w:t>
      </w:r>
      <w:r w:rsidR="00A328AB">
        <w:rPr>
          <w:sz w:val="28"/>
          <w:szCs w:val="28"/>
        </w:rPr>
        <w:t>З</w:t>
      </w:r>
      <w:r w:rsidR="00A328AB" w:rsidRPr="00C75BFA">
        <w:rPr>
          <w:sz w:val="28"/>
          <w:szCs w:val="28"/>
        </w:rPr>
        <w:t>акон</w:t>
      </w:r>
      <w:r w:rsidR="00A328AB">
        <w:rPr>
          <w:sz w:val="28"/>
          <w:szCs w:val="28"/>
        </w:rPr>
        <w:t xml:space="preserve">ом </w:t>
      </w:r>
      <w:r w:rsidR="00A328AB" w:rsidRPr="00C75BFA">
        <w:rPr>
          <w:sz w:val="28"/>
          <w:szCs w:val="28"/>
        </w:rPr>
        <w:t>Красноярского края</w:t>
      </w:r>
      <w:r w:rsidR="00A328AB">
        <w:rPr>
          <w:sz w:val="28"/>
          <w:szCs w:val="28"/>
        </w:rPr>
        <w:t xml:space="preserve"> </w:t>
      </w:r>
      <w:r w:rsidR="00A328AB" w:rsidRPr="00477374">
        <w:rPr>
          <w:sz w:val="28"/>
          <w:szCs w:val="28"/>
        </w:rPr>
        <w:t xml:space="preserve">от </w:t>
      </w:r>
      <w:r w:rsidR="00A328AB">
        <w:rPr>
          <w:sz w:val="28"/>
          <w:szCs w:val="28"/>
        </w:rPr>
        <w:t>11.07.</w:t>
      </w:r>
      <w:r w:rsidR="00A328AB" w:rsidRPr="00477374">
        <w:rPr>
          <w:sz w:val="28"/>
          <w:szCs w:val="28"/>
        </w:rPr>
        <w:t xml:space="preserve">2019 </w:t>
      </w:r>
      <w:r w:rsidR="00A328AB">
        <w:rPr>
          <w:sz w:val="28"/>
          <w:szCs w:val="28"/>
        </w:rPr>
        <w:t>№</w:t>
      </w:r>
      <w:r w:rsidR="00A328AB" w:rsidRPr="00477374">
        <w:rPr>
          <w:sz w:val="28"/>
          <w:szCs w:val="28"/>
        </w:rPr>
        <w:t xml:space="preserve"> 7-2988 </w:t>
      </w:r>
      <w:r w:rsidR="00A328AB">
        <w:rPr>
          <w:sz w:val="28"/>
          <w:szCs w:val="28"/>
        </w:rPr>
        <w:t>«</w:t>
      </w:r>
      <w:r w:rsidR="00A328AB" w:rsidRPr="00477374">
        <w:rPr>
          <w:sz w:val="28"/>
          <w:szCs w:val="28"/>
        </w:rPr>
        <w:t>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</w:t>
      </w:r>
      <w:r w:rsidR="00A328AB">
        <w:rPr>
          <w:sz w:val="28"/>
          <w:szCs w:val="28"/>
        </w:rPr>
        <w:t>ждан, а также в сфере патронажа»</w:t>
      </w:r>
      <w:r w:rsidR="00F7182E">
        <w:t>,</w:t>
      </w:r>
      <w:r>
        <w:rPr>
          <w:sz w:val="28"/>
          <w:szCs w:val="28"/>
        </w:rPr>
        <w:t xml:space="preserve">  </w:t>
      </w:r>
      <w:r w:rsidR="004D3B6A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 Устав</w:t>
      </w:r>
      <w:r w:rsidR="004D3B6A">
        <w:rPr>
          <w:sz w:val="28"/>
          <w:szCs w:val="28"/>
        </w:rPr>
        <w:t>ом</w:t>
      </w:r>
      <w:r>
        <w:rPr>
          <w:sz w:val="28"/>
          <w:szCs w:val="28"/>
        </w:rPr>
        <w:t xml:space="preserve"> города</w:t>
      </w:r>
      <w:r w:rsidR="004D3B6A">
        <w:rPr>
          <w:sz w:val="28"/>
          <w:szCs w:val="28"/>
        </w:rPr>
        <w:t>,</w:t>
      </w:r>
      <w:proofErr w:type="gramEnd"/>
    </w:p>
    <w:p w:rsidR="00FD417F" w:rsidRPr="00335F00" w:rsidRDefault="00FD417F" w:rsidP="00FD417F">
      <w:pPr>
        <w:outlineLvl w:val="0"/>
        <w:rPr>
          <w:sz w:val="28"/>
          <w:szCs w:val="28"/>
        </w:rPr>
      </w:pPr>
    </w:p>
    <w:p w:rsidR="00FD417F" w:rsidRDefault="00F7182E" w:rsidP="009A6B72">
      <w:pPr>
        <w:tabs>
          <w:tab w:val="left" w:pos="709"/>
          <w:tab w:val="left" w:pos="851"/>
          <w:tab w:val="left" w:pos="993"/>
          <w:tab w:val="left" w:pos="1134"/>
          <w:tab w:val="left" w:pos="110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Определить, что в форме распоряжений</w:t>
      </w:r>
      <w:r w:rsidRPr="00044723">
        <w:rPr>
          <w:sz w:val="28"/>
          <w:szCs w:val="28"/>
        </w:rPr>
        <w:t xml:space="preserve"> </w:t>
      </w:r>
      <w:proofErr w:type="gramStart"/>
      <w:r w:rsidRPr="00044723">
        <w:rPr>
          <w:sz w:val="28"/>
          <w:szCs w:val="28"/>
        </w:rPr>
        <w:t>Администрации</w:t>
      </w:r>
      <w:proofErr w:type="gramEnd"/>
      <w:r w:rsidRPr="00044723">
        <w:rPr>
          <w:sz w:val="28"/>
          <w:szCs w:val="28"/>
        </w:rPr>
        <w:t xml:space="preserve"> ЗАТО             г. </w:t>
      </w:r>
      <w:proofErr w:type="spellStart"/>
      <w:r w:rsidRPr="00044723">
        <w:rPr>
          <w:sz w:val="28"/>
          <w:szCs w:val="28"/>
        </w:rPr>
        <w:t>Зеленогорска</w:t>
      </w:r>
      <w:proofErr w:type="spellEnd"/>
      <w:r w:rsidRPr="00044723">
        <w:rPr>
          <w:sz w:val="28"/>
          <w:szCs w:val="28"/>
        </w:rPr>
        <w:t xml:space="preserve"> принимаются </w:t>
      </w:r>
      <w:r>
        <w:rPr>
          <w:sz w:val="28"/>
          <w:szCs w:val="28"/>
        </w:rPr>
        <w:t>следующие решения</w:t>
      </w:r>
      <w:r w:rsidRPr="00044723">
        <w:rPr>
          <w:sz w:val="28"/>
          <w:szCs w:val="28"/>
        </w:rPr>
        <w:t>:</w:t>
      </w:r>
    </w:p>
    <w:p w:rsidR="00F8101F" w:rsidRDefault="00F7182E" w:rsidP="009A6B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– </w:t>
      </w:r>
      <w:r w:rsidR="00122BFB">
        <w:rPr>
          <w:sz w:val="28"/>
          <w:szCs w:val="28"/>
          <w:shd w:val="clear" w:color="auto" w:fill="FFFFFF"/>
        </w:rPr>
        <w:t xml:space="preserve">о </w:t>
      </w:r>
      <w:r w:rsidR="00F8101F" w:rsidRPr="00582F8F">
        <w:rPr>
          <w:sz w:val="28"/>
          <w:szCs w:val="28"/>
        </w:rPr>
        <w:t>назначени</w:t>
      </w:r>
      <w:r w:rsidR="00122BFB">
        <w:rPr>
          <w:sz w:val="28"/>
          <w:szCs w:val="28"/>
        </w:rPr>
        <w:t>и</w:t>
      </w:r>
      <w:r w:rsidR="00F8101F" w:rsidRPr="00582F8F">
        <w:rPr>
          <w:sz w:val="28"/>
          <w:szCs w:val="28"/>
        </w:rPr>
        <w:t xml:space="preserve"> (временно</w:t>
      </w:r>
      <w:r w:rsidR="00122BFB">
        <w:rPr>
          <w:sz w:val="28"/>
          <w:szCs w:val="28"/>
        </w:rPr>
        <w:t>м</w:t>
      </w:r>
      <w:r w:rsidR="00F8101F" w:rsidRPr="00582F8F">
        <w:rPr>
          <w:sz w:val="28"/>
          <w:szCs w:val="28"/>
        </w:rPr>
        <w:t xml:space="preserve"> назначени</w:t>
      </w:r>
      <w:r w:rsidR="00122BFB">
        <w:rPr>
          <w:sz w:val="28"/>
          <w:szCs w:val="28"/>
        </w:rPr>
        <w:t>и</w:t>
      </w:r>
      <w:r w:rsidR="00F8101F" w:rsidRPr="00582F8F">
        <w:rPr>
          <w:sz w:val="28"/>
          <w:szCs w:val="28"/>
        </w:rPr>
        <w:t>) опекунов и попечителей, а также освобождени</w:t>
      </w:r>
      <w:r w:rsidR="00DD7D8B">
        <w:rPr>
          <w:sz w:val="28"/>
          <w:szCs w:val="28"/>
        </w:rPr>
        <w:t>и</w:t>
      </w:r>
      <w:r w:rsidR="00F8101F" w:rsidRPr="00582F8F">
        <w:rPr>
          <w:sz w:val="28"/>
          <w:szCs w:val="28"/>
        </w:rPr>
        <w:t xml:space="preserve"> и отстранени</w:t>
      </w:r>
      <w:r w:rsidR="00DD7D8B">
        <w:rPr>
          <w:sz w:val="28"/>
          <w:szCs w:val="28"/>
        </w:rPr>
        <w:t>и</w:t>
      </w:r>
      <w:r w:rsidR="00F8101F" w:rsidRPr="00582F8F">
        <w:rPr>
          <w:sz w:val="28"/>
          <w:szCs w:val="28"/>
        </w:rPr>
        <w:t xml:space="preserve"> опекунов и попечителей от исполнения ими своих обязанностей;</w:t>
      </w:r>
    </w:p>
    <w:p w:rsidR="00F8101F" w:rsidRDefault="00F8101F" w:rsidP="009A6B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22BFB">
        <w:rPr>
          <w:sz w:val="28"/>
          <w:szCs w:val="28"/>
        </w:rPr>
        <w:t>о н</w:t>
      </w:r>
      <w:r w:rsidRPr="00582F8F">
        <w:rPr>
          <w:sz w:val="28"/>
          <w:szCs w:val="28"/>
        </w:rPr>
        <w:t>азначени</w:t>
      </w:r>
      <w:r w:rsidR="00122BFB">
        <w:rPr>
          <w:sz w:val="28"/>
          <w:szCs w:val="28"/>
        </w:rPr>
        <w:t>и</w:t>
      </w:r>
      <w:r w:rsidRPr="00582F8F">
        <w:rPr>
          <w:sz w:val="28"/>
          <w:szCs w:val="28"/>
        </w:rPr>
        <w:t xml:space="preserve"> каждому из подопечных опекуна (попечителя) временного представителя в случае возникновения противоречий между интересами подопечных одного и того же опекуна (попечителя) при осуществлении им законного представительства для разрешения возникших противоречий;</w:t>
      </w:r>
    </w:p>
    <w:p w:rsidR="00F8101F" w:rsidRDefault="00F8101F" w:rsidP="009A6B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22BFB">
        <w:rPr>
          <w:sz w:val="28"/>
          <w:szCs w:val="28"/>
        </w:rPr>
        <w:t xml:space="preserve">о </w:t>
      </w:r>
      <w:r w:rsidRPr="00582F8F">
        <w:rPr>
          <w:sz w:val="28"/>
          <w:szCs w:val="28"/>
        </w:rPr>
        <w:t>назначени</w:t>
      </w:r>
      <w:r w:rsidR="00122BFB">
        <w:rPr>
          <w:sz w:val="28"/>
          <w:szCs w:val="28"/>
        </w:rPr>
        <w:t>и</w:t>
      </w:r>
      <w:r w:rsidRPr="00582F8F">
        <w:rPr>
          <w:sz w:val="28"/>
          <w:szCs w:val="28"/>
        </w:rPr>
        <w:t xml:space="preserve"> помощников при установлении патронажа, а также приняти</w:t>
      </w:r>
      <w:r w:rsidR="00122BFB">
        <w:rPr>
          <w:sz w:val="28"/>
          <w:szCs w:val="28"/>
        </w:rPr>
        <w:t>и</w:t>
      </w:r>
      <w:r w:rsidRPr="00582F8F">
        <w:rPr>
          <w:sz w:val="28"/>
          <w:szCs w:val="28"/>
        </w:rPr>
        <w:t xml:space="preserve"> решений о прекращении патронажа в отношении </w:t>
      </w:r>
      <w:r w:rsidRPr="00582F8F">
        <w:rPr>
          <w:sz w:val="28"/>
          <w:szCs w:val="28"/>
        </w:rPr>
        <w:lastRenderedPageBreak/>
        <w:t>совершеннолетних дееспособных граждан, которые по состоянию здоровья не могут самостоятельно осуществлять и защищать свои права и исполнять свои обязанности, в порядке и в случаях, установленных законодательством;</w:t>
      </w:r>
    </w:p>
    <w:p w:rsidR="00F8101F" w:rsidRPr="00582F8F" w:rsidRDefault="00F8101F" w:rsidP="009A6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22BFB">
        <w:rPr>
          <w:sz w:val="28"/>
          <w:szCs w:val="28"/>
        </w:rPr>
        <w:t xml:space="preserve">об </w:t>
      </w:r>
      <w:r w:rsidRPr="00582F8F">
        <w:rPr>
          <w:sz w:val="28"/>
          <w:szCs w:val="28"/>
        </w:rPr>
        <w:t>определени</w:t>
      </w:r>
      <w:r w:rsidR="00122BFB">
        <w:rPr>
          <w:sz w:val="28"/>
          <w:szCs w:val="28"/>
        </w:rPr>
        <w:t>и</w:t>
      </w:r>
      <w:r w:rsidRPr="00582F8F">
        <w:rPr>
          <w:sz w:val="28"/>
          <w:szCs w:val="28"/>
        </w:rPr>
        <w:t xml:space="preserve"> кандидатур доверительных управляющих имуществом подопечных;</w:t>
      </w:r>
    </w:p>
    <w:p w:rsidR="00F8101F" w:rsidRDefault="00F8101F" w:rsidP="009A6B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22BFB">
        <w:rPr>
          <w:sz w:val="28"/>
          <w:szCs w:val="28"/>
        </w:rPr>
        <w:t xml:space="preserve">о </w:t>
      </w:r>
      <w:r w:rsidRPr="00582F8F">
        <w:rPr>
          <w:sz w:val="28"/>
          <w:szCs w:val="28"/>
        </w:rPr>
        <w:t>выдач</w:t>
      </w:r>
      <w:r w:rsidR="00122BFB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предварительного разрешения на распоряжение опекуном или попечителем доходами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самостоятельно;</w:t>
      </w:r>
    </w:p>
    <w:p w:rsidR="00F8101F" w:rsidRDefault="00F8101F" w:rsidP="009A6B7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– </w:t>
      </w:r>
      <w:r w:rsidR="00122BFB">
        <w:rPr>
          <w:sz w:val="28"/>
          <w:szCs w:val="28"/>
        </w:rPr>
        <w:t xml:space="preserve">о </w:t>
      </w:r>
      <w:r w:rsidRPr="00582F8F">
        <w:rPr>
          <w:sz w:val="28"/>
          <w:szCs w:val="28"/>
        </w:rPr>
        <w:t>выдач</w:t>
      </w:r>
      <w:r w:rsidR="00122BFB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предварительного разрешения (</w:t>
      </w:r>
      <w:r w:rsidR="000B16A1">
        <w:rPr>
          <w:sz w:val="28"/>
          <w:szCs w:val="28"/>
        </w:rPr>
        <w:t xml:space="preserve">об </w:t>
      </w:r>
      <w:r w:rsidRPr="00582F8F">
        <w:rPr>
          <w:sz w:val="28"/>
          <w:szCs w:val="28"/>
        </w:rPr>
        <w:t>отказ</w:t>
      </w:r>
      <w:r w:rsidR="00122BFB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в выдаче разрешения) на совершение опекуном </w:t>
      </w:r>
      <w:r w:rsidR="0039378A" w:rsidRPr="00582F8F">
        <w:rPr>
          <w:sz w:val="28"/>
          <w:szCs w:val="28"/>
        </w:rPr>
        <w:t xml:space="preserve">(попечителю </w:t>
      </w:r>
      <w:r w:rsidR="0039378A">
        <w:rPr>
          <w:sz w:val="28"/>
          <w:szCs w:val="28"/>
        </w:rPr>
        <w:t>–</w:t>
      </w:r>
      <w:r w:rsidR="0039378A" w:rsidRPr="00582F8F">
        <w:rPr>
          <w:sz w:val="28"/>
          <w:szCs w:val="28"/>
        </w:rPr>
        <w:t xml:space="preserve"> </w:t>
      </w:r>
      <w:r w:rsidR="000B16A1">
        <w:rPr>
          <w:sz w:val="28"/>
          <w:szCs w:val="28"/>
        </w:rPr>
        <w:t xml:space="preserve">о </w:t>
      </w:r>
      <w:r w:rsidR="0039378A">
        <w:rPr>
          <w:sz w:val="28"/>
          <w:szCs w:val="28"/>
        </w:rPr>
        <w:t>вы</w:t>
      </w:r>
      <w:r w:rsidR="0039378A" w:rsidRPr="00582F8F">
        <w:rPr>
          <w:sz w:val="28"/>
          <w:szCs w:val="28"/>
        </w:rPr>
        <w:t>дач</w:t>
      </w:r>
      <w:r w:rsidR="000B16A1">
        <w:rPr>
          <w:sz w:val="28"/>
          <w:szCs w:val="28"/>
        </w:rPr>
        <w:t>е</w:t>
      </w:r>
      <w:r w:rsidR="0039378A" w:rsidRPr="00582F8F">
        <w:rPr>
          <w:sz w:val="28"/>
          <w:szCs w:val="28"/>
        </w:rPr>
        <w:t xml:space="preserve"> согласия</w:t>
      </w:r>
      <w:r w:rsidR="00517BDA">
        <w:rPr>
          <w:sz w:val="28"/>
          <w:szCs w:val="28"/>
        </w:rPr>
        <w:t xml:space="preserve">, </w:t>
      </w:r>
      <w:r w:rsidR="00517BDA" w:rsidRPr="00582F8F">
        <w:rPr>
          <w:sz w:val="28"/>
          <w:szCs w:val="28"/>
        </w:rPr>
        <w:t>отказ</w:t>
      </w:r>
      <w:r w:rsidR="000B16A1">
        <w:rPr>
          <w:sz w:val="28"/>
          <w:szCs w:val="28"/>
        </w:rPr>
        <w:t>е</w:t>
      </w:r>
      <w:r w:rsidR="00517BDA" w:rsidRPr="00582F8F">
        <w:rPr>
          <w:sz w:val="28"/>
          <w:szCs w:val="28"/>
        </w:rPr>
        <w:t xml:space="preserve"> в выдаче</w:t>
      </w:r>
      <w:r w:rsidR="00517BDA" w:rsidRPr="00517BDA">
        <w:rPr>
          <w:sz w:val="28"/>
          <w:szCs w:val="28"/>
        </w:rPr>
        <w:t xml:space="preserve"> </w:t>
      </w:r>
      <w:r w:rsidR="00517BDA" w:rsidRPr="00582F8F">
        <w:rPr>
          <w:sz w:val="28"/>
          <w:szCs w:val="28"/>
        </w:rPr>
        <w:t>согласия</w:t>
      </w:r>
      <w:r w:rsidR="0039378A" w:rsidRPr="00582F8F">
        <w:rPr>
          <w:sz w:val="28"/>
          <w:szCs w:val="28"/>
        </w:rPr>
        <w:t>)</w:t>
      </w:r>
      <w:r w:rsidRPr="00582F8F">
        <w:rPr>
          <w:sz w:val="28"/>
          <w:szCs w:val="28"/>
        </w:rPr>
        <w:t xml:space="preserve">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</w:t>
      </w:r>
      <w:proofErr w:type="gramEnd"/>
      <w:r w:rsidRPr="00582F8F">
        <w:rPr>
          <w:sz w:val="28"/>
          <w:szCs w:val="28"/>
        </w:rPr>
        <w:t xml:space="preserve"> из него долей, и на совершение любых других сделок, влекущих за собой уменьшение стоимости имущества подопечного; </w:t>
      </w:r>
      <w:proofErr w:type="gramStart"/>
      <w:r w:rsidR="000B16A1">
        <w:rPr>
          <w:sz w:val="28"/>
          <w:szCs w:val="28"/>
        </w:rPr>
        <w:t xml:space="preserve">о </w:t>
      </w:r>
      <w:r w:rsidRPr="00582F8F">
        <w:rPr>
          <w:sz w:val="28"/>
          <w:szCs w:val="28"/>
        </w:rPr>
        <w:t>выдач</w:t>
      </w:r>
      <w:r w:rsidR="000B16A1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предварительного разрешения (отказ</w:t>
      </w:r>
      <w:r w:rsidR="000B16A1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в выдаче разрешения) в иных случаях, если действия опекуна (попечителя) могут повлечь за собой уменьшение стоимости имущества подопечного, в том числе при отказе от иска, поданного в интересах подопечного, заключении в судебном разбирательстве мирового соглашения от имени подопечного, заключении мирового соглашения с должником по исполнительному производству, в котором подопечный является взыскателем;</w:t>
      </w:r>
      <w:proofErr w:type="gramEnd"/>
    </w:p>
    <w:p w:rsidR="00F8101F" w:rsidRDefault="00F8101F" w:rsidP="009A6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22BFB">
        <w:rPr>
          <w:sz w:val="28"/>
          <w:szCs w:val="28"/>
        </w:rPr>
        <w:t xml:space="preserve">о </w:t>
      </w:r>
      <w:r w:rsidRPr="00582F8F">
        <w:rPr>
          <w:sz w:val="28"/>
          <w:szCs w:val="28"/>
        </w:rPr>
        <w:t>выдач</w:t>
      </w:r>
      <w:r w:rsidR="00122BFB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предварительного разрешения в случаях выдачи доверенности от имени подопечного;</w:t>
      </w:r>
    </w:p>
    <w:p w:rsidR="00F8101F" w:rsidRDefault="00F8101F" w:rsidP="009A6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22BFB">
        <w:rPr>
          <w:sz w:val="28"/>
          <w:szCs w:val="28"/>
        </w:rPr>
        <w:t xml:space="preserve">о </w:t>
      </w:r>
      <w:r w:rsidRPr="00582F8F">
        <w:rPr>
          <w:sz w:val="28"/>
          <w:szCs w:val="28"/>
        </w:rPr>
        <w:t>выдач</w:t>
      </w:r>
      <w:r w:rsidR="00122BFB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согласия на отчуждение жилого помещения, в котором проживают находящиеся под опекой или попечительством члены семьи собственника данного жилого помещения, если при этом затрагиваются права или охраняемые законом интересы указанных лиц;</w:t>
      </w:r>
    </w:p>
    <w:p w:rsidR="00F8101F" w:rsidRDefault="00F8101F" w:rsidP="009A6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9378A">
        <w:rPr>
          <w:sz w:val="28"/>
          <w:szCs w:val="28"/>
        </w:rPr>
        <w:t xml:space="preserve"> </w:t>
      </w:r>
      <w:r w:rsidR="00122BFB">
        <w:rPr>
          <w:sz w:val="28"/>
          <w:szCs w:val="28"/>
        </w:rPr>
        <w:t xml:space="preserve">о </w:t>
      </w:r>
      <w:r w:rsidR="0039378A">
        <w:rPr>
          <w:sz w:val="28"/>
          <w:szCs w:val="28"/>
        </w:rPr>
        <w:t>дач</w:t>
      </w:r>
      <w:r w:rsidR="00122BFB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предварительного согласия (отказ</w:t>
      </w:r>
      <w:r w:rsidR="00122BFB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в даче согласия) на обмен жилого помещения, которое предоставлено по договору социального найма и в котором проживают недееспособные или ограниченно дееспособные граждане, являющиеся членами семьи нанимателя данного жилого помещения;</w:t>
      </w:r>
    </w:p>
    <w:p w:rsidR="00F8101F" w:rsidRDefault="00F8101F" w:rsidP="009A6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582F8F">
        <w:rPr>
          <w:sz w:val="28"/>
          <w:szCs w:val="28"/>
        </w:rPr>
        <w:t xml:space="preserve"> </w:t>
      </w:r>
      <w:r w:rsidR="00122BFB">
        <w:rPr>
          <w:sz w:val="28"/>
          <w:szCs w:val="28"/>
        </w:rPr>
        <w:t xml:space="preserve">о </w:t>
      </w:r>
      <w:r w:rsidRPr="00582F8F">
        <w:rPr>
          <w:sz w:val="28"/>
          <w:szCs w:val="28"/>
        </w:rPr>
        <w:t>дач</w:t>
      </w:r>
      <w:r w:rsidR="00122BFB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согласия (отказе в согласии) на отчуждение и (или) передачу в ипотеку жилого помещения, в котором проживают находящиеся под опекой или попечительством члены семьи собственника данного жилого помещения, если при этом не затрагиваются (затрагиваются) права или охраняемые законом интересы указанных лиц;</w:t>
      </w:r>
    </w:p>
    <w:p w:rsidR="00F8101F" w:rsidRDefault="00F8101F" w:rsidP="009A6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 w:rsidR="00122BFB">
        <w:rPr>
          <w:sz w:val="28"/>
          <w:szCs w:val="28"/>
        </w:rPr>
        <w:t xml:space="preserve">о </w:t>
      </w:r>
      <w:r w:rsidRPr="00582F8F">
        <w:rPr>
          <w:sz w:val="28"/>
          <w:szCs w:val="28"/>
        </w:rPr>
        <w:t>выдач</w:t>
      </w:r>
      <w:r w:rsidR="00122BFB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предварительного разрешения на заключение договора о передаче имущества подопечного в пользование в случаях</w:t>
      </w:r>
      <w:proofErr w:type="gramEnd"/>
      <w:r w:rsidRPr="00582F8F">
        <w:rPr>
          <w:sz w:val="28"/>
          <w:szCs w:val="28"/>
        </w:rPr>
        <w:t xml:space="preserve">, установленных </w:t>
      </w:r>
      <w:r w:rsidR="0039378A">
        <w:rPr>
          <w:sz w:val="28"/>
          <w:szCs w:val="28"/>
        </w:rPr>
        <w:t xml:space="preserve"> </w:t>
      </w:r>
      <w:r w:rsidRPr="00582F8F">
        <w:rPr>
          <w:sz w:val="28"/>
          <w:szCs w:val="28"/>
        </w:rPr>
        <w:t>законодательством;</w:t>
      </w:r>
    </w:p>
    <w:p w:rsidR="00F8101F" w:rsidRPr="00582F8F" w:rsidRDefault="00F8101F" w:rsidP="009A6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582F8F">
        <w:rPr>
          <w:sz w:val="28"/>
          <w:szCs w:val="28"/>
        </w:rPr>
        <w:t xml:space="preserve"> </w:t>
      </w:r>
      <w:r w:rsidR="00122BFB">
        <w:rPr>
          <w:sz w:val="28"/>
          <w:szCs w:val="28"/>
        </w:rPr>
        <w:t>о вы</w:t>
      </w:r>
      <w:r w:rsidRPr="00582F8F">
        <w:rPr>
          <w:sz w:val="28"/>
          <w:szCs w:val="28"/>
        </w:rPr>
        <w:t>дач</w:t>
      </w:r>
      <w:r w:rsidR="00122BFB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предварительного разрешения опекуну (попечителю </w:t>
      </w:r>
      <w:r w:rsidR="0039378A">
        <w:rPr>
          <w:sz w:val="28"/>
          <w:szCs w:val="28"/>
        </w:rPr>
        <w:t>–</w:t>
      </w:r>
      <w:r w:rsidRPr="00582F8F">
        <w:rPr>
          <w:sz w:val="28"/>
          <w:szCs w:val="28"/>
        </w:rPr>
        <w:t xml:space="preserve"> </w:t>
      </w:r>
      <w:r w:rsidR="00122BFB">
        <w:rPr>
          <w:sz w:val="28"/>
          <w:szCs w:val="28"/>
        </w:rPr>
        <w:t>на дачу</w:t>
      </w:r>
      <w:r w:rsidRPr="00582F8F">
        <w:rPr>
          <w:sz w:val="28"/>
          <w:szCs w:val="28"/>
        </w:rPr>
        <w:t xml:space="preserve"> согласия) на заключение кредитного договора, договора займа от имени подопечного, выступающего заемщиком, если получение займа, кредита требуется в целях содержания подопечного или обеспечения его жилым помещением;</w:t>
      </w:r>
    </w:p>
    <w:p w:rsidR="00F8101F" w:rsidRPr="00582F8F" w:rsidRDefault="00F8101F" w:rsidP="009A6B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22BFB">
        <w:rPr>
          <w:sz w:val="28"/>
          <w:szCs w:val="28"/>
        </w:rPr>
        <w:t xml:space="preserve">о </w:t>
      </w:r>
      <w:r w:rsidRPr="00582F8F">
        <w:rPr>
          <w:sz w:val="28"/>
          <w:szCs w:val="28"/>
        </w:rPr>
        <w:t>выдач</w:t>
      </w:r>
      <w:r w:rsidR="00122BFB">
        <w:rPr>
          <w:sz w:val="28"/>
          <w:szCs w:val="28"/>
        </w:rPr>
        <w:t>е</w:t>
      </w:r>
      <w:r w:rsidRPr="00582F8F">
        <w:rPr>
          <w:sz w:val="28"/>
          <w:szCs w:val="28"/>
        </w:rPr>
        <w:t xml:space="preserve"> предварительного разрешения на отказ от наследства в случае, когда наследником является совершеннолетний гражданин, признанный судом недееспособным, или совершеннолетний гражданин, огра</w:t>
      </w:r>
      <w:r>
        <w:rPr>
          <w:sz w:val="28"/>
          <w:szCs w:val="28"/>
        </w:rPr>
        <w:t>ниченный судом в дееспособности.</w:t>
      </w:r>
    </w:p>
    <w:p w:rsidR="009A6B72" w:rsidRPr="009A6B72" w:rsidRDefault="009A6B72" w:rsidP="009A6B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Признать</w:t>
      </w:r>
      <w:r w:rsidR="00122BFB">
        <w:rPr>
          <w:sz w:val="28"/>
          <w:szCs w:val="28"/>
          <w:shd w:val="clear" w:color="auto" w:fill="FFFFFF"/>
        </w:rPr>
        <w:t xml:space="preserve"> с 01.10.2019</w:t>
      </w:r>
      <w:r>
        <w:rPr>
          <w:sz w:val="28"/>
          <w:szCs w:val="28"/>
          <w:shd w:val="clear" w:color="auto" w:fill="FFFFFF"/>
        </w:rPr>
        <w:t xml:space="preserve"> утратившим силу распоряжение </w:t>
      </w:r>
      <w:proofErr w:type="gramStart"/>
      <w:r>
        <w:rPr>
          <w:sz w:val="28"/>
          <w:szCs w:val="28"/>
          <w:shd w:val="clear" w:color="auto" w:fill="FFFFFF"/>
        </w:rPr>
        <w:t>Администрации</w:t>
      </w:r>
      <w:proofErr w:type="gramEnd"/>
      <w:r>
        <w:rPr>
          <w:sz w:val="28"/>
          <w:szCs w:val="28"/>
          <w:shd w:val="clear" w:color="auto" w:fill="FFFFFF"/>
        </w:rPr>
        <w:t xml:space="preserve"> ЗАТО г. </w:t>
      </w:r>
      <w:proofErr w:type="spellStart"/>
      <w:r>
        <w:rPr>
          <w:sz w:val="28"/>
          <w:szCs w:val="28"/>
          <w:shd w:val="clear" w:color="auto" w:fill="FFFFFF"/>
        </w:rPr>
        <w:t>Зеленогорска</w:t>
      </w:r>
      <w:proofErr w:type="spellEnd"/>
      <w:r>
        <w:rPr>
          <w:sz w:val="28"/>
          <w:szCs w:val="28"/>
          <w:shd w:val="clear" w:color="auto" w:fill="FFFFFF"/>
        </w:rPr>
        <w:t xml:space="preserve"> от 16.05.201</w:t>
      </w:r>
      <w:r w:rsidR="00517BDA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№ 862-р «</w:t>
      </w:r>
      <w:r w:rsidRPr="003724C5">
        <w:rPr>
          <w:sz w:val="28"/>
          <w:szCs w:val="28"/>
        </w:rPr>
        <w:t xml:space="preserve">О принятии </w:t>
      </w:r>
      <w:r>
        <w:rPr>
          <w:sz w:val="28"/>
          <w:szCs w:val="28"/>
        </w:rPr>
        <w:t xml:space="preserve">муниципальных правовых актов по вопросам осуществления государственных полномочий в сфере опеки и попечительства в отношении </w:t>
      </w:r>
      <w:r w:rsidRPr="00653CFE">
        <w:rPr>
          <w:sz w:val="28"/>
          <w:szCs w:val="28"/>
        </w:rPr>
        <w:t>совершеннолетних недееспособных или не полностью дееспособных граждан</w:t>
      </w:r>
      <w:r>
        <w:rPr>
          <w:sz w:val="28"/>
          <w:szCs w:val="28"/>
        </w:rPr>
        <w:t>».</w:t>
      </w:r>
    </w:p>
    <w:p w:rsidR="00A65F0F" w:rsidRPr="00122BFB" w:rsidRDefault="00122BFB" w:rsidP="00122BFB">
      <w:pPr>
        <w:pStyle w:val="aa"/>
        <w:widowControl w:val="0"/>
        <w:numPr>
          <w:ilvl w:val="0"/>
          <w:numId w:val="5"/>
        </w:numPr>
        <w:tabs>
          <w:tab w:val="left" w:pos="-284"/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22BFB">
        <w:rPr>
          <w:rFonts w:ascii="Times New Roman" w:hAnsi="Times New Roman" w:cs="Times New Roman"/>
          <w:sz w:val="28"/>
          <w:szCs w:val="28"/>
        </w:rPr>
        <w:t>Настоящее распоряжение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 подписания</w:t>
      </w:r>
      <w:r w:rsidR="000B16A1">
        <w:rPr>
          <w:rFonts w:ascii="Times New Roman" w:hAnsi="Times New Roman" w:cs="Times New Roman"/>
          <w:sz w:val="28"/>
          <w:szCs w:val="28"/>
        </w:rPr>
        <w:t xml:space="preserve">, распространяется на правоотношения, возникшие с 01.10.2019, </w:t>
      </w:r>
      <w:r w:rsidRPr="00122BFB">
        <w:rPr>
          <w:rFonts w:ascii="Times New Roman" w:hAnsi="Times New Roman" w:cs="Times New Roman"/>
          <w:sz w:val="28"/>
          <w:szCs w:val="28"/>
        </w:rPr>
        <w:t>и подлежит опубликованию в газете «Панорама».</w:t>
      </w:r>
    </w:p>
    <w:p w:rsidR="00A65F0F" w:rsidRPr="00825DA8" w:rsidRDefault="009A6B72" w:rsidP="00A65F0F">
      <w:pPr>
        <w:tabs>
          <w:tab w:val="left" w:pos="993"/>
          <w:tab w:val="left" w:pos="1134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5F0F">
        <w:rPr>
          <w:sz w:val="28"/>
          <w:szCs w:val="28"/>
        </w:rPr>
        <w:t>.</w:t>
      </w:r>
      <w:r w:rsidR="00A65F0F">
        <w:rPr>
          <w:sz w:val="28"/>
          <w:szCs w:val="28"/>
        </w:rPr>
        <w:tab/>
      </w:r>
      <w:r w:rsidR="00A65F0F" w:rsidRPr="00924EA7">
        <w:rPr>
          <w:sz w:val="28"/>
          <w:szCs w:val="28"/>
        </w:rPr>
        <w:t>Контрол</w:t>
      </w:r>
      <w:r w:rsidR="00A65F0F">
        <w:rPr>
          <w:sz w:val="28"/>
          <w:szCs w:val="28"/>
        </w:rPr>
        <w:t>ь за выполнением настоящего распоряжения возложить на замести</w:t>
      </w:r>
      <w:r w:rsidR="00A65F0F">
        <w:rPr>
          <w:sz w:val="28"/>
          <w:szCs w:val="28"/>
        </w:rPr>
        <w:softHyphen/>
      </w:r>
      <w:r w:rsidR="00517BDA">
        <w:rPr>
          <w:sz w:val="28"/>
          <w:szCs w:val="28"/>
        </w:rPr>
        <w:t xml:space="preserve">теля </w:t>
      </w:r>
      <w:proofErr w:type="gramStart"/>
      <w:r w:rsidR="00517BDA">
        <w:rPr>
          <w:sz w:val="28"/>
          <w:szCs w:val="28"/>
        </w:rPr>
        <w:t>Г</w:t>
      </w:r>
      <w:r w:rsidR="00A65F0F" w:rsidRPr="00924EA7">
        <w:rPr>
          <w:sz w:val="28"/>
          <w:szCs w:val="28"/>
        </w:rPr>
        <w:t>лав</w:t>
      </w:r>
      <w:r w:rsidR="00A65F0F">
        <w:rPr>
          <w:sz w:val="28"/>
          <w:szCs w:val="28"/>
        </w:rPr>
        <w:t>ы</w:t>
      </w:r>
      <w:proofErr w:type="gramEnd"/>
      <w:r w:rsidR="00A65F0F">
        <w:rPr>
          <w:sz w:val="28"/>
          <w:szCs w:val="28"/>
        </w:rPr>
        <w:t xml:space="preserve"> </w:t>
      </w:r>
      <w:r w:rsidR="00517BDA">
        <w:rPr>
          <w:sz w:val="28"/>
          <w:szCs w:val="28"/>
        </w:rPr>
        <w:t>З</w:t>
      </w:r>
      <w:r w:rsidR="00A65F0F">
        <w:rPr>
          <w:sz w:val="28"/>
          <w:szCs w:val="28"/>
        </w:rPr>
        <w:t xml:space="preserve">АТО г. </w:t>
      </w:r>
      <w:proofErr w:type="spellStart"/>
      <w:r w:rsidR="00A65F0F">
        <w:rPr>
          <w:sz w:val="28"/>
          <w:szCs w:val="28"/>
        </w:rPr>
        <w:t>Зеленогорска</w:t>
      </w:r>
      <w:proofErr w:type="spellEnd"/>
      <w:r w:rsidR="00A65F0F">
        <w:rPr>
          <w:sz w:val="28"/>
          <w:szCs w:val="28"/>
        </w:rPr>
        <w:t xml:space="preserve"> по вопросам социальной сферы.</w:t>
      </w:r>
    </w:p>
    <w:p w:rsidR="00FD417F" w:rsidRDefault="00FD417F" w:rsidP="00FD41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417F" w:rsidRDefault="00FD417F" w:rsidP="00FD41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5F0F" w:rsidRDefault="00A65F0F" w:rsidP="00FD41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6B72" w:rsidRPr="00104C5E" w:rsidRDefault="009A6B72" w:rsidP="009A6B7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104C5E">
        <w:rPr>
          <w:sz w:val="28"/>
          <w:szCs w:val="28"/>
        </w:rPr>
        <w:t>Гла</w:t>
      </w:r>
      <w:r>
        <w:rPr>
          <w:sz w:val="28"/>
          <w:szCs w:val="28"/>
        </w:rPr>
        <w:t>ва</w:t>
      </w:r>
      <w:proofErr w:type="gramEnd"/>
      <w:r>
        <w:rPr>
          <w:sz w:val="28"/>
          <w:szCs w:val="28"/>
        </w:rPr>
        <w:t xml:space="preserve"> ЗАТО г.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104C5E">
        <w:rPr>
          <w:sz w:val="28"/>
          <w:szCs w:val="28"/>
        </w:rPr>
        <w:t>М.В. Сперанский</w:t>
      </w:r>
    </w:p>
    <w:p w:rsidR="00A65F0F" w:rsidRDefault="00A65F0F" w:rsidP="00A65F0F">
      <w:pPr>
        <w:tabs>
          <w:tab w:val="left" w:pos="993"/>
        </w:tabs>
        <w:jc w:val="both"/>
        <w:rPr>
          <w:sz w:val="28"/>
          <w:szCs w:val="28"/>
        </w:rPr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28793A" w:rsidRDefault="0028793A" w:rsidP="00FD417F">
      <w:pPr>
        <w:autoSpaceDE w:val="0"/>
        <w:autoSpaceDN w:val="0"/>
        <w:adjustRightInd w:val="0"/>
        <w:ind w:left="5760"/>
        <w:outlineLvl w:val="0"/>
      </w:pPr>
    </w:p>
    <w:p w:rsidR="00B354FA" w:rsidRPr="00D62550" w:rsidRDefault="00B354FA" w:rsidP="00E01030">
      <w:pPr>
        <w:tabs>
          <w:tab w:val="left" w:pos="3870"/>
        </w:tabs>
        <w:rPr>
          <w:sz w:val="28"/>
          <w:szCs w:val="28"/>
        </w:rPr>
      </w:pPr>
    </w:p>
    <w:sectPr w:rsidR="00B354FA" w:rsidRPr="00D62550" w:rsidSect="009328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5AFF"/>
    <w:multiLevelType w:val="hybridMultilevel"/>
    <w:tmpl w:val="0C80D80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98B396E"/>
    <w:multiLevelType w:val="multilevel"/>
    <w:tmpl w:val="2DDE1A2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4DD65198"/>
    <w:multiLevelType w:val="multilevel"/>
    <w:tmpl w:val="120A57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63284969"/>
    <w:multiLevelType w:val="hybridMultilevel"/>
    <w:tmpl w:val="9170FDB8"/>
    <w:lvl w:ilvl="0" w:tplc="1680861C">
      <w:start w:val="3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6C3A4AD9"/>
    <w:multiLevelType w:val="multilevel"/>
    <w:tmpl w:val="63CC0B5A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8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D417F"/>
    <w:rsid w:val="00051703"/>
    <w:rsid w:val="00053032"/>
    <w:rsid w:val="000918D9"/>
    <w:rsid w:val="000B16A1"/>
    <w:rsid w:val="000B5331"/>
    <w:rsid w:val="000F33EA"/>
    <w:rsid w:val="0011393C"/>
    <w:rsid w:val="00122BFB"/>
    <w:rsid w:val="00150E3C"/>
    <w:rsid w:val="001516A0"/>
    <w:rsid w:val="001545E3"/>
    <w:rsid w:val="001635AA"/>
    <w:rsid w:val="00183B2D"/>
    <w:rsid w:val="001A0ABF"/>
    <w:rsid w:val="001A1AD3"/>
    <w:rsid w:val="001A6BB7"/>
    <w:rsid w:val="00230C0C"/>
    <w:rsid w:val="0023394A"/>
    <w:rsid w:val="00256840"/>
    <w:rsid w:val="00270817"/>
    <w:rsid w:val="00285E0E"/>
    <w:rsid w:val="0028793A"/>
    <w:rsid w:val="002B4DF4"/>
    <w:rsid w:val="002E7268"/>
    <w:rsid w:val="00301BF3"/>
    <w:rsid w:val="00317680"/>
    <w:rsid w:val="00335F00"/>
    <w:rsid w:val="00350EB8"/>
    <w:rsid w:val="003574D0"/>
    <w:rsid w:val="003600F1"/>
    <w:rsid w:val="00382F74"/>
    <w:rsid w:val="00387989"/>
    <w:rsid w:val="0039378A"/>
    <w:rsid w:val="003A2C0F"/>
    <w:rsid w:val="003B034E"/>
    <w:rsid w:val="003B1696"/>
    <w:rsid w:val="003E6232"/>
    <w:rsid w:val="003F62B3"/>
    <w:rsid w:val="00400D1B"/>
    <w:rsid w:val="00412918"/>
    <w:rsid w:val="00441ABC"/>
    <w:rsid w:val="00443F72"/>
    <w:rsid w:val="004501F9"/>
    <w:rsid w:val="004838C4"/>
    <w:rsid w:val="0048510A"/>
    <w:rsid w:val="0048697F"/>
    <w:rsid w:val="004D3B6A"/>
    <w:rsid w:val="004E3F35"/>
    <w:rsid w:val="004F2D6F"/>
    <w:rsid w:val="00517BDA"/>
    <w:rsid w:val="005346F8"/>
    <w:rsid w:val="00536C33"/>
    <w:rsid w:val="005659D7"/>
    <w:rsid w:val="00586D4F"/>
    <w:rsid w:val="005A7406"/>
    <w:rsid w:val="005C0489"/>
    <w:rsid w:val="005D5D75"/>
    <w:rsid w:val="005F0187"/>
    <w:rsid w:val="00617621"/>
    <w:rsid w:val="00641F90"/>
    <w:rsid w:val="00652B7A"/>
    <w:rsid w:val="00653CFE"/>
    <w:rsid w:val="0066038E"/>
    <w:rsid w:val="006A0BFB"/>
    <w:rsid w:val="006A16BD"/>
    <w:rsid w:val="006C0AC3"/>
    <w:rsid w:val="006F6922"/>
    <w:rsid w:val="00707628"/>
    <w:rsid w:val="00711280"/>
    <w:rsid w:val="00753F14"/>
    <w:rsid w:val="00762FBE"/>
    <w:rsid w:val="00763B60"/>
    <w:rsid w:val="00781C7D"/>
    <w:rsid w:val="007B148E"/>
    <w:rsid w:val="007B2FC5"/>
    <w:rsid w:val="007D5D10"/>
    <w:rsid w:val="00811075"/>
    <w:rsid w:val="00822504"/>
    <w:rsid w:val="00832A14"/>
    <w:rsid w:val="00845134"/>
    <w:rsid w:val="00857966"/>
    <w:rsid w:val="008623E4"/>
    <w:rsid w:val="00862610"/>
    <w:rsid w:val="00865A99"/>
    <w:rsid w:val="008B0956"/>
    <w:rsid w:val="008B2B0B"/>
    <w:rsid w:val="008B657E"/>
    <w:rsid w:val="008B7661"/>
    <w:rsid w:val="008D17BB"/>
    <w:rsid w:val="00932812"/>
    <w:rsid w:val="009A3D51"/>
    <w:rsid w:val="009A6B72"/>
    <w:rsid w:val="009F689C"/>
    <w:rsid w:val="00A328AB"/>
    <w:rsid w:val="00A5701C"/>
    <w:rsid w:val="00A57549"/>
    <w:rsid w:val="00A65F0F"/>
    <w:rsid w:val="00AA57F3"/>
    <w:rsid w:val="00AC5092"/>
    <w:rsid w:val="00B01B70"/>
    <w:rsid w:val="00B34F54"/>
    <w:rsid w:val="00B354FA"/>
    <w:rsid w:val="00B57F70"/>
    <w:rsid w:val="00B85046"/>
    <w:rsid w:val="00BA3614"/>
    <w:rsid w:val="00BA6404"/>
    <w:rsid w:val="00BA7132"/>
    <w:rsid w:val="00C33E89"/>
    <w:rsid w:val="00C34E36"/>
    <w:rsid w:val="00C34F93"/>
    <w:rsid w:val="00C451FA"/>
    <w:rsid w:val="00C5766D"/>
    <w:rsid w:val="00C72AB6"/>
    <w:rsid w:val="00C85D19"/>
    <w:rsid w:val="00CE7015"/>
    <w:rsid w:val="00CE703E"/>
    <w:rsid w:val="00D062DE"/>
    <w:rsid w:val="00D24BAE"/>
    <w:rsid w:val="00D34348"/>
    <w:rsid w:val="00D469B3"/>
    <w:rsid w:val="00D62550"/>
    <w:rsid w:val="00D71178"/>
    <w:rsid w:val="00D90D95"/>
    <w:rsid w:val="00DA5623"/>
    <w:rsid w:val="00DD3D6F"/>
    <w:rsid w:val="00DD7D8B"/>
    <w:rsid w:val="00DF6DA2"/>
    <w:rsid w:val="00E01030"/>
    <w:rsid w:val="00E03E5D"/>
    <w:rsid w:val="00E14F3A"/>
    <w:rsid w:val="00E27372"/>
    <w:rsid w:val="00E4725C"/>
    <w:rsid w:val="00E667C3"/>
    <w:rsid w:val="00E72445"/>
    <w:rsid w:val="00EA1657"/>
    <w:rsid w:val="00EB0CB3"/>
    <w:rsid w:val="00EF5C75"/>
    <w:rsid w:val="00F22898"/>
    <w:rsid w:val="00F31982"/>
    <w:rsid w:val="00F4186A"/>
    <w:rsid w:val="00F629BD"/>
    <w:rsid w:val="00F7182E"/>
    <w:rsid w:val="00F8101F"/>
    <w:rsid w:val="00FA742E"/>
    <w:rsid w:val="00FD417F"/>
    <w:rsid w:val="00FF1CC7"/>
    <w:rsid w:val="00FF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17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182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1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FD417F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E2737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7182E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F7182E"/>
    <w:rPr>
      <w:color w:val="106BBE"/>
    </w:rPr>
  </w:style>
  <w:style w:type="paragraph" w:styleId="a6">
    <w:name w:val="No Spacing"/>
    <w:uiPriority w:val="1"/>
    <w:qFormat/>
    <w:rsid w:val="00F7182E"/>
    <w:rPr>
      <w:sz w:val="24"/>
      <w:szCs w:val="24"/>
    </w:rPr>
  </w:style>
  <w:style w:type="paragraph" w:customStyle="1" w:styleId="s1">
    <w:name w:val="s_1"/>
    <w:basedOn w:val="a"/>
    <w:rsid w:val="00F7182E"/>
    <w:pPr>
      <w:spacing w:before="100" w:beforeAutospacing="1" w:after="100" w:afterAutospacing="1"/>
    </w:pPr>
  </w:style>
  <w:style w:type="character" w:styleId="a7">
    <w:name w:val="Hyperlink"/>
    <w:basedOn w:val="a0"/>
    <w:rsid w:val="00B85046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5D5D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D5D7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A6B72"/>
    <w:pPr>
      <w:ind w:left="720" w:hanging="357"/>
      <w:contextualSpacing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D4D9-A15A-461E-A03F-4C53C60F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Архипова</cp:lastModifiedBy>
  <cp:revision>17</cp:revision>
  <cp:lastPrinted>2019-09-30T07:30:00Z</cp:lastPrinted>
  <dcterms:created xsi:type="dcterms:W3CDTF">2018-04-06T04:06:00Z</dcterms:created>
  <dcterms:modified xsi:type="dcterms:W3CDTF">2019-10-08T05:11:00Z</dcterms:modified>
</cp:coreProperties>
</file>