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7E" w:rsidRPr="002A3DB6" w:rsidRDefault="005C067E" w:rsidP="005C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В АКТУАЛЬНОЙ РЕДАКЦИИ</w:t>
      </w:r>
    </w:p>
    <w:p w:rsidR="005C067E" w:rsidRPr="002A3DB6" w:rsidRDefault="005C067E" w:rsidP="005C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распоряжения Комитета по управлению </w:t>
      </w:r>
      <w:proofErr w:type="gramStart"/>
      <w:r w:rsidRPr="002A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имуществом  Администрации</w:t>
      </w:r>
      <w:proofErr w:type="gramEnd"/>
      <w:r w:rsidRPr="002A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г. Зеленогорска                                                                              от 09.01.2018  № 2-р)</w:t>
      </w:r>
    </w:p>
    <w:p w:rsidR="005C067E" w:rsidRPr="002A3DB6" w:rsidRDefault="005C067E" w:rsidP="005C0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7E" w:rsidRPr="002A3DB6" w:rsidRDefault="005C067E" w:rsidP="005C0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7E" w:rsidRPr="002A3DB6" w:rsidRDefault="005C067E" w:rsidP="005C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61D7CB" wp14:editId="52A0800E">
            <wp:extent cx="7493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7E" w:rsidRPr="002A3DB6" w:rsidRDefault="005C067E" w:rsidP="005C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7E" w:rsidRPr="002A3DB6" w:rsidRDefault="005C067E" w:rsidP="005C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УПРАВЛЕНИЮ ИМУЩЕСТВОМ</w:t>
      </w:r>
    </w:p>
    <w:p w:rsidR="005C067E" w:rsidRPr="002A3DB6" w:rsidRDefault="005C067E" w:rsidP="005C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A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proofErr w:type="gramEnd"/>
      <w:r w:rsidRPr="002A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Г. ЗЕЛЕНОГОРСКА</w:t>
      </w:r>
    </w:p>
    <w:p w:rsidR="005C067E" w:rsidRPr="002A3DB6" w:rsidRDefault="005C067E" w:rsidP="005C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5C067E" w:rsidRPr="002A3DB6" w:rsidRDefault="005C067E" w:rsidP="005C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7E" w:rsidRPr="002A3DB6" w:rsidRDefault="005C067E" w:rsidP="005C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7E" w:rsidRPr="002A3DB6" w:rsidRDefault="005C067E" w:rsidP="005C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А С П О Р Я Ж Е Н И Е </w:t>
      </w:r>
    </w:p>
    <w:p w:rsidR="005C067E" w:rsidRPr="002A3DB6" w:rsidRDefault="005C067E" w:rsidP="005C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7E" w:rsidRPr="002A3DB6" w:rsidRDefault="005C067E" w:rsidP="005C0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21.11.2017                  </w:t>
      </w:r>
      <w:r w:rsidRPr="002A3D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2A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Зеленогорск                       </w:t>
      </w:r>
      <w:bookmarkStart w:id="0" w:name="_GoBack"/>
      <w:bookmarkEnd w:id="0"/>
      <w:r w:rsidRPr="002A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A3D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402-р</w:t>
      </w:r>
    </w:p>
    <w:p w:rsidR="005C067E" w:rsidRPr="002A3DB6" w:rsidRDefault="005C067E" w:rsidP="005C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08"/>
      </w:tblGrid>
      <w:tr w:rsidR="005C067E" w:rsidRPr="002A3DB6" w:rsidTr="00C53D4A">
        <w:trPr>
          <w:trHeight w:val="1018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67E" w:rsidRPr="002A3DB6" w:rsidRDefault="005C067E" w:rsidP="005C067E">
            <w:pPr>
              <w:ind w:hanging="110"/>
              <w:rPr>
                <w:sz w:val="28"/>
                <w:szCs w:val="28"/>
              </w:rPr>
            </w:pPr>
            <w:r w:rsidRPr="002A3DB6">
              <w:rPr>
                <w:sz w:val="28"/>
                <w:szCs w:val="28"/>
              </w:rPr>
              <w:t xml:space="preserve">Об утверждении Положения </w:t>
            </w:r>
          </w:p>
          <w:p w:rsidR="005C067E" w:rsidRPr="002A3DB6" w:rsidRDefault="005C067E" w:rsidP="005C067E">
            <w:pPr>
              <w:ind w:left="-110"/>
              <w:rPr>
                <w:sz w:val="28"/>
                <w:szCs w:val="28"/>
              </w:rPr>
            </w:pPr>
            <w:r w:rsidRPr="002A3DB6">
              <w:rPr>
                <w:sz w:val="28"/>
                <w:szCs w:val="28"/>
              </w:rPr>
              <w:t xml:space="preserve">о составе и порядке работы комиссии </w:t>
            </w:r>
          </w:p>
          <w:p w:rsidR="005C067E" w:rsidRPr="002A3DB6" w:rsidRDefault="005C067E" w:rsidP="005C067E">
            <w:pPr>
              <w:ind w:left="-110"/>
              <w:rPr>
                <w:sz w:val="28"/>
                <w:szCs w:val="28"/>
              </w:rPr>
            </w:pPr>
            <w:r w:rsidRPr="002A3DB6">
              <w:rPr>
                <w:sz w:val="28"/>
                <w:szCs w:val="28"/>
              </w:rPr>
              <w:t>по предоставлению муниципальных</w:t>
            </w:r>
            <w:r w:rsidRPr="002A3DB6">
              <w:rPr>
                <w:sz w:val="28"/>
                <w:szCs w:val="28"/>
                <w:lang w:val="en-US"/>
              </w:rPr>
              <w:t> </w:t>
            </w:r>
            <w:r w:rsidRPr="002A3DB6">
              <w:rPr>
                <w:sz w:val="28"/>
                <w:szCs w:val="28"/>
              </w:rPr>
              <w:t xml:space="preserve"> </w:t>
            </w:r>
          </w:p>
          <w:p w:rsidR="005C067E" w:rsidRPr="002A3DB6" w:rsidRDefault="005C067E" w:rsidP="005C067E">
            <w:pPr>
              <w:ind w:left="-110"/>
              <w:rPr>
                <w:sz w:val="28"/>
                <w:szCs w:val="28"/>
              </w:rPr>
            </w:pPr>
            <w:r w:rsidRPr="002A3DB6">
              <w:rPr>
                <w:sz w:val="28"/>
                <w:szCs w:val="28"/>
              </w:rPr>
              <w:t>преференций</w:t>
            </w:r>
          </w:p>
          <w:p w:rsidR="005C067E" w:rsidRPr="002A3DB6" w:rsidRDefault="005C067E" w:rsidP="005C067E">
            <w:pPr>
              <w:jc w:val="center"/>
              <w:rPr>
                <w:sz w:val="28"/>
                <w:szCs w:val="28"/>
              </w:rPr>
            </w:pPr>
            <w:r w:rsidRPr="002A3DB6">
              <w:rPr>
                <w:sz w:val="28"/>
                <w:szCs w:val="28"/>
              </w:rPr>
              <w:t xml:space="preserve"> </w:t>
            </w:r>
          </w:p>
          <w:p w:rsidR="005C067E" w:rsidRPr="002A3DB6" w:rsidRDefault="005C067E" w:rsidP="005C067E">
            <w:pPr>
              <w:rPr>
                <w:sz w:val="28"/>
                <w:szCs w:val="28"/>
              </w:rPr>
            </w:pPr>
          </w:p>
        </w:tc>
      </w:tr>
    </w:tbl>
    <w:p w:rsidR="005C067E" w:rsidRPr="002A3DB6" w:rsidRDefault="005C067E" w:rsidP="005C06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соответствии с постановлением </w:t>
      </w:r>
      <w:proofErr w:type="gramStart"/>
      <w:r w:rsidRPr="002A3D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Администрации</w:t>
      </w:r>
      <w:proofErr w:type="gramEnd"/>
      <w:r w:rsidRPr="002A3D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ЗАТО г. Зеленогорска от 29.09.2017 № 222-п «Об утверждении муниципальной программы «Развитие малого и среднего предпринимательства в городе Зеленогорске»</w:t>
      </w:r>
      <w:r w:rsidRPr="002A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2A3D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Уставом города,</w:t>
      </w:r>
    </w:p>
    <w:p w:rsidR="005C067E" w:rsidRPr="002A3DB6" w:rsidRDefault="005C067E" w:rsidP="005C0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5C067E" w:rsidRPr="002A3DB6" w:rsidRDefault="005C067E" w:rsidP="005C0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составе и порядке работы комиссии по предоставлению муниципальных преференций согласно </w:t>
      </w:r>
      <w:proofErr w:type="gramStart"/>
      <w:r w:rsidRPr="002A3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2A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 </w:t>
      </w:r>
    </w:p>
    <w:p w:rsidR="005C067E" w:rsidRPr="002A3DB6" w:rsidRDefault="005C067E" w:rsidP="005C0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распоряжение вступает в силу в день подписания и </w:t>
      </w:r>
      <w:proofErr w:type="gramStart"/>
      <w:r w:rsidRPr="002A3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 опубликованию</w:t>
      </w:r>
      <w:proofErr w:type="gramEnd"/>
      <w:r w:rsidRPr="002A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«Панорама».</w:t>
      </w:r>
    </w:p>
    <w:p w:rsidR="005C067E" w:rsidRPr="002A3DB6" w:rsidRDefault="005C067E" w:rsidP="005C0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распоряжения оставляю за собой.</w:t>
      </w:r>
    </w:p>
    <w:p w:rsidR="005C067E" w:rsidRPr="002A3DB6" w:rsidRDefault="005C067E" w:rsidP="005C06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67E" w:rsidRPr="002A3DB6" w:rsidRDefault="005C067E" w:rsidP="005C06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6589" w:rsidRPr="002A3DB6" w:rsidRDefault="00766589" w:rsidP="005C06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5867"/>
        <w:gridCol w:w="3703"/>
      </w:tblGrid>
      <w:tr w:rsidR="005C067E" w:rsidRPr="002A3DB6" w:rsidTr="00C53D4A">
        <w:tc>
          <w:tcPr>
            <w:tcW w:w="5867" w:type="dxa"/>
            <w:hideMark/>
          </w:tcPr>
          <w:p w:rsidR="005C067E" w:rsidRPr="002A3DB6" w:rsidRDefault="005C067E" w:rsidP="005C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Комитета по управлению имуществом Администрации </w:t>
            </w:r>
          </w:p>
          <w:p w:rsidR="005C067E" w:rsidRPr="002A3DB6" w:rsidRDefault="005C067E" w:rsidP="005C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ЗАТО г. Зеленогорска                           </w:t>
            </w:r>
          </w:p>
        </w:tc>
        <w:tc>
          <w:tcPr>
            <w:tcW w:w="3703" w:type="dxa"/>
          </w:tcPr>
          <w:p w:rsidR="005C067E" w:rsidRPr="002A3DB6" w:rsidRDefault="005C067E" w:rsidP="005C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67E" w:rsidRPr="002A3DB6" w:rsidRDefault="005C067E" w:rsidP="005C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67E" w:rsidRPr="002A3DB6" w:rsidRDefault="005C067E" w:rsidP="005C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О.Н. Чернышева                                  </w:t>
            </w:r>
          </w:p>
        </w:tc>
      </w:tr>
    </w:tbl>
    <w:p w:rsidR="005C067E" w:rsidRPr="002A3DB6" w:rsidRDefault="005C067E" w:rsidP="005C0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tbl>
      <w:tblPr>
        <w:tblStyle w:val="a3"/>
        <w:tblW w:w="4243" w:type="dxa"/>
        <w:tblInd w:w="5328" w:type="dxa"/>
        <w:tblLook w:val="01E0" w:firstRow="1" w:lastRow="1" w:firstColumn="1" w:lastColumn="1" w:noHBand="0" w:noVBand="0"/>
      </w:tblPr>
      <w:tblGrid>
        <w:gridCol w:w="4243"/>
      </w:tblGrid>
      <w:tr w:rsidR="005C067E" w:rsidRPr="002A3DB6" w:rsidTr="00C53D4A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5C067E" w:rsidRPr="002A3DB6" w:rsidRDefault="005C067E" w:rsidP="005C06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3DB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5C067E" w:rsidRPr="002A3DB6" w:rsidRDefault="005C067E" w:rsidP="005C06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3DB6">
              <w:rPr>
                <w:sz w:val="28"/>
                <w:szCs w:val="28"/>
              </w:rPr>
              <w:t>к распоряжению КУМИ</w:t>
            </w:r>
          </w:p>
          <w:p w:rsidR="005C067E" w:rsidRPr="002A3DB6" w:rsidRDefault="005C067E" w:rsidP="005C06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3DB6">
              <w:rPr>
                <w:sz w:val="28"/>
                <w:szCs w:val="28"/>
              </w:rPr>
              <w:t xml:space="preserve">от </w:t>
            </w:r>
            <w:r w:rsidR="002A3DB6" w:rsidRPr="002A3DB6">
              <w:rPr>
                <w:sz w:val="28"/>
                <w:szCs w:val="28"/>
              </w:rPr>
              <w:t>21.11.2017</w:t>
            </w:r>
            <w:r w:rsidRPr="002A3DB6">
              <w:rPr>
                <w:sz w:val="28"/>
                <w:szCs w:val="28"/>
              </w:rPr>
              <w:t xml:space="preserve"> № </w:t>
            </w:r>
            <w:r w:rsidR="002A3DB6" w:rsidRPr="002A3DB6">
              <w:rPr>
                <w:sz w:val="28"/>
                <w:szCs w:val="28"/>
              </w:rPr>
              <w:t>402</w:t>
            </w:r>
            <w:r w:rsidRPr="002A3DB6">
              <w:rPr>
                <w:sz w:val="28"/>
                <w:szCs w:val="28"/>
              </w:rPr>
              <w:t xml:space="preserve">-р                                                                                                                                                                                           </w:t>
            </w:r>
          </w:p>
          <w:p w:rsidR="005C067E" w:rsidRPr="002A3DB6" w:rsidRDefault="005C067E" w:rsidP="005C06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C067E" w:rsidRPr="002A3DB6" w:rsidRDefault="005C067E" w:rsidP="005C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7E" w:rsidRPr="002A3DB6" w:rsidRDefault="005C067E" w:rsidP="005C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C067E" w:rsidRPr="002A3DB6" w:rsidRDefault="005C067E" w:rsidP="005C06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составе и порядке работы комиссии по предоставлению муниципальных преференций</w:t>
      </w:r>
    </w:p>
    <w:p w:rsidR="005C067E" w:rsidRPr="002A3DB6" w:rsidRDefault="005C067E" w:rsidP="005C06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A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67E" w:rsidRPr="002A3DB6" w:rsidRDefault="005C067E" w:rsidP="005C06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Комиссия по предоставлению муниципальных преференций (далее - комиссия) является постоянно действующим консультативно-совещательным органом, созданным для рассмотрения вопросов, связанных с предоставлением муниципальных преференций, предусмотренных пунктами </w:t>
      </w:r>
      <w:r w:rsidRPr="002A3DB6">
        <w:rPr>
          <w:rFonts w:ascii="Times New Roman" w:hAnsi="Times New Roman" w:cs="Times New Roman"/>
          <w:sz w:val="28"/>
          <w:szCs w:val="28"/>
        </w:rPr>
        <w:t xml:space="preserve">1.3 – 1.9 </w:t>
      </w:r>
      <w:r w:rsidRPr="002A3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Условий 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являющихся приложением к муниципальной программе «Развитие малого и среднего предпринимательства в городе Зеленогорске», утвержденной постановлением Администрации                                г. Зеленогорска от 29.09.2017 № 222-п (далее – Условия).</w:t>
      </w:r>
    </w:p>
    <w:p w:rsidR="005C067E" w:rsidRPr="002A3DB6" w:rsidRDefault="005C067E" w:rsidP="005C06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 своей деятельности комиссия руководствуется Конституцией Российской Федерации, Гражданским кодексом Российской Федерации, федеральными законами и иными нормативными правовыми актами Российской Федерации, Уставом города, Условиями и иными муниципальными правовыми актами г. Зеленогорска.</w:t>
      </w:r>
    </w:p>
    <w:p w:rsidR="005C067E" w:rsidRPr="002A3DB6" w:rsidRDefault="005C067E" w:rsidP="005C06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Состав комиссии составляет не менее 5 человек и утверждается распоряжением Комитета по управлению имуществом </w:t>
      </w:r>
      <w:proofErr w:type="gramStart"/>
      <w:r w:rsidRPr="002A3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gramEnd"/>
      <w:r w:rsidRPr="002A3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г. Зеленогорска.</w:t>
      </w:r>
    </w:p>
    <w:p w:rsidR="005C067E" w:rsidRPr="002A3DB6" w:rsidRDefault="005C067E" w:rsidP="005C06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 комиссии в обязательном порядке включается представитель Координационного совета в области развития малого и среднего предпринимательства, созданного постановлением </w:t>
      </w:r>
      <w:proofErr w:type="gramStart"/>
      <w:r w:rsidRPr="002A3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gramEnd"/>
      <w:r w:rsidRPr="002A3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        г. Зеленогорска.</w:t>
      </w:r>
    </w:p>
    <w:p w:rsidR="005C067E" w:rsidRPr="002A3DB6" w:rsidRDefault="005C067E" w:rsidP="005C067E">
      <w:pPr>
        <w:widowControl w:val="0"/>
        <w:numPr>
          <w:ilvl w:val="0"/>
          <w:numId w:val="1"/>
        </w:numPr>
        <w:tabs>
          <w:tab w:val="left" w:pos="720"/>
          <w:tab w:val="left" w:pos="4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 комиссии являются:</w:t>
      </w:r>
    </w:p>
    <w:p w:rsidR="005C067E" w:rsidRPr="002A3DB6" w:rsidRDefault="005C067E" w:rsidP="005C067E">
      <w:pPr>
        <w:widowControl w:val="0"/>
        <w:tabs>
          <w:tab w:val="left" w:pos="567"/>
          <w:tab w:val="left" w:pos="45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документов, представленных для предоставления муниципальных преференций, предусмотренных пунктами </w:t>
      </w:r>
      <w:r w:rsidRPr="002A3DB6">
        <w:rPr>
          <w:rFonts w:ascii="Times New Roman" w:hAnsi="Times New Roman" w:cs="Times New Roman"/>
          <w:sz w:val="28"/>
          <w:szCs w:val="28"/>
        </w:rPr>
        <w:t xml:space="preserve">1.3 – 1.9 </w:t>
      </w:r>
      <w:r w:rsidRPr="002A3D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Условий;</w:t>
      </w:r>
    </w:p>
    <w:p w:rsidR="005C067E" w:rsidRPr="002A3DB6" w:rsidRDefault="005C067E" w:rsidP="005C067E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принятие решений о предоставлении или об отказе в предоставлении муниципальных преференций, предусмотренных пунктом 1.2 Условий.</w:t>
      </w:r>
    </w:p>
    <w:p w:rsidR="005C067E" w:rsidRPr="002A3DB6" w:rsidRDefault="005C067E" w:rsidP="005C06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3D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По результатам рассмотрения вопросов, указанных в пункте 4 настоящего положения, комиссия принимает решения, носящие обязательный характер.</w:t>
      </w:r>
    </w:p>
    <w:p w:rsidR="005C067E" w:rsidRPr="002A3DB6" w:rsidRDefault="005C067E" w:rsidP="005C0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Руководство деятельностью комиссии осуществляет председатель комиссии.</w:t>
      </w:r>
    </w:p>
    <w:p w:rsidR="005C067E" w:rsidRPr="002A3DB6" w:rsidRDefault="005C067E" w:rsidP="005C06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5C067E" w:rsidRPr="002A3DB6" w:rsidRDefault="005C067E" w:rsidP="005C067E">
      <w:pPr>
        <w:widowControl w:val="0"/>
        <w:shd w:val="clear" w:color="auto" w:fill="FFFFFF"/>
        <w:autoSpaceDE w:val="0"/>
        <w:autoSpaceDN w:val="0"/>
        <w:adjustRightInd w:val="0"/>
        <w:spacing w:after="0" w:line="2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организацию деятельности комиссии; </w:t>
      </w:r>
    </w:p>
    <w:p w:rsidR="005C067E" w:rsidRPr="002A3DB6" w:rsidRDefault="005C067E" w:rsidP="005C067E">
      <w:pPr>
        <w:widowControl w:val="0"/>
        <w:shd w:val="clear" w:color="auto" w:fill="FFFFFF"/>
        <w:autoSpaceDE w:val="0"/>
        <w:autoSpaceDN w:val="0"/>
        <w:adjustRightInd w:val="0"/>
        <w:spacing w:after="0" w:line="2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назначает дату и время заседания комиссии; </w:t>
      </w:r>
    </w:p>
    <w:p w:rsidR="005C067E" w:rsidRPr="002A3DB6" w:rsidRDefault="005C067E" w:rsidP="005C067E">
      <w:pPr>
        <w:widowControl w:val="0"/>
        <w:shd w:val="clear" w:color="auto" w:fill="FFFFFF"/>
        <w:autoSpaceDE w:val="0"/>
        <w:autoSpaceDN w:val="0"/>
        <w:adjustRightInd w:val="0"/>
        <w:spacing w:after="0" w:line="2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председательствует на заседании комиссии; </w:t>
      </w:r>
    </w:p>
    <w:p w:rsidR="005C067E" w:rsidRPr="002A3DB6" w:rsidRDefault="005C067E" w:rsidP="005C067E">
      <w:pPr>
        <w:widowControl w:val="0"/>
        <w:shd w:val="clear" w:color="auto" w:fill="FFFFFF"/>
        <w:autoSpaceDE w:val="0"/>
        <w:autoSpaceDN w:val="0"/>
        <w:adjustRightInd w:val="0"/>
        <w:spacing w:after="0" w:line="2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контроль за выполнением решений комиссии.</w:t>
      </w:r>
    </w:p>
    <w:p w:rsidR="005C067E" w:rsidRPr="002A3DB6" w:rsidRDefault="005C067E" w:rsidP="005C0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период отсутствия (временная нетрудоспособность, отпуск, командировка) председателя комиссии его полномочия осуществляет</w:t>
      </w:r>
      <w:r w:rsidRPr="002A3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3D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комиссии.</w:t>
      </w:r>
    </w:p>
    <w:p w:rsidR="005C067E" w:rsidRPr="002A3DB6" w:rsidRDefault="005C067E" w:rsidP="005C06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Секретарь комиссии: </w:t>
      </w:r>
    </w:p>
    <w:p w:rsidR="005C067E" w:rsidRPr="002A3DB6" w:rsidRDefault="005C067E" w:rsidP="005C06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оповещает членов комиссии и приглашенных лиц о времени и месте заседания комиссии, знакомит их с вопросами, вынесенными на заседание комиссии; </w:t>
      </w:r>
    </w:p>
    <w:p w:rsidR="005C067E" w:rsidRPr="002A3DB6" w:rsidRDefault="005C067E" w:rsidP="005C067E">
      <w:pPr>
        <w:widowControl w:val="0"/>
        <w:shd w:val="clear" w:color="auto" w:fill="FFFFFF"/>
        <w:autoSpaceDE w:val="0"/>
        <w:autoSpaceDN w:val="0"/>
        <w:adjustRightInd w:val="0"/>
        <w:spacing w:after="0" w:line="23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обеспечивает подготовку заседаний комиссии; </w:t>
      </w:r>
    </w:p>
    <w:p w:rsidR="005C067E" w:rsidRPr="002A3DB6" w:rsidRDefault="005C067E" w:rsidP="005C067E">
      <w:pPr>
        <w:widowControl w:val="0"/>
        <w:shd w:val="clear" w:color="auto" w:fill="FFFFFF"/>
        <w:autoSpaceDE w:val="0"/>
        <w:autoSpaceDN w:val="0"/>
        <w:adjustRightInd w:val="0"/>
        <w:spacing w:after="0" w:line="23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оформляет протоколы заседаний комиссии;</w:t>
      </w:r>
    </w:p>
    <w:p w:rsidR="005C067E" w:rsidRPr="002A3DB6" w:rsidRDefault="005C067E" w:rsidP="005C06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доведение до сведения членов комиссии решения комиссии и иную информацию о деятельности комиссии;</w:t>
      </w:r>
    </w:p>
    <w:p w:rsidR="005C067E" w:rsidRPr="002A3DB6" w:rsidRDefault="005C067E" w:rsidP="005C06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иные полномочия, предусмотренные настоящим порядком. </w:t>
      </w:r>
    </w:p>
    <w:p w:rsidR="005C067E" w:rsidRPr="002A3DB6" w:rsidRDefault="005C067E" w:rsidP="005C067E">
      <w:pPr>
        <w:widowControl w:val="0"/>
        <w:shd w:val="clear" w:color="auto" w:fill="FFFFFF"/>
        <w:autoSpaceDE w:val="0"/>
        <w:autoSpaceDN w:val="0"/>
        <w:adjustRightInd w:val="0"/>
        <w:spacing w:after="0" w:line="2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Решения, принятые на заседании комиссии, оформляются протоколом.</w:t>
      </w:r>
    </w:p>
    <w:p w:rsidR="005C067E" w:rsidRPr="002A3DB6" w:rsidRDefault="005C067E" w:rsidP="005C067E">
      <w:pPr>
        <w:widowControl w:val="0"/>
        <w:shd w:val="clear" w:color="auto" w:fill="FFFFFF"/>
        <w:autoSpaceDE w:val="0"/>
        <w:autoSpaceDN w:val="0"/>
        <w:adjustRightInd w:val="0"/>
        <w:spacing w:after="0" w:line="2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заседаний комиссии подписываются председателем и секретарем комиссии.</w:t>
      </w:r>
    </w:p>
    <w:p w:rsidR="005C067E" w:rsidRPr="002A3DB6" w:rsidRDefault="005C067E" w:rsidP="005C067E">
      <w:pPr>
        <w:widowControl w:val="0"/>
        <w:shd w:val="clear" w:color="auto" w:fill="FFFFFF"/>
        <w:autoSpaceDE w:val="0"/>
        <w:autoSpaceDN w:val="0"/>
        <w:adjustRightInd w:val="0"/>
        <w:spacing w:after="0" w:line="2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Заседания комиссии проводятся не позднее 20 календарных дней со дня, следующего за днем регистрации заявления о предоставлении муниципальной преференции.</w:t>
      </w:r>
    </w:p>
    <w:p w:rsidR="005C067E" w:rsidRPr="002A3DB6" w:rsidRDefault="005C067E" w:rsidP="005C06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Заседания комиссии считаются правомочными, если на них присутствует </w:t>
      </w:r>
      <w:r w:rsidRPr="002A3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половины от ее состава</w:t>
      </w:r>
      <w:r w:rsidRPr="002A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067E" w:rsidRPr="002A3DB6" w:rsidRDefault="005C067E" w:rsidP="005C067E">
      <w:pPr>
        <w:widowControl w:val="0"/>
        <w:shd w:val="clear" w:color="auto" w:fill="FFFFFF"/>
        <w:autoSpaceDE w:val="0"/>
        <w:autoSpaceDN w:val="0"/>
        <w:adjustRightInd w:val="0"/>
        <w:spacing w:after="0" w:line="2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Решения комиссии принимаются большинством голосов от числа присутствующих на заседании. В случае равенства голосов голос председателя комиссии является решающим. </w:t>
      </w:r>
    </w:p>
    <w:p w:rsidR="005C067E" w:rsidRPr="002A3DB6" w:rsidRDefault="005C067E" w:rsidP="005C067E">
      <w:pPr>
        <w:widowControl w:val="0"/>
        <w:shd w:val="clear" w:color="auto" w:fill="FFFFFF"/>
        <w:autoSpaceDE w:val="0"/>
        <w:autoSpaceDN w:val="0"/>
        <w:adjustRightInd w:val="0"/>
        <w:spacing w:after="0" w:line="2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Член комиссии, несогласный с принятым решением, имеет право приобщить к протоколу заседания комиссии свое мотивированное возражение, о чем делается отметка в протоколе.</w:t>
      </w:r>
    </w:p>
    <w:p w:rsidR="005C067E" w:rsidRPr="002A3DB6" w:rsidRDefault="005C067E" w:rsidP="005C067E">
      <w:pPr>
        <w:widowControl w:val="0"/>
        <w:shd w:val="clear" w:color="auto" w:fill="FFFFFF"/>
        <w:autoSpaceDE w:val="0"/>
        <w:autoSpaceDN w:val="0"/>
        <w:adjustRightInd w:val="0"/>
        <w:spacing w:after="0" w:line="2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Протокол заседания комиссии изготавливается не позднее 3 рабочих дней со дня, следующего за днем заседания комиссии.</w:t>
      </w:r>
    </w:p>
    <w:p w:rsidR="00A97003" w:rsidRPr="002A3DB6" w:rsidRDefault="00A97003">
      <w:pPr>
        <w:rPr>
          <w:rFonts w:ascii="Times New Roman" w:hAnsi="Times New Roman" w:cs="Times New Roman"/>
          <w:sz w:val="28"/>
          <w:szCs w:val="28"/>
        </w:rPr>
      </w:pPr>
    </w:p>
    <w:sectPr w:rsidR="00A97003" w:rsidRPr="002A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D50EA"/>
    <w:multiLevelType w:val="hybridMultilevel"/>
    <w:tmpl w:val="8556CD8C"/>
    <w:lvl w:ilvl="0" w:tplc="635058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7E"/>
    <w:rsid w:val="000676BF"/>
    <w:rsid w:val="002A3DB6"/>
    <w:rsid w:val="005C067E"/>
    <w:rsid w:val="00766589"/>
    <w:rsid w:val="00A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3BA1DB"/>
  <w15:chartTrackingRefBased/>
  <w15:docId w15:val="{E6EBA268-CC89-4B24-B979-924BA58F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Татьяна Борисовна</dc:creator>
  <cp:keywords/>
  <dc:description/>
  <cp:lastModifiedBy>Федорченко Татьяна Борисовна</cp:lastModifiedBy>
  <cp:revision>5</cp:revision>
  <cp:lastPrinted>2018-01-18T09:46:00Z</cp:lastPrinted>
  <dcterms:created xsi:type="dcterms:W3CDTF">2018-01-18T09:33:00Z</dcterms:created>
  <dcterms:modified xsi:type="dcterms:W3CDTF">2018-01-22T04:28:00Z</dcterms:modified>
</cp:coreProperties>
</file>