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8C1B7F">
        <w:rPr>
          <w:sz w:val="24"/>
        </w:rPr>
        <w:t>социальной политике и делам молодежи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32151C" w:rsidRDefault="001F0936" w:rsidP="008A610A">
      <w:pPr>
        <w:jc w:val="center"/>
        <w:rPr>
          <w:sz w:val="28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345CB8">
        <w:rPr>
          <w:sz w:val="24"/>
          <w:szCs w:val="24"/>
        </w:rPr>
        <w:t>05.</w:t>
      </w:r>
      <w:r w:rsidR="00345CB8" w:rsidRPr="004D281D">
        <w:rPr>
          <w:sz w:val="24"/>
          <w:szCs w:val="24"/>
        </w:rPr>
        <w:t>06</w:t>
      </w:r>
      <w:r w:rsidR="00246082">
        <w:rPr>
          <w:sz w:val="24"/>
          <w:szCs w:val="24"/>
        </w:rPr>
        <w:t>.</w:t>
      </w:r>
      <w:r w:rsidR="007535B5">
        <w:rPr>
          <w:sz w:val="24"/>
          <w:szCs w:val="24"/>
        </w:rPr>
        <w:t>201</w:t>
      </w:r>
      <w:r w:rsidR="00E17FD7">
        <w:rPr>
          <w:sz w:val="24"/>
          <w:szCs w:val="24"/>
        </w:rPr>
        <w:t>7</w:t>
      </w:r>
    </w:p>
    <w:p w:rsidR="002E4615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F46A6E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8B6E8E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B701CE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5F6F72" w:rsidRDefault="005F6F72" w:rsidP="005031E6">
      <w:pPr>
        <w:shd w:val="clear" w:color="auto" w:fill="FFFFFF"/>
        <w:rPr>
          <w:sz w:val="24"/>
          <w:szCs w:val="24"/>
        </w:rPr>
      </w:pPr>
    </w:p>
    <w:p w:rsidR="00BB72A0" w:rsidRDefault="00BB72A0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W w:w="5017" w:type="pct"/>
        <w:tblLayout w:type="fixed"/>
        <w:tblLook w:val="04A0" w:firstRow="1" w:lastRow="0" w:firstColumn="1" w:lastColumn="0" w:noHBand="0" w:noVBand="1"/>
      </w:tblPr>
      <w:tblGrid>
        <w:gridCol w:w="560"/>
        <w:gridCol w:w="965"/>
        <w:gridCol w:w="2413"/>
        <w:gridCol w:w="2551"/>
        <w:gridCol w:w="3400"/>
      </w:tblGrid>
      <w:tr w:rsidR="004B64B5" w:rsidTr="004D281D">
        <w:tc>
          <w:tcPr>
            <w:tcW w:w="283" w:type="pct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8" w:type="pct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20" w:type="pct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90" w:type="pct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719" w:type="pct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4B64B5" w:rsidTr="004D281D">
        <w:tc>
          <w:tcPr>
            <w:tcW w:w="283" w:type="pct"/>
            <w:vAlign w:val="center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  <w:vAlign w:val="center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0" w:type="pct"/>
            <w:vAlign w:val="center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90" w:type="pct"/>
            <w:vAlign w:val="center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9" w:type="pct"/>
          </w:tcPr>
          <w:p w:rsidR="004B64B5" w:rsidRPr="002A712B" w:rsidRDefault="004B64B5" w:rsidP="00493E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A6E" w:rsidTr="004D281D">
        <w:tc>
          <w:tcPr>
            <w:tcW w:w="283" w:type="pct"/>
          </w:tcPr>
          <w:p w:rsidR="00F46A6E" w:rsidRPr="002D1CC0" w:rsidRDefault="00F46A6E" w:rsidP="003D79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8" w:type="pct"/>
          </w:tcPr>
          <w:p w:rsidR="00F46A6E" w:rsidRDefault="00F46A6E" w:rsidP="0001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F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220" w:type="pct"/>
          </w:tcPr>
          <w:p w:rsidR="00F46A6E" w:rsidRPr="00E1656A" w:rsidRDefault="00345CB8" w:rsidP="00F46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мероприятий, направленных на развитие </w:t>
            </w:r>
            <w:r w:rsidR="004D281D">
              <w:rPr>
                <w:sz w:val="24"/>
                <w:szCs w:val="24"/>
              </w:rPr>
              <w:t>патриотизма</w:t>
            </w:r>
            <w:r>
              <w:rPr>
                <w:sz w:val="24"/>
                <w:szCs w:val="24"/>
              </w:rPr>
              <w:t xml:space="preserve"> среди учащихся школ города</w:t>
            </w:r>
          </w:p>
        </w:tc>
        <w:tc>
          <w:tcPr>
            <w:tcW w:w="1290" w:type="pct"/>
          </w:tcPr>
          <w:p w:rsidR="00F46A6E" w:rsidRDefault="00345CB8" w:rsidP="00FE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</w:t>
            </w:r>
            <w:r w:rsidR="004D281D">
              <w:rPr>
                <w:sz w:val="24"/>
                <w:szCs w:val="24"/>
              </w:rPr>
              <w:t xml:space="preserve">ления образования </w:t>
            </w:r>
            <w:proofErr w:type="spellStart"/>
            <w:r w:rsidR="004D281D">
              <w:rPr>
                <w:sz w:val="24"/>
                <w:szCs w:val="24"/>
              </w:rPr>
              <w:t>Парфенчикова</w:t>
            </w:r>
            <w:proofErr w:type="spellEnd"/>
            <w:r w:rsidR="004D281D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юдмила Владимировна</w:t>
            </w:r>
          </w:p>
        </w:tc>
        <w:tc>
          <w:tcPr>
            <w:tcW w:w="1719" w:type="pct"/>
          </w:tcPr>
          <w:p w:rsidR="00F46A6E" w:rsidRDefault="004D281D" w:rsidP="00FE7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="00E1656A">
              <w:rPr>
                <w:sz w:val="24"/>
                <w:szCs w:val="24"/>
              </w:rPr>
              <w:t xml:space="preserve">лавы </w:t>
            </w:r>
            <w:proofErr w:type="gramStart"/>
            <w:r w:rsidR="00E1656A">
              <w:rPr>
                <w:sz w:val="24"/>
                <w:szCs w:val="24"/>
              </w:rPr>
              <w:t>Администрации</w:t>
            </w:r>
            <w:proofErr w:type="gramEnd"/>
            <w:r w:rsidR="00E1656A"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br/>
            </w:r>
            <w:r w:rsidR="00E1656A">
              <w:rPr>
                <w:sz w:val="24"/>
                <w:szCs w:val="24"/>
              </w:rPr>
              <w:t xml:space="preserve">г. Зеленогорска по вопросам социальной сферы </w:t>
            </w:r>
            <w:r>
              <w:rPr>
                <w:sz w:val="24"/>
                <w:szCs w:val="24"/>
              </w:rPr>
              <w:br/>
            </w:r>
            <w:r w:rsidR="00E1656A">
              <w:rPr>
                <w:sz w:val="24"/>
                <w:szCs w:val="24"/>
              </w:rPr>
              <w:t xml:space="preserve">Коваленко Лариса </w:t>
            </w:r>
            <w:r w:rsidR="00770AB0">
              <w:rPr>
                <w:sz w:val="24"/>
                <w:szCs w:val="24"/>
              </w:rPr>
              <w:t>Василь</w:t>
            </w:r>
            <w:r w:rsidR="00345CB8">
              <w:rPr>
                <w:sz w:val="24"/>
                <w:szCs w:val="24"/>
              </w:rPr>
              <w:t>евна</w:t>
            </w:r>
          </w:p>
        </w:tc>
      </w:tr>
      <w:tr w:rsidR="00012F15" w:rsidTr="004D281D">
        <w:tc>
          <w:tcPr>
            <w:tcW w:w="283" w:type="pct"/>
          </w:tcPr>
          <w:p w:rsidR="00012F15" w:rsidRPr="002D1CC0" w:rsidRDefault="00012F15" w:rsidP="003D79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8" w:type="pct"/>
          </w:tcPr>
          <w:p w:rsidR="00012F15" w:rsidRDefault="00012F15" w:rsidP="00F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770AB0">
              <w:rPr>
                <w:sz w:val="24"/>
                <w:szCs w:val="24"/>
              </w:rPr>
              <w:t>30</w:t>
            </w:r>
          </w:p>
        </w:tc>
        <w:tc>
          <w:tcPr>
            <w:tcW w:w="1220" w:type="pct"/>
          </w:tcPr>
          <w:p w:rsidR="00012F15" w:rsidRDefault="00345CB8" w:rsidP="00F46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норм ГТО работниками  учреждений и организаций</w:t>
            </w:r>
          </w:p>
        </w:tc>
        <w:tc>
          <w:tcPr>
            <w:tcW w:w="1290" w:type="pct"/>
          </w:tcPr>
          <w:p w:rsidR="00345CB8" w:rsidRDefault="00210655" w:rsidP="0021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 МБУ  «Спортивный комплекс»</w:t>
            </w:r>
          </w:p>
          <w:p w:rsidR="00210655" w:rsidRDefault="00210655" w:rsidP="0021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Любовь Васильевна</w:t>
            </w:r>
            <w:bookmarkStart w:id="0" w:name="_GoBack"/>
            <w:bookmarkEnd w:id="0"/>
          </w:p>
          <w:p w:rsidR="00210655" w:rsidRPr="00770AB0" w:rsidRDefault="00210655" w:rsidP="00210655">
            <w:pPr>
              <w:rPr>
                <w:sz w:val="24"/>
                <w:szCs w:val="24"/>
              </w:rPr>
            </w:pPr>
          </w:p>
        </w:tc>
        <w:tc>
          <w:tcPr>
            <w:tcW w:w="1719" w:type="pct"/>
          </w:tcPr>
          <w:p w:rsidR="00012F15" w:rsidRDefault="004D281D" w:rsidP="00770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="00770AB0">
              <w:rPr>
                <w:sz w:val="24"/>
                <w:szCs w:val="24"/>
              </w:rPr>
              <w:t xml:space="preserve">лавы </w:t>
            </w:r>
            <w:proofErr w:type="gramStart"/>
            <w:r w:rsidR="00770AB0">
              <w:rPr>
                <w:sz w:val="24"/>
                <w:szCs w:val="24"/>
              </w:rPr>
              <w:t>Администрации</w:t>
            </w:r>
            <w:proofErr w:type="gramEnd"/>
            <w:r w:rsidR="00770AB0"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br/>
            </w:r>
            <w:r w:rsidR="00770AB0">
              <w:rPr>
                <w:sz w:val="24"/>
                <w:szCs w:val="24"/>
              </w:rPr>
              <w:t xml:space="preserve">г. Зеленогорска по вопросам социальной сферы </w:t>
            </w:r>
            <w:r>
              <w:rPr>
                <w:sz w:val="24"/>
                <w:szCs w:val="24"/>
              </w:rPr>
              <w:br/>
            </w:r>
            <w:r w:rsidR="00770AB0">
              <w:rPr>
                <w:sz w:val="24"/>
                <w:szCs w:val="24"/>
              </w:rPr>
              <w:t>Коваленко Лариса Васильевна</w:t>
            </w:r>
          </w:p>
        </w:tc>
      </w:tr>
      <w:tr w:rsidR="004D281D" w:rsidTr="004D281D">
        <w:tc>
          <w:tcPr>
            <w:tcW w:w="283" w:type="pct"/>
          </w:tcPr>
          <w:p w:rsidR="004D281D" w:rsidRPr="002D1CC0" w:rsidRDefault="004D281D" w:rsidP="003D79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8" w:type="pct"/>
          </w:tcPr>
          <w:p w:rsidR="004D281D" w:rsidRDefault="004D281D" w:rsidP="00F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220" w:type="pct"/>
          </w:tcPr>
          <w:p w:rsidR="004D281D" w:rsidRDefault="004D281D" w:rsidP="00F46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единого проекта физкультурно-оздоровительной направленности «Парк здоровья»</w:t>
            </w:r>
          </w:p>
        </w:tc>
        <w:tc>
          <w:tcPr>
            <w:tcW w:w="1290" w:type="pct"/>
          </w:tcPr>
          <w:p w:rsidR="004D281D" w:rsidRDefault="004D281D" w:rsidP="004D2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«Комитет по делам физической культуры и спорта города Зеленогорска» </w:t>
            </w:r>
          </w:p>
          <w:p w:rsidR="004D281D" w:rsidRDefault="004D281D" w:rsidP="004D2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Авдюков Алексей Владимирович</w:t>
            </w:r>
          </w:p>
        </w:tc>
        <w:tc>
          <w:tcPr>
            <w:tcW w:w="1719" w:type="pct"/>
          </w:tcPr>
          <w:p w:rsidR="004D281D" w:rsidRDefault="004D281D" w:rsidP="00545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br/>
              <w:t xml:space="preserve">г. Зеленогорска по вопросам социальной сферы </w:t>
            </w:r>
            <w:r>
              <w:rPr>
                <w:sz w:val="24"/>
                <w:szCs w:val="24"/>
              </w:rPr>
              <w:br/>
              <w:t>Коваленко Лариса Васильевна</w:t>
            </w:r>
          </w:p>
        </w:tc>
      </w:tr>
      <w:tr w:rsidR="00D64D15" w:rsidTr="004D281D">
        <w:tc>
          <w:tcPr>
            <w:tcW w:w="283" w:type="pct"/>
          </w:tcPr>
          <w:p w:rsidR="00D64D15" w:rsidRPr="002D1CC0" w:rsidRDefault="00D64D15" w:rsidP="003D79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8" w:type="pct"/>
          </w:tcPr>
          <w:p w:rsidR="00D64D15" w:rsidRDefault="00D64D15" w:rsidP="00F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220" w:type="pct"/>
          </w:tcPr>
          <w:p w:rsidR="00D64D15" w:rsidRDefault="00D64D15" w:rsidP="004D2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предупреждения </w:t>
            </w:r>
            <w:proofErr w:type="spellStart"/>
            <w:r>
              <w:rPr>
                <w:sz w:val="24"/>
                <w:szCs w:val="24"/>
              </w:rPr>
              <w:t>травмоопасных</w:t>
            </w:r>
            <w:proofErr w:type="spellEnd"/>
            <w:r>
              <w:rPr>
                <w:sz w:val="24"/>
                <w:szCs w:val="24"/>
              </w:rPr>
              <w:t xml:space="preserve"> участков дорог в городе</w:t>
            </w:r>
            <w:r w:rsidR="004D2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4D281D">
              <w:rPr>
                <w:sz w:val="24"/>
                <w:szCs w:val="24"/>
              </w:rPr>
              <w:t xml:space="preserve">выявления мест </w:t>
            </w:r>
            <w:r w:rsidR="00210655">
              <w:rPr>
                <w:sz w:val="24"/>
                <w:szCs w:val="24"/>
              </w:rPr>
              <w:t>неблагоприятных для детей</w:t>
            </w:r>
            <w:r>
              <w:rPr>
                <w:sz w:val="24"/>
                <w:szCs w:val="24"/>
              </w:rPr>
              <w:t>)</w:t>
            </w:r>
          </w:p>
          <w:p w:rsidR="004D281D" w:rsidRDefault="004D281D" w:rsidP="004D2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:rsidR="00D64D15" w:rsidRDefault="00D64D15" w:rsidP="0034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 </w:t>
            </w:r>
            <w:proofErr w:type="spellStart"/>
            <w:r>
              <w:rPr>
                <w:sz w:val="24"/>
                <w:szCs w:val="24"/>
              </w:rPr>
              <w:t>Камнев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719" w:type="pct"/>
          </w:tcPr>
          <w:p w:rsidR="004D281D" w:rsidRDefault="004D281D" w:rsidP="004D2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«Комитет по делам физической культуры и спорта города Зеленогорска» </w:t>
            </w:r>
          </w:p>
          <w:p w:rsidR="00D64D15" w:rsidRDefault="004D281D" w:rsidP="004D28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Авдюков Алексей Владимирович</w:t>
            </w:r>
          </w:p>
          <w:p w:rsidR="00BB4062" w:rsidRDefault="00BB4062" w:rsidP="00BB4062">
            <w:pPr>
              <w:jc w:val="both"/>
              <w:rPr>
                <w:sz w:val="24"/>
                <w:szCs w:val="24"/>
              </w:rPr>
            </w:pPr>
          </w:p>
          <w:p w:rsidR="00BB4062" w:rsidRDefault="00BB4062" w:rsidP="00BB40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ДО «ЦО «Перспектива»</w:t>
            </w:r>
          </w:p>
          <w:p w:rsidR="00BB4062" w:rsidRDefault="00BB4062" w:rsidP="00BB40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Антонюк Светлана Владимировна </w:t>
            </w:r>
          </w:p>
          <w:p w:rsidR="00BB4062" w:rsidRDefault="00BB4062" w:rsidP="00BB40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МБУ ДО «ЦЭКИТ»</w:t>
            </w:r>
          </w:p>
          <w:p w:rsidR="00BB4062" w:rsidRDefault="00BB4062" w:rsidP="00BB406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Болышева</w:t>
            </w:r>
            <w:proofErr w:type="spellEnd"/>
            <w:r>
              <w:rPr>
                <w:sz w:val="24"/>
                <w:szCs w:val="24"/>
              </w:rPr>
              <w:t xml:space="preserve"> Надежда Николаевна</w:t>
            </w:r>
          </w:p>
          <w:p w:rsidR="00537A2C" w:rsidRDefault="00537A2C" w:rsidP="00BB4062">
            <w:pPr>
              <w:jc w:val="both"/>
              <w:rPr>
                <w:sz w:val="24"/>
                <w:szCs w:val="24"/>
              </w:rPr>
            </w:pPr>
          </w:p>
          <w:p w:rsidR="00537A2C" w:rsidRDefault="00537A2C" w:rsidP="00BB40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ОГХ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br/>
              <w:t>г. Зеленогорска</w:t>
            </w:r>
          </w:p>
          <w:p w:rsidR="00537A2C" w:rsidRDefault="00537A2C" w:rsidP="00BB406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Патенко</w:t>
            </w:r>
            <w:proofErr w:type="spellEnd"/>
            <w:r>
              <w:rPr>
                <w:sz w:val="24"/>
                <w:szCs w:val="24"/>
              </w:rPr>
              <w:t xml:space="preserve"> Алексей Дмитриевич</w:t>
            </w:r>
          </w:p>
          <w:p w:rsidR="00537A2C" w:rsidRDefault="00537A2C" w:rsidP="00BB4062">
            <w:pPr>
              <w:jc w:val="both"/>
              <w:rPr>
                <w:sz w:val="24"/>
                <w:szCs w:val="24"/>
              </w:rPr>
            </w:pPr>
          </w:p>
          <w:p w:rsidR="00537A2C" w:rsidRDefault="00537A2C" w:rsidP="00BB40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УМ АТП </w:t>
            </w:r>
            <w:r>
              <w:rPr>
                <w:sz w:val="24"/>
                <w:szCs w:val="24"/>
              </w:rPr>
              <w:br/>
              <w:t xml:space="preserve">Майер Игорь </w:t>
            </w:r>
            <w:proofErr w:type="spellStart"/>
            <w:r>
              <w:rPr>
                <w:sz w:val="24"/>
                <w:szCs w:val="24"/>
              </w:rPr>
              <w:t>Христианович</w:t>
            </w:r>
            <w:proofErr w:type="spellEnd"/>
          </w:p>
        </w:tc>
      </w:tr>
      <w:tr w:rsidR="00405E67" w:rsidTr="004D281D">
        <w:tc>
          <w:tcPr>
            <w:tcW w:w="283" w:type="pct"/>
          </w:tcPr>
          <w:p w:rsidR="00405E67" w:rsidRPr="002D1CC0" w:rsidRDefault="00405E67" w:rsidP="003D79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8" w:type="pct"/>
          </w:tcPr>
          <w:p w:rsidR="00405E67" w:rsidRDefault="00405E67" w:rsidP="00F1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220" w:type="pct"/>
          </w:tcPr>
          <w:p w:rsidR="00405E67" w:rsidRDefault="00405E67" w:rsidP="00F46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постоянной комиссии по социальной политике и делам молодежи на 2 полугодие 2017г.</w:t>
            </w:r>
          </w:p>
        </w:tc>
        <w:tc>
          <w:tcPr>
            <w:tcW w:w="1290" w:type="pct"/>
          </w:tcPr>
          <w:p w:rsidR="004D281D" w:rsidRDefault="00405E67" w:rsidP="0034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постоянной комиссии </w:t>
            </w:r>
            <w:r w:rsidR="004D281D">
              <w:rPr>
                <w:sz w:val="24"/>
                <w:szCs w:val="24"/>
              </w:rPr>
              <w:t xml:space="preserve">по социальной политике и делам молодежи </w:t>
            </w:r>
          </w:p>
          <w:p w:rsidR="00405E67" w:rsidRDefault="00405E67" w:rsidP="0034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Виктор Андреевич</w:t>
            </w:r>
          </w:p>
        </w:tc>
        <w:tc>
          <w:tcPr>
            <w:tcW w:w="1719" w:type="pct"/>
          </w:tcPr>
          <w:p w:rsidR="00405E67" w:rsidRDefault="00405E67" w:rsidP="004D281D">
            <w:pPr>
              <w:rPr>
                <w:sz w:val="24"/>
                <w:szCs w:val="24"/>
              </w:rPr>
            </w:pPr>
          </w:p>
        </w:tc>
      </w:tr>
    </w:tbl>
    <w:p w:rsidR="004B64B5" w:rsidRDefault="004B64B5" w:rsidP="002E4615">
      <w:pPr>
        <w:shd w:val="clear" w:color="auto" w:fill="FFFFFF"/>
        <w:rPr>
          <w:sz w:val="28"/>
          <w:szCs w:val="28"/>
        </w:rPr>
      </w:pPr>
    </w:p>
    <w:p w:rsidR="004B64B5" w:rsidRPr="004B64B5" w:rsidRDefault="000121D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4B64B5">
        <w:rPr>
          <w:sz w:val="28"/>
          <w:szCs w:val="28"/>
        </w:rPr>
        <w:t>П</w:t>
      </w:r>
      <w:r w:rsidR="009A3F4E" w:rsidRPr="004B64B5">
        <w:rPr>
          <w:sz w:val="28"/>
          <w:szCs w:val="28"/>
        </w:rPr>
        <w:t>редседател</w:t>
      </w:r>
      <w:r w:rsidRPr="004B64B5">
        <w:rPr>
          <w:sz w:val="28"/>
          <w:szCs w:val="28"/>
        </w:rPr>
        <w:t>ь</w:t>
      </w:r>
      <w:r w:rsidR="002E4615" w:rsidRP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постоянной</w:t>
      </w:r>
      <w:r w:rsid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к</w:t>
      </w:r>
      <w:r w:rsidR="009A3F4E" w:rsidRPr="004B64B5">
        <w:rPr>
          <w:sz w:val="28"/>
          <w:szCs w:val="28"/>
        </w:rPr>
        <w:t>омиссии</w:t>
      </w:r>
      <w:r w:rsidR="004B64B5">
        <w:rPr>
          <w:sz w:val="28"/>
          <w:szCs w:val="28"/>
        </w:rPr>
        <w:br/>
      </w:r>
      <w:r w:rsidRPr="004B64B5">
        <w:rPr>
          <w:bCs/>
          <w:sz w:val="28"/>
          <w:szCs w:val="28"/>
        </w:rPr>
        <w:t>по социальной политике и делам молодежи</w:t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5031E6">
        <w:rPr>
          <w:bCs/>
          <w:sz w:val="28"/>
          <w:szCs w:val="28"/>
        </w:rPr>
        <w:tab/>
      </w:r>
      <w:r w:rsidRPr="004B64B5">
        <w:rPr>
          <w:bCs/>
          <w:sz w:val="28"/>
          <w:szCs w:val="28"/>
        </w:rPr>
        <w:t>В.А. Петров</w:t>
      </w:r>
    </w:p>
    <w:sectPr w:rsidR="004B64B5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93BF2"/>
    <w:rsid w:val="000C4C86"/>
    <w:rsid w:val="000C6E7A"/>
    <w:rsid w:val="000D7A76"/>
    <w:rsid w:val="0010345F"/>
    <w:rsid w:val="00103640"/>
    <w:rsid w:val="00112C1A"/>
    <w:rsid w:val="00117CCF"/>
    <w:rsid w:val="001666C3"/>
    <w:rsid w:val="0017189D"/>
    <w:rsid w:val="001A5AF9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0655"/>
    <w:rsid w:val="0021126B"/>
    <w:rsid w:val="00232658"/>
    <w:rsid w:val="00244D0B"/>
    <w:rsid w:val="00246082"/>
    <w:rsid w:val="0026247C"/>
    <w:rsid w:val="0026333F"/>
    <w:rsid w:val="00266D2E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669A2"/>
    <w:rsid w:val="0038401B"/>
    <w:rsid w:val="003A7BFC"/>
    <w:rsid w:val="003B3C60"/>
    <w:rsid w:val="003F2C80"/>
    <w:rsid w:val="00403B7E"/>
    <w:rsid w:val="00405E67"/>
    <w:rsid w:val="004259FF"/>
    <w:rsid w:val="00445EAD"/>
    <w:rsid w:val="00481DB6"/>
    <w:rsid w:val="0049027A"/>
    <w:rsid w:val="00493E9D"/>
    <w:rsid w:val="004B64B5"/>
    <w:rsid w:val="004D1DB7"/>
    <w:rsid w:val="004D281D"/>
    <w:rsid w:val="004E1031"/>
    <w:rsid w:val="005031E6"/>
    <w:rsid w:val="005205AD"/>
    <w:rsid w:val="0052327C"/>
    <w:rsid w:val="00527F34"/>
    <w:rsid w:val="0053158F"/>
    <w:rsid w:val="00537A2C"/>
    <w:rsid w:val="00574F2D"/>
    <w:rsid w:val="00585E54"/>
    <w:rsid w:val="005C742F"/>
    <w:rsid w:val="005F6F72"/>
    <w:rsid w:val="00614B10"/>
    <w:rsid w:val="006279B5"/>
    <w:rsid w:val="00641730"/>
    <w:rsid w:val="00684244"/>
    <w:rsid w:val="006C7165"/>
    <w:rsid w:val="006D6F8E"/>
    <w:rsid w:val="006F3A5F"/>
    <w:rsid w:val="006F413C"/>
    <w:rsid w:val="00727CCD"/>
    <w:rsid w:val="00730B06"/>
    <w:rsid w:val="0073510C"/>
    <w:rsid w:val="007535B5"/>
    <w:rsid w:val="007613AD"/>
    <w:rsid w:val="0076221D"/>
    <w:rsid w:val="00770AB0"/>
    <w:rsid w:val="00775B7B"/>
    <w:rsid w:val="00775BF9"/>
    <w:rsid w:val="007C4595"/>
    <w:rsid w:val="007F1AB6"/>
    <w:rsid w:val="008736A5"/>
    <w:rsid w:val="008852E1"/>
    <w:rsid w:val="008857DC"/>
    <w:rsid w:val="008A610A"/>
    <w:rsid w:val="008B6E8E"/>
    <w:rsid w:val="008C1B7F"/>
    <w:rsid w:val="008D1C7D"/>
    <w:rsid w:val="008D4D5F"/>
    <w:rsid w:val="008E25B7"/>
    <w:rsid w:val="008F688B"/>
    <w:rsid w:val="00930666"/>
    <w:rsid w:val="0096144A"/>
    <w:rsid w:val="00972B85"/>
    <w:rsid w:val="0097636F"/>
    <w:rsid w:val="00980F78"/>
    <w:rsid w:val="00986EA3"/>
    <w:rsid w:val="0099017B"/>
    <w:rsid w:val="009A3F4E"/>
    <w:rsid w:val="009C0C6B"/>
    <w:rsid w:val="009C26D5"/>
    <w:rsid w:val="009D005D"/>
    <w:rsid w:val="009D3509"/>
    <w:rsid w:val="009F3DFF"/>
    <w:rsid w:val="00A23FCC"/>
    <w:rsid w:val="00A518C9"/>
    <w:rsid w:val="00A67E33"/>
    <w:rsid w:val="00A80520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4062"/>
    <w:rsid w:val="00BB72A0"/>
    <w:rsid w:val="00BD0C27"/>
    <w:rsid w:val="00C01EAC"/>
    <w:rsid w:val="00C254FA"/>
    <w:rsid w:val="00C3112E"/>
    <w:rsid w:val="00C52E8F"/>
    <w:rsid w:val="00C5379A"/>
    <w:rsid w:val="00C722CB"/>
    <w:rsid w:val="00C7507B"/>
    <w:rsid w:val="00C86481"/>
    <w:rsid w:val="00CA52F4"/>
    <w:rsid w:val="00CD35CE"/>
    <w:rsid w:val="00CD5A31"/>
    <w:rsid w:val="00D36E06"/>
    <w:rsid w:val="00D64D15"/>
    <w:rsid w:val="00D66100"/>
    <w:rsid w:val="00D66E68"/>
    <w:rsid w:val="00D70359"/>
    <w:rsid w:val="00DA3AEB"/>
    <w:rsid w:val="00DB7A2A"/>
    <w:rsid w:val="00E1656A"/>
    <w:rsid w:val="00E17FD7"/>
    <w:rsid w:val="00E430A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46A6E"/>
    <w:rsid w:val="00F46F8C"/>
    <w:rsid w:val="00F6019D"/>
    <w:rsid w:val="00F93043"/>
    <w:rsid w:val="00FB0B33"/>
    <w:rsid w:val="00FC0A90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6</cp:revision>
  <cp:lastPrinted>2017-06-01T07:52:00Z</cp:lastPrinted>
  <dcterms:created xsi:type="dcterms:W3CDTF">2017-05-29T07:59:00Z</dcterms:created>
  <dcterms:modified xsi:type="dcterms:W3CDTF">2017-06-01T07:52:00Z</dcterms:modified>
</cp:coreProperties>
</file>